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0C03" w14:textId="1C3FE9DF" w:rsidR="000D1ECB" w:rsidRDefault="001D4428" w:rsidP="006A4F7F">
      <w:pPr>
        <w:ind w:left="6480" w:firstLine="720"/>
      </w:pPr>
      <w:r>
        <w:t xml:space="preserve">PFEC </w:t>
      </w:r>
      <w:r w:rsidR="009B47D3">
        <w:t xml:space="preserve">Open </w:t>
      </w:r>
      <w:r>
        <w:t>10</w:t>
      </w:r>
    </w:p>
    <w:p w14:paraId="799EAFF8" w14:textId="77777777" w:rsidR="001D4428" w:rsidRDefault="001D4428"/>
    <w:p w14:paraId="21FC3984" w14:textId="22496D1B" w:rsidR="001D4428" w:rsidRDefault="001D4428">
      <w:r>
        <w:t>Exam Format Proposal</w:t>
      </w:r>
    </w:p>
    <w:p w14:paraId="65836231" w14:textId="77777777" w:rsidR="001D4428" w:rsidRDefault="001D4428"/>
    <w:p w14:paraId="450084B2" w14:textId="0E007F1C" w:rsidR="001D4428" w:rsidRDefault="001D4428">
      <w:r>
        <w:t xml:space="preserve">The following </w:t>
      </w:r>
      <w:r w:rsidR="009B47D3">
        <w:t xml:space="preserve">proposed </w:t>
      </w:r>
      <w:r>
        <w:t xml:space="preserve">exam format changes are aligned with the APF program proposal and should </w:t>
      </w:r>
      <w:r w:rsidR="00EF047D">
        <w:t xml:space="preserve">be </w:t>
      </w:r>
      <w:r>
        <w:t xml:space="preserve">sufficiently supported in statute to allow the Board to </w:t>
      </w:r>
      <w:r w:rsidR="00EF047D">
        <w:t>allow</w:t>
      </w:r>
      <w:r>
        <w:t xml:space="preserve"> implementation regardless of the approval or denial </w:t>
      </w:r>
      <w:r w:rsidR="009B47D3">
        <w:t>of</w:t>
      </w:r>
      <w:r>
        <w:t xml:space="preserve"> the proposed APF program</w:t>
      </w:r>
      <w:r w:rsidR="009B47D3">
        <w:t xml:space="preserve"> by OAL</w:t>
      </w:r>
      <w:r>
        <w:t xml:space="preserve">. </w:t>
      </w:r>
    </w:p>
    <w:p w14:paraId="0D954CFA" w14:textId="77777777" w:rsidR="001D4428" w:rsidRDefault="001D4428"/>
    <w:p w14:paraId="07FE8AF9" w14:textId="4430E5EE" w:rsidR="001D4428" w:rsidRPr="006A4F7F" w:rsidRDefault="001D4428">
      <w:pPr>
        <w:rPr>
          <w:u w:val="single"/>
        </w:rPr>
      </w:pPr>
      <w:r w:rsidRPr="006A4F7F">
        <w:rPr>
          <w:u w:val="single"/>
        </w:rPr>
        <w:t>Exam Part I</w:t>
      </w:r>
    </w:p>
    <w:p w14:paraId="254EA3E3" w14:textId="15C25173" w:rsidR="001D4428" w:rsidRDefault="001D4428">
      <w:r>
        <w:t xml:space="preserve">Core </w:t>
      </w:r>
      <w:r w:rsidR="009B47D3">
        <w:t>forestry</w:t>
      </w:r>
      <w:r>
        <w:t xml:space="preserve"> </w:t>
      </w:r>
      <w:r w:rsidR="009B47D3">
        <w:t xml:space="preserve">subject </w:t>
      </w:r>
      <w:r w:rsidR="006A4F7F">
        <w:t xml:space="preserve">matter </w:t>
      </w:r>
      <w:r w:rsidR="009B47D3">
        <w:t>f</w:t>
      </w:r>
      <w:r>
        <w:t xml:space="preserve">ocused – </w:t>
      </w:r>
      <w:r w:rsidR="00EF2502">
        <w:t>Forestry</w:t>
      </w:r>
      <w:r>
        <w:t xml:space="preserve"> you learn in school and through training </w:t>
      </w:r>
    </w:p>
    <w:p w14:paraId="77EDAA18" w14:textId="4C51DEFC" w:rsidR="001D4428" w:rsidRDefault="001D4428">
      <w:r>
        <w:t>May include a requirement to successfully answer a silviculture</w:t>
      </w:r>
      <w:r w:rsidR="009B47D3">
        <w:t xml:space="preserve"> or other </w:t>
      </w:r>
      <w:r>
        <w:t>question.</w:t>
      </w:r>
    </w:p>
    <w:p w14:paraId="4A867F4D" w14:textId="017EE45B" w:rsidR="00EF047D" w:rsidRDefault="00EF047D">
      <w:r>
        <w:t xml:space="preserve">May be taken </w:t>
      </w:r>
      <w:r w:rsidR="00EF2502">
        <w:t>at year 4 or later</w:t>
      </w:r>
      <w:r w:rsidR="009B47D3">
        <w:t xml:space="preserve"> and </w:t>
      </w:r>
      <w:r w:rsidR="006A4F7F">
        <w:t>can</w:t>
      </w:r>
      <w:r w:rsidR="009B47D3">
        <w:t xml:space="preserve"> be taken </w:t>
      </w:r>
      <w:r>
        <w:t>separately from Part II</w:t>
      </w:r>
      <w:r w:rsidR="00EF2502">
        <w:t>.</w:t>
      </w:r>
      <w:r>
        <w:t xml:space="preserve"> </w:t>
      </w:r>
    </w:p>
    <w:p w14:paraId="62FF8211" w14:textId="6A7AFEAF" w:rsidR="006A4F7F" w:rsidRDefault="006A4F7F">
      <w:r>
        <w:t xml:space="preserve">May include an expanded short answer section. </w:t>
      </w:r>
    </w:p>
    <w:p w14:paraId="30C583F0" w14:textId="77777777" w:rsidR="001D4428" w:rsidRDefault="001D4428"/>
    <w:p w14:paraId="109E3421" w14:textId="1265DC30" w:rsidR="001D4428" w:rsidRPr="006A4F7F" w:rsidRDefault="001D4428">
      <w:pPr>
        <w:rPr>
          <w:u w:val="single"/>
        </w:rPr>
      </w:pPr>
      <w:r w:rsidRPr="006A4F7F">
        <w:rPr>
          <w:u w:val="single"/>
        </w:rPr>
        <w:t>Exam Part II</w:t>
      </w:r>
    </w:p>
    <w:p w14:paraId="52E0152A" w14:textId="26699445" w:rsidR="001D4428" w:rsidRDefault="001D4428">
      <w:r>
        <w:t xml:space="preserve">Applied Knowledge Focused – </w:t>
      </w:r>
      <w:r w:rsidR="006A4F7F">
        <w:t>Essay questions only, d</w:t>
      </w:r>
      <w:r>
        <w:t xml:space="preserve">esigned to test the application </w:t>
      </w:r>
      <w:r w:rsidR="006A4F7F">
        <w:t>of</w:t>
      </w:r>
      <w:r w:rsidR="00EF047D">
        <w:t xml:space="preserve"> forestry </w:t>
      </w:r>
      <w:r>
        <w:t>knowledge under a described scenario.</w:t>
      </w:r>
    </w:p>
    <w:p w14:paraId="770566F4" w14:textId="19CC84D7" w:rsidR="001D4428" w:rsidRDefault="001D4428">
      <w:r>
        <w:t xml:space="preserve">Includes </w:t>
      </w:r>
      <w:r w:rsidR="009B47D3">
        <w:t xml:space="preserve">combined subject matter </w:t>
      </w:r>
      <w:r>
        <w:t>knowledge derived from experience</w:t>
      </w:r>
      <w:r w:rsidR="00EF047D">
        <w:t>.</w:t>
      </w:r>
    </w:p>
    <w:p w14:paraId="0A4B3B05" w14:textId="4A8F3BB1" w:rsidR="00EF2502" w:rsidRDefault="00EF2502" w:rsidP="00EF2502">
      <w:r>
        <w:t xml:space="preserve">May take </w:t>
      </w:r>
      <w:r w:rsidR="006A4F7F" w:rsidRPr="00EF2502">
        <w:t>separate</w:t>
      </w:r>
      <w:r w:rsidRPr="00EF2502">
        <w:t xml:space="preserve"> from Part I</w:t>
      </w:r>
      <w:r w:rsidR="006A4F7F">
        <w:t xml:space="preserve"> prior to year 7.</w:t>
      </w:r>
    </w:p>
    <w:p w14:paraId="2F8BA73D" w14:textId="270F8FC4" w:rsidR="006A4F7F" w:rsidRDefault="006A4F7F" w:rsidP="00EF2502">
      <w:r w:rsidRPr="006A4F7F">
        <w:t>May include a requirement to successfully answer a silviculture or other question.</w:t>
      </w:r>
    </w:p>
    <w:p w14:paraId="6007ECAE" w14:textId="67AA2D73" w:rsidR="009B47D3" w:rsidRDefault="009B47D3" w:rsidP="00EF2502">
      <w:r>
        <w:t xml:space="preserve">May need to consider requiring an additional fee if not taken within a certain </w:t>
      </w:r>
      <w:r w:rsidR="006A4F7F">
        <w:t>amount of years</w:t>
      </w:r>
      <w:r>
        <w:t xml:space="preserve"> after passing Part I.</w:t>
      </w:r>
    </w:p>
    <w:p w14:paraId="319890CC" w14:textId="49AA4C13" w:rsidR="001D4428" w:rsidRDefault="001D4428">
      <w:r>
        <w:t xml:space="preserve">May potentially be used </w:t>
      </w:r>
      <w:r w:rsidR="009B47D3">
        <w:t xml:space="preserve">as an abbreviated exam </w:t>
      </w:r>
      <w:r>
        <w:t>for</w:t>
      </w:r>
      <w:r w:rsidR="00EF047D">
        <w:t xml:space="preserve"> testing of experienced </w:t>
      </w:r>
      <w:r w:rsidR="006A4F7F">
        <w:t>and/</w:t>
      </w:r>
      <w:r w:rsidR="009B47D3">
        <w:t xml:space="preserve">or licensed </w:t>
      </w:r>
      <w:r w:rsidR="00EF047D">
        <w:t>applicants from out of state.</w:t>
      </w:r>
      <w:r>
        <w:t xml:space="preserve">  </w:t>
      </w:r>
    </w:p>
    <w:p w14:paraId="36815D33" w14:textId="12B79850" w:rsidR="00EF047D" w:rsidRDefault="00EF047D"/>
    <w:p w14:paraId="4155D64A" w14:textId="77777777" w:rsidR="00EF047D" w:rsidRDefault="00EF047D"/>
    <w:sectPr w:rsidR="00EF0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28"/>
    <w:rsid w:val="00040BC8"/>
    <w:rsid w:val="000D1ECB"/>
    <w:rsid w:val="000D6F57"/>
    <w:rsid w:val="001D4428"/>
    <w:rsid w:val="006A4F7F"/>
    <w:rsid w:val="007C0F24"/>
    <w:rsid w:val="009B47D3"/>
    <w:rsid w:val="00D533D2"/>
    <w:rsid w:val="00EF047D"/>
    <w:rsid w:val="00EF2502"/>
    <w:rsid w:val="00F0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2BAD"/>
  <w15:chartTrackingRefBased/>
  <w15:docId w15:val="{9518EE59-D578-435B-934D-4671FA8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 Dan@BOF</dc:creator>
  <cp:keywords/>
  <dc:description/>
  <cp:lastModifiedBy>Stapleton, Dan@BOF</cp:lastModifiedBy>
  <cp:revision>4</cp:revision>
  <dcterms:created xsi:type="dcterms:W3CDTF">2026-06-24T19:02:00Z</dcterms:created>
  <dcterms:modified xsi:type="dcterms:W3CDTF">2026-07-01T21:17:00Z</dcterms:modified>
</cp:coreProperties>
</file>