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8110" w14:textId="7AC015CC" w:rsidR="009B6F09" w:rsidRDefault="002B3E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California State </w:t>
      </w:r>
      <w:r w:rsidR="009B6F09">
        <w:rPr>
          <w:rFonts w:ascii="Calibri" w:eastAsia="Calibri" w:hAnsi="Calibri" w:cs="Calibri"/>
          <w:color w:val="000000"/>
          <w:sz w:val="24"/>
          <w:szCs w:val="24"/>
        </w:rPr>
        <w:t>Board of Forestry and Fire Protection</w:t>
      </w:r>
    </w:p>
    <w:p w14:paraId="222D39DC" w14:textId="10A1F9CA" w:rsidR="009B6F09" w:rsidRDefault="00F35F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 w:rsidR="009B6F09">
        <w:rPr>
          <w:rFonts w:ascii="Calibri" w:eastAsia="Calibri" w:hAnsi="Calibri" w:cs="Calibri"/>
          <w:color w:val="000000"/>
          <w:sz w:val="24"/>
          <w:szCs w:val="24"/>
        </w:rPr>
        <w:t xml:space="preserve">ange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 w:rsidR="009B6F09">
        <w:rPr>
          <w:rFonts w:ascii="Calibri" w:eastAsia="Calibri" w:hAnsi="Calibri" w:cs="Calibri"/>
          <w:color w:val="000000"/>
          <w:sz w:val="24"/>
          <w:szCs w:val="24"/>
        </w:rPr>
        <w:t xml:space="preserve">anagement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9B6F09">
        <w:rPr>
          <w:rFonts w:ascii="Calibri" w:eastAsia="Calibri" w:hAnsi="Calibri" w:cs="Calibri"/>
          <w:color w:val="000000"/>
          <w:sz w:val="24"/>
          <w:szCs w:val="24"/>
        </w:rPr>
        <w:t xml:space="preserve">dvisory 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 w:rsidR="009B6F09">
        <w:rPr>
          <w:rFonts w:ascii="Calibri" w:eastAsia="Calibri" w:hAnsi="Calibri" w:cs="Calibri"/>
          <w:color w:val="000000"/>
          <w:sz w:val="24"/>
          <w:szCs w:val="24"/>
        </w:rPr>
        <w:t>ommittee</w:t>
      </w:r>
      <w:r w:rsidR="005C780C">
        <w:rPr>
          <w:rFonts w:ascii="Calibri" w:eastAsia="Calibri" w:hAnsi="Calibri" w:cs="Calibri"/>
          <w:color w:val="000000"/>
          <w:sz w:val="24"/>
          <w:szCs w:val="24"/>
        </w:rPr>
        <w:t xml:space="preserve"> (RMAC)</w:t>
      </w:r>
    </w:p>
    <w:p w14:paraId="00000001" w14:textId="5B54A1A2" w:rsidR="003218CD" w:rsidRDefault="00F35F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State Grazing Licenses and Land Management Sub-Committee</w:t>
      </w:r>
    </w:p>
    <w:p w14:paraId="00000002" w14:textId="14EF13BB" w:rsidR="003218CD" w:rsidRDefault="00B378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Land/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 xml:space="preserve">Grazing Management Plan </w:t>
      </w:r>
      <w:r>
        <w:rPr>
          <w:rFonts w:ascii="Calibri" w:eastAsia="Calibri" w:hAnsi="Calibri" w:cs="Calibri"/>
          <w:color w:val="000000"/>
          <w:sz w:val="24"/>
          <w:szCs w:val="24"/>
        </w:rPr>
        <w:t>Action Team</w:t>
      </w:r>
    </w:p>
    <w:p w14:paraId="32D4AAC0" w14:textId="23A75BF9" w:rsidR="00DC2CB7" w:rsidRDefault="00DC2C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6680193A" w14:textId="5B93D95E" w:rsidR="00DC2CB7" w:rsidRDefault="00DC2C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8B3D41">
        <w:rPr>
          <w:rFonts w:ascii="Calibri" w:eastAsia="Calibri" w:hAnsi="Calibri" w:cs="Calibri"/>
          <w:b/>
          <w:color w:val="000000"/>
          <w:sz w:val="28"/>
          <w:szCs w:val="28"/>
        </w:rPr>
        <w:t xml:space="preserve">Comprehensive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Land/</w:t>
      </w:r>
      <w:r w:rsidRPr="008B3D41">
        <w:rPr>
          <w:rFonts w:ascii="Calibri" w:eastAsia="Calibri" w:hAnsi="Calibri" w:cs="Calibri"/>
          <w:b/>
          <w:color w:val="000000"/>
          <w:sz w:val="28"/>
          <w:szCs w:val="28"/>
        </w:rPr>
        <w:t>Grazing Management Plan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Template</w:t>
      </w:r>
    </w:p>
    <w:p w14:paraId="34B32D62" w14:textId="76269B76" w:rsidR="00B3786B" w:rsidRDefault="00B3786B" w:rsidP="00B3786B">
      <w:pPr>
        <w:widowControl w:val="0"/>
        <w:spacing w:line="240" w:lineRule="auto"/>
        <w:contextualSpacing/>
        <w:rPr>
          <w:rFonts w:ascii="Calibri" w:eastAsia="Calibri" w:hAnsi="Calibri" w:cs="Calibri"/>
          <w:bCs/>
          <w:sz w:val="24"/>
          <w:szCs w:val="24"/>
        </w:rPr>
      </w:pPr>
    </w:p>
    <w:p w14:paraId="4226E44B" w14:textId="13272104" w:rsidR="00B3786B" w:rsidRDefault="00B3786B" w:rsidP="00B3786B">
      <w:pPr>
        <w:widowControl w:val="0"/>
        <w:spacing w:line="240" w:lineRule="auto"/>
        <w:contextualSpacing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Action Team:</w:t>
      </w:r>
    </w:p>
    <w:p w14:paraId="5F2A6068" w14:textId="315BC12D" w:rsidR="00B3786B" w:rsidRDefault="00B3786B" w:rsidP="00B3786B">
      <w:pPr>
        <w:widowControl w:val="0"/>
        <w:spacing w:line="240" w:lineRule="auto"/>
        <w:ind w:left="720"/>
        <w:contextualSpacing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Lance Criley</w:t>
      </w:r>
      <w:r w:rsidR="00654C4C">
        <w:rPr>
          <w:rFonts w:ascii="Calibri" w:eastAsia="Calibri" w:hAnsi="Calibri" w:cs="Calibri"/>
          <w:bCs/>
          <w:sz w:val="24"/>
          <w:szCs w:val="24"/>
        </w:rPr>
        <w:t>, CRM</w:t>
      </w:r>
    </w:p>
    <w:p w14:paraId="009BBAA9" w14:textId="296E7576" w:rsidR="00B3786B" w:rsidRDefault="00B3786B" w:rsidP="00B3786B">
      <w:pPr>
        <w:widowControl w:val="0"/>
        <w:spacing w:line="240" w:lineRule="auto"/>
        <w:ind w:left="720"/>
        <w:contextualSpacing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Lawrence Ford</w:t>
      </w:r>
      <w:r w:rsidR="00654C4C">
        <w:rPr>
          <w:rFonts w:ascii="Calibri" w:eastAsia="Calibri" w:hAnsi="Calibri" w:cs="Calibri"/>
          <w:bCs/>
          <w:sz w:val="24"/>
          <w:szCs w:val="24"/>
        </w:rPr>
        <w:t>, CRM</w:t>
      </w:r>
    </w:p>
    <w:p w14:paraId="23C9951D" w14:textId="4BC36BBB" w:rsidR="00B3786B" w:rsidRPr="00B3786B" w:rsidRDefault="00B3786B" w:rsidP="00B3786B">
      <w:pPr>
        <w:widowControl w:val="0"/>
        <w:spacing w:line="240" w:lineRule="auto"/>
        <w:ind w:left="720"/>
        <w:contextualSpacing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Jeanette Griffin</w:t>
      </w:r>
    </w:p>
    <w:p w14:paraId="4578C4F0" w14:textId="77777777" w:rsidR="00B3786B" w:rsidRPr="00B3786B" w:rsidRDefault="00B3786B" w:rsidP="00B3786B">
      <w:pPr>
        <w:widowControl w:val="0"/>
        <w:spacing w:line="240" w:lineRule="auto"/>
        <w:contextualSpacing/>
        <w:rPr>
          <w:rFonts w:ascii="Calibri" w:eastAsia="Calibri" w:hAnsi="Calibri" w:cs="Calibri"/>
          <w:bCs/>
          <w:sz w:val="24"/>
          <w:szCs w:val="24"/>
        </w:rPr>
      </w:pPr>
    </w:p>
    <w:p w14:paraId="00000003" w14:textId="13996087" w:rsidR="003218CD" w:rsidRDefault="00B3786B" w:rsidP="00B3786B">
      <w:pPr>
        <w:widowControl w:val="0"/>
        <w:spacing w:line="240" w:lineRule="auto"/>
        <w:contextualSpacing/>
        <w:rPr>
          <w:rFonts w:ascii="Calibri" w:eastAsia="Calibri" w:hAnsi="Calibri" w:cs="Calibri"/>
          <w:bCs/>
          <w:sz w:val="24"/>
          <w:szCs w:val="24"/>
        </w:rPr>
      </w:pPr>
      <w:r w:rsidRPr="00B3786B">
        <w:rPr>
          <w:rFonts w:ascii="Calibri" w:eastAsia="Calibri" w:hAnsi="Calibri" w:cs="Calibri"/>
          <w:bCs/>
          <w:sz w:val="24"/>
          <w:szCs w:val="24"/>
        </w:rPr>
        <w:t>U</w:t>
      </w:r>
      <w:r w:rsidR="00F35FA5" w:rsidRPr="00B3786B">
        <w:rPr>
          <w:rFonts w:ascii="Calibri" w:eastAsia="Calibri" w:hAnsi="Calibri" w:cs="Calibri"/>
          <w:bCs/>
          <w:sz w:val="24"/>
          <w:szCs w:val="24"/>
        </w:rPr>
        <w:t>pdate</w:t>
      </w:r>
      <w:r w:rsidR="00654C4C">
        <w:rPr>
          <w:rFonts w:ascii="Calibri" w:eastAsia="Calibri" w:hAnsi="Calibri" w:cs="Calibri"/>
          <w:bCs/>
          <w:sz w:val="24"/>
          <w:szCs w:val="24"/>
        </w:rPr>
        <w:t>d</w:t>
      </w:r>
      <w:r w:rsidR="00BC3C95">
        <w:rPr>
          <w:rFonts w:ascii="Calibri" w:eastAsia="Calibri" w:hAnsi="Calibri" w:cs="Calibri"/>
          <w:bCs/>
          <w:sz w:val="24"/>
          <w:szCs w:val="24"/>
        </w:rPr>
        <w:t>:</w:t>
      </w:r>
      <w:r w:rsidR="00F35FA5" w:rsidRPr="00B3786B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8D7ABF">
        <w:rPr>
          <w:rFonts w:ascii="Calibri" w:eastAsia="Calibri" w:hAnsi="Calibri" w:cs="Calibri"/>
          <w:bCs/>
          <w:sz w:val="24"/>
          <w:szCs w:val="24"/>
        </w:rPr>
        <w:t>06</w:t>
      </w:r>
      <w:r w:rsidR="00F35FA5" w:rsidRPr="00B3786B">
        <w:rPr>
          <w:rFonts w:ascii="Calibri" w:eastAsia="Calibri" w:hAnsi="Calibri" w:cs="Calibri"/>
          <w:bCs/>
          <w:sz w:val="24"/>
          <w:szCs w:val="24"/>
        </w:rPr>
        <w:t>/</w:t>
      </w:r>
      <w:r w:rsidR="008D7ABF">
        <w:rPr>
          <w:rFonts w:ascii="Calibri" w:eastAsia="Calibri" w:hAnsi="Calibri" w:cs="Calibri"/>
          <w:bCs/>
          <w:sz w:val="24"/>
          <w:szCs w:val="24"/>
        </w:rPr>
        <w:t>13</w:t>
      </w:r>
      <w:r w:rsidR="00F35FA5" w:rsidRPr="00B3786B">
        <w:rPr>
          <w:rFonts w:ascii="Calibri" w:eastAsia="Calibri" w:hAnsi="Calibri" w:cs="Calibri"/>
          <w:bCs/>
          <w:sz w:val="24"/>
          <w:szCs w:val="24"/>
        </w:rPr>
        <w:t>/</w:t>
      </w:r>
      <w:r w:rsidR="00001C18">
        <w:rPr>
          <w:rFonts w:ascii="Calibri" w:eastAsia="Calibri" w:hAnsi="Calibri" w:cs="Calibri"/>
          <w:bCs/>
          <w:sz w:val="24"/>
          <w:szCs w:val="24"/>
        </w:rPr>
        <w:t>20</w:t>
      </w:r>
      <w:r w:rsidR="00F35FA5" w:rsidRPr="00B3786B">
        <w:rPr>
          <w:rFonts w:ascii="Calibri" w:eastAsia="Calibri" w:hAnsi="Calibri" w:cs="Calibri"/>
          <w:bCs/>
          <w:sz w:val="24"/>
          <w:szCs w:val="24"/>
        </w:rPr>
        <w:t>22</w:t>
      </w:r>
    </w:p>
    <w:p w14:paraId="2440053C" w14:textId="47158216" w:rsidR="00B3786B" w:rsidRDefault="00B3786B" w:rsidP="00B3786B">
      <w:pPr>
        <w:widowControl w:val="0"/>
        <w:spacing w:line="240" w:lineRule="auto"/>
        <w:contextualSpacing/>
        <w:rPr>
          <w:rFonts w:ascii="Calibri" w:eastAsia="Calibri" w:hAnsi="Calibri" w:cs="Calibri"/>
          <w:bCs/>
          <w:sz w:val="24"/>
          <w:szCs w:val="24"/>
        </w:rPr>
      </w:pPr>
    </w:p>
    <w:p w14:paraId="1F2C596D" w14:textId="482BEE00" w:rsidR="00B3786B" w:rsidRPr="00B3786B" w:rsidRDefault="00B3786B" w:rsidP="00B3786B">
      <w:pPr>
        <w:widowControl w:val="0"/>
        <w:spacing w:line="240" w:lineRule="auto"/>
        <w:contextualSpacing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Action Team Introduction</w:t>
      </w:r>
    </w:p>
    <w:p w14:paraId="4B1B9294" w14:textId="77777777" w:rsidR="002831F5" w:rsidRDefault="002831F5" w:rsidP="002831F5">
      <w:pPr>
        <w:widowControl w:val="0"/>
        <w:spacing w:line="240" w:lineRule="auto"/>
        <w:ind w:left="1080"/>
        <w:rPr>
          <w:rFonts w:ascii="Calibri" w:eastAsia="Calibri" w:hAnsi="Calibri" w:cs="Calibri"/>
          <w:sz w:val="24"/>
          <w:szCs w:val="24"/>
        </w:rPr>
      </w:pPr>
    </w:p>
    <w:p w14:paraId="0000000C" w14:textId="482BF719" w:rsidR="003218CD" w:rsidRDefault="002B3E6C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full com</w:t>
      </w:r>
      <w:r w:rsidR="00F35FA5">
        <w:rPr>
          <w:rFonts w:ascii="Calibri" w:eastAsia="Calibri" w:hAnsi="Calibri" w:cs="Calibri"/>
          <w:sz w:val="24"/>
          <w:szCs w:val="24"/>
        </w:rPr>
        <w:t xml:space="preserve">prehensive </w:t>
      </w:r>
      <w:r w:rsidRPr="002B3E6C">
        <w:rPr>
          <w:rFonts w:ascii="Calibri" w:eastAsia="Calibri" w:hAnsi="Calibri" w:cs="Calibri"/>
          <w:sz w:val="24"/>
          <w:szCs w:val="24"/>
        </w:rPr>
        <w:t xml:space="preserve">Land/Grazing Management Plan </w:t>
      </w:r>
      <w:r>
        <w:rPr>
          <w:rFonts w:ascii="Calibri" w:eastAsia="Calibri" w:hAnsi="Calibri" w:cs="Calibri"/>
          <w:sz w:val="24"/>
          <w:szCs w:val="24"/>
        </w:rPr>
        <w:t>template is o</w:t>
      </w:r>
      <w:r w:rsidR="00F35FA5">
        <w:rPr>
          <w:rFonts w:ascii="Calibri" w:eastAsia="Calibri" w:hAnsi="Calibri" w:cs="Calibri"/>
          <w:sz w:val="24"/>
          <w:szCs w:val="24"/>
        </w:rPr>
        <w:t>utline</w:t>
      </w:r>
      <w:r>
        <w:rPr>
          <w:rFonts w:ascii="Calibri" w:eastAsia="Calibri" w:hAnsi="Calibri" w:cs="Calibri"/>
          <w:sz w:val="24"/>
          <w:szCs w:val="24"/>
        </w:rPr>
        <w:t>d</w:t>
      </w:r>
      <w:r w:rsidR="00F35FA5">
        <w:rPr>
          <w:rFonts w:ascii="Calibri" w:eastAsia="Calibri" w:hAnsi="Calibri" w:cs="Calibri"/>
          <w:sz w:val="24"/>
          <w:szCs w:val="24"/>
        </w:rPr>
        <w:t xml:space="preserve"> below</w:t>
      </w:r>
      <w:r>
        <w:rPr>
          <w:rFonts w:ascii="Calibri" w:eastAsia="Calibri" w:hAnsi="Calibri" w:cs="Calibri"/>
          <w:sz w:val="24"/>
          <w:szCs w:val="24"/>
        </w:rPr>
        <w:t>. We’ve identified with asterisks</w:t>
      </w:r>
      <w:r w:rsidR="008B3D41">
        <w:rPr>
          <w:rFonts w:ascii="Calibri" w:eastAsia="Calibri" w:hAnsi="Calibri" w:cs="Calibri"/>
          <w:sz w:val="24"/>
          <w:szCs w:val="24"/>
        </w:rPr>
        <w:t xml:space="preserve"> (</w:t>
      </w:r>
      <w:r w:rsidR="008B3D41"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8B3D41">
        <w:rPr>
          <w:rFonts w:ascii="Calibri" w:eastAsia="Calibri" w:hAnsi="Calibri" w:cs="Calibri"/>
          <w:sz w:val="24"/>
          <w:szCs w:val="24"/>
        </w:rPr>
        <w:t xml:space="preserve">) </w:t>
      </w:r>
      <w:r w:rsidR="005C780C">
        <w:rPr>
          <w:rFonts w:ascii="Calibri" w:eastAsia="Calibri" w:hAnsi="Calibri" w:cs="Calibri"/>
          <w:sz w:val="24"/>
          <w:szCs w:val="24"/>
        </w:rPr>
        <w:t>in the comprehensive plan which sections are</w:t>
      </w:r>
      <w:r>
        <w:rPr>
          <w:rFonts w:ascii="Calibri" w:eastAsia="Calibri" w:hAnsi="Calibri" w:cs="Calibri"/>
          <w:sz w:val="24"/>
          <w:szCs w:val="24"/>
        </w:rPr>
        <w:t xml:space="preserve"> critical </w:t>
      </w:r>
      <w:r w:rsidR="005C780C">
        <w:rPr>
          <w:rFonts w:ascii="Calibri" w:eastAsia="Calibri" w:hAnsi="Calibri" w:cs="Calibri"/>
          <w:sz w:val="24"/>
          <w:szCs w:val="24"/>
        </w:rPr>
        <w:t>to address in</w:t>
      </w:r>
      <w:r>
        <w:rPr>
          <w:rFonts w:ascii="Calibri" w:eastAsia="Calibri" w:hAnsi="Calibri" w:cs="Calibri"/>
          <w:sz w:val="24"/>
          <w:szCs w:val="24"/>
        </w:rPr>
        <w:t xml:space="preserve"> any condensed plan</w:t>
      </w:r>
      <w:r w:rsidR="005C780C">
        <w:rPr>
          <w:rFonts w:ascii="Calibri" w:eastAsia="Calibri" w:hAnsi="Calibri" w:cs="Calibri"/>
          <w:sz w:val="24"/>
          <w:szCs w:val="24"/>
        </w:rPr>
        <w:t>.</w:t>
      </w:r>
    </w:p>
    <w:p w14:paraId="0000000D" w14:textId="5DFC0226" w:rsidR="003218CD" w:rsidRDefault="00F35FA5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</w:t>
      </w:r>
      <w:r w:rsidR="005C780C">
        <w:rPr>
          <w:rFonts w:ascii="Calibri" w:eastAsia="Calibri" w:hAnsi="Calibri" w:cs="Calibri"/>
          <w:sz w:val="24"/>
          <w:szCs w:val="24"/>
        </w:rPr>
        <w:t xml:space="preserve">amples of </w:t>
      </w:r>
      <w:r w:rsidR="005C780C" w:rsidRPr="002B3E6C">
        <w:rPr>
          <w:rFonts w:ascii="Calibri" w:eastAsia="Calibri" w:hAnsi="Calibri" w:cs="Calibri"/>
          <w:sz w:val="24"/>
          <w:szCs w:val="24"/>
        </w:rPr>
        <w:t>Land/Grazing Management Plan</w:t>
      </w:r>
      <w:r w:rsidR="005C780C">
        <w:rPr>
          <w:rFonts w:ascii="Calibri" w:eastAsia="Calibri" w:hAnsi="Calibri" w:cs="Calibri"/>
          <w:sz w:val="24"/>
          <w:szCs w:val="24"/>
        </w:rPr>
        <w:t>s that follow the structure and content suggested here</w:t>
      </w:r>
      <w:r w:rsidR="008B3D41">
        <w:rPr>
          <w:rFonts w:ascii="Calibri" w:eastAsia="Calibri" w:hAnsi="Calibri" w:cs="Calibri"/>
          <w:sz w:val="24"/>
          <w:szCs w:val="24"/>
        </w:rPr>
        <w:t xml:space="preserve"> </w:t>
      </w:r>
      <w:r w:rsidR="005C780C"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C780C">
        <w:rPr>
          <w:rFonts w:ascii="Calibri" w:eastAsia="Calibri" w:hAnsi="Calibri" w:cs="Calibri"/>
          <w:sz w:val="24"/>
          <w:szCs w:val="24"/>
        </w:rPr>
        <w:t>representing the range of more and less complexity should be posted by RMAC in a separate website</w:t>
      </w:r>
      <w:r w:rsidR="00B32D15">
        <w:rPr>
          <w:rFonts w:ascii="Calibri" w:eastAsia="Calibri" w:hAnsi="Calibri" w:cs="Calibri"/>
          <w:sz w:val="24"/>
          <w:szCs w:val="24"/>
        </w:rPr>
        <w:t xml:space="preserve"> </w:t>
      </w:r>
      <w:r w:rsidR="005C780C">
        <w:rPr>
          <w:rFonts w:ascii="Calibri" w:eastAsia="Calibri" w:hAnsi="Calibri" w:cs="Calibri"/>
          <w:sz w:val="24"/>
          <w:szCs w:val="24"/>
        </w:rPr>
        <w:t>and</w:t>
      </w:r>
      <w:r w:rsidR="00B32D15">
        <w:rPr>
          <w:rFonts w:ascii="Calibri" w:eastAsia="Calibri" w:hAnsi="Calibri" w:cs="Calibri"/>
          <w:sz w:val="24"/>
          <w:szCs w:val="24"/>
        </w:rPr>
        <w:t xml:space="preserve"> update</w:t>
      </w:r>
      <w:r w:rsidR="005C780C">
        <w:rPr>
          <w:rFonts w:ascii="Calibri" w:eastAsia="Calibri" w:hAnsi="Calibri" w:cs="Calibri"/>
          <w:sz w:val="24"/>
          <w:szCs w:val="24"/>
        </w:rPr>
        <w:t>d</w:t>
      </w:r>
      <w:r w:rsidR="00B32D15">
        <w:rPr>
          <w:rFonts w:ascii="Calibri" w:eastAsia="Calibri" w:hAnsi="Calibri" w:cs="Calibri"/>
          <w:sz w:val="24"/>
          <w:szCs w:val="24"/>
        </w:rPr>
        <w:t xml:space="preserve"> </w:t>
      </w:r>
      <w:r w:rsidR="005C780C">
        <w:rPr>
          <w:rFonts w:ascii="Calibri" w:eastAsia="Calibri" w:hAnsi="Calibri" w:cs="Calibri"/>
          <w:sz w:val="24"/>
          <w:szCs w:val="24"/>
        </w:rPr>
        <w:t>periodically for reference by relevant planners.</w:t>
      </w:r>
    </w:p>
    <w:p w14:paraId="70489265" w14:textId="5E60CC5C" w:rsidR="009E4877" w:rsidRPr="009E4877" w:rsidRDefault="009E4877" w:rsidP="009E487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" w:line="243" w:lineRule="auto"/>
        <w:ind w:right="280"/>
        <w:rPr>
          <w:rFonts w:ascii="Calibri" w:eastAsia="Calibri" w:hAnsi="Calibri" w:cs="Calibri"/>
          <w:color w:val="000000"/>
          <w:sz w:val="24"/>
          <w:szCs w:val="24"/>
        </w:rPr>
      </w:pPr>
      <w:r w:rsidRPr="009E4877">
        <w:rPr>
          <w:rFonts w:ascii="Calibri" w:eastAsia="Calibri" w:hAnsi="Calibri" w:cs="Calibri"/>
          <w:color w:val="000000"/>
          <w:sz w:val="24"/>
          <w:szCs w:val="24"/>
        </w:rPr>
        <w:t xml:space="preserve">Livestock grazing has many interacting effects on rangeland resources that should not be excluded or separated out of a plan that is </w:t>
      </w:r>
      <w:r>
        <w:rPr>
          <w:rFonts w:ascii="Calibri" w:eastAsia="Calibri" w:hAnsi="Calibri" w:cs="Calibri"/>
          <w:color w:val="000000"/>
          <w:sz w:val="24"/>
          <w:szCs w:val="24"/>
        </w:rPr>
        <w:t>intend</w:t>
      </w:r>
      <w:r w:rsidRPr="009E4877">
        <w:rPr>
          <w:rFonts w:ascii="Calibri" w:eastAsia="Calibri" w:hAnsi="Calibri" w:cs="Calibri"/>
          <w:color w:val="000000"/>
          <w:sz w:val="24"/>
          <w:szCs w:val="24"/>
        </w:rPr>
        <w:t xml:space="preserve">ed to conserve ecosystems, not just targeted </w:t>
      </w:r>
      <w:proofErr w:type="gramStart"/>
      <w:r w:rsidRPr="009E4877">
        <w:rPr>
          <w:rFonts w:ascii="Calibri" w:eastAsia="Calibri" w:hAnsi="Calibri" w:cs="Calibri"/>
          <w:color w:val="000000"/>
          <w:sz w:val="24"/>
          <w:szCs w:val="24"/>
        </w:rPr>
        <w:t>species</w:t>
      </w:r>
      <w:proofErr w:type="gramEnd"/>
      <w:r w:rsidRPr="009E4877">
        <w:rPr>
          <w:rFonts w:ascii="Calibri" w:eastAsia="Calibri" w:hAnsi="Calibri" w:cs="Calibri"/>
          <w:color w:val="000000"/>
          <w:sz w:val="24"/>
          <w:szCs w:val="24"/>
        </w:rPr>
        <w:t xml:space="preserve"> or agricultural opportunity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0000015" w14:textId="22D8CD48" w:rsidR="003218CD" w:rsidRPr="009E4877" w:rsidRDefault="00F35FA5" w:rsidP="009E4877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9E4877">
        <w:rPr>
          <w:rFonts w:ascii="Calibri" w:eastAsia="Calibri" w:hAnsi="Calibri" w:cs="Calibri"/>
          <w:color w:val="000000"/>
          <w:sz w:val="24"/>
          <w:szCs w:val="24"/>
        </w:rPr>
        <w:t>The plan should include both real and effective conservation, but also be feasible and sustainable for grazing operators and their broader community that supports each grazing lessee</w:t>
      </w:r>
      <w:r w:rsidR="009E4877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23E90D58" w14:textId="77777777" w:rsidR="009E4877" w:rsidRDefault="00F35FA5" w:rsidP="009E4877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9E4877">
        <w:rPr>
          <w:rFonts w:ascii="Calibri" w:eastAsia="Calibri" w:hAnsi="Calibri" w:cs="Calibri"/>
          <w:color w:val="000000"/>
          <w:sz w:val="24"/>
          <w:szCs w:val="24"/>
        </w:rPr>
        <w:t>Although each property has usually had some degree of resource surveying, pre</w:t>
      </w:r>
      <w:r w:rsidR="00B32D15" w:rsidRPr="009E4877">
        <w:rPr>
          <w:rFonts w:ascii="Calibri" w:eastAsia="Calibri" w:hAnsi="Calibri" w:cs="Calibri"/>
          <w:color w:val="000000"/>
          <w:sz w:val="24"/>
          <w:szCs w:val="24"/>
        </w:rPr>
        <w:t>-</w:t>
      </w:r>
      <w:r w:rsidRPr="009E4877">
        <w:rPr>
          <w:rFonts w:ascii="Calibri" w:eastAsia="Calibri" w:hAnsi="Calibri" w:cs="Calibri"/>
          <w:color w:val="000000"/>
          <w:sz w:val="24"/>
          <w:szCs w:val="24"/>
        </w:rPr>
        <w:t>acquisition evaluation, and/or broader resource management planning, the parts about evaluating grazing effects on special resources are often left out</w:t>
      </w:r>
      <w:r w:rsidR="009E4877" w:rsidRPr="009E4877">
        <w:rPr>
          <w:rFonts w:ascii="Calibri" w:eastAsia="Calibri" w:hAnsi="Calibri" w:cs="Calibri"/>
          <w:color w:val="000000"/>
          <w:sz w:val="24"/>
          <w:szCs w:val="24"/>
        </w:rPr>
        <w:t>. Furthermore,</w:t>
      </w:r>
      <w:r w:rsidRPr="009E4877">
        <w:rPr>
          <w:rFonts w:ascii="Calibri" w:eastAsia="Calibri" w:hAnsi="Calibri" w:cs="Calibri"/>
          <w:color w:val="000000"/>
          <w:sz w:val="24"/>
          <w:szCs w:val="24"/>
        </w:rPr>
        <w:t xml:space="preserve"> the plan need not reiterate all the previous planning </w:t>
      </w:r>
      <w:proofErr w:type="gramStart"/>
      <w:r w:rsidRPr="009E4877">
        <w:rPr>
          <w:rFonts w:ascii="Calibri" w:eastAsia="Calibri" w:hAnsi="Calibri" w:cs="Calibri"/>
          <w:color w:val="000000"/>
          <w:sz w:val="24"/>
          <w:szCs w:val="24"/>
        </w:rPr>
        <w:t>work, but</w:t>
      </w:r>
      <w:proofErr w:type="gramEnd"/>
      <w:r w:rsidRPr="009E4877">
        <w:rPr>
          <w:rFonts w:ascii="Calibri" w:eastAsia="Calibri" w:hAnsi="Calibri" w:cs="Calibri"/>
          <w:color w:val="000000"/>
          <w:sz w:val="24"/>
          <w:szCs w:val="24"/>
        </w:rPr>
        <w:t xml:space="preserve"> should evaluate grazing effects on each special resource and describe desired effects</w:t>
      </w:r>
      <w:r w:rsidR="009E4877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7E487EB" w14:textId="7DC6D89A" w:rsidR="00654C4C" w:rsidRPr="00654C4C" w:rsidRDefault="00654C4C" w:rsidP="009E4877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Many grazing plans do not adequately present or evaluate realistic goals,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objectives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and performance standards </w:t>
      </w:r>
      <w:r w:rsidR="00C54725">
        <w:rPr>
          <w:rFonts w:ascii="Calibri" w:eastAsia="Calibri" w:hAnsi="Calibri" w:cs="Calibri"/>
          <w:color w:val="000000"/>
          <w:sz w:val="24"/>
          <w:szCs w:val="24"/>
        </w:rPr>
        <w:t xml:space="preserve">in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grazing guidance and </w:t>
      </w:r>
      <w:r w:rsidR="00C54725">
        <w:rPr>
          <w:rFonts w:ascii="Calibri" w:eastAsia="Calibri" w:hAnsi="Calibri" w:cs="Calibri"/>
          <w:color w:val="000000"/>
          <w:sz w:val="24"/>
          <w:szCs w:val="24"/>
        </w:rPr>
        <w:t xml:space="preserve">for </w:t>
      </w:r>
      <w:r>
        <w:rPr>
          <w:rFonts w:ascii="Calibri" w:eastAsia="Calibri" w:hAnsi="Calibri" w:cs="Calibri"/>
          <w:color w:val="000000"/>
          <w:sz w:val="24"/>
          <w:szCs w:val="24"/>
        </w:rPr>
        <w:t>monitor</w:t>
      </w:r>
      <w:r w:rsidR="00C54725">
        <w:rPr>
          <w:rFonts w:ascii="Calibri" w:eastAsia="Calibri" w:hAnsi="Calibri" w:cs="Calibri"/>
          <w:color w:val="000000"/>
          <w:sz w:val="24"/>
          <w:szCs w:val="24"/>
        </w:rPr>
        <w:t>ing of compliance and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effects. G</w:t>
      </w:r>
      <w:r w:rsidRPr="00654C4C">
        <w:rPr>
          <w:rFonts w:ascii="Calibri" w:eastAsia="Calibri" w:hAnsi="Calibri" w:cs="Calibri"/>
          <w:color w:val="000000"/>
          <w:sz w:val="24"/>
          <w:szCs w:val="24"/>
        </w:rPr>
        <w:t xml:space="preserve">razing </w:t>
      </w:r>
      <w:r w:rsidR="00C54725">
        <w:rPr>
          <w:rFonts w:ascii="Calibri" w:eastAsia="Calibri" w:hAnsi="Calibri" w:cs="Calibri"/>
          <w:color w:val="000000"/>
          <w:sz w:val="24"/>
          <w:szCs w:val="24"/>
        </w:rPr>
        <w:t xml:space="preserve">management </w:t>
      </w:r>
      <w:r w:rsidRPr="00654C4C">
        <w:rPr>
          <w:rFonts w:ascii="Calibri" w:eastAsia="Calibri" w:hAnsi="Calibri" w:cs="Calibri"/>
          <w:color w:val="000000"/>
          <w:sz w:val="24"/>
          <w:szCs w:val="24"/>
        </w:rPr>
        <w:t xml:space="preserve">plans </w:t>
      </w:r>
      <w:r>
        <w:rPr>
          <w:rFonts w:ascii="Calibri" w:eastAsia="Calibri" w:hAnsi="Calibri" w:cs="Calibri"/>
          <w:color w:val="000000"/>
          <w:sz w:val="24"/>
          <w:szCs w:val="24"/>
        </w:rPr>
        <w:t>should</w:t>
      </w:r>
      <w:r w:rsidRPr="00654C4C">
        <w:rPr>
          <w:rFonts w:ascii="Calibri" w:eastAsia="Calibri" w:hAnsi="Calibri" w:cs="Calibri"/>
          <w:color w:val="000000"/>
          <w:sz w:val="24"/>
          <w:szCs w:val="24"/>
        </w:rPr>
        <w:t xml:space="preserve"> adequately provide monitoring and adaptation plans, with methods and adaptation triggers and alternatives defined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519A66D1" w14:textId="7959DF9D" w:rsidR="009E4877" w:rsidRDefault="00F35FA5" w:rsidP="009E4877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9E4877">
        <w:rPr>
          <w:rFonts w:ascii="Calibri" w:eastAsia="Calibri" w:hAnsi="Calibri" w:cs="Calibri"/>
          <w:color w:val="000000"/>
          <w:sz w:val="24"/>
          <w:szCs w:val="24"/>
        </w:rPr>
        <w:t xml:space="preserve">The desired grazing should </w:t>
      </w:r>
      <w:r w:rsidRPr="009E4877">
        <w:rPr>
          <w:rFonts w:ascii="Calibri" w:eastAsia="Calibri" w:hAnsi="Calibri" w:cs="Calibri"/>
          <w:i/>
          <w:iCs/>
          <w:color w:val="000000"/>
          <w:sz w:val="24"/>
          <w:szCs w:val="24"/>
        </w:rPr>
        <w:t>not</w:t>
      </w:r>
      <w:r w:rsidRPr="009E4877">
        <w:rPr>
          <w:rFonts w:ascii="Calibri" w:eastAsia="Calibri" w:hAnsi="Calibri" w:cs="Calibri"/>
          <w:color w:val="000000"/>
          <w:sz w:val="24"/>
          <w:szCs w:val="24"/>
        </w:rPr>
        <w:t xml:space="preserve"> be described to fit a model of a specialized grazing system or </w:t>
      </w:r>
      <w:proofErr w:type="gramStart"/>
      <w:r w:rsidRPr="009E4877">
        <w:rPr>
          <w:rFonts w:ascii="Calibri" w:eastAsia="Calibri" w:hAnsi="Calibri" w:cs="Calibri"/>
          <w:color w:val="000000"/>
          <w:sz w:val="24"/>
          <w:szCs w:val="24"/>
        </w:rPr>
        <w:t>philosophy, but</w:t>
      </w:r>
      <w:proofErr w:type="gramEnd"/>
      <w:r w:rsidRPr="009E4877">
        <w:rPr>
          <w:rFonts w:ascii="Calibri" w:eastAsia="Calibri" w:hAnsi="Calibri" w:cs="Calibri"/>
          <w:color w:val="000000"/>
          <w:sz w:val="24"/>
          <w:szCs w:val="24"/>
        </w:rPr>
        <w:t xml:space="preserve"> should describe the basic guidelines for effectively achieving the stated objectives</w:t>
      </w:r>
      <w:r w:rsidR="009E4877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000001A" w14:textId="2CC0DC09" w:rsidR="003218CD" w:rsidRPr="00654C4C" w:rsidRDefault="00F35FA5" w:rsidP="00654C4C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9E4877">
        <w:rPr>
          <w:rFonts w:ascii="Calibri" w:eastAsia="Calibri" w:hAnsi="Calibri" w:cs="Calibri"/>
          <w:color w:val="000000"/>
          <w:sz w:val="24"/>
          <w:szCs w:val="24"/>
        </w:rPr>
        <w:t>Grazing is only one tool, and other tools for achieving the same goals should be integrated</w:t>
      </w:r>
      <w:r w:rsidR="009E4877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000001E" w14:textId="77777777" w:rsidR="003218CD" w:rsidRDefault="00321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3C" w14:textId="77777777" w:rsidR="003218CD" w:rsidRDefault="00321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Calibri" w:eastAsia="Calibri" w:hAnsi="Calibri" w:cs="Calibri"/>
          <w:sz w:val="24"/>
          <w:szCs w:val="24"/>
        </w:rPr>
      </w:pPr>
    </w:p>
    <w:p w14:paraId="0000003D" w14:textId="1E0C2301" w:rsidR="003218CD" w:rsidRDefault="00F35F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8B3D41">
        <w:rPr>
          <w:rFonts w:ascii="Calibri" w:eastAsia="Calibri" w:hAnsi="Calibri" w:cs="Calibri"/>
          <w:b/>
          <w:color w:val="000000"/>
          <w:sz w:val="28"/>
          <w:szCs w:val="28"/>
        </w:rPr>
        <w:t xml:space="preserve">Outline of Comprehensive </w:t>
      </w:r>
      <w:r w:rsidR="008B3D41">
        <w:rPr>
          <w:rFonts w:ascii="Calibri" w:eastAsia="Calibri" w:hAnsi="Calibri" w:cs="Calibri"/>
          <w:b/>
          <w:color w:val="000000"/>
          <w:sz w:val="28"/>
          <w:szCs w:val="28"/>
        </w:rPr>
        <w:t>Land/</w:t>
      </w:r>
      <w:r w:rsidRPr="008B3D41">
        <w:rPr>
          <w:rFonts w:ascii="Calibri" w:eastAsia="Calibri" w:hAnsi="Calibri" w:cs="Calibri"/>
          <w:b/>
          <w:color w:val="000000"/>
          <w:sz w:val="28"/>
          <w:szCs w:val="28"/>
        </w:rPr>
        <w:t>Grazing Management Plan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(updated 3/</w:t>
      </w:r>
      <w:r w:rsidR="00B05483">
        <w:rPr>
          <w:rFonts w:ascii="Calibri" w:eastAsia="Calibri" w:hAnsi="Calibri" w:cs="Calibri"/>
          <w:b/>
          <w:sz w:val="24"/>
          <w:szCs w:val="24"/>
        </w:rPr>
        <w:t>29</w:t>
      </w:r>
      <w:r>
        <w:rPr>
          <w:rFonts w:ascii="Calibri" w:eastAsia="Calibri" w:hAnsi="Calibri" w:cs="Calibri"/>
          <w:b/>
          <w:sz w:val="24"/>
          <w:szCs w:val="24"/>
        </w:rPr>
        <w:t>/22)</w:t>
      </w:r>
    </w:p>
    <w:p w14:paraId="0000003E" w14:textId="376B2C15" w:rsidR="003218CD" w:rsidRDefault="001C40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18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1.0</w:t>
      </w:r>
      <w:r w:rsidR="006F2E0C"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 xml:space="preserve">Introduction </w:t>
      </w:r>
    </w:p>
    <w:p w14:paraId="0000003F" w14:textId="3C74FC56" w:rsidR="003218CD" w:rsidRDefault="006F2E0C" w:rsidP="00D62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40" w:hanging="702"/>
        <w:rPr>
          <w:rFonts w:ascii="Calibri" w:eastAsia="Calibri" w:hAnsi="Calibri" w:cs="Calibri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1.1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sz w:val="24"/>
          <w:szCs w:val="24"/>
        </w:rPr>
        <w:t>How this plan relates to existing applicable management plans, easements, law/codes/regulations</w:t>
      </w:r>
      <w:r w:rsidR="00C54725">
        <w:rPr>
          <w:rFonts w:ascii="Calibri" w:eastAsia="Calibri" w:hAnsi="Calibri" w:cs="Calibri"/>
          <w:sz w:val="24"/>
          <w:szCs w:val="24"/>
        </w:rPr>
        <w:t>; it will describe intended benefits and expectations of the effects of grazing and associated activities on the grazed lands; any grazing lease/license will refer to this Grazing Management Plan</w:t>
      </w:r>
    </w:p>
    <w:p w14:paraId="00000040" w14:textId="38AC3B9A" w:rsidR="003218CD" w:rsidRDefault="00D62609" w:rsidP="00D62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40" w:hanging="702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sz w:val="24"/>
          <w:szCs w:val="24"/>
        </w:rPr>
        <w:t>1.2</w:t>
      </w:r>
      <w:r w:rsidR="006F2E0C">
        <w:rPr>
          <w:rFonts w:ascii="Calibri" w:eastAsia="Calibri" w:hAnsi="Calibri" w:cs="Calibri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 xml:space="preserve">Purposes and Uses of this Plan </w:t>
      </w:r>
      <w:r w:rsidR="00C54725">
        <w:rPr>
          <w:rFonts w:ascii="Calibri" w:eastAsia="Calibri" w:hAnsi="Calibri" w:cs="Calibri"/>
          <w:color w:val="000000"/>
          <w:sz w:val="24"/>
          <w:szCs w:val="24"/>
        </w:rPr>
        <w:t>(including referencing in any grazing lease/license)</w:t>
      </w:r>
    </w:p>
    <w:p w14:paraId="427759CA" w14:textId="775372E5" w:rsidR="00C54725" w:rsidRDefault="00C54725" w:rsidP="00D62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40" w:hanging="702"/>
        <w:rPr>
          <w:rFonts w:ascii="Calibri" w:eastAsia="Calibri" w:hAnsi="Calibri" w:cs="Calibri"/>
          <w:color w:val="000000"/>
          <w:sz w:val="24"/>
          <w:szCs w:val="24"/>
        </w:rPr>
      </w:pPr>
      <w:r w:rsidRPr="008D7ABF">
        <w:rPr>
          <w:rFonts w:ascii="Calibri" w:eastAsia="Calibri" w:hAnsi="Calibri" w:cs="Calibri"/>
          <w:color w:val="FF0000"/>
          <w:sz w:val="24"/>
          <w:szCs w:val="24"/>
        </w:rPr>
        <w:t>*</w:t>
      </w:r>
      <w:r>
        <w:rPr>
          <w:rFonts w:ascii="Calibri" w:eastAsia="Calibri" w:hAnsi="Calibri" w:cs="Calibri"/>
          <w:color w:val="000000"/>
          <w:sz w:val="24"/>
          <w:szCs w:val="24"/>
        </w:rPr>
        <w:t>1.3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Pr="008D7ABF">
        <w:rPr>
          <w:rFonts w:ascii="Calibri" w:eastAsia="Calibri" w:hAnsi="Calibri" w:cs="Calibri"/>
          <w:sz w:val="24"/>
          <w:szCs w:val="24"/>
        </w:rPr>
        <w:t xml:space="preserve">Preparers, including the supervising licensed Certified Rangeland Manager, where required (may be identified on title page; </w:t>
      </w:r>
      <w:r>
        <w:rPr>
          <w:rFonts w:ascii="Calibri" w:eastAsia="Calibri" w:hAnsi="Calibri" w:cs="Calibri"/>
          <w:color w:val="000000"/>
          <w:sz w:val="24"/>
          <w:szCs w:val="24"/>
        </w:rPr>
        <w:t>requires review of applicable state code—see California Deputy Attorney General Bagley’s 2008 analysis [http://www.elkhornsloughctp.org/uploads/files/1223682249DAG%20Opinion%20on%20CRM.pdf]</w:t>
      </w:r>
      <w:r w:rsidRPr="008D7ABF">
        <w:rPr>
          <w:rFonts w:ascii="Calibri" w:eastAsia="Calibri" w:hAnsi="Calibri" w:cs="Calibri"/>
          <w:sz w:val="24"/>
          <w:szCs w:val="24"/>
        </w:rPr>
        <w:t>)</w:t>
      </w:r>
    </w:p>
    <w:p w14:paraId="00000041" w14:textId="1AF7682F" w:rsidR="003218CD" w:rsidRDefault="001C4074" w:rsidP="006F2E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720" w:hanging="709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2.0</w:t>
      </w:r>
      <w:r w:rsidR="006F2E0C"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 xml:space="preserve">Description </w:t>
      </w:r>
      <w:r w:rsidR="00C54725">
        <w:rPr>
          <w:rFonts w:ascii="Calibri" w:eastAsia="Calibri" w:hAnsi="Calibri" w:cs="Calibri"/>
          <w:color w:val="000000"/>
          <w:sz w:val="24"/>
          <w:szCs w:val="24"/>
        </w:rPr>
        <w:t xml:space="preserve">of Current Site Conditions </w:t>
      </w:r>
      <w:r w:rsidR="005E1B43">
        <w:rPr>
          <w:rFonts w:ascii="Calibri" w:eastAsia="Calibri" w:hAnsi="Calibri" w:cs="Calibri"/>
          <w:color w:val="000000"/>
          <w:sz w:val="24"/>
          <w:szCs w:val="24"/>
        </w:rPr>
        <w:t>(</w:t>
      </w:r>
      <w:r w:rsidR="00C54725">
        <w:rPr>
          <w:rFonts w:ascii="Calibri" w:eastAsia="Calibri" w:hAnsi="Calibri" w:cs="Calibri"/>
          <w:color w:val="000000"/>
          <w:sz w:val="24"/>
          <w:szCs w:val="24"/>
        </w:rPr>
        <w:t xml:space="preserve">referencing </w:t>
      </w:r>
      <w:r w:rsidR="005E1B43">
        <w:rPr>
          <w:rFonts w:ascii="Calibri" w:eastAsia="Calibri" w:hAnsi="Calibri" w:cs="Calibri"/>
          <w:color w:val="000000"/>
          <w:sz w:val="24"/>
          <w:szCs w:val="24"/>
        </w:rPr>
        <w:t xml:space="preserve">other </w:t>
      </w:r>
      <w:r w:rsidR="00C54725">
        <w:rPr>
          <w:rFonts w:ascii="Calibri" w:eastAsia="Calibri" w:hAnsi="Calibri" w:cs="Calibri"/>
          <w:color w:val="000000"/>
          <w:sz w:val="24"/>
          <w:szCs w:val="24"/>
        </w:rPr>
        <w:t xml:space="preserve">relevant </w:t>
      </w:r>
      <w:r w:rsidR="00677BB5">
        <w:rPr>
          <w:rFonts w:ascii="Calibri" w:eastAsia="Calibri" w:hAnsi="Calibri" w:cs="Calibri"/>
          <w:color w:val="000000"/>
          <w:sz w:val="24"/>
          <w:szCs w:val="24"/>
        </w:rPr>
        <w:t xml:space="preserve">planning </w:t>
      </w:r>
      <w:r w:rsidR="005E1B43">
        <w:rPr>
          <w:rFonts w:ascii="Calibri" w:eastAsia="Calibri" w:hAnsi="Calibri" w:cs="Calibri"/>
          <w:color w:val="000000"/>
          <w:sz w:val="24"/>
          <w:szCs w:val="24"/>
        </w:rPr>
        <w:t>documents</w:t>
      </w:r>
      <w:r w:rsidR="00677BB5">
        <w:rPr>
          <w:rFonts w:ascii="Calibri" w:eastAsia="Calibri" w:hAnsi="Calibri" w:cs="Calibri"/>
          <w:color w:val="000000"/>
          <w:sz w:val="24"/>
          <w:szCs w:val="24"/>
        </w:rPr>
        <w:t>, not duplicating</w:t>
      </w:r>
      <w:r w:rsidR="002A2247">
        <w:rPr>
          <w:rFonts w:ascii="Calibri" w:eastAsia="Calibri" w:hAnsi="Calibri" w:cs="Calibri"/>
          <w:color w:val="000000"/>
          <w:sz w:val="24"/>
          <w:szCs w:val="24"/>
        </w:rPr>
        <w:t xml:space="preserve">; </w:t>
      </w:r>
      <w:proofErr w:type="gramStart"/>
      <w:r w:rsidR="002A2247">
        <w:rPr>
          <w:rFonts w:ascii="Calibri" w:eastAsia="Calibri" w:hAnsi="Calibri" w:cs="Calibri"/>
          <w:color w:val="000000"/>
          <w:sz w:val="24"/>
          <w:szCs w:val="24"/>
        </w:rPr>
        <w:t>particular impacts</w:t>
      </w:r>
      <w:proofErr w:type="gramEnd"/>
      <w:r w:rsidR="002A2247">
        <w:rPr>
          <w:rFonts w:ascii="Calibri" w:eastAsia="Calibri" w:hAnsi="Calibri" w:cs="Calibri"/>
          <w:color w:val="000000"/>
          <w:sz w:val="24"/>
          <w:szCs w:val="24"/>
        </w:rPr>
        <w:t xml:space="preserve"> of grazing will be discussed in Section 4</w:t>
      </w:r>
      <w:r w:rsidR="00677BB5"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466CC9AE" w14:textId="55FFD3FE" w:rsidR="00D64151" w:rsidRDefault="00D62609" w:rsidP="00D62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1440" w:right="1025" w:hanging="709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D64151">
        <w:rPr>
          <w:rFonts w:ascii="Calibri" w:eastAsia="Calibri" w:hAnsi="Calibri" w:cs="Calibri"/>
          <w:color w:val="000000"/>
          <w:sz w:val="24"/>
          <w:szCs w:val="24"/>
        </w:rPr>
        <w:t>2.</w:t>
      </w:r>
      <w:r w:rsidR="00F4238B"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D6415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6F2E0C">
        <w:rPr>
          <w:rFonts w:ascii="Calibri" w:eastAsia="Calibri" w:hAnsi="Calibri" w:cs="Calibri"/>
          <w:color w:val="000000"/>
          <w:sz w:val="24"/>
          <w:szCs w:val="24"/>
        </w:rPr>
        <w:tab/>
      </w:r>
      <w:r w:rsidR="00D64151">
        <w:rPr>
          <w:rFonts w:ascii="Calibri" w:eastAsia="Calibri" w:hAnsi="Calibri" w:cs="Calibri"/>
          <w:color w:val="000000"/>
          <w:sz w:val="24"/>
          <w:szCs w:val="24"/>
        </w:rPr>
        <w:t>Summary of Existing Planning</w:t>
      </w:r>
      <w:r w:rsidR="00120673">
        <w:rPr>
          <w:rFonts w:ascii="Calibri" w:eastAsia="Calibri" w:hAnsi="Calibri" w:cs="Calibri"/>
          <w:color w:val="000000"/>
          <w:sz w:val="24"/>
          <w:szCs w:val="24"/>
        </w:rPr>
        <w:t xml:space="preserve"> (all available documents; include any applicable federal or state code or legal agreements, and concise presentation of relevant requirements)</w:t>
      </w:r>
    </w:p>
    <w:p w14:paraId="411952DB" w14:textId="47FEA9AB" w:rsidR="00D64151" w:rsidRDefault="00D62609" w:rsidP="00D62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2160" w:right="1025" w:hanging="720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D64151">
        <w:rPr>
          <w:rFonts w:ascii="Calibri" w:eastAsia="Calibri" w:hAnsi="Calibri" w:cs="Calibri"/>
          <w:color w:val="000000"/>
          <w:sz w:val="24"/>
          <w:szCs w:val="24"/>
        </w:rPr>
        <w:t>2.</w:t>
      </w:r>
      <w:proofErr w:type="gramStart"/>
      <w:r w:rsidR="00F4238B"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D64151">
        <w:rPr>
          <w:rFonts w:ascii="Calibri" w:eastAsia="Calibri" w:hAnsi="Calibri" w:cs="Calibri"/>
          <w:color w:val="000000"/>
          <w:sz w:val="24"/>
          <w:szCs w:val="24"/>
        </w:rPr>
        <w:t>.a</w:t>
      </w:r>
      <w:proofErr w:type="gramEnd"/>
      <w:r w:rsidR="006F2E0C">
        <w:rPr>
          <w:rFonts w:ascii="Calibri" w:eastAsia="Calibri" w:hAnsi="Calibri" w:cs="Calibri"/>
          <w:color w:val="000000"/>
          <w:sz w:val="24"/>
          <w:szCs w:val="24"/>
        </w:rPr>
        <w:tab/>
      </w:r>
      <w:r w:rsidR="00D64151">
        <w:rPr>
          <w:rFonts w:ascii="Calibri" w:eastAsia="Calibri" w:hAnsi="Calibri" w:cs="Calibri"/>
          <w:color w:val="000000"/>
          <w:sz w:val="24"/>
          <w:szCs w:val="24"/>
        </w:rPr>
        <w:t>Land Management Plan</w:t>
      </w:r>
      <w:r w:rsidR="00F4238B">
        <w:rPr>
          <w:rFonts w:ascii="Calibri" w:eastAsia="Calibri" w:hAnsi="Calibri" w:cs="Calibri"/>
          <w:color w:val="000000"/>
          <w:sz w:val="24"/>
          <w:szCs w:val="24"/>
        </w:rPr>
        <w:t xml:space="preserve"> / PEIR / Other CEQA or Environmental Review Documents</w:t>
      </w:r>
    </w:p>
    <w:p w14:paraId="1EEB6972" w14:textId="4F047319" w:rsidR="00D64151" w:rsidRDefault="00D64151" w:rsidP="00D62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1440" w:right="1025" w:hanging="70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D62609"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>
        <w:rPr>
          <w:rFonts w:ascii="Calibri" w:eastAsia="Calibri" w:hAnsi="Calibri" w:cs="Calibri"/>
          <w:color w:val="000000"/>
          <w:sz w:val="24"/>
          <w:szCs w:val="24"/>
        </w:rPr>
        <w:t>2.</w:t>
      </w:r>
      <w:proofErr w:type="gramStart"/>
      <w:r w:rsidR="00F4238B">
        <w:rPr>
          <w:rFonts w:ascii="Calibri" w:eastAsia="Calibri" w:hAnsi="Calibri" w:cs="Calibri"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>.b</w:t>
      </w:r>
      <w:proofErr w:type="gramEnd"/>
      <w:r w:rsidR="006F2E0C"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Biological Opinions</w:t>
      </w:r>
    </w:p>
    <w:p w14:paraId="19CEE2FA" w14:textId="09577973" w:rsidR="00D64151" w:rsidRDefault="00D64151" w:rsidP="00D62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1440" w:right="1025" w:hanging="70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D62609"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>
        <w:rPr>
          <w:rFonts w:ascii="Calibri" w:eastAsia="Calibri" w:hAnsi="Calibri" w:cs="Calibri"/>
          <w:color w:val="000000"/>
          <w:sz w:val="24"/>
          <w:szCs w:val="24"/>
        </w:rPr>
        <w:t>2.</w:t>
      </w:r>
      <w:r w:rsidR="00F4238B">
        <w:rPr>
          <w:rFonts w:ascii="Calibri" w:eastAsia="Calibri" w:hAnsi="Calibri" w:cs="Calibri"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>.c</w:t>
      </w:r>
      <w:r w:rsidR="006F2E0C"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Easements</w:t>
      </w:r>
    </w:p>
    <w:p w14:paraId="00000042" w14:textId="1E1C7E69" w:rsidR="003218CD" w:rsidRDefault="00D62609" w:rsidP="00D62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40" w:hanging="709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2.</w:t>
      </w:r>
      <w:r w:rsidR="00F4238B">
        <w:rPr>
          <w:rFonts w:ascii="Calibri" w:eastAsia="Calibri" w:hAnsi="Calibri" w:cs="Calibri"/>
          <w:color w:val="000000"/>
          <w:sz w:val="24"/>
          <w:szCs w:val="24"/>
        </w:rPr>
        <w:t>2</w:t>
      </w:r>
      <w:r w:rsidR="006F2E0C"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Vegetation and Pest Plants</w:t>
      </w:r>
    </w:p>
    <w:p w14:paraId="00000043" w14:textId="3C2925AC" w:rsidR="003218CD" w:rsidRDefault="00D62609" w:rsidP="00D62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40" w:hanging="709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2.</w:t>
      </w:r>
      <w:r w:rsidR="00F4238B">
        <w:rPr>
          <w:rFonts w:ascii="Calibri" w:eastAsia="Calibri" w:hAnsi="Calibri" w:cs="Calibri"/>
          <w:color w:val="000000"/>
          <w:sz w:val="24"/>
          <w:szCs w:val="24"/>
        </w:rPr>
        <w:t>3</w:t>
      </w:r>
      <w:r w:rsidR="006F2E0C"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Wildlife/Habitats</w:t>
      </w:r>
    </w:p>
    <w:p w14:paraId="00000044" w14:textId="7F24949B" w:rsidR="003218CD" w:rsidRDefault="00F35FA5" w:rsidP="00D62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40" w:hanging="70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</w:t>
      </w:r>
      <w:r w:rsidR="00F4238B">
        <w:rPr>
          <w:rFonts w:ascii="Calibri" w:eastAsia="Calibri" w:hAnsi="Calibri" w:cs="Calibri"/>
          <w:color w:val="000000"/>
          <w:sz w:val="24"/>
          <w:szCs w:val="24"/>
        </w:rPr>
        <w:t>4</w:t>
      </w:r>
      <w:r w:rsidR="006F2E0C"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Aquatic and Hydrologic Resources</w:t>
      </w:r>
    </w:p>
    <w:p w14:paraId="00000045" w14:textId="7C0F39E9" w:rsidR="003218CD" w:rsidRDefault="00F35FA5" w:rsidP="00D62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1440" w:right="1474" w:hanging="70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</w:t>
      </w:r>
      <w:r w:rsidR="00F4238B">
        <w:rPr>
          <w:rFonts w:ascii="Calibri" w:eastAsia="Calibri" w:hAnsi="Calibri" w:cs="Calibri"/>
          <w:color w:val="000000"/>
          <w:sz w:val="24"/>
          <w:szCs w:val="24"/>
        </w:rPr>
        <w:t>5</w:t>
      </w:r>
      <w:r w:rsidR="006F2E0C"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Soils and Topography—Productivity, Erosion, Compaction, Hazards</w:t>
      </w:r>
    </w:p>
    <w:p w14:paraId="00000046" w14:textId="5D4E36BA" w:rsidR="003218CD" w:rsidRDefault="00F35FA5" w:rsidP="00D62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1440" w:right="1474" w:hanging="70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</w:t>
      </w:r>
      <w:r w:rsidR="00F4238B">
        <w:rPr>
          <w:rFonts w:ascii="Calibri" w:eastAsia="Calibri" w:hAnsi="Calibri" w:cs="Calibri"/>
          <w:color w:val="000000"/>
          <w:sz w:val="24"/>
          <w:szCs w:val="24"/>
        </w:rPr>
        <w:t>6</w:t>
      </w:r>
      <w:r w:rsidR="006F2E0C"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Fire Hazards and Risks</w:t>
      </w:r>
    </w:p>
    <w:p w14:paraId="00000047" w14:textId="70405624" w:rsidR="003218CD" w:rsidRDefault="00F35FA5" w:rsidP="00D62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440" w:hanging="70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</w:t>
      </w:r>
      <w:r w:rsidR="00F4238B">
        <w:rPr>
          <w:rFonts w:ascii="Calibri" w:eastAsia="Calibri" w:hAnsi="Calibri" w:cs="Calibri"/>
          <w:color w:val="000000"/>
          <w:sz w:val="24"/>
          <w:szCs w:val="24"/>
        </w:rPr>
        <w:t>7</w:t>
      </w:r>
      <w:r w:rsidR="006F2E0C"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Shrub Encroachment</w:t>
      </w:r>
    </w:p>
    <w:p w14:paraId="00000048" w14:textId="4C6F7898" w:rsidR="003218CD" w:rsidRDefault="00D62609" w:rsidP="00D62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1440" w:right="1025" w:hanging="709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2.</w:t>
      </w:r>
      <w:r w:rsidR="00F4238B">
        <w:rPr>
          <w:rFonts w:ascii="Calibri" w:eastAsia="Calibri" w:hAnsi="Calibri" w:cs="Calibri"/>
          <w:color w:val="000000"/>
          <w:sz w:val="24"/>
          <w:szCs w:val="24"/>
        </w:rPr>
        <w:t>8</w:t>
      </w:r>
      <w:r w:rsidR="006F2E0C"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Context—type of grasslands, grazable areas, structures, current grazing</w:t>
      </w:r>
    </w:p>
    <w:p w14:paraId="0000004B" w14:textId="43F47897" w:rsidR="003218CD" w:rsidRDefault="001C4074" w:rsidP="00D62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720" w:hanging="710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3.0</w:t>
      </w:r>
      <w:r w:rsidR="00D62609">
        <w:rPr>
          <w:rFonts w:ascii="Calibri" w:eastAsia="Calibri" w:hAnsi="Calibri" w:cs="Calibri"/>
          <w:color w:val="000000"/>
          <w:sz w:val="24"/>
          <w:szCs w:val="24"/>
        </w:rPr>
        <w:tab/>
      </w:r>
      <w:r w:rsidR="00677BB5">
        <w:rPr>
          <w:rFonts w:ascii="Calibri" w:eastAsia="Calibri" w:hAnsi="Calibri" w:cs="Calibri"/>
          <w:color w:val="000000"/>
          <w:sz w:val="24"/>
          <w:szCs w:val="24"/>
        </w:rPr>
        <w:t xml:space="preserve">Impacts of Grazing on 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 xml:space="preserve">Resources </w:t>
      </w:r>
      <w:r w:rsidR="00677BB5">
        <w:rPr>
          <w:rFonts w:ascii="Calibri" w:eastAsia="Calibri" w:hAnsi="Calibri" w:cs="Calibri"/>
          <w:color w:val="000000"/>
          <w:sz w:val="24"/>
          <w:szCs w:val="24"/>
        </w:rPr>
        <w:t>of Concern</w:t>
      </w:r>
    </w:p>
    <w:p w14:paraId="0000004C" w14:textId="784F5F60" w:rsidR="003218CD" w:rsidRDefault="00D62609" w:rsidP="00D62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1440" w:right="991" w:hanging="710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3.1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 xml:space="preserve">Summary of </w:t>
      </w:r>
      <w:r w:rsidR="00677BB5">
        <w:rPr>
          <w:rFonts w:ascii="Calibri" w:eastAsia="Calibri" w:hAnsi="Calibri" w:cs="Calibri"/>
          <w:color w:val="000000"/>
          <w:sz w:val="24"/>
          <w:szCs w:val="24"/>
        </w:rPr>
        <w:t>Special Considerations for Grazing Management--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 xml:space="preserve">Special Species, Natural Communities, Habitats, </w:t>
      </w:r>
      <w:r w:rsidR="00F35FA5">
        <w:rPr>
          <w:rFonts w:ascii="Calibri" w:eastAsia="Calibri" w:hAnsi="Calibri" w:cs="Calibri"/>
          <w:sz w:val="24"/>
          <w:szCs w:val="24"/>
        </w:rPr>
        <w:t xml:space="preserve">Soils, Fire Fuels, 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 xml:space="preserve">and Other Resources Affected by Grazing </w:t>
      </w:r>
    </w:p>
    <w:p w14:paraId="0000004D" w14:textId="43270CA9" w:rsidR="003218CD" w:rsidRDefault="00D62609" w:rsidP="00D62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1440" w:right="966" w:hanging="710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3.2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 xml:space="preserve">Summary of Expected Grazing Effects on Special Resources and Desired Management Outcomes </w:t>
      </w:r>
    </w:p>
    <w:p w14:paraId="0000004E" w14:textId="68AC759B" w:rsidR="003218CD" w:rsidRDefault="00120673" w:rsidP="00D62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440" w:hanging="710"/>
        <w:rPr>
          <w:rFonts w:ascii="Calibri" w:eastAsia="Calibri" w:hAnsi="Calibri" w:cs="Calibri"/>
          <w:color w:val="000000"/>
          <w:sz w:val="24"/>
          <w:szCs w:val="24"/>
        </w:rPr>
      </w:pPr>
      <w:r w:rsidRPr="008D7ABF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3.3</w:t>
      </w:r>
      <w:r w:rsidR="00D62609"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 xml:space="preserve">Potential Conflicts with Wildlife, Recreation, or Neighbors </w:t>
      </w:r>
    </w:p>
    <w:p w14:paraId="0000004F" w14:textId="1854B4C8" w:rsidR="003218CD" w:rsidRDefault="00F35FA5" w:rsidP="00D62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40" w:hanging="7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3.4</w:t>
      </w:r>
      <w:r w:rsidR="00D62609"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Expected Effects of Climate Change </w:t>
      </w:r>
    </w:p>
    <w:p w14:paraId="00000050" w14:textId="1359EDD3" w:rsidR="003218CD" w:rsidRDefault="00F35FA5" w:rsidP="00D62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40" w:right="252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3.5</w:t>
      </w:r>
      <w:r w:rsidR="00D62609"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Priorities for Maintenance and Potential Improvement of Carbon Sequestration </w:t>
      </w:r>
    </w:p>
    <w:p w14:paraId="317AF0B4" w14:textId="3013A697" w:rsidR="00677BB5" w:rsidRDefault="001C40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left="723" w:hanging="720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4.0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Grazing Management Goals, Objectives, and Performance Standards</w:t>
      </w:r>
    </w:p>
    <w:p w14:paraId="00000051" w14:textId="5333E817" w:rsidR="003218CD" w:rsidRDefault="001C4074" w:rsidP="001C4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1440" w:hanging="720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4.1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Identify Goals,</w:t>
      </w:r>
      <w:r w:rsidR="00677BB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 xml:space="preserve">Objectives, and Performance Standards to Meet Conservation and Sustainability Policies of Landowner Agency </w:t>
      </w:r>
    </w:p>
    <w:p w14:paraId="00000052" w14:textId="19795207" w:rsidR="003218CD" w:rsidRDefault="001C4074" w:rsidP="001C40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720" w:hanging="710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5.0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 xml:space="preserve">Grazing Program </w:t>
      </w:r>
    </w:p>
    <w:p w14:paraId="00000053" w14:textId="0F49A34B" w:rsidR="003218CD" w:rsidRDefault="001C4074" w:rsidP="001C40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40" w:hanging="710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5.1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 xml:space="preserve">Glossary of Terms </w:t>
      </w:r>
    </w:p>
    <w:p w14:paraId="00000054" w14:textId="7E23B909" w:rsidR="003218CD" w:rsidRDefault="001C4074" w:rsidP="001C40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40" w:hanging="710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5.2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Options, Potential Uses, and Recommended Livestock Species Appropriate for Objectives</w:t>
      </w:r>
    </w:p>
    <w:p w14:paraId="00000055" w14:textId="015D676F" w:rsidR="003218CD" w:rsidRDefault="001C4074" w:rsidP="001C40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40" w:hanging="710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5.3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 xml:space="preserve">Grazing Capacity and Recommended Initial Stocking Rates </w:t>
      </w:r>
    </w:p>
    <w:p w14:paraId="00000056" w14:textId="4314CAF9" w:rsidR="003218CD" w:rsidRDefault="001C4074" w:rsidP="001C40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1440" w:right="436" w:hanging="710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5.4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 xml:space="preserve">Special Management Areas (clusters of special resources affected by grazing), Targeted and Deferred Grazing </w:t>
      </w:r>
    </w:p>
    <w:p w14:paraId="00000057" w14:textId="75952936" w:rsidR="003218CD" w:rsidRDefault="00120673" w:rsidP="001C40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440" w:hanging="7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5.5</w:t>
      </w:r>
      <w:r w:rsidR="001C4074"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 xml:space="preserve">Conflict Mitigation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 xml:space="preserve">trategies </w:t>
      </w:r>
      <w:r w:rsidRPr="00120673">
        <w:rPr>
          <w:rFonts w:ascii="Calibri" w:eastAsia="Calibri" w:hAnsi="Calibri" w:cs="Calibri"/>
          <w:color w:val="000000"/>
          <w:sz w:val="24"/>
          <w:szCs w:val="24"/>
        </w:rPr>
        <w:t>(mitigation should include requirements to minimize the conflicts in specified situations [</w:t>
      </w:r>
      <w:proofErr w:type="gramStart"/>
      <w:r w:rsidRPr="00120673">
        <w:rPr>
          <w:rFonts w:ascii="Calibri" w:eastAsia="Calibri" w:hAnsi="Calibri" w:cs="Calibri"/>
          <w:color w:val="000000"/>
          <w:sz w:val="24"/>
          <w:szCs w:val="24"/>
        </w:rPr>
        <w:t>e.g.</w:t>
      </w:r>
      <w:proofErr w:type="gramEnd"/>
      <w:r w:rsidRPr="00120673">
        <w:rPr>
          <w:rFonts w:ascii="Calibri" w:eastAsia="Calibri" w:hAnsi="Calibri" w:cs="Calibri"/>
          <w:color w:val="000000"/>
          <w:sz w:val="24"/>
          <w:szCs w:val="24"/>
        </w:rPr>
        <w:t xml:space="preserve"> protected wildlife require feed, which contributes to feed losses for the grazing licensee] and offer of fee-credits or payments by the landowner for in-lieu work performed by the grazing licensee to fix or replace damages or for trade-offs)</w:t>
      </w:r>
    </w:p>
    <w:p w14:paraId="00000058" w14:textId="653593A9" w:rsidR="003218CD" w:rsidRDefault="00F35FA5" w:rsidP="001C40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40" w:hanging="7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5.6</w:t>
      </w:r>
      <w:r w:rsidR="001C4074"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Fire Hazards and Risks Mitigation Strategies </w:t>
      </w:r>
    </w:p>
    <w:p w14:paraId="00000059" w14:textId="27DC5699" w:rsidR="003218CD" w:rsidRDefault="001C4074" w:rsidP="001C40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40" w:hanging="710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5.7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 xml:space="preserve">Grazing Period </w:t>
      </w:r>
    </w:p>
    <w:p w14:paraId="0000005A" w14:textId="596E9C90" w:rsidR="003218CD" w:rsidRDefault="001C4074" w:rsidP="001C40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40" w:hanging="710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5.8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 xml:space="preserve">Supplemental Feeding, Feeding Areas </w:t>
      </w:r>
    </w:p>
    <w:p w14:paraId="0000005B" w14:textId="3E596979" w:rsidR="003218CD" w:rsidRDefault="008B3D41" w:rsidP="008B3D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40" w:hanging="710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5.9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 xml:space="preserve">Animal Distribution </w:t>
      </w:r>
      <w:r w:rsidR="00120673">
        <w:rPr>
          <w:rFonts w:ascii="Calibri" w:eastAsia="Calibri" w:hAnsi="Calibri" w:cs="Calibri"/>
          <w:color w:val="000000"/>
          <w:sz w:val="24"/>
          <w:szCs w:val="24"/>
        </w:rPr>
        <w:t>Improvements</w:t>
      </w:r>
    </w:p>
    <w:p w14:paraId="0000005C" w14:textId="5DF6B19E" w:rsidR="003218CD" w:rsidRDefault="008B3D41" w:rsidP="008B3D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40" w:hanging="710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5.10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 xml:space="preserve">Restrictions </w:t>
      </w:r>
    </w:p>
    <w:p w14:paraId="0000005D" w14:textId="05CA8779" w:rsidR="003218CD" w:rsidRDefault="008B3D41" w:rsidP="008B3D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40" w:hanging="720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5.11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 xml:space="preserve">Livestock Lease/License Options and Recommendations </w:t>
      </w:r>
    </w:p>
    <w:p w14:paraId="7E19D952" w14:textId="77777777" w:rsidR="008B3D41" w:rsidRDefault="008B3D41" w:rsidP="008B3D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7" w:lineRule="auto"/>
        <w:ind w:left="1440" w:right="420" w:hanging="720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5.12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Grazing Fee Credit Options and Other Incentives for Stewardship Cooperation</w:t>
      </w:r>
    </w:p>
    <w:p w14:paraId="3DDB7382" w14:textId="26E86822" w:rsidR="002A2247" w:rsidRDefault="008B3D41" w:rsidP="008B3D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7" w:lineRule="auto"/>
        <w:ind w:left="1440" w:right="420" w:hanging="720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5.13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Infrastructure</w:t>
      </w:r>
      <w:r w:rsidR="00120673">
        <w:rPr>
          <w:rFonts w:ascii="Calibri" w:eastAsia="Calibri" w:hAnsi="Calibri" w:cs="Calibri"/>
          <w:color w:val="000000"/>
          <w:sz w:val="24"/>
          <w:szCs w:val="24"/>
        </w:rPr>
        <w:t xml:space="preserve"> (requires review of any applicable state code regarding livestock fencing, and concise presentation of any relevant requirements--California Department of Food and Agriculture Code, Division 9, Part 1, Chapter 6, Sections </w:t>
      </w:r>
      <w:proofErr w:type="gramStart"/>
      <w:r w:rsidR="00120673">
        <w:rPr>
          <w:rFonts w:ascii="Calibri" w:eastAsia="Calibri" w:hAnsi="Calibri" w:cs="Calibri"/>
          <w:color w:val="000000"/>
          <w:sz w:val="24"/>
          <w:szCs w:val="24"/>
        </w:rPr>
        <w:t>17121-4</w:t>
      </w:r>
      <w:proofErr w:type="gramEnd"/>
      <w:r w:rsidR="00120673">
        <w:rPr>
          <w:rFonts w:ascii="Calibri" w:eastAsia="Calibri" w:hAnsi="Calibri" w:cs="Calibri"/>
          <w:color w:val="000000"/>
          <w:sz w:val="24"/>
          <w:szCs w:val="24"/>
        </w:rPr>
        <w:t xml:space="preserve"> and Chapter 8 for electrified fences)</w:t>
      </w:r>
    </w:p>
    <w:p w14:paraId="2707F119" w14:textId="56F78F8B" w:rsidR="002A2247" w:rsidRDefault="008B3D41" w:rsidP="00DC2C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7" w:lineRule="auto"/>
        <w:ind w:left="2160" w:right="420" w:hanging="720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2A2247">
        <w:rPr>
          <w:rFonts w:ascii="Calibri" w:eastAsia="Calibri" w:hAnsi="Calibri" w:cs="Calibri"/>
          <w:color w:val="000000"/>
          <w:sz w:val="24"/>
          <w:szCs w:val="24"/>
        </w:rPr>
        <w:t>5.</w:t>
      </w:r>
      <w:proofErr w:type="gramStart"/>
      <w:r w:rsidR="002A2247">
        <w:rPr>
          <w:rFonts w:ascii="Calibri" w:eastAsia="Calibri" w:hAnsi="Calibri" w:cs="Calibri"/>
          <w:color w:val="000000"/>
          <w:sz w:val="24"/>
          <w:szCs w:val="24"/>
        </w:rPr>
        <w:t>13.</w:t>
      </w:r>
      <w:proofErr w:type="spellStart"/>
      <w:r w:rsidR="00120673"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spellEnd"/>
      <w:proofErr w:type="gramEnd"/>
      <w:r w:rsidR="00DC2CB7">
        <w:rPr>
          <w:rFonts w:ascii="Calibri" w:eastAsia="Calibri" w:hAnsi="Calibri" w:cs="Calibri"/>
          <w:color w:val="000000"/>
          <w:sz w:val="24"/>
          <w:szCs w:val="24"/>
        </w:rPr>
        <w:tab/>
      </w:r>
      <w:r w:rsidR="002A2247">
        <w:rPr>
          <w:rFonts w:ascii="Calibri" w:eastAsia="Calibri" w:hAnsi="Calibri" w:cs="Calibri"/>
          <w:color w:val="000000"/>
          <w:sz w:val="24"/>
          <w:szCs w:val="24"/>
        </w:rPr>
        <w:t>Existing Infrastructure</w:t>
      </w:r>
    </w:p>
    <w:p w14:paraId="71B23DE7" w14:textId="2572864B" w:rsidR="00120673" w:rsidRPr="005A1C62" w:rsidRDefault="00120673" w:rsidP="005A1C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7" w:lineRule="auto"/>
        <w:ind w:left="2880" w:right="420" w:hanging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*</w:t>
      </w:r>
      <w:r w:rsidRPr="005A1C62">
        <w:rPr>
          <w:rFonts w:ascii="Calibri" w:eastAsia="Calibri" w:hAnsi="Calibri" w:cs="Calibri"/>
          <w:sz w:val="24"/>
          <w:szCs w:val="24"/>
        </w:rPr>
        <w:t>5.</w:t>
      </w:r>
      <w:proofErr w:type="gramStart"/>
      <w:r w:rsidRPr="005A1C62">
        <w:rPr>
          <w:rFonts w:ascii="Calibri" w:eastAsia="Calibri" w:hAnsi="Calibri" w:cs="Calibri"/>
          <w:sz w:val="24"/>
          <w:szCs w:val="24"/>
        </w:rPr>
        <w:t>13.b</w:t>
      </w:r>
      <w:proofErr w:type="gramEnd"/>
      <w:r w:rsidRPr="005A1C62">
        <w:rPr>
          <w:rFonts w:ascii="Calibri" w:eastAsia="Calibri" w:hAnsi="Calibri" w:cs="Calibri"/>
          <w:sz w:val="24"/>
          <w:szCs w:val="24"/>
        </w:rPr>
        <w:tab/>
        <w:t>“Wildlife-friendly” fencing should be used or required only at  segments where specified wildlife would be directly harmed by regular fence; fence segments where no such conflict is expected should use regular fence; however, all fence should meet or exceed the CDFA “good and substantial fence” code</w:t>
      </w:r>
    </w:p>
    <w:p w14:paraId="0000005E" w14:textId="7AEFB26B" w:rsidR="003218CD" w:rsidRDefault="008B3D41" w:rsidP="002A22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7" w:lineRule="auto"/>
        <w:ind w:left="730" w:right="420" w:firstLine="710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76469E">
        <w:rPr>
          <w:rFonts w:ascii="Calibri" w:eastAsia="Calibri" w:hAnsi="Calibri" w:cs="Calibri"/>
          <w:color w:val="000000"/>
          <w:sz w:val="24"/>
          <w:szCs w:val="24"/>
        </w:rPr>
        <w:t>5.13.</w:t>
      </w:r>
      <w:r w:rsidR="00AB3370">
        <w:rPr>
          <w:rFonts w:ascii="Calibri" w:eastAsia="Calibri" w:hAnsi="Calibri" w:cs="Calibri"/>
          <w:color w:val="000000"/>
          <w:sz w:val="24"/>
          <w:szCs w:val="24"/>
        </w:rPr>
        <w:t>c</w:t>
      </w:r>
      <w:r w:rsidR="00AB3370">
        <w:rPr>
          <w:rFonts w:ascii="Calibri" w:eastAsia="Calibri" w:hAnsi="Calibri" w:cs="Calibri"/>
          <w:color w:val="000000"/>
          <w:sz w:val="24"/>
          <w:szCs w:val="24"/>
        </w:rPr>
        <w:tab/>
      </w:r>
      <w:r w:rsidR="00DC2CB7"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Require</w:t>
      </w:r>
      <w:r w:rsidR="002A2247">
        <w:rPr>
          <w:rFonts w:ascii="Calibri" w:eastAsia="Calibri" w:hAnsi="Calibri" w:cs="Calibri"/>
          <w:color w:val="000000"/>
          <w:sz w:val="24"/>
          <w:szCs w:val="24"/>
        </w:rPr>
        <w:t>d Improve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ments</w:t>
      </w:r>
    </w:p>
    <w:p w14:paraId="3EFE103D" w14:textId="2B289B50" w:rsidR="0076469E" w:rsidRDefault="008B3D41" w:rsidP="002A22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7" w:lineRule="auto"/>
        <w:ind w:left="730" w:right="420" w:firstLine="710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76469E">
        <w:rPr>
          <w:rFonts w:ascii="Calibri" w:eastAsia="Calibri" w:hAnsi="Calibri" w:cs="Calibri"/>
          <w:color w:val="000000"/>
          <w:sz w:val="24"/>
          <w:szCs w:val="24"/>
        </w:rPr>
        <w:t>5.</w:t>
      </w:r>
      <w:proofErr w:type="gramStart"/>
      <w:r w:rsidR="0076469E">
        <w:rPr>
          <w:rFonts w:ascii="Calibri" w:eastAsia="Calibri" w:hAnsi="Calibri" w:cs="Calibri"/>
          <w:color w:val="000000"/>
          <w:sz w:val="24"/>
          <w:szCs w:val="24"/>
        </w:rPr>
        <w:t>13.</w:t>
      </w:r>
      <w:r w:rsidR="00AB3370">
        <w:rPr>
          <w:rFonts w:ascii="Calibri" w:eastAsia="Calibri" w:hAnsi="Calibri" w:cs="Calibri"/>
          <w:color w:val="000000"/>
          <w:sz w:val="24"/>
          <w:szCs w:val="24"/>
        </w:rPr>
        <w:t>d</w:t>
      </w:r>
      <w:proofErr w:type="gramEnd"/>
      <w:r w:rsidR="00DC2CB7">
        <w:rPr>
          <w:rFonts w:ascii="Calibri" w:eastAsia="Calibri" w:hAnsi="Calibri" w:cs="Calibri"/>
          <w:color w:val="000000"/>
          <w:sz w:val="24"/>
          <w:szCs w:val="24"/>
        </w:rPr>
        <w:tab/>
      </w:r>
      <w:r w:rsidR="0076469E">
        <w:rPr>
          <w:rFonts w:ascii="Calibri" w:eastAsia="Calibri" w:hAnsi="Calibri" w:cs="Calibri"/>
          <w:color w:val="000000"/>
          <w:sz w:val="24"/>
          <w:szCs w:val="24"/>
        </w:rPr>
        <w:t>Maintenance and Unexpected Repairs</w:t>
      </w:r>
    </w:p>
    <w:p w14:paraId="2F89D330" w14:textId="4F1F64C6" w:rsidR="0076469E" w:rsidRDefault="008B3D41" w:rsidP="005A1C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7" w:lineRule="auto"/>
        <w:ind w:left="2880" w:right="420" w:hanging="1440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76469E">
        <w:rPr>
          <w:rFonts w:ascii="Calibri" w:eastAsia="Calibri" w:hAnsi="Calibri" w:cs="Calibri"/>
          <w:color w:val="000000"/>
          <w:sz w:val="24"/>
          <w:szCs w:val="24"/>
        </w:rPr>
        <w:t>5.</w:t>
      </w:r>
      <w:proofErr w:type="gramStart"/>
      <w:r w:rsidR="0076469E">
        <w:rPr>
          <w:rFonts w:ascii="Calibri" w:eastAsia="Calibri" w:hAnsi="Calibri" w:cs="Calibri"/>
          <w:color w:val="000000"/>
          <w:sz w:val="24"/>
          <w:szCs w:val="24"/>
        </w:rPr>
        <w:t>13.</w:t>
      </w:r>
      <w:r w:rsidR="00AB3370">
        <w:rPr>
          <w:rFonts w:ascii="Calibri" w:eastAsia="Calibri" w:hAnsi="Calibri" w:cs="Calibri"/>
          <w:color w:val="000000"/>
          <w:sz w:val="24"/>
          <w:szCs w:val="24"/>
        </w:rPr>
        <w:t>e</w:t>
      </w:r>
      <w:proofErr w:type="gramEnd"/>
      <w:r w:rsidR="00DC2CB7">
        <w:rPr>
          <w:rFonts w:ascii="Calibri" w:eastAsia="Calibri" w:hAnsi="Calibri" w:cs="Calibri"/>
          <w:color w:val="000000"/>
          <w:sz w:val="24"/>
          <w:szCs w:val="24"/>
        </w:rPr>
        <w:tab/>
      </w:r>
      <w:r w:rsidR="0076469E">
        <w:rPr>
          <w:rFonts w:ascii="Calibri" w:eastAsia="Calibri" w:hAnsi="Calibri" w:cs="Calibri"/>
          <w:color w:val="000000"/>
          <w:sz w:val="24"/>
          <w:szCs w:val="24"/>
        </w:rPr>
        <w:t>Estimated Costs and Responsibilities</w:t>
      </w:r>
      <w:r w:rsidR="00AB3370">
        <w:rPr>
          <w:rFonts w:ascii="Calibri" w:eastAsia="Calibri" w:hAnsi="Calibri" w:cs="Calibri"/>
          <w:color w:val="000000"/>
          <w:sz w:val="24"/>
          <w:szCs w:val="24"/>
        </w:rPr>
        <w:t xml:space="preserve"> (recommend costs of all permanently installed infrastructure [with useful life expected </w:t>
      </w:r>
      <w:r w:rsidR="00AB3370">
        <w:rPr>
          <w:rFonts w:ascii="Calibri" w:eastAsia="Calibri" w:hAnsi="Calibri" w:cs="Calibri"/>
          <w:color w:val="000000"/>
          <w:sz w:val="24"/>
          <w:szCs w:val="24"/>
        </w:rPr>
        <w:lastRenderedPageBreak/>
        <w:t>to exceed the term of the grazing license] related to the desired grazing operation should be covered by the landowner; costs of maintenance of that infrastructure should be covered by the grazing licensee)</w:t>
      </w:r>
    </w:p>
    <w:p w14:paraId="0000005F" w14:textId="1509C7F2" w:rsidR="003218CD" w:rsidRDefault="00F35FA5" w:rsidP="00DC2C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440" w:right="994" w:hanging="7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5.14</w:t>
      </w:r>
      <w:r w:rsidR="00DC2CB7"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Extreme Weather (drought, flood, debris flows, infrastructure damage) Preparations, Special Monitoring, and Response Plan </w:t>
      </w:r>
    </w:p>
    <w:p w14:paraId="00000060" w14:textId="77D56499" w:rsidR="003218CD" w:rsidRDefault="008B3D41" w:rsidP="00DC2C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720" w:hanging="710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6.0</w:t>
      </w:r>
      <w:r w:rsidR="006F2E0C"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 xml:space="preserve">Monitoring, Reporting, and Plan Adaptation </w:t>
      </w:r>
    </w:p>
    <w:p w14:paraId="00000061" w14:textId="05DD3AC7" w:rsidR="003218CD" w:rsidRDefault="008B3D41" w:rsidP="00DC2C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40" w:hanging="710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6.1</w:t>
      </w:r>
      <w:r w:rsidR="006F2E0C"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Monitoring and Reporting (required methods and variables)</w:t>
      </w:r>
    </w:p>
    <w:p w14:paraId="00000062" w14:textId="17D0E7D2" w:rsidR="003218CD" w:rsidRDefault="008B3D41" w:rsidP="00DC2C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40" w:hanging="710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6.2</w:t>
      </w:r>
      <w:r w:rsidR="006F2E0C"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Plan and Practice Adaptation</w:t>
      </w:r>
      <w:r w:rsidR="00AB3370">
        <w:rPr>
          <w:rFonts w:ascii="Calibri" w:eastAsia="Calibri" w:hAnsi="Calibri" w:cs="Calibri"/>
          <w:color w:val="000000"/>
          <w:sz w:val="24"/>
          <w:szCs w:val="24"/>
        </w:rPr>
        <w:t xml:space="preserve"> (changes to existing grazing plans at time of license must be negotiated [including responsibilities for any costs] with all parties before requiring those changes; c</w:t>
      </w:r>
      <w:r w:rsidR="00AB3370" w:rsidRPr="00CC0626">
        <w:rPr>
          <w:rFonts w:ascii="Calibri" w:eastAsia="Calibri" w:hAnsi="Calibri" w:cs="Calibri"/>
          <w:color w:val="000000"/>
          <w:sz w:val="24"/>
          <w:szCs w:val="24"/>
        </w:rPr>
        <w:t xml:space="preserve">larify timing and expectations for modifications to grazing strategy </w:t>
      </w:r>
      <w:r w:rsidR="00AB3370">
        <w:rPr>
          <w:rFonts w:ascii="Calibri" w:eastAsia="Calibri" w:hAnsi="Calibri" w:cs="Calibri"/>
          <w:color w:val="000000"/>
          <w:sz w:val="24"/>
          <w:szCs w:val="24"/>
        </w:rPr>
        <w:t>that may</w:t>
      </w:r>
      <w:r w:rsidR="00AB3370" w:rsidRPr="00CC0626">
        <w:rPr>
          <w:rFonts w:ascii="Calibri" w:eastAsia="Calibri" w:hAnsi="Calibri" w:cs="Calibri"/>
          <w:color w:val="000000"/>
          <w:sz w:val="24"/>
          <w:szCs w:val="24"/>
        </w:rPr>
        <w:t xml:space="preserve"> be required during extreme weather and </w:t>
      </w:r>
      <w:r w:rsidR="00AB3370">
        <w:rPr>
          <w:rFonts w:ascii="Calibri" w:eastAsia="Calibri" w:hAnsi="Calibri" w:cs="Calibri"/>
          <w:color w:val="000000"/>
          <w:sz w:val="24"/>
          <w:szCs w:val="24"/>
        </w:rPr>
        <w:t xml:space="preserve">other </w:t>
      </w:r>
      <w:r w:rsidR="00AB3370" w:rsidRPr="00CC0626">
        <w:rPr>
          <w:rFonts w:ascii="Calibri" w:eastAsia="Calibri" w:hAnsi="Calibri" w:cs="Calibri"/>
          <w:color w:val="000000"/>
          <w:sz w:val="24"/>
          <w:szCs w:val="24"/>
        </w:rPr>
        <w:t>emergencies</w:t>
      </w:r>
      <w:r w:rsidR="00AB3370">
        <w:rPr>
          <w:rFonts w:ascii="Calibri" w:eastAsia="Calibri" w:hAnsi="Calibri" w:cs="Calibri"/>
          <w:color w:val="000000"/>
          <w:sz w:val="24"/>
          <w:szCs w:val="24"/>
        </w:rPr>
        <w:t>)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63" w14:textId="2C915C04" w:rsidR="003218CD" w:rsidRDefault="008B3D41" w:rsidP="00DC2C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1440" w:right="1223" w:hanging="709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6.3</w:t>
      </w:r>
      <w:r w:rsidR="006F2E0C"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 xml:space="preserve">Roles and Responsibilities of Grazing Program Managers and Grazing Lessees/Licensees </w:t>
      </w:r>
    </w:p>
    <w:p w14:paraId="00000064" w14:textId="5F1D48CF" w:rsidR="003218CD" w:rsidRDefault="008B3D41" w:rsidP="00DC2C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720" w:hanging="711"/>
        <w:rPr>
          <w:rFonts w:ascii="Calibri" w:eastAsia="Calibri" w:hAnsi="Calibri" w:cs="Calibri"/>
          <w:color w:val="000000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7.0</w:t>
      </w:r>
      <w:r w:rsidR="006F2E0C"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 xml:space="preserve">Summary of Requirements and Recommendations </w:t>
      </w:r>
    </w:p>
    <w:p w14:paraId="00000066" w14:textId="0140BC2E" w:rsidR="003218CD" w:rsidRDefault="008B3D41" w:rsidP="00DC2C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720" w:hanging="713"/>
        <w:rPr>
          <w:rFonts w:ascii="Calibri" w:eastAsia="Calibri" w:hAnsi="Calibri" w:cs="Calibri"/>
          <w:sz w:val="24"/>
          <w:szCs w:val="24"/>
        </w:rPr>
      </w:pPr>
      <w:r w:rsidRPr="00D62609">
        <w:rPr>
          <w:rFonts w:ascii="Calibri" w:eastAsia="Calibri" w:hAnsi="Calibri" w:cs="Calibri"/>
          <w:color w:val="FF0000"/>
          <w:sz w:val="24"/>
          <w:szCs w:val="24"/>
        </w:rPr>
        <w:t>*</w:t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8.0</w:t>
      </w:r>
      <w:r w:rsidR="006F2E0C">
        <w:rPr>
          <w:rFonts w:ascii="Calibri" w:eastAsia="Calibri" w:hAnsi="Calibri" w:cs="Calibri"/>
          <w:color w:val="000000"/>
          <w:sz w:val="24"/>
          <w:szCs w:val="24"/>
        </w:rPr>
        <w:tab/>
      </w:r>
      <w:r w:rsidR="00F35FA5">
        <w:rPr>
          <w:rFonts w:ascii="Calibri" w:eastAsia="Calibri" w:hAnsi="Calibri" w:cs="Calibri"/>
          <w:color w:val="000000"/>
          <w:sz w:val="24"/>
          <w:szCs w:val="24"/>
        </w:rPr>
        <w:t>References</w:t>
      </w:r>
    </w:p>
    <w:p w14:paraId="5F9A70C0" w14:textId="77777777" w:rsidR="0025638A" w:rsidRDefault="0025638A" w:rsidP="002563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D4C67F" w14:textId="77777777" w:rsidR="0025638A" w:rsidRPr="0025638A" w:rsidRDefault="0025638A" w:rsidP="002563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3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Suggestions/Comments: </w:t>
      </w:r>
    </w:p>
    <w:p w14:paraId="0B75A3F5" w14:textId="77777777" w:rsidR="0025638A" w:rsidRDefault="0025638A" w:rsidP="002563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E45A14" w14:textId="603887BB" w:rsidR="0025638A" w:rsidRDefault="0025638A" w:rsidP="002563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414">
        <w:rPr>
          <w:rFonts w:ascii="Times New Roman" w:eastAsia="Times New Roman" w:hAnsi="Times New Roman" w:cs="Times New Roman"/>
          <w:b/>
          <w:bCs/>
          <w:sz w:val="24"/>
          <w:szCs w:val="24"/>
        </w:rPr>
        <w:t>From the License Action Team: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following were suggested for inclusion in the License and might be better suited for the Grazing Management Plan:</w:t>
      </w:r>
    </w:p>
    <w:p w14:paraId="4D60936C" w14:textId="77777777" w:rsidR="0025638A" w:rsidRDefault="0025638A" w:rsidP="002563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046E21" w14:textId="77777777" w:rsidR="0025638A" w:rsidRPr="00770F42" w:rsidRDefault="0025638A" w:rsidP="002563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F4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70F42">
        <w:rPr>
          <w:rFonts w:ascii="Times New Roman" w:eastAsia="Times New Roman" w:hAnsi="Times New Roman" w:cs="Times New Roman"/>
          <w:sz w:val="24"/>
          <w:szCs w:val="24"/>
        </w:rPr>
        <w:tab/>
        <w:t>Purpose of the license</w:t>
      </w:r>
    </w:p>
    <w:p w14:paraId="7E019DEF" w14:textId="77777777" w:rsidR="0025638A" w:rsidRPr="00770F42" w:rsidRDefault="0025638A" w:rsidP="002563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70F42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770F42">
        <w:rPr>
          <w:rFonts w:ascii="Times New Roman" w:eastAsia="Times New Roman" w:hAnsi="Times New Roman" w:cs="Times New Roman"/>
          <w:sz w:val="24"/>
          <w:szCs w:val="24"/>
        </w:rPr>
        <w:tab/>
        <w:t xml:space="preserve">Describe intended benefits and expectations of grazing and associated activities to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70F42">
        <w:rPr>
          <w:rFonts w:ascii="Times New Roman" w:eastAsia="Times New Roman" w:hAnsi="Times New Roman" w:cs="Times New Roman"/>
          <w:sz w:val="24"/>
          <w:szCs w:val="24"/>
        </w:rPr>
        <w:t>the landowner and grazed land; refer to the linked Grazing Management Plan</w:t>
      </w:r>
    </w:p>
    <w:p w14:paraId="1F14D1A3" w14:textId="1F2BDABB" w:rsidR="0025638A" w:rsidRPr="00770F42" w:rsidRDefault="0025638A" w:rsidP="002563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70F42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770F42">
        <w:rPr>
          <w:rFonts w:ascii="Times New Roman" w:eastAsia="Times New Roman" w:hAnsi="Times New Roman" w:cs="Times New Roman"/>
          <w:sz w:val="24"/>
          <w:szCs w:val="24"/>
        </w:rPr>
        <w:tab/>
        <w:t xml:space="preserve">Develop a collaboration for land stewardship between landowner and grazing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70F42">
        <w:rPr>
          <w:rFonts w:ascii="Times New Roman" w:eastAsia="Times New Roman" w:hAnsi="Times New Roman" w:cs="Times New Roman"/>
          <w:sz w:val="24"/>
          <w:szCs w:val="24"/>
        </w:rPr>
        <w:t>licensee</w:t>
      </w:r>
      <w:r w:rsidR="00CB3056">
        <w:rPr>
          <w:rFonts w:ascii="Times New Roman" w:eastAsia="Times New Roman" w:hAnsi="Times New Roman" w:cs="Times New Roman"/>
          <w:sz w:val="24"/>
          <w:szCs w:val="24"/>
        </w:rPr>
        <w:t xml:space="preserve"> (included</w:t>
      </w:r>
      <w:r w:rsidR="001E4213">
        <w:rPr>
          <w:rFonts w:ascii="Times New Roman" w:eastAsia="Times New Roman" w:hAnsi="Times New Roman" w:cs="Times New Roman"/>
          <w:sz w:val="24"/>
          <w:szCs w:val="24"/>
        </w:rPr>
        <w:t xml:space="preserve"> in outline above</w:t>
      </w:r>
      <w:r w:rsidR="00CB305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CBB1EC5" w14:textId="77777777" w:rsidR="0025638A" w:rsidRPr="00770F42" w:rsidRDefault="0025638A" w:rsidP="002563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F4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70F42">
        <w:rPr>
          <w:rFonts w:ascii="Times New Roman" w:eastAsia="Times New Roman" w:hAnsi="Times New Roman" w:cs="Times New Roman"/>
          <w:sz w:val="24"/>
          <w:szCs w:val="24"/>
        </w:rPr>
        <w:tab/>
        <w:t>Monitoring and adjustments to grazing strategy</w:t>
      </w:r>
    </w:p>
    <w:p w14:paraId="3198737D" w14:textId="77777777" w:rsidR="0025638A" w:rsidRPr="00770F42" w:rsidRDefault="0025638A" w:rsidP="002563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70F42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770F42">
        <w:rPr>
          <w:rFonts w:ascii="Times New Roman" w:eastAsia="Times New Roman" w:hAnsi="Times New Roman" w:cs="Times New Roman"/>
          <w:sz w:val="24"/>
          <w:szCs w:val="24"/>
        </w:rPr>
        <w:tab/>
        <w:t xml:space="preserve">Clarify how periodic monitoring will be conducted (by landowner and licensee),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70F42">
        <w:rPr>
          <w:rFonts w:ascii="Times New Roman" w:eastAsia="Times New Roman" w:hAnsi="Times New Roman" w:cs="Times New Roman"/>
          <w:sz w:val="24"/>
          <w:szCs w:val="24"/>
        </w:rPr>
        <w:t xml:space="preserve">and how licensee will be expected to respond to updates to the linked </w:t>
      </w:r>
      <w:proofErr w:type="gramStart"/>
      <w:r w:rsidRPr="00770F42">
        <w:rPr>
          <w:rFonts w:ascii="Times New Roman" w:eastAsia="Times New Roman" w:hAnsi="Times New Roman" w:cs="Times New Roman"/>
          <w:sz w:val="24"/>
          <w:szCs w:val="24"/>
        </w:rPr>
        <w:t>GMP;</w:t>
      </w:r>
      <w:proofErr w:type="gramEnd"/>
      <w:r w:rsidRPr="00770F42">
        <w:rPr>
          <w:rFonts w:ascii="Times New Roman" w:eastAsia="Times New Roman" w:hAnsi="Times New Roman" w:cs="Times New Roman"/>
          <w:sz w:val="24"/>
          <w:szCs w:val="24"/>
        </w:rPr>
        <w:t xml:space="preserve"> who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70F42">
        <w:rPr>
          <w:rFonts w:ascii="Times New Roman" w:eastAsia="Times New Roman" w:hAnsi="Times New Roman" w:cs="Times New Roman"/>
          <w:sz w:val="24"/>
          <w:szCs w:val="24"/>
        </w:rPr>
        <w:t>will any resulting added costs to licensee be covered</w:t>
      </w:r>
    </w:p>
    <w:p w14:paraId="40934911" w14:textId="0B344437" w:rsidR="0025638A" w:rsidRPr="00333DC5" w:rsidRDefault="00CB3056" w:rsidP="001E42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5638A" w:rsidRPr="00770F42">
        <w:rPr>
          <w:rFonts w:ascii="Times New Roman" w:eastAsia="Times New Roman" w:hAnsi="Times New Roman" w:cs="Times New Roman"/>
          <w:sz w:val="24"/>
          <w:szCs w:val="24"/>
        </w:rPr>
        <w:t>Clarify timing and expectations for modifications to grazing strategy will be required during extreme weather and emergencies</w:t>
      </w:r>
    </w:p>
    <w:p w14:paraId="6E508764" w14:textId="77777777" w:rsidR="006F2E0C" w:rsidRDefault="006F2E0C" w:rsidP="006F2E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7"/>
        <w:rPr>
          <w:rFonts w:ascii="Calibri" w:eastAsia="Calibri" w:hAnsi="Calibri" w:cs="Calibri"/>
          <w:sz w:val="24"/>
          <w:szCs w:val="24"/>
        </w:rPr>
      </w:pPr>
    </w:p>
    <w:sectPr w:rsidR="006F2E0C">
      <w:footerReference w:type="even" r:id="rId7"/>
      <w:footerReference w:type="default" r:id="rId8"/>
      <w:pgSz w:w="12240" w:h="15840"/>
      <w:pgMar w:top="1435" w:right="1390" w:bottom="1564" w:left="144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1378" w14:textId="77777777" w:rsidR="00DC2CB7" w:rsidRDefault="00DC2CB7" w:rsidP="00DC2CB7">
      <w:pPr>
        <w:spacing w:line="240" w:lineRule="auto"/>
      </w:pPr>
      <w:r>
        <w:separator/>
      </w:r>
    </w:p>
  </w:endnote>
  <w:endnote w:type="continuationSeparator" w:id="0">
    <w:p w14:paraId="4743CE5C" w14:textId="77777777" w:rsidR="00DC2CB7" w:rsidRDefault="00DC2CB7" w:rsidP="00DC2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318613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9B71E0" w14:textId="635BE08E" w:rsidR="00DC2CB7" w:rsidRDefault="00DC2CB7" w:rsidP="009D55D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11DEC0" w14:textId="77777777" w:rsidR="00DC2CB7" w:rsidRDefault="00DC2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93116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A36D07" w14:textId="59EF9D5D" w:rsidR="00DC2CB7" w:rsidRDefault="00DC2CB7" w:rsidP="009D55D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497894" w14:textId="77777777" w:rsidR="00DC2CB7" w:rsidRDefault="00DC2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49AE" w14:textId="77777777" w:rsidR="00DC2CB7" w:rsidRDefault="00DC2CB7" w:rsidP="00DC2CB7">
      <w:pPr>
        <w:spacing w:line="240" w:lineRule="auto"/>
      </w:pPr>
      <w:r>
        <w:separator/>
      </w:r>
    </w:p>
  </w:footnote>
  <w:footnote w:type="continuationSeparator" w:id="0">
    <w:p w14:paraId="611B1B67" w14:textId="77777777" w:rsidR="00DC2CB7" w:rsidRDefault="00DC2CB7" w:rsidP="00DC2C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A5D5D"/>
    <w:multiLevelType w:val="multilevel"/>
    <w:tmpl w:val="087E03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4owlA7leSgVjezg6slO7EjQF5xFmud1Mg0XFpX8O3QzuByWPfDeaJ4bsx/iGu5hdjmg27hLLySWq7lXO+nQ3rg==" w:salt="srN3PmuKvHjyIsKw2KOnZ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CD"/>
    <w:rsid w:val="00001C18"/>
    <w:rsid w:val="00013436"/>
    <w:rsid w:val="00057506"/>
    <w:rsid w:val="00120673"/>
    <w:rsid w:val="001C4074"/>
    <w:rsid w:val="001E4213"/>
    <w:rsid w:val="002456C2"/>
    <w:rsid w:val="0025638A"/>
    <w:rsid w:val="002831F5"/>
    <w:rsid w:val="002A2247"/>
    <w:rsid w:val="002B3E6C"/>
    <w:rsid w:val="003218CD"/>
    <w:rsid w:val="00422414"/>
    <w:rsid w:val="004C0D44"/>
    <w:rsid w:val="005A1C62"/>
    <w:rsid w:val="005C780C"/>
    <w:rsid w:val="005E1B43"/>
    <w:rsid w:val="0063195E"/>
    <w:rsid w:val="00654C4C"/>
    <w:rsid w:val="00677BB5"/>
    <w:rsid w:val="006F2E0C"/>
    <w:rsid w:val="007101AC"/>
    <w:rsid w:val="0076469E"/>
    <w:rsid w:val="008421F1"/>
    <w:rsid w:val="008B3AAB"/>
    <w:rsid w:val="008B3D41"/>
    <w:rsid w:val="008D7ABF"/>
    <w:rsid w:val="009B6F09"/>
    <w:rsid w:val="009E4877"/>
    <w:rsid w:val="00A90538"/>
    <w:rsid w:val="00AB3370"/>
    <w:rsid w:val="00B05483"/>
    <w:rsid w:val="00B163FC"/>
    <w:rsid w:val="00B32D15"/>
    <w:rsid w:val="00B3786B"/>
    <w:rsid w:val="00BC3C95"/>
    <w:rsid w:val="00C54725"/>
    <w:rsid w:val="00CB3056"/>
    <w:rsid w:val="00D62609"/>
    <w:rsid w:val="00D64151"/>
    <w:rsid w:val="00DC2CB7"/>
    <w:rsid w:val="00F35FA5"/>
    <w:rsid w:val="00F4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D87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C0D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C2CB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CB7"/>
  </w:style>
  <w:style w:type="character" w:styleId="PageNumber">
    <w:name w:val="page number"/>
    <w:basedOn w:val="DefaultParagraphFont"/>
    <w:uiPriority w:val="99"/>
    <w:semiHidden/>
    <w:unhideWhenUsed/>
    <w:rsid w:val="00DC2CB7"/>
  </w:style>
  <w:style w:type="paragraph" w:styleId="Header">
    <w:name w:val="header"/>
    <w:basedOn w:val="Normal"/>
    <w:link w:val="HeaderChar"/>
    <w:uiPriority w:val="99"/>
    <w:unhideWhenUsed/>
    <w:rsid w:val="008B3A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AAB"/>
  </w:style>
  <w:style w:type="paragraph" w:styleId="Revision">
    <w:name w:val="Revision"/>
    <w:hidden/>
    <w:uiPriority w:val="99"/>
    <w:semiHidden/>
    <w:rsid w:val="0012067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1218</Words>
  <Characters>6948</Characters>
  <Application>Microsoft Office Word</Application>
  <DocSecurity>8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2022-06-13T19:21:00Z</dcterms:created>
  <dcterms:modified xsi:type="dcterms:W3CDTF">2022-06-15T22:25:00Z</dcterms:modified>
</cp:coreProperties>
</file>