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7A" w:rsidRPr="003C017A" w:rsidRDefault="003C017A" w:rsidP="003C017A">
      <w:pPr>
        <w:spacing w:after="0" w:line="508" w:lineRule="atLeast"/>
        <w:jc w:val="center"/>
        <w:rPr>
          <w:rFonts w:ascii="Arial" w:hAnsi="Arial" w:cs="Arial"/>
          <w:sz w:val="10"/>
          <w:szCs w:val="24"/>
        </w:rPr>
      </w:pPr>
      <w:r w:rsidRPr="003C017A">
        <w:rPr>
          <w:rFonts w:ascii="Arial" w:hAnsi="Arial" w:cs="Arial"/>
          <w:color w:val="FFFFFF" w:themeColor="background1"/>
          <w:sz w:val="10"/>
          <w:szCs w:val="24"/>
        </w:rPr>
        <w:t>Accessibility Note: The following document uses underline and strike-through fonts to indicate text which is proposed for addition or removal, respectively. Please adjust your screen reader settings accordingly.</w:t>
      </w:r>
    </w:p>
    <w:p w:rsidR="003C017A" w:rsidRPr="003C017A" w:rsidRDefault="00F73BBA" w:rsidP="003C017A">
      <w:pPr>
        <w:spacing w:after="0" w:line="508" w:lineRule="atLeast"/>
        <w:jc w:val="center"/>
        <w:rPr>
          <w:rFonts w:ascii="Arial" w:hAnsi="Arial" w:cs="Arial"/>
          <w:sz w:val="24"/>
          <w:szCs w:val="24"/>
        </w:rPr>
      </w:pPr>
      <w:r>
        <w:rPr>
          <w:rFonts w:ascii="Arial" w:hAnsi="Arial" w:cs="Arial"/>
          <w:sz w:val="24"/>
          <w:szCs w:val="24"/>
        </w:rPr>
        <w:t>May 5, 2021</w:t>
      </w:r>
    </w:p>
    <w:p w:rsidR="003C017A" w:rsidRPr="003C017A" w:rsidRDefault="003C017A" w:rsidP="003C017A">
      <w:pPr>
        <w:spacing w:after="0" w:line="508" w:lineRule="atLeast"/>
        <w:jc w:val="center"/>
        <w:rPr>
          <w:rFonts w:ascii="Arial" w:hAnsi="Arial" w:cs="Arial"/>
          <w:b/>
          <w:sz w:val="24"/>
          <w:szCs w:val="24"/>
        </w:rPr>
      </w:pPr>
      <w:r w:rsidRPr="003C017A">
        <w:rPr>
          <w:rFonts w:ascii="Arial" w:hAnsi="Arial" w:cs="Arial"/>
          <w:b/>
          <w:sz w:val="24"/>
          <w:szCs w:val="24"/>
        </w:rPr>
        <w:t>Board of Forestry and Fire Protection</w:t>
      </w:r>
    </w:p>
    <w:p w:rsidR="003C017A" w:rsidRDefault="002326F9" w:rsidP="003C017A">
      <w:pPr>
        <w:spacing w:after="0" w:line="508" w:lineRule="atLeast"/>
        <w:jc w:val="center"/>
        <w:rPr>
          <w:rFonts w:ascii="Arial" w:hAnsi="Arial" w:cs="Arial"/>
          <w:b/>
          <w:sz w:val="24"/>
          <w:szCs w:val="24"/>
          <w:u w:val="single"/>
        </w:rPr>
      </w:pPr>
      <w:r>
        <w:rPr>
          <w:rFonts w:ascii="Arial" w:hAnsi="Arial" w:cs="Arial"/>
          <w:b/>
          <w:sz w:val="24"/>
          <w:szCs w:val="24"/>
          <w:u w:val="single"/>
        </w:rPr>
        <w:t>Southern Subdistrict Broadcast Burning</w:t>
      </w:r>
    </w:p>
    <w:p w:rsidR="003C017A" w:rsidRDefault="003C017A" w:rsidP="003C017A">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rsidR="003D1FF4" w:rsidRPr="003D1FF4" w:rsidRDefault="003D1FF4" w:rsidP="003D1FF4">
      <w:pPr>
        <w:spacing w:after="0" w:line="508" w:lineRule="atLeast"/>
        <w:jc w:val="center"/>
        <w:rPr>
          <w:rFonts w:ascii="Arial" w:hAnsi="Arial" w:cs="Arial"/>
          <w:b/>
          <w:sz w:val="24"/>
          <w:szCs w:val="24"/>
        </w:rPr>
      </w:pPr>
      <w:r w:rsidRPr="003D1FF4">
        <w:rPr>
          <w:rFonts w:ascii="Arial" w:hAnsi="Arial" w:cs="Arial"/>
          <w:b/>
          <w:sz w:val="24"/>
          <w:szCs w:val="24"/>
        </w:rPr>
        <w:t>Division 1.5, Chapter 4,</w:t>
      </w:r>
    </w:p>
    <w:p w:rsidR="003D1FF4" w:rsidRPr="003D1FF4" w:rsidRDefault="003D1FF4" w:rsidP="003D1FF4">
      <w:pPr>
        <w:spacing w:after="0" w:line="508" w:lineRule="atLeast"/>
        <w:jc w:val="center"/>
        <w:rPr>
          <w:rFonts w:ascii="Arial" w:hAnsi="Arial" w:cs="Arial"/>
          <w:b/>
          <w:sz w:val="24"/>
          <w:szCs w:val="24"/>
        </w:rPr>
      </w:pPr>
      <w:r w:rsidRPr="003D1FF4">
        <w:rPr>
          <w:rFonts w:ascii="Arial" w:hAnsi="Arial" w:cs="Arial"/>
          <w:b/>
          <w:sz w:val="24"/>
          <w:szCs w:val="24"/>
        </w:rPr>
        <w:t>Subchapter 1, Article 1</w:t>
      </w:r>
    </w:p>
    <w:p w:rsidR="003D1FF4" w:rsidRPr="009A67A1" w:rsidRDefault="003D1FF4" w:rsidP="003D1FF4">
      <w:pPr>
        <w:spacing w:after="0" w:line="508" w:lineRule="atLeast"/>
        <w:jc w:val="center"/>
        <w:rPr>
          <w:rFonts w:ascii="Arial" w:hAnsi="Arial" w:cs="Arial"/>
          <w:b/>
          <w:sz w:val="24"/>
          <w:szCs w:val="24"/>
        </w:rPr>
      </w:pPr>
      <w:r w:rsidRPr="003D1FF4">
        <w:rPr>
          <w:rFonts w:ascii="Arial" w:hAnsi="Arial" w:cs="Arial"/>
          <w:b/>
          <w:sz w:val="24"/>
          <w:szCs w:val="24"/>
        </w:rPr>
        <w:t>Subchapters 4, 5, and 6, Articles 6, and 7</w:t>
      </w:r>
    </w:p>
    <w:p w:rsidR="00094AD3" w:rsidRDefault="00094AD3" w:rsidP="003C017A">
      <w:pPr>
        <w:spacing w:after="0" w:line="508" w:lineRule="atLeast"/>
        <w:rPr>
          <w:rFonts w:ascii="Arial" w:hAnsi="Arial" w:cs="Arial"/>
          <w:b/>
          <w:sz w:val="24"/>
          <w:szCs w:val="24"/>
        </w:rPr>
      </w:pPr>
      <w:r>
        <w:rPr>
          <w:rFonts w:ascii="Arial" w:hAnsi="Arial" w:cs="Arial"/>
          <w:b/>
          <w:sz w:val="24"/>
          <w:szCs w:val="24"/>
        </w:rPr>
        <w:t>§ 895.1. Definitions</w:t>
      </w:r>
    </w:p>
    <w:p w:rsidR="00094AD3" w:rsidRDefault="00094AD3" w:rsidP="003C017A">
      <w:pPr>
        <w:spacing w:after="0" w:line="508" w:lineRule="atLeast"/>
        <w:rPr>
          <w:rFonts w:ascii="Arial" w:hAnsi="Arial" w:cs="Arial"/>
          <w:b/>
          <w:sz w:val="24"/>
          <w:szCs w:val="24"/>
        </w:rPr>
      </w:pPr>
      <w:r>
        <w:rPr>
          <w:rFonts w:ascii="Arial" w:hAnsi="Arial" w:cs="Arial"/>
          <w:b/>
          <w:sz w:val="24"/>
          <w:szCs w:val="24"/>
        </w:rPr>
        <w:t>****</w:t>
      </w:r>
    </w:p>
    <w:p w:rsidR="005955D0" w:rsidRDefault="005955D0" w:rsidP="005955D0">
      <w:pPr>
        <w:spacing w:after="0" w:line="508" w:lineRule="atLeast"/>
        <w:rPr>
          <w:rFonts w:ascii="Arial" w:hAnsi="Arial" w:cs="Arial"/>
          <w:sz w:val="24"/>
          <w:szCs w:val="24"/>
        </w:rPr>
      </w:pPr>
      <w:r w:rsidRPr="00A35498">
        <w:rPr>
          <w:rFonts w:ascii="Arial" w:hAnsi="Arial" w:cs="Arial"/>
          <w:sz w:val="24"/>
          <w:szCs w:val="24"/>
        </w:rPr>
        <w:t>“Approved and Legally Permitted Habitable Structure” means</w:t>
      </w:r>
      <w:r w:rsidRPr="00A35498">
        <w:rPr>
          <w:rFonts w:ascii="Arial" w:hAnsi="Arial" w:cs="Arial"/>
          <w:strike/>
          <w:color w:val="FF0000"/>
          <w:sz w:val="24"/>
          <w:szCs w:val="24"/>
        </w:rPr>
        <w:t>, for the purpose of 14 CCR § 1038(c)(6),</w:t>
      </w:r>
      <w:r w:rsidRPr="00A35498">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rsidR="005955D0" w:rsidRPr="005955D0" w:rsidRDefault="005955D0" w:rsidP="003C017A">
      <w:pPr>
        <w:spacing w:after="0" w:line="508" w:lineRule="atLeast"/>
        <w:rPr>
          <w:rFonts w:ascii="Arial" w:hAnsi="Arial" w:cs="Arial"/>
          <w:sz w:val="24"/>
          <w:szCs w:val="24"/>
        </w:rPr>
      </w:pPr>
      <w:r>
        <w:rPr>
          <w:rFonts w:ascii="Arial" w:hAnsi="Arial" w:cs="Arial"/>
          <w:sz w:val="24"/>
          <w:szCs w:val="24"/>
        </w:rPr>
        <w:t>***</w:t>
      </w:r>
    </w:p>
    <w:p w:rsidR="00094AD3" w:rsidRPr="00094AD3" w:rsidRDefault="00094AD3" w:rsidP="003C017A">
      <w:pPr>
        <w:spacing w:after="0" w:line="508" w:lineRule="atLeast"/>
        <w:rPr>
          <w:rFonts w:ascii="Arial" w:hAnsi="Arial" w:cs="Arial"/>
          <w:sz w:val="24"/>
          <w:szCs w:val="24"/>
        </w:rPr>
      </w:pPr>
      <w:r w:rsidRPr="00094AD3">
        <w:rPr>
          <w:rFonts w:ascii="Arial" w:hAnsi="Arial" w:cs="Arial"/>
          <w:sz w:val="24"/>
          <w:szCs w:val="24"/>
        </w:rPr>
        <w:t xml:space="preserve">“Broadcast Burning” means the use of fire </w:t>
      </w:r>
      <w:r w:rsidRPr="00094AD3">
        <w:rPr>
          <w:rFonts w:ascii="Arial" w:hAnsi="Arial" w:cs="Arial"/>
          <w:color w:val="FF0000"/>
          <w:sz w:val="24"/>
          <w:szCs w:val="24"/>
          <w:u w:val="single"/>
        </w:rPr>
        <w:t xml:space="preserve">to burn over a designated area </w:t>
      </w:r>
      <w:r w:rsidRPr="00094AD3">
        <w:rPr>
          <w:rFonts w:ascii="Arial" w:hAnsi="Arial" w:cs="Arial"/>
          <w:strike/>
          <w:color w:val="FF0000"/>
          <w:sz w:val="24"/>
          <w:szCs w:val="24"/>
        </w:rPr>
        <w:t xml:space="preserve">throughout a Site Preparation area </w:t>
      </w:r>
      <w:r w:rsidRPr="00094AD3">
        <w:rPr>
          <w:rFonts w:ascii="Arial" w:hAnsi="Arial" w:cs="Arial"/>
          <w:sz w:val="24"/>
          <w:szCs w:val="24"/>
        </w:rPr>
        <w:t>to prepare it for regeneratio</w:t>
      </w:r>
      <w:r>
        <w:rPr>
          <w:rFonts w:ascii="Arial" w:hAnsi="Arial" w:cs="Arial"/>
          <w:sz w:val="24"/>
          <w:szCs w:val="24"/>
        </w:rPr>
        <w:t>n</w:t>
      </w:r>
      <w:r w:rsidRPr="00094AD3">
        <w:rPr>
          <w:rFonts w:ascii="Arial" w:hAnsi="Arial" w:cs="Arial"/>
          <w:color w:val="FF0000"/>
          <w:sz w:val="24"/>
          <w:szCs w:val="24"/>
          <w:u w:val="single"/>
        </w:rPr>
        <w:t>, to reduce fuel hazard, or to achieve a management objective consistent with the Act and Rules</w:t>
      </w:r>
      <w:r w:rsidRPr="00094AD3">
        <w:rPr>
          <w:rFonts w:ascii="Arial" w:hAnsi="Arial" w:cs="Arial"/>
          <w:sz w:val="24"/>
          <w:szCs w:val="24"/>
        </w:rPr>
        <w:t>. It does not include burning of organic matter which is piled during mechanical Site Preparation</w:t>
      </w:r>
      <w:r w:rsidRPr="009A0C95">
        <w:rPr>
          <w:rFonts w:ascii="Arial" w:hAnsi="Arial" w:cs="Arial"/>
          <w:strike/>
          <w:color w:val="FF0000"/>
          <w:sz w:val="24"/>
          <w:szCs w:val="24"/>
        </w:rPr>
        <w:t xml:space="preserve"> or for hazard reduction</w:t>
      </w:r>
      <w:r w:rsidRPr="00094AD3">
        <w:rPr>
          <w:rFonts w:ascii="Arial" w:hAnsi="Arial" w:cs="Arial"/>
          <w:sz w:val="24"/>
          <w:szCs w:val="24"/>
        </w:rPr>
        <w:t>.</w:t>
      </w:r>
    </w:p>
    <w:p w:rsidR="00094AD3" w:rsidRDefault="00094AD3" w:rsidP="003C017A">
      <w:pPr>
        <w:spacing w:after="0" w:line="508" w:lineRule="atLeast"/>
        <w:rPr>
          <w:rFonts w:ascii="Arial" w:hAnsi="Arial" w:cs="Arial"/>
          <w:b/>
          <w:sz w:val="24"/>
          <w:szCs w:val="24"/>
        </w:rPr>
      </w:pPr>
      <w:r>
        <w:rPr>
          <w:rFonts w:ascii="Arial" w:hAnsi="Arial" w:cs="Arial"/>
          <w:b/>
          <w:sz w:val="24"/>
          <w:szCs w:val="24"/>
        </w:rPr>
        <w:t>***</w:t>
      </w:r>
    </w:p>
    <w:p w:rsidR="00DF5169" w:rsidRPr="00DF5169" w:rsidRDefault="00DF5169" w:rsidP="003C017A">
      <w:pPr>
        <w:spacing w:after="0" w:line="508" w:lineRule="atLeast"/>
        <w:rPr>
          <w:rFonts w:ascii="Arial" w:hAnsi="Arial" w:cs="Arial"/>
          <w:sz w:val="24"/>
          <w:szCs w:val="24"/>
        </w:rPr>
      </w:pPr>
      <w:r w:rsidRPr="00DF5169">
        <w:rPr>
          <w:rFonts w:ascii="Arial" w:hAnsi="Arial" w:cs="Arial"/>
          <w:sz w:val="24"/>
          <w:szCs w:val="24"/>
        </w:rPr>
        <w:t xml:space="preserve">Note: Authority cited: Sections 4551, 4551.5, 4553, 4561, 4561.5, 4561.6, 4562, 4562.5, 4562.7 and 4591.1, Public Resources Code. Reference: Sections 4511, 4512, 4512.5, </w:t>
      </w:r>
      <w:r w:rsidRPr="00DF5169">
        <w:rPr>
          <w:rFonts w:ascii="Arial" w:hAnsi="Arial" w:cs="Arial"/>
          <w:sz w:val="24"/>
          <w:szCs w:val="24"/>
        </w:rPr>
        <w:lastRenderedPageBreak/>
        <w:t xml:space="preserve">4513, 4521.3, 4523, 4524, 4525, 4525.3, 4525.5, 4525.7, 4526, 4526.5, 4527, 4527.5, 4528, 4551, 4551.5, 4561, 4562, 4562.5, 4562.7, 4583.2, 4584, 4591.1 4597.1, 21001(f), 21080.5, 21083.2 and 21084.1, Public Resources Code; CEQA Guidelines Appendix K (printed following Section 15387 of Title 14 Cal. Code of Regulations), </w:t>
      </w:r>
      <w:proofErr w:type="spellStart"/>
      <w:r w:rsidRPr="00DF5169">
        <w:rPr>
          <w:rFonts w:ascii="Arial" w:hAnsi="Arial" w:cs="Arial"/>
          <w:sz w:val="24"/>
          <w:szCs w:val="24"/>
        </w:rPr>
        <w:t>Laupheimer</w:t>
      </w:r>
      <w:proofErr w:type="spellEnd"/>
      <w:r w:rsidRPr="00DF5169">
        <w:rPr>
          <w:rFonts w:ascii="Arial" w:hAnsi="Arial" w:cs="Arial"/>
          <w:sz w:val="24"/>
          <w:szCs w:val="24"/>
        </w:rPr>
        <w:t xml:space="preserve"> v. State (1988) 200 Cal.App.3d 440; 246 </w:t>
      </w:r>
      <w:proofErr w:type="spellStart"/>
      <w:r w:rsidRPr="00DF5169">
        <w:rPr>
          <w:rFonts w:ascii="Arial" w:hAnsi="Arial" w:cs="Arial"/>
          <w:sz w:val="24"/>
          <w:szCs w:val="24"/>
        </w:rPr>
        <w:t>Cal.Rptr</w:t>
      </w:r>
      <w:proofErr w:type="spellEnd"/>
      <w:r w:rsidRPr="00DF5169">
        <w:rPr>
          <w:rFonts w:ascii="Arial" w:hAnsi="Arial" w:cs="Arial"/>
          <w:sz w:val="24"/>
          <w:szCs w:val="24"/>
        </w:rPr>
        <w:t>. 82; and Joy Road Area Forest and Watershed Association, v. California Department of Forestry &amp; Fire Protection, Sonoma County Superior Court No. SCV 229850.</w:t>
      </w:r>
      <w:r w:rsidR="003D1FF4">
        <w:rPr>
          <w:rFonts w:ascii="Arial" w:hAnsi="Arial" w:cs="Arial"/>
          <w:sz w:val="24"/>
          <w:szCs w:val="24"/>
        </w:rPr>
        <w:br/>
      </w:r>
    </w:p>
    <w:p w:rsidR="00BF6003" w:rsidRDefault="00BF6003" w:rsidP="000C0497">
      <w:pPr>
        <w:spacing w:after="0" w:line="508" w:lineRule="atLeast"/>
        <w:rPr>
          <w:rFonts w:ascii="Arial" w:hAnsi="Arial" w:cs="Arial"/>
          <w:b/>
          <w:sz w:val="24"/>
          <w:szCs w:val="24"/>
        </w:rPr>
      </w:pPr>
      <w:bookmarkStart w:id="0" w:name="_Hlk69892619"/>
      <w:r w:rsidRPr="00BF6003">
        <w:rPr>
          <w:rFonts w:ascii="Arial" w:hAnsi="Arial" w:cs="Arial"/>
          <w:b/>
          <w:sz w:val="24"/>
          <w:szCs w:val="24"/>
        </w:rPr>
        <w:t>§ 916.9</w:t>
      </w:r>
      <w:r w:rsidR="00BF08AC">
        <w:rPr>
          <w:rFonts w:ascii="Arial" w:hAnsi="Arial" w:cs="Arial"/>
          <w:b/>
          <w:sz w:val="24"/>
          <w:szCs w:val="24"/>
        </w:rPr>
        <w:t>, [936.9, 956.9]</w:t>
      </w:r>
      <w:r w:rsidRPr="00BF6003">
        <w:rPr>
          <w:rFonts w:ascii="Arial" w:hAnsi="Arial" w:cs="Arial"/>
          <w:b/>
          <w:sz w:val="24"/>
          <w:szCs w:val="24"/>
        </w:rPr>
        <w:t>. Protection and Restoration of the Beneficial Functions of the Riparian Zone in Watersheds with Listed Anadromous Salmonids.</w:t>
      </w:r>
    </w:p>
    <w:bookmarkEnd w:id="0"/>
    <w:p w:rsidR="00BF6003" w:rsidRPr="00BF6003" w:rsidRDefault="00BF6003" w:rsidP="000C0497">
      <w:pPr>
        <w:spacing w:after="0" w:line="508" w:lineRule="atLeast"/>
        <w:rPr>
          <w:rFonts w:ascii="Arial" w:hAnsi="Arial" w:cs="Arial"/>
          <w:b/>
          <w:sz w:val="24"/>
          <w:szCs w:val="24"/>
        </w:rPr>
      </w:pPr>
      <w:r>
        <w:rPr>
          <w:rFonts w:ascii="Arial" w:hAnsi="Arial" w:cs="Arial"/>
          <w:b/>
          <w:sz w:val="24"/>
          <w:szCs w:val="24"/>
        </w:rPr>
        <w:t>***</w:t>
      </w:r>
    </w:p>
    <w:p w:rsidR="00BF6003" w:rsidRDefault="00BF6003" w:rsidP="000C0497">
      <w:pPr>
        <w:spacing w:after="0" w:line="508" w:lineRule="atLeast"/>
        <w:rPr>
          <w:rFonts w:ascii="Arial" w:hAnsi="Arial" w:cs="Arial"/>
          <w:sz w:val="24"/>
          <w:szCs w:val="24"/>
        </w:rPr>
      </w:pPr>
      <w:r w:rsidRPr="00BF6003">
        <w:rPr>
          <w:rFonts w:ascii="Arial" w:hAnsi="Arial" w:cs="Arial"/>
          <w:sz w:val="24"/>
          <w:szCs w:val="24"/>
        </w:rPr>
        <w:t>(q) Site Preparation - Site Preparation</w:t>
      </w:r>
      <w:r w:rsidR="0085276E">
        <w:rPr>
          <w:rFonts w:ascii="Arial" w:hAnsi="Arial" w:cs="Arial"/>
          <w:color w:val="FF0000"/>
          <w:sz w:val="24"/>
          <w:szCs w:val="24"/>
          <w:u w:val="single"/>
        </w:rPr>
        <w:t xml:space="preserve"> </w:t>
      </w:r>
      <w:r w:rsidRPr="00BF6003">
        <w:rPr>
          <w:rFonts w:ascii="Arial" w:hAnsi="Arial" w:cs="Arial"/>
          <w:sz w:val="24"/>
          <w:szCs w:val="24"/>
        </w:rPr>
        <w:t>activities shall be designed to prevent soil disturbance within, and minimize soil movement into, the channels of Watercourses. Prior to any Broadcast Burning</w:t>
      </w:r>
      <w:r w:rsidR="0085276E" w:rsidRPr="0085276E">
        <w:rPr>
          <w:rFonts w:ascii="Arial" w:hAnsi="Arial" w:cs="Arial"/>
          <w:color w:val="FF0000"/>
          <w:sz w:val="24"/>
          <w:szCs w:val="24"/>
          <w:u w:val="single"/>
        </w:rPr>
        <w:t xml:space="preserve"> for Site Preparation</w:t>
      </w:r>
      <w:r w:rsidRPr="00BF6003">
        <w:rPr>
          <w:rFonts w:ascii="Arial" w:hAnsi="Arial" w:cs="Arial"/>
          <w:sz w:val="24"/>
          <w:szCs w:val="24"/>
        </w:rPr>
        <w:t xml:space="preserve">, burning prescriptions shall be designed to prevent loss of large woody debris in Watercourses, and vegetation and duff within a WLPZ, or within any ELZ or EEZ designated for Watercourse or lake protection. No ignition is to occur within any WLPZ, or within any ELZ or EEZ designated for Watercourse or lake protection. When </w:t>
      </w:r>
      <w:proofErr w:type="gramStart"/>
      <w:r w:rsidRPr="00BF6003">
        <w:rPr>
          <w:rFonts w:ascii="Arial" w:hAnsi="Arial" w:cs="Arial"/>
          <w:sz w:val="24"/>
          <w:szCs w:val="24"/>
        </w:rPr>
        <w:t>burning</w:t>
      </w:r>
      <w:proofErr w:type="gramEnd"/>
      <w:r w:rsidRPr="00BF6003">
        <w:rPr>
          <w:rFonts w:ascii="Arial" w:hAnsi="Arial" w:cs="Arial"/>
          <w:sz w:val="24"/>
          <w:szCs w:val="24"/>
        </w:rPr>
        <w:t xml:space="preserve"> prescriptions are proposed, the measures or burning restrictions which are intended to accomplish this goal shall be stated in the plan and included in any required burning permit. This information shall be provided in addition to the information required under 14 CCR § 915.4 [935.4, 955.4].</w:t>
      </w:r>
    </w:p>
    <w:p w:rsidR="00BF6003" w:rsidRPr="00094AD3" w:rsidRDefault="00BF6003" w:rsidP="000C0497">
      <w:pPr>
        <w:spacing w:after="0" w:line="508" w:lineRule="atLeast"/>
        <w:rPr>
          <w:rFonts w:ascii="Arial" w:hAnsi="Arial" w:cs="Arial"/>
          <w:sz w:val="24"/>
          <w:szCs w:val="24"/>
        </w:rPr>
      </w:pPr>
      <w:r>
        <w:rPr>
          <w:rFonts w:ascii="Arial" w:hAnsi="Arial" w:cs="Arial"/>
          <w:sz w:val="24"/>
          <w:szCs w:val="24"/>
        </w:rPr>
        <w:t>***</w:t>
      </w:r>
    </w:p>
    <w:p w:rsidR="00094AD3" w:rsidRPr="00094AD3" w:rsidRDefault="00094AD3" w:rsidP="00094AD3">
      <w:pPr>
        <w:spacing w:after="0" w:line="508" w:lineRule="atLeast"/>
        <w:rPr>
          <w:rFonts w:ascii="Arial" w:hAnsi="Arial" w:cs="Arial"/>
          <w:b/>
          <w:sz w:val="24"/>
          <w:szCs w:val="24"/>
        </w:rPr>
      </w:pPr>
      <w:r w:rsidRPr="00094AD3">
        <w:rPr>
          <w:rFonts w:ascii="Arial" w:hAnsi="Arial" w:cs="Arial"/>
          <w:b/>
          <w:sz w:val="24"/>
          <w:szCs w:val="24"/>
        </w:rPr>
        <w:t>§ 917.2</w:t>
      </w:r>
      <w:r>
        <w:rPr>
          <w:rFonts w:ascii="Arial" w:hAnsi="Arial" w:cs="Arial"/>
          <w:b/>
          <w:sz w:val="24"/>
          <w:szCs w:val="24"/>
        </w:rPr>
        <w:t>, 937.2, 957.2</w:t>
      </w:r>
      <w:r w:rsidRPr="00094AD3">
        <w:rPr>
          <w:rFonts w:ascii="Arial" w:hAnsi="Arial" w:cs="Arial"/>
          <w:b/>
          <w:sz w:val="24"/>
          <w:szCs w:val="24"/>
        </w:rPr>
        <w:t>. Treatment of Slash to Reduce Fire Hazard.</w:t>
      </w:r>
      <w:r>
        <w:rPr>
          <w:rFonts w:ascii="Arial" w:hAnsi="Arial" w:cs="Arial"/>
          <w:b/>
          <w:sz w:val="24"/>
          <w:szCs w:val="24"/>
        </w:rPr>
        <w:t xml:space="preserve"> </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lastRenderedPageBreak/>
        <w:t xml:space="preserve">Except in </w:t>
      </w:r>
      <w:r w:rsidRPr="00592775">
        <w:rPr>
          <w:rFonts w:ascii="Arial" w:hAnsi="Arial" w:cs="Arial"/>
          <w:strike/>
          <w:color w:val="FF0000"/>
          <w:sz w:val="24"/>
          <w:szCs w:val="24"/>
        </w:rPr>
        <w:t>the Southern Subdistrict of the Coast Forest District and</w:t>
      </w:r>
      <w:r w:rsidRPr="00094AD3">
        <w:rPr>
          <w:rFonts w:ascii="Arial" w:hAnsi="Arial" w:cs="Arial"/>
          <w:sz w:val="24"/>
          <w:szCs w:val="24"/>
        </w:rPr>
        <w:t xml:space="preserve"> </w:t>
      </w:r>
      <w:r w:rsidR="00592775">
        <w:rPr>
          <w:rFonts w:ascii="Arial" w:hAnsi="Arial" w:cs="Arial"/>
          <w:sz w:val="24"/>
          <w:szCs w:val="24"/>
        </w:rPr>
        <w:t xml:space="preserve">the High-Use Subdistrict of the Southern Forest District and </w:t>
      </w:r>
      <w:r w:rsidRPr="00094AD3">
        <w:rPr>
          <w:rFonts w:ascii="Arial" w:hAnsi="Arial" w:cs="Arial"/>
          <w:sz w:val="24"/>
          <w:szCs w:val="24"/>
        </w:rPr>
        <w:t xml:space="preserve">Coastal Commission Special Treatment Areas of the Coast Forest District, the following standards shall apply to the treatment of slash created by Timber Operations within the Plan area and on road adjacent to the Plan area. </w:t>
      </w:r>
      <w:r w:rsidRPr="00621CC7">
        <w:rPr>
          <w:rFonts w:ascii="Arial" w:hAnsi="Arial" w:cs="Arial"/>
          <w:strike/>
          <w:color w:val="FF0000"/>
          <w:sz w:val="24"/>
          <w:szCs w:val="24"/>
        </w:rPr>
        <w:t>Lopping for Fire Hazard Reduction is defined in 14 CCR § 895.1.</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(a) Slash to be treated by piling and burning shall be treated as follows:</w:t>
      </w:r>
    </w:p>
    <w:p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(1) Piles created prior to September 1 shall be treated not later than April 1 of the year following its creation, or within 30 days following climatic access after April 1 of the year following its creation.</w:t>
      </w:r>
    </w:p>
    <w:p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(2) Piles created on or after September 1 shall be treated not later than April 1 of the second year following its creation, or within 30 days following climatic access after April 1 of the second year following its creation.</w:t>
      </w:r>
    </w:p>
    <w:p w:rsidR="00094AD3" w:rsidRPr="00094AD3" w:rsidRDefault="00094AD3" w:rsidP="00592775">
      <w:pPr>
        <w:spacing w:after="0" w:line="508" w:lineRule="atLeast"/>
        <w:ind w:left="720"/>
        <w:rPr>
          <w:rFonts w:ascii="Arial" w:hAnsi="Arial" w:cs="Arial"/>
          <w:sz w:val="24"/>
          <w:szCs w:val="24"/>
        </w:rPr>
      </w:pPr>
      <w:r w:rsidRPr="00094AD3">
        <w:rPr>
          <w:rFonts w:ascii="Arial" w:hAnsi="Arial" w:cs="Arial"/>
          <w:sz w:val="24"/>
          <w:szCs w:val="24"/>
        </w:rPr>
        <w:t>(3) Alternatives to (1) and/or (2) shall be justified in the Plan by the RPF and may be approved by the Director.</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(b) Within 100 feet of the edge of the traveled surface of Public Roads, and within 50 feet of the edge of the traveled surface of permanent private roads open for public use where permission to pass is not required, </w:t>
      </w:r>
      <w:proofErr w:type="spellStart"/>
      <w:r w:rsidR="00592775" w:rsidRPr="00592775">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lash</w:t>
      </w:r>
      <w:proofErr w:type="spellEnd"/>
      <w:r w:rsidRPr="00094AD3">
        <w:rPr>
          <w:rFonts w:ascii="Arial" w:hAnsi="Arial" w:cs="Arial"/>
          <w:sz w:val="24"/>
          <w:szCs w:val="24"/>
        </w:rPr>
        <w:t xml:space="preserve"> created and trees knocked down by </w:t>
      </w:r>
      <w:r w:rsidRPr="004B5E15">
        <w:rPr>
          <w:rFonts w:ascii="Arial" w:hAnsi="Arial" w:cs="Arial"/>
          <w:sz w:val="24"/>
          <w:szCs w:val="24"/>
        </w:rPr>
        <w:t xml:space="preserve">road construction or </w:t>
      </w:r>
      <w:r w:rsidRPr="00094AD3">
        <w:rPr>
          <w:rFonts w:ascii="Arial" w:hAnsi="Arial" w:cs="Arial"/>
          <w:sz w:val="24"/>
          <w:szCs w:val="24"/>
        </w:rPr>
        <w:t>Timber Operations shall be treated by Lopping for Fire Hazard Reduction, piling and burning, chipping, burying or removal from the zone.</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(c) All </w:t>
      </w:r>
      <w:r w:rsidR="00592775" w:rsidRPr="00592775">
        <w:rPr>
          <w:rFonts w:ascii="Arial" w:hAnsi="Arial" w:cs="Arial"/>
          <w:color w:val="FF0000"/>
          <w:sz w:val="24"/>
          <w:szCs w:val="24"/>
          <w:u w:val="single"/>
        </w:rPr>
        <w:t xml:space="preserve">Slash and </w:t>
      </w:r>
      <w:r w:rsidRPr="00094AD3">
        <w:rPr>
          <w:rFonts w:ascii="Arial" w:hAnsi="Arial" w:cs="Arial"/>
          <w:sz w:val="24"/>
          <w:szCs w:val="24"/>
        </w:rPr>
        <w:t xml:space="preserve">Woody Debris </w:t>
      </w:r>
      <w:r w:rsidRPr="004B5E15">
        <w:rPr>
          <w:rFonts w:ascii="Arial" w:hAnsi="Arial" w:cs="Arial"/>
          <w:strike/>
          <w:color w:val="FF0000"/>
          <w:sz w:val="24"/>
          <w:szCs w:val="24"/>
        </w:rPr>
        <w:t>created by Timber Operations</w:t>
      </w:r>
      <w:r w:rsidRPr="00094AD3">
        <w:rPr>
          <w:rFonts w:ascii="Arial" w:hAnsi="Arial" w:cs="Arial"/>
          <w:sz w:val="24"/>
          <w:szCs w:val="24"/>
        </w:rPr>
        <w:t xml:space="preserve"> greater than one inch but less than eight inches in </w:t>
      </w:r>
      <w:proofErr w:type="spellStart"/>
      <w:r w:rsidR="004B5E15" w:rsidRPr="004B5E15">
        <w:rPr>
          <w:rFonts w:ascii="Arial" w:hAnsi="Arial" w:cs="Arial"/>
          <w:color w:val="FF0000"/>
          <w:sz w:val="24"/>
          <w:szCs w:val="24"/>
          <w:u w:val="single"/>
        </w:rPr>
        <w:t>d</w:t>
      </w:r>
      <w:r w:rsidRPr="004B5E15">
        <w:rPr>
          <w:rFonts w:ascii="Arial" w:hAnsi="Arial" w:cs="Arial"/>
          <w:strike/>
          <w:color w:val="FF0000"/>
          <w:sz w:val="24"/>
          <w:szCs w:val="24"/>
        </w:rPr>
        <w:t>D</w:t>
      </w:r>
      <w:r w:rsidRPr="00094AD3">
        <w:rPr>
          <w:rFonts w:ascii="Arial" w:hAnsi="Arial" w:cs="Arial"/>
          <w:sz w:val="24"/>
          <w:szCs w:val="24"/>
        </w:rPr>
        <w:t>iameter</w:t>
      </w:r>
      <w:proofErr w:type="spellEnd"/>
      <w:r w:rsidRPr="00094AD3">
        <w:rPr>
          <w:rFonts w:ascii="Arial" w:hAnsi="Arial" w:cs="Arial"/>
          <w:sz w:val="24"/>
          <w:szCs w:val="24"/>
        </w:rPr>
        <w:t xml:space="preserve"> within 100 feet of </w:t>
      </w:r>
      <w:r w:rsidR="00592775" w:rsidRPr="00B24BD1">
        <w:rPr>
          <w:rFonts w:ascii="Arial" w:hAnsi="Arial" w:cs="Arial"/>
          <w:color w:val="FF0000"/>
          <w:sz w:val="24"/>
          <w:szCs w:val="24"/>
          <w:u w:val="single"/>
        </w:rPr>
        <w:t>Approved and Legally Permitted Habitable Structures</w:t>
      </w:r>
      <w:r w:rsidR="00592775" w:rsidRPr="00094AD3">
        <w:rPr>
          <w:rFonts w:ascii="Arial" w:hAnsi="Arial" w:cs="Arial"/>
          <w:sz w:val="24"/>
          <w:szCs w:val="24"/>
        </w:rPr>
        <w:t xml:space="preserve"> </w:t>
      </w:r>
      <w:r w:rsidRPr="00592775">
        <w:rPr>
          <w:rFonts w:ascii="Arial" w:hAnsi="Arial" w:cs="Arial"/>
          <w:strike/>
          <w:color w:val="FF0000"/>
          <w:sz w:val="24"/>
          <w:szCs w:val="24"/>
        </w:rPr>
        <w:t>permanently located structures maintained for human habitation</w:t>
      </w:r>
      <w:r w:rsidRPr="00094AD3">
        <w:rPr>
          <w:rFonts w:ascii="Arial" w:hAnsi="Arial" w:cs="Arial"/>
          <w:sz w:val="24"/>
          <w:szCs w:val="24"/>
        </w:rPr>
        <w:t xml:space="preserve"> shall be removed or piled and burned; all </w:t>
      </w:r>
      <w:proofErr w:type="spellStart"/>
      <w:r w:rsidR="00592775" w:rsidRPr="00B24BD1">
        <w:rPr>
          <w:rFonts w:ascii="Arial" w:hAnsi="Arial" w:cs="Arial"/>
          <w:color w:val="FF0000"/>
          <w:sz w:val="24"/>
          <w:szCs w:val="24"/>
          <w:u w:val="single"/>
        </w:rPr>
        <w:t>S</w:t>
      </w:r>
      <w:r w:rsidR="00592775" w:rsidRPr="00592775">
        <w:rPr>
          <w:rFonts w:ascii="Arial" w:hAnsi="Arial" w:cs="Arial"/>
          <w:strike/>
          <w:color w:val="FF0000"/>
          <w:sz w:val="24"/>
          <w:szCs w:val="24"/>
        </w:rPr>
        <w:t>s</w:t>
      </w:r>
      <w:r w:rsidRPr="00094AD3">
        <w:rPr>
          <w:rFonts w:ascii="Arial" w:hAnsi="Arial" w:cs="Arial"/>
          <w:sz w:val="24"/>
          <w:szCs w:val="24"/>
        </w:rPr>
        <w:t>lash</w:t>
      </w:r>
      <w:proofErr w:type="spellEnd"/>
      <w:r w:rsidRPr="00094AD3">
        <w:rPr>
          <w:rFonts w:ascii="Arial" w:hAnsi="Arial" w:cs="Arial"/>
          <w:sz w:val="24"/>
          <w:szCs w:val="24"/>
        </w:rPr>
        <w:t xml:space="preserve"> created between 100-200 feet of </w:t>
      </w:r>
      <w:r w:rsidR="00592775" w:rsidRPr="00B24BD1">
        <w:rPr>
          <w:rFonts w:ascii="Arial" w:hAnsi="Arial" w:cs="Arial"/>
          <w:color w:val="FF0000"/>
          <w:sz w:val="24"/>
          <w:szCs w:val="24"/>
          <w:u w:val="single"/>
        </w:rPr>
        <w:t>Approved and Legally Permitted Habitable Structures</w:t>
      </w:r>
      <w:r w:rsidR="00592775" w:rsidRPr="00094AD3">
        <w:rPr>
          <w:rFonts w:ascii="Arial" w:hAnsi="Arial" w:cs="Arial"/>
          <w:sz w:val="24"/>
          <w:szCs w:val="24"/>
        </w:rPr>
        <w:t xml:space="preserve"> </w:t>
      </w:r>
      <w:r w:rsidRPr="00592775">
        <w:rPr>
          <w:rFonts w:ascii="Arial" w:hAnsi="Arial" w:cs="Arial"/>
          <w:strike/>
          <w:color w:val="FF0000"/>
          <w:sz w:val="24"/>
          <w:szCs w:val="24"/>
        </w:rPr>
        <w:t>permanently located structures maintained for human habitation</w:t>
      </w:r>
      <w:r w:rsidRPr="00094AD3">
        <w:rPr>
          <w:rFonts w:ascii="Arial" w:hAnsi="Arial" w:cs="Arial"/>
          <w:sz w:val="24"/>
          <w:szCs w:val="24"/>
        </w:rPr>
        <w:t xml:space="preserve"> shall be </w:t>
      </w:r>
      <w:proofErr w:type="spellStart"/>
      <w:r w:rsidR="00592775" w:rsidRPr="00592775">
        <w:rPr>
          <w:rFonts w:ascii="Arial" w:hAnsi="Arial" w:cs="Arial"/>
          <w:color w:val="FF0000"/>
          <w:sz w:val="24"/>
          <w:szCs w:val="24"/>
          <w:u w:val="single"/>
        </w:rPr>
        <w:t>L</w:t>
      </w:r>
      <w:r w:rsidR="00592775" w:rsidRPr="00592775">
        <w:rPr>
          <w:rFonts w:ascii="Arial" w:hAnsi="Arial" w:cs="Arial"/>
          <w:strike/>
          <w:color w:val="FF0000"/>
          <w:sz w:val="24"/>
          <w:szCs w:val="24"/>
        </w:rPr>
        <w:t>l</w:t>
      </w:r>
      <w:r w:rsidRPr="00094AD3">
        <w:rPr>
          <w:rFonts w:ascii="Arial" w:hAnsi="Arial" w:cs="Arial"/>
          <w:sz w:val="24"/>
          <w:szCs w:val="24"/>
        </w:rPr>
        <w:t>opped</w:t>
      </w:r>
      <w:proofErr w:type="spellEnd"/>
      <w:r w:rsidRPr="00094AD3">
        <w:rPr>
          <w:rFonts w:ascii="Arial" w:hAnsi="Arial" w:cs="Arial"/>
          <w:sz w:val="24"/>
          <w:szCs w:val="24"/>
        </w:rPr>
        <w:t xml:space="preserve"> for </w:t>
      </w:r>
      <w:proofErr w:type="spellStart"/>
      <w:r w:rsidR="00592775" w:rsidRPr="00592775">
        <w:rPr>
          <w:rFonts w:ascii="Arial" w:hAnsi="Arial" w:cs="Arial"/>
          <w:color w:val="FF0000"/>
          <w:sz w:val="24"/>
          <w:szCs w:val="24"/>
          <w:u w:val="single"/>
        </w:rPr>
        <w:t>F</w:t>
      </w:r>
      <w:r w:rsidR="00592775" w:rsidRPr="00592775">
        <w:rPr>
          <w:rFonts w:ascii="Arial" w:hAnsi="Arial" w:cs="Arial"/>
          <w:strike/>
          <w:color w:val="FF0000"/>
          <w:sz w:val="24"/>
          <w:szCs w:val="24"/>
        </w:rPr>
        <w:t>f</w:t>
      </w:r>
      <w:r w:rsidRPr="00094AD3">
        <w:rPr>
          <w:rFonts w:ascii="Arial" w:hAnsi="Arial" w:cs="Arial"/>
          <w:sz w:val="24"/>
          <w:szCs w:val="24"/>
        </w:rPr>
        <w:t>ire</w:t>
      </w:r>
      <w:proofErr w:type="spellEnd"/>
      <w:r w:rsidRPr="00094AD3">
        <w:rPr>
          <w:rFonts w:ascii="Arial" w:hAnsi="Arial" w:cs="Arial"/>
          <w:sz w:val="24"/>
          <w:szCs w:val="24"/>
        </w:rPr>
        <w:t xml:space="preserve"> </w:t>
      </w:r>
      <w:proofErr w:type="spellStart"/>
      <w:r w:rsidR="00592775" w:rsidRPr="00592775">
        <w:rPr>
          <w:rFonts w:ascii="Arial" w:hAnsi="Arial" w:cs="Arial"/>
          <w:color w:val="FF0000"/>
          <w:sz w:val="24"/>
          <w:szCs w:val="24"/>
          <w:u w:val="single"/>
        </w:rPr>
        <w:t>H</w:t>
      </w:r>
      <w:r w:rsidR="00592775" w:rsidRPr="00592775">
        <w:rPr>
          <w:rFonts w:ascii="Arial" w:hAnsi="Arial" w:cs="Arial"/>
          <w:strike/>
          <w:color w:val="FF0000"/>
          <w:sz w:val="24"/>
          <w:szCs w:val="24"/>
        </w:rPr>
        <w:t>h</w:t>
      </w:r>
      <w:r w:rsidRPr="00094AD3">
        <w:rPr>
          <w:rFonts w:ascii="Arial" w:hAnsi="Arial" w:cs="Arial"/>
          <w:sz w:val="24"/>
          <w:szCs w:val="24"/>
        </w:rPr>
        <w:t>azard</w:t>
      </w:r>
      <w:proofErr w:type="spellEnd"/>
      <w:r w:rsidRPr="00094AD3">
        <w:rPr>
          <w:rFonts w:ascii="Arial" w:hAnsi="Arial" w:cs="Arial"/>
          <w:sz w:val="24"/>
          <w:szCs w:val="24"/>
        </w:rPr>
        <w:t xml:space="preserve"> </w:t>
      </w:r>
      <w:proofErr w:type="spellStart"/>
      <w:r w:rsidR="00592775" w:rsidRPr="00592775">
        <w:rPr>
          <w:rFonts w:ascii="Arial" w:hAnsi="Arial" w:cs="Arial"/>
          <w:color w:val="FF0000"/>
          <w:sz w:val="24"/>
          <w:szCs w:val="24"/>
          <w:u w:val="single"/>
        </w:rPr>
        <w:t>R</w:t>
      </w:r>
      <w:r w:rsidR="00592775" w:rsidRPr="00592775">
        <w:rPr>
          <w:rFonts w:ascii="Arial" w:hAnsi="Arial" w:cs="Arial"/>
          <w:strike/>
          <w:color w:val="FF0000"/>
          <w:sz w:val="24"/>
          <w:szCs w:val="24"/>
        </w:rPr>
        <w:t>r</w:t>
      </w:r>
      <w:r w:rsidRPr="00094AD3">
        <w:rPr>
          <w:rFonts w:ascii="Arial" w:hAnsi="Arial" w:cs="Arial"/>
          <w:sz w:val="24"/>
          <w:szCs w:val="24"/>
        </w:rPr>
        <w:t>eduction</w:t>
      </w:r>
      <w:proofErr w:type="spellEnd"/>
      <w:r w:rsidRPr="00094AD3">
        <w:rPr>
          <w:rFonts w:ascii="Arial" w:hAnsi="Arial" w:cs="Arial"/>
          <w:sz w:val="24"/>
          <w:szCs w:val="24"/>
        </w:rPr>
        <w:t xml:space="preserve">, </w:t>
      </w:r>
      <w:r w:rsidRPr="00094AD3">
        <w:rPr>
          <w:rFonts w:ascii="Arial" w:hAnsi="Arial" w:cs="Arial"/>
          <w:sz w:val="24"/>
          <w:szCs w:val="24"/>
        </w:rPr>
        <w:lastRenderedPageBreak/>
        <w:t>removed, chipped or piled and burned; Lopping may be required between 200-500 feet where unusual fire risk or hazard exist as determined by the Director or the RPF.</w:t>
      </w: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 xml:space="preserve">(d) An alternative to treating </w:t>
      </w:r>
      <w:proofErr w:type="spellStart"/>
      <w:r w:rsidR="00592775" w:rsidRPr="00B24BD1">
        <w:rPr>
          <w:rFonts w:ascii="Arial" w:hAnsi="Arial" w:cs="Arial"/>
          <w:color w:val="FF0000"/>
          <w:sz w:val="24"/>
          <w:szCs w:val="24"/>
          <w:u w:val="single"/>
        </w:rPr>
        <w:t>S</w:t>
      </w:r>
      <w:r w:rsidR="00592775" w:rsidRPr="00592775">
        <w:rPr>
          <w:rFonts w:ascii="Arial" w:hAnsi="Arial" w:cs="Arial"/>
          <w:strike/>
          <w:color w:val="FF0000"/>
          <w:sz w:val="24"/>
          <w:szCs w:val="24"/>
        </w:rPr>
        <w:t>s</w:t>
      </w:r>
      <w:r w:rsidRPr="00094AD3">
        <w:rPr>
          <w:rFonts w:ascii="Arial" w:hAnsi="Arial" w:cs="Arial"/>
          <w:sz w:val="24"/>
          <w:szCs w:val="24"/>
        </w:rPr>
        <w:t>lash</w:t>
      </w:r>
      <w:proofErr w:type="spellEnd"/>
      <w:r w:rsidRPr="00592775">
        <w:rPr>
          <w:rFonts w:ascii="Arial" w:hAnsi="Arial" w:cs="Arial"/>
          <w:color w:val="FF0000"/>
          <w:sz w:val="24"/>
          <w:szCs w:val="24"/>
        </w:rPr>
        <w:t xml:space="preserve"> </w:t>
      </w:r>
      <w:r w:rsidR="00592775" w:rsidRPr="00592775">
        <w:rPr>
          <w:rFonts w:ascii="Arial" w:hAnsi="Arial" w:cs="Arial"/>
          <w:color w:val="FF0000"/>
          <w:sz w:val="24"/>
          <w:szCs w:val="24"/>
          <w:u w:val="single"/>
        </w:rPr>
        <w:t xml:space="preserve">and Woody Debris </w:t>
      </w:r>
      <w:r w:rsidRPr="00094AD3">
        <w:rPr>
          <w:rFonts w:ascii="Arial" w:hAnsi="Arial" w:cs="Arial"/>
          <w:sz w:val="24"/>
          <w:szCs w:val="24"/>
        </w:rPr>
        <w:t xml:space="preserve">along roads and within 200 feet of </w:t>
      </w:r>
      <w:r w:rsidR="00592775" w:rsidRPr="00B24BD1">
        <w:rPr>
          <w:rFonts w:ascii="Arial" w:hAnsi="Arial" w:cs="Arial"/>
          <w:color w:val="FF0000"/>
          <w:sz w:val="24"/>
          <w:szCs w:val="24"/>
          <w:u w:val="single"/>
        </w:rPr>
        <w:t xml:space="preserve">Approved and Legally Permitted Habitable </w:t>
      </w:r>
      <w:proofErr w:type="spellStart"/>
      <w:r w:rsidR="00592775" w:rsidRPr="00B24BD1">
        <w:rPr>
          <w:rFonts w:ascii="Arial" w:hAnsi="Arial" w:cs="Arial"/>
          <w:color w:val="FF0000"/>
          <w:sz w:val="24"/>
          <w:szCs w:val="24"/>
          <w:u w:val="single"/>
        </w:rPr>
        <w:t>S</w:t>
      </w:r>
      <w:r w:rsidRPr="00592775">
        <w:rPr>
          <w:rFonts w:ascii="Arial" w:hAnsi="Arial" w:cs="Arial"/>
          <w:strike/>
          <w:color w:val="FF0000"/>
          <w:sz w:val="24"/>
          <w:szCs w:val="24"/>
        </w:rPr>
        <w:t>s</w:t>
      </w:r>
      <w:r w:rsidRPr="00094AD3">
        <w:rPr>
          <w:rFonts w:ascii="Arial" w:hAnsi="Arial" w:cs="Arial"/>
          <w:sz w:val="24"/>
          <w:szCs w:val="24"/>
        </w:rPr>
        <w:t>tructures</w:t>
      </w:r>
      <w:proofErr w:type="spellEnd"/>
      <w:r w:rsidRPr="00094AD3">
        <w:rPr>
          <w:rFonts w:ascii="Arial" w:hAnsi="Arial" w:cs="Arial"/>
          <w:sz w:val="24"/>
          <w:szCs w:val="24"/>
        </w:rPr>
        <w:t xml:space="preserve"> may be approved by the Director when the RPF explains and justifies in the Plans how equal fire protection will be provided. The alternative shall include a description of the alternate treatment(s) and the portion(s) of the Plan area in which they will be utilized. In proposing alternate slash treatments, the RPF shall consider the estimated amount and distribution of slash to be created by the operation, type of remaining vegetation, topography, climate, and degree of public exposure fire history.</w:t>
      </w:r>
    </w:p>
    <w:p w:rsidR="00094AD3" w:rsidRPr="00094AD3" w:rsidRDefault="00094AD3" w:rsidP="00094AD3">
      <w:pPr>
        <w:spacing w:after="0" w:line="508" w:lineRule="atLeast"/>
        <w:rPr>
          <w:rFonts w:ascii="Arial" w:hAnsi="Arial" w:cs="Arial"/>
          <w:sz w:val="24"/>
          <w:szCs w:val="24"/>
        </w:rPr>
      </w:pPr>
    </w:p>
    <w:p w:rsidR="00094AD3" w:rsidRPr="00094AD3" w:rsidRDefault="00094AD3" w:rsidP="00094AD3">
      <w:pPr>
        <w:spacing w:after="0" w:line="508" w:lineRule="atLeast"/>
        <w:rPr>
          <w:rFonts w:ascii="Arial" w:hAnsi="Arial" w:cs="Arial"/>
          <w:sz w:val="24"/>
          <w:szCs w:val="24"/>
        </w:rPr>
      </w:pPr>
      <w:r w:rsidRPr="00094AD3">
        <w:rPr>
          <w:rFonts w:ascii="Arial" w:hAnsi="Arial" w:cs="Arial"/>
          <w:sz w:val="24"/>
          <w:szCs w:val="24"/>
        </w:rPr>
        <w:t>Note: Authority cited: Sections 4551 and 4562, Public Resources Code. Reference: Sections 4513, 4551.5 and 4562, Public Resources Code.</w:t>
      </w:r>
    </w:p>
    <w:p w:rsidR="00094AD3" w:rsidRDefault="00094AD3" w:rsidP="00094AD3">
      <w:pPr>
        <w:spacing w:after="0" w:line="508" w:lineRule="atLeast"/>
        <w:rPr>
          <w:rFonts w:ascii="Arial" w:hAnsi="Arial" w:cs="Arial"/>
          <w:b/>
          <w:sz w:val="24"/>
          <w:szCs w:val="24"/>
        </w:rPr>
      </w:pPr>
    </w:p>
    <w:p w:rsidR="003C017A" w:rsidRPr="002326F9" w:rsidRDefault="003C017A" w:rsidP="003C017A">
      <w:pPr>
        <w:spacing w:after="0" w:line="508" w:lineRule="atLeast"/>
        <w:rPr>
          <w:rFonts w:ascii="Arial" w:hAnsi="Arial" w:cs="Arial"/>
          <w:b/>
          <w:sz w:val="24"/>
          <w:szCs w:val="24"/>
        </w:rPr>
      </w:pPr>
      <w:r w:rsidRPr="002326F9">
        <w:rPr>
          <w:rFonts w:ascii="Arial" w:hAnsi="Arial" w:cs="Arial"/>
          <w:b/>
          <w:sz w:val="24"/>
          <w:szCs w:val="24"/>
        </w:rPr>
        <w:t xml:space="preserve">§ </w:t>
      </w:r>
      <w:r w:rsidR="002326F9" w:rsidRPr="002326F9">
        <w:rPr>
          <w:rFonts w:ascii="Arial" w:hAnsi="Arial" w:cs="Arial"/>
          <w:b/>
          <w:sz w:val="24"/>
          <w:szCs w:val="24"/>
        </w:rPr>
        <w:t>917.3 Prescribed Broadcast Burning of Slash</w:t>
      </w:r>
    </w:p>
    <w:p w:rsidR="002326F9" w:rsidRPr="002326F9" w:rsidRDefault="002326F9" w:rsidP="002326F9">
      <w:pPr>
        <w:spacing w:after="0" w:line="508" w:lineRule="atLeast"/>
        <w:rPr>
          <w:rFonts w:ascii="Arial" w:hAnsi="Arial" w:cs="Arial"/>
          <w:sz w:val="24"/>
          <w:szCs w:val="24"/>
        </w:rPr>
      </w:pPr>
      <w:r w:rsidRPr="002326F9">
        <w:rPr>
          <w:rFonts w:ascii="Arial" w:hAnsi="Arial" w:cs="Arial"/>
          <w:strike/>
          <w:color w:val="FF0000"/>
          <w:sz w:val="24"/>
          <w:szCs w:val="24"/>
        </w:rPr>
        <w:t xml:space="preserve">Outside the Southern Subdistrict, </w:t>
      </w:r>
      <w:r w:rsidRPr="002326F9">
        <w:rPr>
          <w:rFonts w:ascii="Arial" w:hAnsi="Arial" w:cs="Arial"/>
          <w:sz w:val="24"/>
          <w:szCs w:val="24"/>
        </w:rPr>
        <w:t xml:space="preserve">Broadcast Burning may be prescribed for </w:t>
      </w:r>
      <w:proofErr w:type="spellStart"/>
      <w:r w:rsidRPr="004B6C22">
        <w:rPr>
          <w:rFonts w:ascii="Arial" w:hAnsi="Arial" w:cs="Arial"/>
          <w:strike/>
          <w:color w:val="FF0000"/>
          <w:sz w:val="24"/>
          <w:szCs w:val="24"/>
        </w:rPr>
        <w:t>s</w:t>
      </w:r>
      <w:r w:rsidR="004B6C22" w:rsidRPr="004B6C22">
        <w:rPr>
          <w:rFonts w:ascii="Arial" w:hAnsi="Arial" w:cs="Arial"/>
          <w:color w:val="FF0000"/>
          <w:sz w:val="24"/>
          <w:szCs w:val="24"/>
          <w:u w:val="single"/>
        </w:rPr>
        <w:t>S</w:t>
      </w:r>
      <w:r w:rsidRPr="002326F9">
        <w:rPr>
          <w:rFonts w:ascii="Arial" w:hAnsi="Arial" w:cs="Arial"/>
          <w:sz w:val="24"/>
          <w:szCs w:val="24"/>
        </w:rPr>
        <w:t>lash</w:t>
      </w:r>
      <w:proofErr w:type="spellEnd"/>
      <w:r w:rsidRPr="002326F9">
        <w:rPr>
          <w:rFonts w:ascii="Arial" w:hAnsi="Arial" w:cs="Arial"/>
          <w:sz w:val="24"/>
          <w:szCs w:val="24"/>
        </w:rPr>
        <w:t xml:space="preserve"> treatment subject to the following condition</w:t>
      </w:r>
      <w:r w:rsidRPr="00F73BBA">
        <w:rPr>
          <w:rFonts w:ascii="Arial" w:hAnsi="Arial" w:cs="Arial"/>
          <w:strike/>
          <w:color w:val="FF0000"/>
          <w:sz w:val="24"/>
          <w:szCs w:val="24"/>
        </w:rPr>
        <w:t>s</w:t>
      </w:r>
      <w:r w:rsidRPr="002326F9">
        <w:rPr>
          <w:rFonts w:ascii="Arial" w:hAnsi="Arial" w:cs="Arial"/>
          <w:sz w:val="24"/>
          <w:szCs w:val="24"/>
        </w:rPr>
        <w:t>:</w:t>
      </w:r>
    </w:p>
    <w:p w:rsidR="002326F9" w:rsidRPr="00CE2FF6" w:rsidRDefault="002326F9" w:rsidP="002326F9">
      <w:pPr>
        <w:spacing w:after="0" w:line="508" w:lineRule="atLeast"/>
        <w:rPr>
          <w:rFonts w:ascii="Arial" w:hAnsi="Arial" w:cs="Arial"/>
          <w:strike/>
          <w:color w:val="FF0000"/>
          <w:sz w:val="24"/>
          <w:szCs w:val="24"/>
        </w:rPr>
      </w:pPr>
      <w:r w:rsidRPr="00CE2FF6">
        <w:rPr>
          <w:rFonts w:ascii="Arial" w:hAnsi="Arial" w:cs="Arial"/>
          <w:strike/>
          <w:color w:val="FF0000"/>
          <w:sz w:val="24"/>
          <w:szCs w:val="24"/>
        </w:rPr>
        <w:t>(a) It may occur in Zone A, as described in PRC § 4423, subject to a Project-type burning permit;</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w:t>
      </w:r>
      <w:proofErr w:type="spellStart"/>
      <w:r w:rsidRPr="00F73BBA">
        <w:rPr>
          <w:rFonts w:ascii="Arial" w:hAnsi="Arial" w:cs="Arial"/>
          <w:strike/>
          <w:color w:val="FF0000"/>
          <w:sz w:val="24"/>
          <w:szCs w:val="24"/>
        </w:rPr>
        <w:t>b</w:t>
      </w:r>
      <w:r w:rsidR="00F73BBA" w:rsidRPr="00F73BBA">
        <w:rPr>
          <w:rFonts w:ascii="Arial" w:hAnsi="Arial" w:cs="Arial"/>
          <w:color w:val="FF0000"/>
          <w:sz w:val="24"/>
          <w:szCs w:val="24"/>
          <w:u w:val="single"/>
        </w:rPr>
        <w:t>a</w:t>
      </w:r>
      <w:proofErr w:type="spellEnd"/>
      <w:r w:rsidRPr="002326F9">
        <w:rPr>
          <w:rFonts w:ascii="Arial" w:hAnsi="Arial" w:cs="Arial"/>
          <w:sz w:val="24"/>
          <w:szCs w:val="24"/>
        </w:rPr>
        <w:t>) It may occur</w:t>
      </w:r>
      <w:r w:rsidR="006575C8">
        <w:rPr>
          <w:rFonts w:ascii="Arial" w:hAnsi="Arial" w:cs="Arial"/>
          <w:sz w:val="24"/>
          <w:szCs w:val="24"/>
        </w:rPr>
        <w:t xml:space="preserve"> </w:t>
      </w:r>
      <w:r w:rsidR="006575C8" w:rsidRPr="006575C8">
        <w:rPr>
          <w:rFonts w:ascii="Arial" w:hAnsi="Arial" w:cs="Arial"/>
          <w:color w:val="FF0000"/>
          <w:sz w:val="24"/>
          <w:szCs w:val="24"/>
          <w:u w:val="single"/>
        </w:rPr>
        <w:t xml:space="preserve">consistent with PRC § </w:t>
      </w:r>
      <w:proofErr w:type="gramStart"/>
      <w:r w:rsidR="006575C8" w:rsidRPr="006575C8">
        <w:rPr>
          <w:rFonts w:ascii="Arial" w:hAnsi="Arial" w:cs="Arial"/>
          <w:color w:val="FF0000"/>
          <w:sz w:val="24"/>
          <w:szCs w:val="24"/>
          <w:u w:val="single"/>
        </w:rPr>
        <w:t>4423</w:t>
      </w:r>
      <w:r w:rsidR="006575C8">
        <w:rPr>
          <w:rFonts w:ascii="Arial" w:hAnsi="Arial" w:cs="Arial"/>
          <w:sz w:val="24"/>
          <w:szCs w:val="24"/>
        </w:rPr>
        <w:t xml:space="preserve"> </w:t>
      </w:r>
      <w:r w:rsidRPr="00F73BBA">
        <w:rPr>
          <w:rFonts w:ascii="Arial" w:hAnsi="Arial" w:cs="Arial"/>
          <w:strike/>
          <w:color w:val="FF0000"/>
          <w:sz w:val="24"/>
          <w:szCs w:val="24"/>
        </w:rPr>
        <w:t xml:space="preserve"> in</w:t>
      </w:r>
      <w:proofErr w:type="gramEnd"/>
      <w:r w:rsidRPr="00F73BBA">
        <w:rPr>
          <w:rFonts w:ascii="Arial" w:hAnsi="Arial" w:cs="Arial"/>
          <w:strike/>
          <w:color w:val="FF0000"/>
          <w:sz w:val="24"/>
          <w:szCs w:val="24"/>
        </w:rPr>
        <w:t xml:space="preserve"> Zone B, as described in PRC § 4423, without a burning permit from December 1 through March 31</w:t>
      </w:r>
      <w:r w:rsidR="00971D9D" w:rsidRPr="00F73BBA">
        <w:rPr>
          <w:rFonts w:ascii="Arial" w:hAnsi="Arial" w:cs="Arial"/>
          <w:strike/>
          <w:color w:val="FF0000"/>
          <w:sz w:val="24"/>
          <w:szCs w:val="24"/>
        </w:rPr>
        <w:t xml:space="preserve">, </w:t>
      </w:r>
      <w:r w:rsidRPr="00F73BBA">
        <w:rPr>
          <w:rFonts w:ascii="Arial" w:hAnsi="Arial" w:cs="Arial"/>
          <w:strike/>
          <w:color w:val="FF0000"/>
          <w:sz w:val="24"/>
          <w:szCs w:val="24"/>
        </w:rPr>
        <w:t>unless a permit is required pursuant to paragraph (e), or</w:t>
      </w:r>
      <w:r w:rsidR="0083160A" w:rsidRPr="0083160A">
        <w:rPr>
          <w:rFonts w:ascii="Arial" w:hAnsi="Arial" w:cs="Arial"/>
          <w:strike/>
          <w:color w:val="FF0000"/>
          <w:sz w:val="24"/>
          <w:szCs w:val="24"/>
        </w:rPr>
        <w:t xml:space="preserve"> </w:t>
      </w:r>
      <w:r w:rsidRPr="0083160A">
        <w:rPr>
          <w:rFonts w:ascii="Arial" w:hAnsi="Arial" w:cs="Arial"/>
          <w:strike/>
          <w:color w:val="FF0000"/>
          <w:sz w:val="24"/>
          <w:szCs w:val="24"/>
        </w:rPr>
        <w:t xml:space="preserve">subject to the provisions of a Project-type burning permit </w:t>
      </w:r>
      <w:r w:rsidRPr="00F73BBA">
        <w:rPr>
          <w:rFonts w:ascii="Arial" w:hAnsi="Arial" w:cs="Arial"/>
          <w:strike/>
          <w:color w:val="FF0000"/>
          <w:sz w:val="24"/>
          <w:szCs w:val="24"/>
        </w:rPr>
        <w:t>between April 1 and December 1</w:t>
      </w:r>
      <w:r w:rsidRPr="002326F9">
        <w:rPr>
          <w:rFonts w:ascii="Arial" w:hAnsi="Arial" w:cs="Arial"/>
          <w:sz w:val="24"/>
          <w:szCs w:val="24"/>
        </w:rPr>
        <w:t>;</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w:t>
      </w:r>
      <w:proofErr w:type="spellStart"/>
      <w:r w:rsidR="00946D99" w:rsidRPr="00946D99">
        <w:rPr>
          <w:rFonts w:ascii="Arial" w:hAnsi="Arial" w:cs="Arial"/>
          <w:color w:val="FF0000"/>
          <w:sz w:val="24"/>
          <w:szCs w:val="24"/>
          <w:u w:val="single"/>
        </w:rPr>
        <w:t>b</w:t>
      </w:r>
      <w:r w:rsidR="00946D99" w:rsidRPr="00946D99">
        <w:rPr>
          <w:rFonts w:ascii="Arial" w:hAnsi="Arial" w:cs="Arial"/>
          <w:strike/>
          <w:color w:val="FF0000"/>
          <w:sz w:val="24"/>
          <w:szCs w:val="24"/>
        </w:rPr>
        <w:t>c</w:t>
      </w:r>
      <w:proofErr w:type="spellEnd"/>
      <w:r w:rsidRPr="002326F9">
        <w:rPr>
          <w:rFonts w:ascii="Arial" w:hAnsi="Arial" w:cs="Arial"/>
          <w:sz w:val="24"/>
          <w:szCs w:val="24"/>
        </w:rPr>
        <w:t xml:space="preserve">) It may occur within cleared firebreaks of not less than </w:t>
      </w:r>
      <w:r w:rsidR="00BE22E2" w:rsidRPr="00BE22E2">
        <w:rPr>
          <w:rFonts w:ascii="Arial" w:hAnsi="Arial" w:cs="Arial"/>
          <w:color w:val="FF0000"/>
          <w:sz w:val="24"/>
          <w:szCs w:val="24"/>
          <w:u w:val="single"/>
        </w:rPr>
        <w:t>ten (</w:t>
      </w:r>
      <w:r w:rsidRPr="002326F9">
        <w:rPr>
          <w:rFonts w:ascii="Arial" w:hAnsi="Arial" w:cs="Arial"/>
          <w:sz w:val="24"/>
          <w:szCs w:val="24"/>
        </w:rPr>
        <w:t>10</w:t>
      </w:r>
      <w:r w:rsidR="00BE22E2" w:rsidRPr="00BE22E2">
        <w:rPr>
          <w:rFonts w:ascii="Arial" w:hAnsi="Arial" w:cs="Arial"/>
          <w:color w:val="FF0000"/>
          <w:sz w:val="24"/>
          <w:szCs w:val="24"/>
          <w:u w:val="single"/>
        </w:rPr>
        <w:t>)</w:t>
      </w:r>
      <w:r w:rsidRPr="002326F9">
        <w:rPr>
          <w:rFonts w:ascii="Arial" w:hAnsi="Arial" w:cs="Arial"/>
          <w:sz w:val="24"/>
          <w:szCs w:val="24"/>
        </w:rPr>
        <w:t xml:space="preserve"> feet </w:t>
      </w:r>
      <w:r w:rsidRPr="00BE22E2">
        <w:rPr>
          <w:rFonts w:ascii="Arial" w:hAnsi="Arial" w:cs="Arial"/>
          <w:strike/>
          <w:color w:val="FF0000"/>
          <w:sz w:val="24"/>
          <w:szCs w:val="24"/>
        </w:rPr>
        <w:t xml:space="preserve">(3.05 m) </w:t>
      </w:r>
      <w:r w:rsidRPr="002326F9">
        <w:rPr>
          <w:rFonts w:ascii="Arial" w:hAnsi="Arial" w:cs="Arial"/>
          <w:sz w:val="24"/>
          <w:szCs w:val="24"/>
        </w:rPr>
        <w:t>in width;</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lastRenderedPageBreak/>
        <w:t>(</w:t>
      </w:r>
      <w:r w:rsidR="00946D99">
        <w:rPr>
          <w:rFonts w:ascii="Arial" w:hAnsi="Arial" w:cs="Arial"/>
          <w:color w:val="FF0000"/>
          <w:sz w:val="24"/>
          <w:szCs w:val="24"/>
          <w:u w:val="single"/>
        </w:rPr>
        <w:t>c</w:t>
      </w:r>
      <w:r w:rsidR="00946D99">
        <w:rPr>
          <w:rFonts w:ascii="Arial" w:hAnsi="Arial" w:cs="Arial"/>
          <w:strike/>
          <w:color w:val="FF0000"/>
          <w:sz w:val="24"/>
          <w:szCs w:val="24"/>
        </w:rPr>
        <w:t>d</w:t>
      </w:r>
      <w:r w:rsidRPr="002326F9">
        <w:rPr>
          <w:rFonts w:ascii="Arial" w:hAnsi="Arial" w:cs="Arial"/>
          <w:sz w:val="24"/>
          <w:szCs w:val="24"/>
        </w:rPr>
        <w:t>) Use of the Broadcast Burning prescription in the Watercourse and Lake Protection Zone for Class I, and II waters, is prohibited. Where necessary to protect downstream Beneficial Uses, the Director may prohibit burning prescriptions in Class III Watercourses;</w:t>
      </w:r>
    </w:p>
    <w:p w:rsidR="002326F9" w:rsidRPr="002326F9" w:rsidRDefault="002326F9" w:rsidP="002326F9">
      <w:pPr>
        <w:spacing w:after="0" w:line="508" w:lineRule="atLeast"/>
        <w:rPr>
          <w:rFonts w:ascii="Arial" w:hAnsi="Arial" w:cs="Arial"/>
          <w:sz w:val="24"/>
          <w:szCs w:val="24"/>
        </w:rPr>
      </w:pPr>
      <w:r w:rsidRPr="002326F9">
        <w:rPr>
          <w:rFonts w:ascii="Arial" w:hAnsi="Arial" w:cs="Arial"/>
          <w:sz w:val="24"/>
          <w:szCs w:val="24"/>
        </w:rPr>
        <w:t>(</w:t>
      </w:r>
      <w:r w:rsidR="00946D99">
        <w:rPr>
          <w:rFonts w:ascii="Arial" w:hAnsi="Arial" w:cs="Arial"/>
          <w:color w:val="FF0000"/>
          <w:sz w:val="24"/>
          <w:szCs w:val="24"/>
          <w:u w:val="single"/>
        </w:rPr>
        <w:t>d</w:t>
      </w:r>
      <w:r w:rsidR="00946D99">
        <w:rPr>
          <w:rFonts w:ascii="Arial" w:hAnsi="Arial" w:cs="Arial"/>
          <w:strike/>
          <w:color w:val="FF0000"/>
          <w:sz w:val="24"/>
          <w:szCs w:val="24"/>
        </w:rPr>
        <w:t>e</w:t>
      </w:r>
      <w:r w:rsidRPr="002326F9">
        <w:rPr>
          <w:rFonts w:ascii="Arial" w:hAnsi="Arial" w:cs="Arial"/>
          <w:sz w:val="24"/>
          <w:szCs w:val="24"/>
        </w:rPr>
        <w:t>) Exceptions to requirements (</w:t>
      </w:r>
      <w:r w:rsidR="00946D99">
        <w:rPr>
          <w:rFonts w:ascii="Arial" w:hAnsi="Arial" w:cs="Arial"/>
          <w:color w:val="FF0000"/>
          <w:sz w:val="24"/>
          <w:szCs w:val="24"/>
          <w:u w:val="single"/>
        </w:rPr>
        <w:t>a</w:t>
      </w:r>
      <w:r w:rsidR="00946D99">
        <w:rPr>
          <w:rFonts w:ascii="Arial" w:hAnsi="Arial" w:cs="Arial"/>
          <w:strike/>
          <w:color w:val="FF0000"/>
          <w:sz w:val="24"/>
          <w:szCs w:val="24"/>
        </w:rPr>
        <w:t>b</w:t>
      </w:r>
      <w:r w:rsidRPr="002326F9">
        <w:rPr>
          <w:rFonts w:ascii="Arial" w:hAnsi="Arial" w:cs="Arial"/>
          <w:sz w:val="24"/>
          <w:szCs w:val="24"/>
        </w:rPr>
        <w:t>), (</w:t>
      </w:r>
      <w:proofErr w:type="spellStart"/>
      <w:r w:rsidR="00946D99" w:rsidRPr="00946D99">
        <w:rPr>
          <w:rFonts w:ascii="Arial" w:hAnsi="Arial" w:cs="Arial"/>
          <w:color w:val="FF0000"/>
          <w:sz w:val="24"/>
          <w:szCs w:val="24"/>
          <w:u w:val="single"/>
        </w:rPr>
        <w:t>b</w:t>
      </w:r>
      <w:r w:rsidR="00946D99" w:rsidRPr="00946D99">
        <w:rPr>
          <w:rFonts w:ascii="Arial" w:hAnsi="Arial" w:cs="Arial"/>
          <w:strike/>
          <w:color w:val="FF0000"/>
          <w:sz w:val="24"/>
          <w:szCs w:val="24"/>
        </w:rPr>
        <w:t>c</w:t>
      </w:r>
      <w:proofErr w:type="spellEnd"/>
      <w:r w:rsidRPr="002326F9">
        <w:rPr>
          <w:rFonts w:ascii="Arial" w:hAnsi="Arial" w:cs="Arial"/>
          <w:sz w:val="24"/>
          <w:szCs w:val="24"/>
        </w:rPr>
        <w:t>), and (</w:t>
      </w:r>
      <w:r w:rsidR="00946D99">
        <w:rPr>
          <w:rFonts w:ascii="Arial" w:hAnsi="Arial" w:cs="Arial"/>
          <w:color w:val="FF0000"/>
          <w:sz w:val="24"/>
          <w:szCs w:val="24"/>
          <w:u w:val="single"/>
        </w:rPr>
        <w:t>c</w:t>
      </w:r>
      <w:r w:rsidR="00946D99">
        <w:rPr>
          <w:rFonts w:ascii="Arial" w:hAnsi="Arial" w:cs="Arial"/>
          <w:strike/>
          <w:color w:val="FF0000"/>
          <w:sz w:val="24"/>
          <w:szCs w:val="24"/>
        </w:rPr>
        <w:t>d</w:t>
      </w:r>
      <w:r w:rsidRPr="002326F9">
        <w:rPr>
          <w:rFonts w:ascii="Arial" w:hAnsi="Arial" w:cs="Arial"/>
          <w:sz w:val="24"/>
          <w:szCs w:val="24"/>
        </w:rPr>
        <w:t>) above may be granted to any time of year provided a Project-type burning permit is obtained prior to burning and the terms of the permit are adhered to while burning.</w:t>
      </w:r>
    </w:p>
    <w:p w:rsidR="002326F9" w:rsidRPr="002326F9" w:rsidRDefault="002326F9" w:rsidP="002326F9">
      <w:pPr>
        <w:spacing w:after="0" w:line="508" w:lineRule="atLeast"/>
        <w:rPr>
          <w:rFonts w:ascii="Arial" w:hAnsi="Arial" w:cs="Arial"/>
          <w:sz w:val="24"/>
          <w:szCs w:val="24"/>
        </w:rPr>
      </w:pPr>
    </w:p>
    <w:p w:rsidR="0076730D" w:rsidRDefault="002326F9" w:rsidP="002326F9">
      <w:pPr>
        <w:spacing w:after="0" w:line="508" w:lineRule="atLeast"/>
        <w:rPr>
          <w:rFonts w:ascii="Arial" w:hAnsi="Arial" w:cs="Arial"/>
          <w:sz w:val="24"/>
          <w:szCs w:val="24"/>
        </w:rPr>
      </w:pPr>
      <w:r w:rsidRPr="002326F9">
        <w:rPr>
          <w:rFonts w:ascii="Arial" w:hAnsi="Arial" w:cs="Arial"/>
          <w:sz w:val="24"/>
          <w:szCs w:val="24"/>
        </w:rPr>
        <w:t>Note: Authority cited: Sections 4551 and 4562, Public Resources Code. Reference: Sections 4423, 4513, 4551.5, 4562 and 4562.7, Public Resources Code.</w:t>
      </w:r>
    </w:p>
    <w:p w:rsidR="00CE2FF6" w:rsidRPr="00CE2FF6" w:rsidRDefault="00CE2FF6" w:rsidP="00CE2FF6">
      <w:pPr>
        <w:spacing w:after="0" w:line="508" w:lineRule="atLeast"/>
        <w:rPr>
          <w:rFonts w:ascii="Arial" w:hAnsi="Arial" w:cs="Arial"/>
          <w:sz w:val="24"/>
          <w:szCs w:val="24"/>
        </w:rPr>
      </w:pPr>
    </w:p>
    <w:p w:rsidR="00CE2FF6" w:rsidRPr="00BE22E2" w:rsidRDefault="00CE2FF6" w:rsidP="00CE2FF6">
      <w:pPr>
        <w:spacing w:after="0" w:line="508" w:lineRule="atLeast"/>
        <w:rPr>
          <w:rFonts w:ascii="Arial" w:hAnsi="Arial" w:cs="Arial"/>
          <w:b/>
          <w:sz w:val="24"/>
          <w:szCs w:val="24"/>
        </w:rPr>
      </w:pPr>
      <w:r w:rsidRPr="00BE22E2">
        <w:rPr>
          <w:rFonts w:ascii="Arial" w:hAnsi="Arial" w:cs="Arial"/>
          <w:b/>
          <w:sz w:val="24"/>
          <w:szCs w:val="24"/>
        </w:rPr>
        <w:t>§ 917.4. Treatment of Logging Slash in the Southern Subdistrict.</w:t>
      </w:r>
    </w:p>
    <w:p w:rsidR="00CE2FF6" w:rsidRPr="00CE2FF6" w:rsidRDefault="00CE2FF6" w:rsidP="00CE2FF6">
      <w:pPr>
        <w:spacing w:after="0" w:line="508" w:lineRule="atLeast"/>
        <w:rPr>
          <w:rFonts w:ascii="Arial" w:hAnsi="Arial" w:cs="Arial"/>
          <w:sz w:val="24"/>
          <w:szCs w:val="24"/>
        </w:rPr>
      </w:pPr>
      <w:bookmarkStart w:id="1" w:name="_Hlk69904142"/>
      <w:r w:rsidRPr="00CE2FF6">
        <w:rPr>
          <w:rFonts w:ascii="Arial" w:hAnsi="Arial" w:cs="Arial"/>
          <w:sz w:val="24"/>
          <w:szCs w:val="24"/>
        </w:rPr>
        <w:t>To reduce fire hazards within the Southern Subdistrict of the Coast Forest District, treatment of</w:t>
      </w:r>
      <w:r w:rsidR="00BE22E2">
        <w:rPr>
          <w:rFonts w:ascii="Arial" w:hAnsi="Arial" w:cs="Arial"/>
          <w:sz w:val="24"/>
          <w:szCs w:val="24"/>
        </w:rPr>
        <w:t xml:space="preserve"> </w:t>
      </w:r>
      <w:proofErr w:type="spellStart"/>
      <w:r w:rsidR="00BE22E2" w:rsidRPr="00BE22E2">
        <w:rPr>
          <w:rFonts w:ascii="Arial" w:hAnsi="Arial" w:cs="Arial"/>
          <w:strike/>
          <w:color w:val="FF0000"/>
          <w:sz w:val="24"/>
          <w:szCs w:val="24"/>
        </w:rPr>
        <w:t>s</w:t>
      </w:r>
      <w:r w:rsidR="00BE22E2" w:rsidRPr="00BE22E2">
        <w:rPr>
          <w:rFonts w:ascii="Arial" w:hAnsi="Arial" w:cs="Arial"/>
          <w:color w:val="FF0000"/>
          <w:sz w:val="24"/>
          <w:szCs w:val="24"/>
          <w:u w:val="single"/>
        </w:rPr>
        <w:t>S</w:t>
      </w:r>
      <w:r w:rsidRPr="00CE2FF6">
        <w:rPr>
          <w:rFonts w:ascii="Arial" w:hAnsi="Arial" w:cs="Arial"/>
          <w:sz w:val="24"/>
          <w:szCs w:val="24"/>
        </w:rPr>
        <w:t>lash</w:t>
      </w:r>
      <w:proofErr w:type="spellEnd"/>
      <w:r w:rsidRPr="00BE22E2">
        <w:rPr>
          <w:rFonts w:ascii="Arial" w:hAnsi="Arial" w:cs="Arial"/>
          <w:sz w:val="24"/>
          <w:szCs w:val="24"/>
        </w:rPr>
        <w:t xml:space="preserve"> </w:t>
      </w:r>
      <w:r w:rsidRPr="00BE22E2">
        <w:rPr>
          <w:rFonts w:ascii="Arial" w:hAnsi="Arial" w:cs="Arial"/>
          <w:strike/>
          <w:color w:val="FF0000"/>
          <w:sz w:val="24"/>
          <w:szCs w:val="24"/>
        </w:rPr>
        <w:t xml:space="preserve">created by Timber Operations </w:t>
      </w:r>
      <w:r w:rsidRPr="00CE2FF6">
        <w:rPr>
          <w:rFonts w:ascii="Arial" w:hAnsi="Arial" w:cs="Arial"/>
          <w:sz w:val="24"/>
          <w:szCs w:val="24"/>
        </w:rPr>
        <w:t>shall be done in addition to requirements of 14 CCR § 917.2 as follows:</w:t>
      </w:r>
    </w:p>
    <w:bookmarkEnd w:id="1"/>
    <w:p w:rsidR="00CE2FF6" w:rsidRDefault="00CE2FF6" w:rsidP="00CE2FF6">
      <w:pPr>
        <w:spacing w:after="0" w:line="508" w:lineRule="atLeast"/>
        <w:rPr>
          <w:rFonts w:ascii="Arial" w:hAnsi="Arial" w:cs="Arial"/>
          <w:sz w:val="24"/>
          <w:szCs w:val="24"/>
        </w:rPr>
      </w:pPr>
      <w:r w:rsidRPr="00CE2FF6">
        <w:rPr>
          <w:rFonts w:ascii="Arial" w:hAnsi="Arial" w:cs="Arial"/>
          <w:sz w:val="24"/>
          <w:szCs w:val="24"/>
        </w:rPr>
        <w:t xml:space="preserve">(a) To provide more efficient firebreaks the areas within </w:t>
      </w:r>
      <w:r w:rsidR="00BE22E2" w:rsidRPr="00BE22E2">
        <w:rPr>
          <w:rFonts w:ascii="Arial" w:hAnsi="Arial" w:cs="Arial"/>
          <w:color w:val="FF0000"/>
          <w:sz w:val="24"/>
          <w:szCs w:val="24"/>
          <w:u w:val="single"/>
        </w:rPr>
        <w:t>fifty (</w:t>
      </w:r>
      <w:r w:rsidRPr="00CE2FF6">
        <w:rPr>
          <w:rFonts w:ascii="Arial" w:hAnsi="Arial" w:cs="Arial"/>
          <w:sz w:val="24"/>
          <w:szCs w:val="24"/>
        </w:rPr>
        <w:t>50</w:t>
      </w:r>
      <w:r w:rsidR="00BE22E2" w:rsidRPr="00BE22E2">
        <w:rPr>
          <w:rFonts w:ascii="Arial" w:hAnsi="Arial" w:cs="Arial"/>
          <w:color w:val="FF0000"/>
          <w:sz w:val="24"/>
          <w:szCs w:val="24"/>
          <w:u w:val="single"/>
        </w:rPr>
        <w:t>)</w:t>
      </w:r>
      <w:r w:rsidRPr="00CE2FF6">
        <w:rPr>
          <w:rFonts w:ascii="Arial" w:hAnsi="Arial" w:cs="Arial"/>
          <w:sz w:val="24"/>
          <w:szCs w:val="24"/>
        </w:rPr>
        <w:t xml:space="preserve"> feet </w:t>
      </w:r>
      <w:r w:rsidRPr="00BE22E2">
        <w:rPr>
          <w:rFonts w:ascii="Arial" w:hAnsi="Arial" w:cs="Arial"/>
          <w:strike/>
          <w:color w:val="FF0000"/>
          <w:sz w:val="24"/>
          <w:szCs w:val="24"/>
        </w:rPr>
        <w:t>(15.24 m)</w:t>
      </w:r>
      <w:r w:rsidRPr="00CE2FF6">
        <w:rPr>
          <w:rFonts w:ascii="Arial" w:hAnsi="Arial" w:cs="Arial"/>
          <w:sz w:val="24"/>
          <w:szCs w:val="24"/>
        </w:rPr>
        <w:t xml:space="preserve"> of the edge of all Public Roads shall be kept free of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225D8B">
        <w:rPr>
          <w:rFonts w:ascii="Arial" w:hAnsi="Arial" w:cs="Arial"/>
          <w:strike/>
          <w:color w:val="FF0000"/>
          <w:sz w:val="24"/>
          <w:szCs w:val="24"/>
        </w:rPr>
        <w:t xml:space="preserve"> greater than 1 inch (2.5 cm) in </w:t>
      </w:r>
      <w:r w:rsidR="00225D8B" w:rsidRPr="00225D8B">
        <w:rPr>
          <w:rFonts w:ascii="Arial" w:hAnsi="Arial" w:cs="Arial"/>
          <w:strike/>
          <w:color w:val="FF0000"/>
          <w:sz w:val="24"/>
          <w:szCs w:val="24"/>
        </w:rPr>
        <w:t>D</w:t>
      </w:r>
      <w:r w:rsidRPr="00225D8B">
        <w:rPr>
          <w:rFonts w:ascii="Arial" w:hAnsi="Arial" w:cs="Arial"/>
          <w:strike/>
          <w:color w:val="FF0000"/>
          <w:sz w:val="24"/>
          <w:szCs w:val="24"/>
        </w:rPr>
        <w:t>iameter</w:t>
      </w:r>
      <w:r w:rsidRPr="00CE2FF6">
        <w:rPr>
          <w:rFonts w:ascii="Arial" w:hAnsi="Arial" w:cs="Arial"/>
          <w:sz w:val="24"/>
          <w:szCs w:val="24"/>
        </w:rPr>
        <w:t xml:space="preserve">. Slash between </w:t>
      </w:r>
      <w:r w:rsidR="00BE22E2" w:rsidRPr="00BE22E2">
        <w:rPr>
          <w:rFonts w:ascii="Arial" w:hAnsi="Arial" w:cs="Arial"/>
          <w:color w:val="FF0000"/>
          <w:sz w:val="24"/>
          <w:szCs w:val="24"/>
          <w:u w:val="single"/>
        </w:rPr>
        <w:t>fifty (</w:t>
      </w:r>
      <w:r w:rsidR="00BE22E2" w:rsidRPr="00CE2FF6">
        <w:rPr>
          <w:rFonts w:ascii="Arial" w:hAnsi="Arial" w:cs="Arial"/>
          <w:sz w:val="24"/>
          <w:szCs w:val="24"/>
        </w:rPr>
        <w:t>50</w:t>
      </w:r>
      <w:r w:rsidR="00BE22E2" w:rsidRPr="00BE22E2">
        <w:rPr>
          <w:rFonts w:ascii="Arial" w:hAnsi="Arial" w:cs="Arial"/>
          <w:color w:val="FF0000"/>
          <w:sz w:val="24"/>
          <w:szCs w:val="24"/>
          <w:u w:val="single"/>
        </w:rPr>
        <w:t>)</w:t>
      </w:r>
      <w:r w:rsidR="00BE22E2" w:rsidRPr="00CE2FF6">
        <w:rPr>
          <w:rFonts w:ascii="Arial" w:hAnsi="Arial" w:cs="Arial"/>
          <w:sz w:val="24"/>
          <w:szCs w:val="24"/>
        </w:rPr>
        <w:t xml:space="preserve"> </w:t>
      </w:r>
      <w:r w:rsidRPr="00CE2FF6">
        <w:rPr>
          <w:rFonts w:ascii="Arial" w:hAnsi="Arial" w:cs="Arial"/>
          <w:sz w:val="24"/>
          <w:szCs w:val="24"/>
        </w:rPr>
        <w:t xml:space="preserve">feet </w:t>
      </w:r>
      <w:r w:rsidRPr="00BE22E2">
        <w:rPr>
          <w:rFonts w:ascii="Arial" w:hAnsi="Arial" w:cs="Arial"/>
          <w:strike/>
          <w:color w:val="FF0000"/>
          <w:sz w:val="24"/>
          <w:szCs w:val="24"/>
        </w:rPr>
        <w:t>(15.24 m)</w:t>
      </w:r>
      <w:r w:rsidRPr="00CE2FF6">
        <w:rPr>
          <w:rFonts w:ascii="Arial" w:hAnsi="Arial" w:cs="Arial"/>
          <w:sz w:val="24"/>
          <w:szCs w:val="24"/>
        </w:rPr>
        <w:t xml:space="preserve"> and </w:t>
      </w:r>
      <w:r w:rsidR="00BE22E2" w:rsidRPr="00BE22E2">
        <w:rPr>
          <w:rFonts w:ascii="Arial" w:hAnsi="Arial" w:cs="Arial"/>
          <w:color w:val="FF0000"/>
          <w:sz w:val="24"/>
          <w:szCs w:val="24"/>
          <w:u w:val="single"/>
        </w:rPr>
        <w:t>one hundred (</w:t>
      </w:r>
      <w:r w:rsidRPr="00CE2FF6">
        <w:rPr>
          <w:rFonts w:ascii="Arial" w:hAnsi="Arial" w:cs="Arial"/>
          <w:sz w:val="24"/>
          <w:szCs w:val="24"/>
        </w:rPr>
        <w:t>100</w:t>
      </w:r>
      <w:r w:rsidR="00BE22E2" w:rsidRPr="00BE22E2">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(30.48 m)</w:t>
      </w:r>
      <w:r w:rsidRPr="00CE2FF6">
        <w:rPr>
          <w:rFonts w:ascii="Arial" w:hAnsi="Arial" w:cs="Arial"/>
          <w:sz w:val="24"/>
          <w:szCs w:val="24"/>
        </w:rPr>
        <w:t xml:space="preserve"> of the edge of said roads and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CE2FF6">
        <w:rPr>
          <w:rFonts w:ascii="Arial" w:hAnsi="Arial" w:cs="Arial"/>
          <w:sz w:val="24"/>
          <w:szCs w:val="24"/>
        </w:rPr>
        <w:t xml:space="preserve"> </w:t>
      </w:r>
      <w:proofErr w:type="spellStart"/>
      <w:r w:rsidR="00AB6889" w:rsidRPr="00AB6889">
        <w:rPr>
          <w:rFonts w:ascii="Arial" w:hAnsi="Arial" w:cs="Arial"/>
          <w:color w:val="FF0000"/>
          <w:sz w:val="24"/>
          <w:szCs w:val="24"/>
          <w:u w:val="single"/>
        </w:rPr>
        <w:t>between</w:t>
      </w:r>
      <w:r w:rsidRPr="00AB6889">
        <w:rPr>
          <w:rFonts w:ascii="Arial" w:hAnsi="Arial" w:cs="Arial"/>
          <w:strike/>
          <w:color w:val="FF0000"/>
          <w:sz w:val="24"/>
          <w:szCs w:val="24"/>
        </w:rPr>
        <w:t>within</w:t>
      </w:r>
      <w:proofErr w:type="spellEnd"/>
      <w:r w:rsidRPr="00CE2FF6">
        <w:rPr>
          <w:rFonts w:ascii="Arial" w:hAnsi="Arial" w:cs="Arial"/>
          <w:sz w:val="24"/>
          <w:szCs w:val="24"/>
        </w:rPr>
        <w:t xml:space="preserve"> </w:t>
      </w:r>
      <w:r w:rsidR="00AB6889" w:rsidRPr="00AB6889">
        <w:rPr>
          <w:rFonts w:ascii="Arial" w:hAnsi="Arial" w:cs="Arial"/>
          <w:color w:val="FF0000"/>
          <w:sz w:val="24"/>
          <w:szCs w:val="24"/>
          <w:u w:val="single"/>
        </w:rPr>
        <w:t xml:space="preserve">one hundred to </w:t>
      </w:r>
      <w:r w:rsidR="00B11550">
        <w:rPr>
          <w:rFonts w:ascii="Arial" w:hAnsi="Arial" w:cs="Arial"/>
          <w:color w:val="FF0000"/>
          <w:sz w:val="24"/>
          <w:szCs w:val="24"/>
          <w:u w:val="single"/>
        </w:rPr>
        <w:t>two hundred (</w:t>
      </w:r>
      <w:r w:rsidR="00AB6889">
        <w:rPr>
          <w:rFonts w:ascii="Arial" w:hAnsi="Arial" w:cs="Arial"/>
          <w:color w:val="FF0000"/>
          <w:sz w:val="24"/>
          <w:szCs w:val="24"/>
          <w:u w:val="single"/>
        </w:rPr>
        <w:t>100-</w:t>
      </w:r>
      <w:r w:rsidRPr="00CE2FF6">
        <w:rPr>
          <w:rFonts w:ascii="Arial" w:hAnsi="Arial" w:cs="Arial"/>
          <w:sz w:val="24"/>
          <w:szCs w:val="24"/>
        </w:rPr>
        <w:t>200</w:t>
      </w:r>
      <w:r w:rsidR="00B11550" w:rsidRPr="00B11550">
        <w:rPr>
          <w:rFonts w:ascii="Arial" w:hAnsi="Arial" w:cs="Arial"/>
          <w:color w:val="FF0000"/>
          <w:sz w:val="24"/>
          <w:szCs w:val="24"/>
          <w:u w:val="single"/>
        </w:rPr>
        <w:t>)</w:t>
      </w:r>
      <w:r w:rsidRPr="00CE2FF6">
        <w:rPr>
          <w:rFonts w:ascii="Arial" w:hAnsi="Arial" w:cs="Arial"/>
          <w:sz w:val="24"/>
          <w:szCs w:val="24"/>
        </w:rPr>
        <w:t xml:space="preserve"> feet</w:t>
      </w:r>
      <w:r w:rsidRPr="00B11550">
        <w:rPr>
          <w:rFonts w:ascii="Arial" w:hAnsi="Arial" w:cs="Arial"/>
          <w:strike/>
          <w:color w:val="FF0000"/>
          <w:sz w:val="24"/>
          <w:szCs w:val="24"/>
        </w:rPr>
        <w:t xml:space="preserve"> (60.96 m)</w:t>
      </w:r>
      <w:r w:rsidRPr="00CE2FF6">
        <w:rPr>
          <w:rFonts w:ascii="Arial" w:hAnsi="Arial" w:cs="Arial"/>
          <w:sz w:val="24"/>
          <w:szCs w:val="24"/>
        </w:rPr>
        <w:t xml:space="preserve"> of all </w:t>
      </w:r>
      <w:r w:rsidR="00B24BD1" w:rsidRPr="00B24BD1">
        <w:rPr>
          <w:rFonts w:ascii="Arial" w:hAnsi="Arial" w:cs="Arial"/>
          <w:color w:val="FF0000"/>
          <w:sz w:val="24"/>
          <w:szCs w:val="24"/>
          <w:u w:val="single"/>
        </w:rPr>
        <w:t>Approved and Legally Permitted Habitable Structures</w:t>
      </w:r>
      <w:r w:rsidR="00B24BD1" w:rsidRPr="00B24BD1">
        <w:rPr>
          <w:rFonts w:ascii="Arial" w:hAnsi="Arial" w:cs="Arial"/>
          <w:sz w:val="24"/>
          <w:szCs w:val="24"/>
        </w:rPr>
        <w:t xml:space="preserve"> </w:t>
      </w:r>
      <w:r w:rsidRPr="00AB6889">
        <w:rPr>
          <w:rFonts w:ascii="Arial" w:hAnsi="Arial" w:cs="Arial"/>
          <w:strike/>
          <w:color w:val="FF0000"/>
          <w:sz w:val="24"/>
          <w:szCs w:val="24"/>
        </w:rPr>
        <w:t xml:space="preserve">permanently located structures currently maintained for human habitation </w:t>
      </w:r>
      <w:r w:rsidRPr="00CE2FF6">
        <w:rPr>
          <w:rFonts w:ascii="Arial" w:hAnsi="Arial" w:cs="Arial"/>
          <w:sz w:val="24"/>
          <w:szCs w:val="24"/>
        </w:rPr>
        <w:t xml:space="preserve">shall be treated by piling and burning, chipping, burying, removal, or Lopping to within </w:t>
      </w:r>
      <w:r w:rsidR="00B11550">
        <w:rPr>
          <w:rFonts w:ascii="Arial" w:hAnsi="Arial" w:cs="Arial"/>
          <w:color w:val="FF0000"/>
          <w:sz w:val="24"/>
          <w:szCs w:val="24"/>
          <w:u w:val="single"/>
        </w:rPr>
        <w:t>twelve (</w:t>
      </w:r>
      <w:r w:rsidRPr="00CE2FF6">
        <w:rPr>
          <w:rFonts w:ascii="Arial" w:hAnsi="Arial" w:cs="Arial"/>
          <w:sz w:val="24"/>
          <w:szCs w:val="24"/>
        </w:rPr>
        <w:t>12</w:t>
      </w:r>
      <w:r w:rsidR="00B11550" w:rsidRPr="00B11550">
        <w:rPr>
          <w:rFonts w:ascii="Arial" w:hAnsi="Arial" w:cs="Arial"/>
          <w:color w:val="FF0000"/>
          <w:sz w:val="24"/>
          <w:szCs w:val="24"/>
          <w:u w:val="single"/>
        </w:rPr>
        <w:t>)</w:t>
      </w:r>
      <w:r w:rsidRPr="00CE2FF6">
        <w:rPr>
          <w:rFonts w:ascii="Arial" w:hAnsi="Arial" w:cs="Arial"/>
          <w:sz w:val="24"/>
          <w:szCs w:val="24"/>
        </w:rPr>
        <w:t xml:space="preserve"> inches</w:t>
      </w:r>
      <w:r w:rsidRPr="00B11550">
        <w:rPr>
          <w:rFonts w:ascii="Arial" w:hAnsi="Arial" w:cs="Arial"/>
          <w:strike/>
          <w:color w:val="FF0000"/>
          <w:sz w:val="24"/>
          <w:szCs w:val="24"/>
        </w:rPr>
        <w:t xml:space="preserve"> (30.5 cm)</w:t>
      </w:r>
      <w:r w:rsidRPr="00CE2FF6">
        <w:rPr>
          <w:rFonts w:ascii="Arial" w:hAnsi="Arial" w:cs="Arial"/>
          <w:sz w:val="24"/>
          <w:szCs w:val="24"/>
        </w:rPr>
        <w:t xml:space="preserve"> above the ground not later than April 1 of the year following its creation. Distances shall be measured along the surface of the ground. Timber Operations shall not cause a violation of PRC § 4291.</w:t>
      </w:r>
    </w:p>
    <w:p w:rsidR="00AB6889" w:rsidRPr="00AB6889" w:rsidRDefault="00AB6889" w:rsidP="00CE2FF6">
      <w:pPr>
        <w:spacing w:after="0" w:line="508" w:lineRule="atLeast"/>
        <w:rPr>
          <w:rFonts w:ascii="Arial" w:hAnsi="Arial" w:cs="Arial"/>
          <w:color w:val="FF0000"/>
          <w:sz w:val="24"/>
          <w:szCs w:val="24"/>
          <w:u w:val="single"/>
        </w:rPr>
      </w:pPr>
      <w:r w:rsidRPr="00AB6889">
        <w:rPr>
          <w:rFonts w:ascii="Arial" w:hAnsi="Arial" w:cs="Arial"/>
          <w:color w:val="FF0000"/>
          <w:sz w:val="24"/>
          <w:szCs w:val="24"/>
          <w:u w:val="single"/>
        </w:rPr>
        <w:lastRenderedPageBreak/>
        <w:t xml:space="preserve">(b) All Slash and Woody Debris created by Timber Operations greater than one </w:t>
      </w:r>
      <w:r w:rsidR="00575BE0">
        <w:rPr>
          <w:rFonts w:ascii="Arial" w:hAnsi="Arial" w:cs="Arial"/>
          <w:color w:val="FF0000"/>
          <w:sz w:val="24"/>
          <w:szCs w:val="24"/>
          <w:u w:val="single"/>
        </w:rPr>
        <w:t xml:space="preserve">(1) </w:t>
      </w:r>
      <w:r w:rsidRPr="00AB6889">
        <w:rPr>
          <w:rFonts w:ascii="Arial" w:hAnsi="Arial" w:cs="Arial"/>
          <w:color w:val="FF0000"/>
          <w:sz w:val="24"/>
          <w:szCs w:val="24"/>
          <w:u w:val="single"/>
        </w:rPr>
        <w:t>inch but less than eight</w:t>
      </w:r>
      <w:r w:rsidR="00575BE0">
        <w:rPr>
          <w:rFonts w:ascii="Arial" w:hAnsi="Arial" w:cs="Arial"/>
          <w:color w:val="FF0000"/>
          <w:sz w:val="24"/>
          <w:szCs w:val="24"/>
          <w:u w:val="single"/>
        </w:rPr>
        <w:t xml:space="preserve"> (8)</w:t>
      </w:r>
      <w:r w:rsidRPr="00AB6889">
        <w:rPr>
          <w:rFonts w:ascii="Arial" w:hAnsi="Arial" w:cs="Arial"/>
          <w:color w:val="FF0000"/>
          <w:sz w:val="24"/>
          <w:szCs w:val="24"/>
          <w:u w:val="single"/>
        </w:rPr>
        <w:t xml:space="preserve"> inches in Diameter within </w:t>
      </w:r>
      <w:r w:rsidR="00575BE0">
        <w:rPr>
          <w:rFonts w:ascii="Arial" w:hAnsi="Arial" w:cs="Arial"/>
          <w:color w:val="FF0000"/>
          <w:sz w:val="24"/>
          <w:szCs w:val="24"/>
          <w:u w:val="single"/>
        </w:rPr>
        <w:t>one hundred (</w:t>
      </w:r>
      <w:r w:rsidRPr="00AB6889">
        <w:rPr>
          <w:rFonts w:ascii="Arial" w:hAnsi="Arial" w:cs="Arial"/>
          <w:color w:val="FF0000"/>
          <w:sz w:val="24"/>
          <w:szCs w:val="24"/>
          <w:u w:val="single"/>
        </w:rPr>
        <w:t>100</w:t>
      </w:r>
      <w:r w:rsidR="00575BE0">
        <w:rPr>
          <w:rFonts w:ascii="Arial" w:hAnsi="Arial" w:cs="Arial"/>
          <w:color w:val="FF0000"/>
          <w:sz w:val="24"/>
          <w:szCs w:val="24"/>
          <w:u w:val="single"/>
        </w:rPr>
        <w:t>)</w:t>
      </w:r>
      <w:r w:rsidRPr="00AB6889">
        <w:rPr>
          <w:rFonts w:ascii="Arial" w:hAnsi="Arial" w:cs="Arial"/>
          <w:color w:val="FF0000"/>
          <w:sz w:val="24"/>
          <w:szCs w:val="24"/>
          <w:u w:val="single"/>
        </w:rPr>
        <w:t xml:space="preserve"> feet of Approved and Legally Permitted Habitable Structures shall be removed or piled and burned</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w:t>
      </w:r>
      <w:proofErr w:type="spellStart"/>
      <w:r w:rsidR="00AB6889">
        <w:rPr>
          <w:rFonts w:ascii="Arial" w:hAnsi="Arial" w:cs="Arial"/>
          <w:sz w:val="24"/>
          <w:szCs w:val="24"/>
          <w:u w:val="single"/>
        </w:rPr>
        <w:t>c</w:t>
      </w:r>
      <w:r w:rsidRPr="00AB6889">
        <w:rPr>
          <w:rFonts w:ascii="Arial" w:hAnsi="Arial" w:cs="Arial"/>
          <w:strike/>
          <w:sz w:val="24"/>
          <w:szCs w:val="24"/>
        </w:rPr>
        <w:t>b</w:t>
      </w:r>
      <w:proofErr w:type="spellEnd"/>
      <w:r w:rsidRPr="00CE2FF6">
        <w:rPr>
          <w:rFonts w:ascii="Arial" w:hAnsi="Arial" w:cs="Arial"/>
          <w:sz w:val="24"/>
          <w:szCs w:val="24"/>
        </w:rPr>
        <w:t xml:space="preserve">) Concentrations of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B11550">
        <w:rPr>
          <w:rFonts w:ascii="Arial" w:hAnsi="Arial" w:cs="Arial"/>
          <w:strike/>
          <w:color w:val="FF0000"/>
          <w:sz w:val="24"/>
          <w:szCs w:val="24"/>
        </w:rPr>
        <w:t xml:space="preserve"> created by the current operation</w:t>
      </w:r>
      <w:r w:rsidRPr="00CE2FF6">
        <w:rPr>
          <w:rFonts w:ascii="Arial" w:hAnsi="Arial" w:cs="Arial"/>
          <w:sz w:val="24"/>
          <w:szCs w:val="24"/>
        </w:rPr>
        <w:t xml:space="preserve"> around logging Landings or located within the Logging Area excluding those areas substantially covered with logs on the ground, shall be crushed, chipped, spread, piled and burned, or otherwise treated no later than April 1st of the following year following their creation.</w:t>
      </w:r>
    </w:p>
    <w:p w:rsidR="00CE2FF6" w:rsidRPr="00CE2FF6" w:rsidRDefault="00CE2FF6" w:rsidP="00CE2FF6">
      <w:pPr>
        <w:spacing w:after="0" w:line="508" w:lineRule="atLeast"/>
        <w:rPr>
          <w:rFonts w:ascii="Arial" w:hAnsi="Arial" w:cs="Arial"/>
          <w:sz w:val="24"/>
          <w:szCs w:val="24"/>
        </w:rPr>
      </w:pPr>
      <w:r w:rsidRPr="00CE2FF6">
        <w:rPr>
          <w:rFonts w:ascii="Arial" w:hAnsi="Arial" w:cs="Arial"/>
          <w:sz w:val="24"/>
          <w:szCs w:val="24"/>
        </w:rPr>
        <w:t>(</w:t>
      </w:r>
      <w:r w:rsidR="00AB6889" w:rsidRPr="00AB6889">
        <w:rPr>
          <w:rFonts w:ascii="Arial" w:hAnsi="Arial" w:cs="Arial"/>
          <w:sz w:val="24"/>
          <w:szCs w:val="24"/>
          <w:u w:val="single"/>
        </w:rPr>
        <w:t>d</w:t>
      </w:r>
      <w:r w:rsidRPr="00AB6889">
        <w:rPr>
          <w:rFonts w:ascii="Arial" w:hAnsi="Arial" w:cs="Arial"/>
          <w:strike/>
          <w:sz w:val="24"/>
          <w:szCs w:val="24"/>
        </w:rPr>
        <w:t>c</w:t>
      </w:r>
      <w:r w:rsidRPr="00CE2FF6">
        <w:rPr>
          <w:rFonts w:ascii="Arial" w:hAnsi="Arial" w:cs="Arial"/>
          <w:sz w:val="24"/>
          <w:szCs w:val="24"/>
        </w:rPr>
        <w:t>) Slash</w:t>
      </w:r>
      <w:r w:rsidRPr="00B11550">
        <w:rPr>
          <w:rFonts w:ascii="Arial" w:hAnsi="Arial" w:cs="Arial"/>
          <w:strike/>
          <w:color w:val="FF0000"/>
          <w:sz w:val="24"/>
          <w:szCs w:val="24"/>
        </w:rPr>
        <w:t xml:space="preserve"> created by the current Timber Operation</w:t>
      </w:r>
      <w:r w:rsidRPr="00CE2FF6">
        <w:rPr>
          <w:rFonts w:ascii="Arial" w:hAnsi="Arial" w:cs="Arial"/>
          <w:sz w:val="24"/>
          <w:szCs w:val="24"/>
        </w:rPr>
        <w:t xml:space="preserve"> within </w:t>
      </w:r>
      <w:r w:rsidRPr="00D51460">
        <w:rPr>
          <w:rFonts w:ascii="Arial" w:hAnsi="Arial" w:cs="Arial"/>
          <w:strike/>
          <w:color w:val="FF0000"/>
          <w:sz w:val="24"/>
          <w:szCs w:val="24"/>
        </w:rPr>
        <w:t xml:space="preserve">and adjacent </w:t>
      </w:r>
      <w:r w:rsidRPr="00912DAB">
        <w:rPr>
          <w:rFonts w:ascii="Arial" w:hAnsi="Arial" w:cs="Arial"/>
          <w:strike/>
          <w:color w:val="FF0000"/>
          <w:sz w:val="24"/>
          <w:szCs w:val="24"/>
        </w:rPr>
        <w:t>to</w:t>
      </w:r>
      <w:r w:rsidRPr="00CE2FF6">
        <w:rPr>
          <w:rFonts w:ascii="Arial" w:hAnsi="Arial" w:cs="Arial"/>
          <w:sz w:val="24"/>
          <w:szCs w:val="24"/>
        </w:rPr>
        <w:t xml:space="preserve"> the Logging Area, excluding those areas substantially covered with logs on the ground, shall be lopped over the entire Logging Area by April 1st of the year following the creation of the </w:t>
      </w:r>
      <w:proofErr w:type="spellStart"/>
      <w:r w:rsidRPr="00B11550">
        <w:rPr>
          <w:rFonts w:ascii="Arial" w:hAnsi="Arial" w:cs="Arial"/>
          <w:strike/>
          <w:color w:val="FF0000"/>
          <w:sz w:val="24"/>
          <w:szCs w:val="24"/>
        </w:rPr>
        <w:t>s</w:t>
      </w:r>
      <w:r w:rsidR="00B11550" w:rsidRPr="00B11550">
        <w:rPr>
          <w:rFonts w:ascii="Arial" w:hAnsi="Arial" w:cs="Arial"/>
          <w:color w:val="FF0000"/>
          <w:sz w:val="24"/>
          <w:szCs w:val="24"/>
          <w:u w:val="single"/>
        </w:rPr>
        <w:t>S</w:t>
      </w:r>
      <w:r w:rsidRPr="00CE2FF6">
        <w:rPr>
          <w:rFonts w:ascii="Arial" w:hAnsi="Arial" w:cs="Arial"/>
          <w:sz w:val="24"/>
          <w:szCs w:val="24"/>
        </w:rPr>
        <w:t>lash</w:t>
      </w:r>
      <w:proofErr w:type="spellEnd"/>
      <w:r w:rsidRPr="00CE2FF6">
        <w:rPr>
          <w:rFonts w:ascii="Arial" w:hAnsi="Arial" w:cs="Arial"/>
          <w:sz w:val="24"/>
          <w:szCs w:val="24"/>
        </w:rPr>
        <w:t>.</w:t>
      </w:r>
      <w:r w:rsidRPr="00912DAB">
        <w:rPr>
          <w:rFonts w:ascii="Arial" w:hAnsi="Arial" w:cs="Arial"/>
          <w:sz w:val="24"/>
          <w:szCs w:val="24"/>
        </w:rPr>
        <w:t xml:space="preserve"> Slash</w:t>
      </w:r>
      <w:r w:rsidRPr="00912DAB">
        <w:rPr>
          <w:rFonts w:ascii="Arial" w:hAnsi="Arial" w:cs="Arial"/>
          <w:strike/>
          <w:color w:val="FF0000"/>
          <w:sz w:val="24"/>
          <w:szCs w:val="24"/>
        </w:rPr>
        <w:t xml:space="preserve"> created by the current operations </w:t>
      </w:r>
      <w:r w:rsidRPr="00912DAB">
        <w:rPr>
          <w:rFonts w:ascii="Arial" w:hAnsi="Arial" w:cs="Arial"/>
          <w:sz w:val="24"/>
          <w:szCs w:val="24"/>
        </w:rPr>
        <w:t xml:space="preserve">along roads </w:t>
      </w:r>
      <w:r w:rsidRPr="00912DAB">
        <w:rPr>
          <w:rFonts w:ascii="Arial" w:hAnsi="Arial" w:cs="Arial"/>
          <w:strike/>
          <w:color w:val="FF0000"/>
          <w:sz w:val="24"/>
          <w:szCs w:val="24"/>
        </w:rPr>
        <w:t>not</w:t>
      </w:r>
      <w:r w:rsidRPr="00912DAB">
        <w:rPr>
          <w:rFonts w:ascii="Arial" w:hAnsi="Arial" w:cs="Arial"/>
          <w:color w:val="FF0000"/>
          <w:sz w:val="24"/>
          <w:szCs w:val="24"/>
        </w:rPr>
        <w:t xml:space="preserve"> </w:t>
      </w:r>
      <w:r w:rsidRPr="00912DAB">
        <w:rPr>
          <w:rFonts w:ascii="Arial" w:hAnsi="Arial" w:cs="Arial"/>
          <w:sz w:val="24"/>
          <w:szCs w:val="24"/>
        </w:rPr>
        <w:t>in the Logging Area shall be lopped concurrently with its creation.</w:t>
      </w:r>
    </w:p>
    <w:p w:rsidR="00CE2FF6" w:rsidRPr="00BE22E2" w:rsidRDefault="00CE2FF6" w:rsidP="00CE2FF6">
      <w:pPr>
        <w:spacing w:after="0" w:line="508" w:lineRule="atLeast"/>
        <w:rPr>
          <w:rFonts w:ascii="Arial" w:hAnsi="Arial" w:cs="Arial"/>
          <w:strike/>
          <w:color w:val="FF0000"/>
          <w:sz w:val="24"/>
          <w:szCs w:val="24"/>
        </w:rPr>
      </w:pPr>
      <w:r w:rsidRPr="00BE22E2">
        <w:rPr>
          <w:rFonts w:ascii="Arial" w:hAnsi="Arial" w:cs="Arial"/>
          <w:strike/>
          <w:color w:val="FF0000"/>
          <w:sz w:val="24"/>
          <w:szCs w:val="24"/>
        </w:rPr>
        <w:t>(d) Use of the Broadcast Burning prescription for slash is prohibited in the Southern Subdistrict of the Coast Forest District.</w:t>
      </w:r>
    </w:p>
    <w:p w:rsidR="00CE2FF6" w:rsidRPr="00CE2FF6" w:rsidRDefault="00CE2FF6" w:rsidP="00CE2FF6">
      <w:pPr>
        <w:spacing w:after="0" w:line="508" w:lineRule="atLeast"/>
        <w:rPr>
          <w:rFonts w:ascii="Arial" w:hAnsi="Arial" w:cs="Arial"/>
          <w:sz w:val="24"/>
          <w:szCs w:val="24"/>
        </w:rPr>
      </w:pPr>
    </w:p>
    <w:p w:rsidR="002D2372" w:rsidRDefault="00CE2FF6" w:rsidP="00CE2FF6">
      <w:pPr>
        <w:spacing w:after="0" w:line="508" w:lineRule="atLeast"/>
        <w:rPr>
          <w:rFonts w:ascii="Arial" w:hAnsi="Arial" w:cs="Arial"/>
          <w:sz w:val="24"/>
          <w:szCs w:val="24"/>
        </w:rPr>
      </w:pPr>
      <w:r w:rsidRPr="00CE2FF6">
        <w:rPr>
          <w:rFonts w:ascii="Arial" w:hAnsi="Arial" w:cs="Arial"/>
          <w:sz w:val="24"/>
          <w:szCs w:val="24"/>
        </w:rPr>
        <w:t>Note: Authority cited: Sections 4551 and 4562, Public Resources Code. Reference: Sections 4513, 4551.5 and 4562, Public Resources Code.</w:t>
      </w:r>
    </w:p>
    <w:p w:rsidR="0033563F" w:rsidRDefault="0033563F" w:rsidP="00CE2FF6">
      <w:pPr>
        <w:spacing w:after="0" w:line="508" w:lineRule="atLeast"/>
        <w:rPr>
          <w:rFonts w:ascii="Arial" w:hAnsi="Arial" w:cs="Arial"/>
          <w:sz w:val="24"/>
          <w:szCs w:val="24"/>
        </w:rPr>
      </w:pPr>
      <w:r>
        <w:rPr>
          <w:rFonts w:ascii="Arial" w:hAnsi="Arial" w:cs="Arial"/>
          <w:sz w:val="24"/>
          <w:szCs w:val="24"/>
        </w:rPr>
        <w:t>***</w:t>
      </w:r>
    </w:p>
    <w:p w:rsidR="00DB4ADE" w:rsidRPr="002326F9" w:rsidRDefault="00DB4ADE" w:rsidP="0033563F">
      <w:pPr>
        <w:spacing w:after="0" w:line="508" w:lineRule="atLeast"/>
        <w:rPr>
          <w:rFonts w:ascii="Arial" w:hAnsi="Arial" w:cs="Arial"/>
          <w:sz w:val="24"/>
          <w:szCs w:val="24"/>
        </w:rPr>
      </w:pPr>
      <w:r>
        <w:rPr>
          <w:rFonts w:ascii="Arial" w:hAnsi="Arial" w:cs="Arial"/>
          <w:sz w:val="24"/>
          <w:szCs w:val="24"/>
        </w:rPr>
        <w:t>***</w:t>
      </w:r>
    </w:p>
    <w:sectPr w:rsidR="00DB4ADE" w:rsidRPr="002326F9" w:rsidSect="003C017A">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F1" w:rsidRDefault="00C90AF1" w:rsidP="003C017A">
      <w:pPr>
        <w:spacing w:after="0" w:line="240" w:lineRule="auto"/>
      </w:pPr>
      <w:r>
        <w:separator/>
      </w:r>
    </w:p>
  </w:endnote>
  <w:endnote w:type="continuationSeparator" w:id="0">
    <w:p w:rsidR="00C90AF1" w:rsidRDefault="00C90AF1" w:rsidP="003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11153"/>
      <w:docPartObj>
        <w:docPartGallery w:val="Page Numbers (Bottom of Page)"/>
        <w:docPartUnique/>
      </w:docPartObj>
    </w:sdtPr>
    <w:sdtEndPr/>
    <w:sdtContent>
      <w:sdt>
        <w:sdtPr>
          <w:id w:val="-1705238520"/>
          <w:docPartObj>
            <w:docPartGallery w:val="Page Numbers (Top of Page)"/>
            <w:docPartUnique/>
          </w:docPartObj>
        </w:sdtPr>
        <w:sdtEndPr/>
        <w:sdtContent>
          <w:p w:rsidR="00270D64" w:rsidRDefault="00270D6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018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185C">
              <w:rPr>
                <w:b/>
                <w:bCs/>
                <w:noProof/>
              </w:rPr>
              <w:t>6</w:t>
            </w:r>
            <w:r>
              <w:rPr>
                <w:b/>
                <w:bCs/>
                <w:sz w:val="24"/>
                <w:szCs w:val="24"/>
              </w:rPr>
              <w:fldChar w:fldCharType="end"/>
            </w:r>
            <w:r w:rsidR="00B42E13">
              <w:rPr>
                <w:b/>
                <w:bCs/>
                <w:sz w:val="24"/>
                <w:szCs w:val="24"/>
              </w:rPr>
              <w:tab/>
            </w:r>
            <w:r w:rsidR="00B42E13">
              <w:rPr>
                <w:b/>
                <w:bCs/>
                <w:sz w:val="24"/>
                <w:szCs w:val="24"/>
              </w:rPr>
              <w:tab/>
              <w:t xml:space="preserve">FPC </w:t>
            </w:r>
            <w:r w:rsidR="00D0185C">
              <w:rPr>
                <w:b/>
                <w:bCs/>
                <w:sz w:val="24"/>
                <w:szCs w:val="24"/>
              </w:rPr>
              <w:t>4(a)</w:t>
            </w:r>
          </w:p>
        </w:sdtContent>
      </w:sdt>
    </w:sdtContent>
  </w:sdt>
  <w:p w:rsidR="00270D64" w:rsidRDefault="0027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F1" w:rsidRDefault="00C90AF1" w:rsidP="003C017A">
      <w:pPr>
        <w:spacing w:after="0" w:line="240" w:lineRule="auto"/>
      </w:pPr>
      <w:r>
        <w:separator/>
      </w:r>
    </w:p>
  </w:footnote>
  <w:footnote w:type="continuationSeparator" w:id="0">
    <w:p w:rsidR="00C90AF1" w:rsidRDefault="00C90AF1" w:rsidP="003C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7A" w:rsidRPr="0045316D" w:rsidRDefault="003C017A" w:rsidP="003C017A">
    <w:pPr>
      <w:pStyle w:val="Header"/>
      <w:jc w:val="center"/>
      <w:rPr>
        <w:sz w:val="26"/>
      </w:rPr>
    </w:pPr>
    <w:bookmarkStart w:id="2" w:name="_Hlk38553021"/>
    <w:bookmarkStart w:id="3" w:name="_Hlk38553022"/>
    <w:r w:rsidRPr="0045316D">
      <w:rPr>
        <w:noProof/>
        <w:sz w:val="26"/>
      </w:rPr>
      <mc:AlternateContent>
        <mc:Choice Requires="wps">
          <w:drawing>
            <wp:anchor distT="0" distB="0" distL="114300" distR="114300" simplePos="0" relativeHeight="251661312" behindDoc="0" locked="0" layoutInCell="1" allowOverlap="1" wp14:anchorId="287FED9F" wp14:editId="4ECBAAE0">
              <wp:simplePos x="0" y="0"/>
              <wp:positionH relativeFrom="margin">
                <wp:posOffset>5943600</wp:posOffset>
              </wp:positionH>
              <wp:positionV relativeFrom="page">
                <wp:posOffset>0</wp:posOffset>
              </wp:positionV>
              <wp:extent cx="0" cy="10058400"/>
              <wp:effectExtent l="9525" t="9525" r="9525" b="9525"/>
              <wp:wrapNone/>
              <wp:docPr id="3" name="Straight Connector 3"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03DB8" id="Straight Connector 3" o:spid="_x0000_s1026" alt="Title: Straight Connector - Description: Straight Connector"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76674377" wp14:editId="7294223D">
              <wp:simplePos x="0" y="0"/>
              <wp:positionH relativeFrom="margin">
                <wp:posOffset>-91440</wp:posOffset>
              </wp:positionH>
              <wp:positionV relativeFrom="page">
                <wp:posOffset>0</wp:posOffset>
              </wp:positionV>
              <wp:extent cx="0" cy="10058400"/>
              <wp:effectExtent l="13335" t="9525" r="5715" b="9525"/>
              <wp:wrapNone/>
              <wp:docPr id="2" name="Straight Connector 2"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B4120" id="Straight Connector 2" o:spid="_x0000_s1026" alt="Title: Straight Connector - Description: Straight Connector"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">
              <w10:wrap anchorx="margin" anchory="page"/>
            </v:line>
          </w:pict>
        </mc:Fallback>
      </mc:AlternateContent>
    </w:r>
    <w:bookmarkStart w:id="4" w:name="_GoBack"/>
    <w:r w:rsidRPr="0045316D">
      <w:rPr>
        <w:noProof/>
        <w:sz w:val="26"/>
      </w:rPr>
      <mc:AlternateContent>
        <mc:Choice Requires="wps">
          <w:drawing>
            <wp:anchor distT="0" distB="0" distL="114300" distR="114300" simplePos="0" relativeHeight="251659264" behindDoc="0" locked="0" layoutInCell="1" allowOverlap="1" wp14:anchorId="37F281A9" wp14:editId="6D6501D7">
              <wp:simplePos x="0" y="0"/>
              <wp:positionH relativeFrom="margin">
                <wp:posOffset>-45720</wp:posOffset>
              </wp:positionH>
              <wp:positionV relativeFrom="page">
                <wp:posOffset>0</wp:posOffset>
              </wp:positionV>
              <wp:extent cx="0" cy="10058400"/>
              <wp:effectExtent l="11430" t="9525" r="7620" b="9525"/>
              <wp:wrapNone/>
              <wp:docPr id="1" name="Straight Connector 1"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BC17A" id="Straight Connector 1" o:spid="_x0000_s1026" alt="Title: Straight Connector - Description: Straight Connector"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">
              <w10:wrap anchorx="margin" anchory="page"/>
            </v:line>
          </w:pict>
        </mc:Fallback>
      </mc:AlternateContent>
    </w:r>
    <w:bookmarkEnd w:id="4"/>
    <w:r w:rsidRPr="0045316D">
      <w:rPr>
        <w:sz w:val="26"/>
      </w:rPr>
      <w:t>DRAFT DOCUMENT</w:t>
    </w:r>
  </w:p>
  <w:bookmarkEnd w:id="2"/>
  <w:bookmarkEnd w:id="3"/>
  <w:p w:rsidR="003C017A" w:rsidRDefault="003C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baysUgF42cN4G7YKg6WEwkiHAqIxcFLViDx94qxWNZ0xbQzHX/94B46uOJTBjS/mlLVB96whG9B9BC013qJ0g==" w:salt="KsuUapDODlCPuQdkvbbC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7A"/>
    <w:rsid w:val="00012A6C"/>
    <w:rsid w:val="000741B4"/>
    <w:rsid w:val="00085CAB"/>
    <w:rsid w:val="00094AD3"/>
    <w:rsid w:val="000A51B9"/>
    <w:rsid w:val="000C0497"/>
    <w:rsid w:val="0015289E"/>
    <w:rsid w:val="00172C70"/>
    <w:rsid w:val="001B104E"/>
    <w:rsid w:val="00206466"/>
    <w:rsid w:val="00225D8B"/>
    <w:rsid w:val="002326F9"/>
    <w:rsid w:val="00270D64"/>
    <w:rsid w:val="002D2372"/>
    <w:rsid w:val="0033563F"/>
    <w:rsid w:val="003C017A"/>
    <w:rsid w:val="003D1FF4"/>
    <w:rsid w:val="00461578"/>
    <w:rsid w:val="00476561"/>
    <w:rsid w:val="004B5E15"/>
    <w:rsid w:val="004B6C22"/>
    <w:rsid w:val="00513BBC"/>
    <w:rsid w:val="00575BE0"/>
    <w:rsid w:val="00592775"/>
    <w:rsid w:val="005955D0"/>
    <w:rsid w:val="005B4743"/>
    <w:rsid w:val="006048B7"/>
    <w:rsid w:val="00621CC7"/>
    <w:rsid w:val="006575C8"/>
    <w:rsid w:val="00745121"/>
    <w:rsid w:val="0076730D"/>
    <w:rsid w:val="0083160A"/>
    <w:rsid w:val="0084182B"/>
    <w:rsid w:val="0085276E"/>
    <w:rsid w:val="008A7AD2"/>
    <w:rsid w:val="00912DAB"/>
    <w:rsid w:val="00946D99"/>
    <w:rsid w:val="00971D9D"/>
    <w:rsid w:val="009A0C95"/>
    <w:rsid w:val="00A35498"/>
    <w:rsid w:val="00AB6889"/>
    <w:rsid w:val="00AC0BE2"/>
    <w:rsid w:val="00B11550"/>
    <w:rsid w:val="00B24BD1"/>
    <w:rsid w:val="00B42E13"/>
    <w:rsid w:val="00BE22E2"/>
    <w:rsid w:val="00BF08AC"/>
    <w:rsid w:val="00BF6003"/>
    <w:rsid w:val="00C2552B"/>
    <w:rsid w:val="00C7657E"/>
    <w:rsid w:val="00C90AF1"/>
    <w:rsid w:val="00CC67C4"/>
    <w:rsid w:val="00CE2FF6"/>
    <w:rsid w:val="00D0185C"/>
    <w:rsid w:val="00D51460"/>
    <w:rsid w:val="00DB4ADE"/>
    <w:rsid w:val="00DF5169"/>
    <w:rsid w:val="00E317A0"/>
    <w:rsid w:val="00E9756F"/>
    <w:rsid w:val="00F26422"/>
    <w:rsid w:val="00F7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1EB09"/>
  <w15:chartTrackingRefBased/>
  <w15:docId w15:val="{30B0E83F-C69F-46C8-8B53-E0EEFB0D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7A"/>
  </w:style>
  <w:style w:type="paragraph" w:styleId="Footer">
    <w:name w:val="footer"/>
    <w:basedOn w:val="Normal"/>
    <w:link w:val="FooterChar"/>
    <w:uiPriority w:val="99"/>
    <w:unhideWhenUsed/>
    <w:rsid w:val="003C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7A"/>
  </w:style>
  <w:style w:type="character" w:styleId="LineNumber">
    <w:name w:val="line number"/>
    <w:basedOn w:val="DefaultParagraphFont"/>
    <w:uiPriority w:val="99"/>
    <w:semiHidden/>
    <w:unhideWhenUsed/>
    <w:rsid w:val="003C017A"/>
  </w:style>
  <w:style w:type="paragraph" w:styleId="ListParagraph">
    <w:name w:val="List Paragraph"/>
    <w:basedOn w:val="Normal"/>
    <w:uiPriority w:val="34"/>
    <w:qFormat/>
    <w:rsid w:val="008A7AD2"/>
    <w:pPr>
      <w:ind w:left="720"/>
      <w:contextualSpacing/>
    </w:pPr>
  </w:style>
  <w:style w:type="character" w:styleId="CommentReference">
    <w:name w:val="annotation reference"/>
    <w:basedOn w:val="DefaultParagraphFont"/>
    <w:uiPriority w:val="99"/>
    <w:semiHidden/>
    <w:unhideWhenUsed/>
    <w:rsid w:val="00CE2FF6"/>
    <w:rPr>
      <w:sz w:val="16"/>
      <w:szCs w:val="16"/>
    </w:rPr>
  </w:style>
  <w:style w:type="paragraph" w:styleId="CommentText">
    <w:name w:val="annotation text"/>
    <w:basedOn w:val="Normal"/>
    <w:link w:val="CommentTextChar"/>
    <w:uiPriority w:val="99"/>
    <w:semiHidden/>
    <w:unhideWhenUsed/>
    <w:rsid w:val="00CE2FF6"/>
    <w:pPr>
      <w:spacing w:line="240" w:lineRule="auto"/>
    </w:pPr>
    <w:rPr>
      <w:sz w:val="20"/>
      <w:szCs w:val="20"/>
    </w:rPr>
  </w:style>
  <w:style w:type="character" w:customStyle="1" w:styleId="CommentTextChar">
    <w:name w:val="Comment Text Char"/>
    <w:basedOn w:val="DefaultParagraphFont"/>
    <w:link w:val="CommentText"/>
    <w:uiPriority w:val="99"/>
    <w:semiHidden/>
    <w:rsid w:val="00CE2FF6"/>
    <w:rPr>
      <w:sz w:val="20"/>
      <w:szCs w:val="20"/>
    </w:rPr>
  </w:style>
  <w:style w:type="paragraph" w:styleId="CommentSubject">
    <w:name w:val="annotation subject"/>
    <w:basedOn w:val="CommentText"/>
    <w:next w:val="CommentText"/>
    <w:link w:val="CommentSubjectChar"/>
    <w:uiPriority w:val="99"/>
    <w:semiHidden/>
    <w:unhideWhenUsed/>
    <w:rsid w:val="00CE2FF6"/>
    <w:rPr>
      <w:b/>
      <w:bCs/>
    </w:rPr>
  </w:style>
  <w:style w:type="character" w:customStyle="1" w:styleId="CommentSubjectChar">
    <w:name w:val="Comment Subject Char"/>
    <w:basedOn w:val="CommentTextChar"/>
    <w:link w:val="CommentSubject"/>
    <w:uiPriority w:val="99"/>
    <w:semiHidden/>
    <w:rsid w:val="00CE2FF6"/>
    <w:rPr>
      <w:b/>
      <w:bCs/>
      <w:sz w:val="20"/>
      <w:szCs w:val="20"/>
    </w:rPr>
  </w:style>
  <w:style w:type="paragraph" w:styleId="BalloonText">
    <w:name w:val="Balloon Text"/>
    <w:basedOn w:val="Normal"/>
    <w:link w:val="BalloonTextChar"/>
    <w:uiPriority w:val="99"/>
    <w:semiHidden/>
    <w:unhideWhenUsed/>
    <w:rsid w:val="00CE2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0254">
      <w:bodyDiv w:val="1"/>
      <w:marLeft w:val="0"/>
      <w:marRight w:val="0"/>
      <w:marTop w:val="0"/>
      <w:marBottom w:val="0"/>
      <w:divBdr>
        <w:top w:val="none" w:sz="0" w:space="0" w:color="auto"/>
        <w:left w:val="none" w:sz="0" w:space="0" w:color="auto"/>
        <w:bottom w:val="none" w:sz="0" w:space="0" w:color="auto"/>
        <w:right w:val="none" w:sz="0" w:space="0" w:color="auto"/>
      </w:divBdr>
      <w:divsChild>
        <w:div w:id="866213324">
          <w:marLeft w:val="0"/>
          <w:marRight w:val="0"/>
          <w:marTop w:val="0"/>
          <w:marBottom w:val="0"/>
          <w:divBdr>
            <w:top w:val="none" w:sz="0" w:space="0" w:color="auto"/>
            <w:left w:val="none" w:sz="0" w:space="0" w:color="auto"/>
            <w:bottom w:val="none" w:sz="0" w:space="0" w:color="auto"/>
            <w:right w:val="none" w:sz="0" w:space="0" w:color="auto"/>
          </w:divBdr>
          <w:divsChild>
            <w:div w:id="1516194325">
              <w:marLeft w:val="0"/>
              <w:marRight w:val="0"/>
              <w:marTop w:val="0"/>
              <w:marBottom w:val="0"/>
              <w:divBdr>
                <w:top w:val="none" w:sz="0" w:space="0" w:color="auto"/>
                <w:left w:val="none" w:sz="0" w:space="0" w:color="auto"/>
                <w:bottom w:val="none" w:sz="0" w:space="0" w:color="auto"/>
                <w:right w:val="none" w:sz="0" w:space="0" w:color="auto"/>
              </w:divBdr>
              <w:divsChild>
                <w:div w:id="1956403649">
                  <w:marLeft w:val="0"/>
                  <w:marRight w:val="0"/>
                  <w:marTop w:val="0"/>
                  <w:marBottom w:val="0"/>
                  <w:divBdr>
                    <w:top w:val="none" w:sz="0" w:space="0" w:color="auto"/>
                    <w:left w:val="none" w:sz="0" w:space="0" w:color="auto"/>
                    <w:bottom w:val="none" w:sz="0" w:space="0" w:color="auto"/>
                    <w:right w:val="none" w:sz="0" w:space="0" w:color="auto"/>
                  </w:divBdr>
                  <w:divsChild>
                    <w:div w:id="1246647832">
                      <w:marLeft w:val="0"/>
                      <w:marRight w:val="0"/>
                      <w:marTop w:val="0"/>
                      <w:marBottom w:val="0"/>
                      <w:divBdr>
                        <w:top w:val="none" w:sz="0" w:space="0" w:color="auto"/>
                        <w:left w:val="none" w:sz="0" w:space="0" w:color="auto"/>
                        <w:bottom w:val="none" w:sz="0" w:space="0" w:color="auto"/>
                        <w:right w:val="none" w:sz="0" w:space="0" w:color="auto"/>
                      </w:divBdr>
                      <w:divsChild>
                        <w:div w:id="1858884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7748466">
                              <w:marLeft w:val="0"/>
                              <w:marRight w:val="0"/>
                              <w:marTop w:val="0"/>
                              <w:marBottom w:val="0"/>
                              <w:divBdr>
                                <w:top w:val="none" w:sz="0" w:space="0" w:color="auto"/>
                                <w:left w:val="none" w:sz="0" w:space="0" w:color="auto"/>
                                <w:bottom w:val="none" w:sz="0" w:space="0" w:color="auto"/>
                                <w:right w:val="none" w:sz="0" w:space="0" w:color="auto"/>
                              </w:divBdr>
                              <w:divsChild>
                                <w:div w:id="667247143">
                                  <w:marLeft w:val="0"/>
                                  <w:marRight w:val="0"/>
                                  <w:marTop w:val="0"/>
                                  <w:marBottom w:val="0"/>
                                  <w:divBdr>
                                    <w:top w:val="none" w:sz="0" w:space="0" w:color="auto"/>
                                    <w:left w:val="none" w:sz="0" w:space="0" w:color="auto"/>
                                    <w:bottom w:val="none" w:sz="0" w:space="0" w:color="auto"/>
                                    <w:right w:val="none" w:sz="0" w:space="0" w:color="auto"/>
                                  </w:divBdr>
                                  <w:divsChild>
                                    <w:div w:id="373581591">
                                      <w:marLeft w:val="0"/>
                                      <w:marRight w:val="0"/>
                                      <w:marTop w:val="0"/>
                                      <w:marBottom w:val="0"/>
                                      <w:divBdr>
                                        <w:top w:val="none" w:sz="0" w:space="0" w:color="auto"/>
                                        <w:left w:val="none" w:sz="0" w:space="0" w:color="auto"/>
                                        <w:bottom w:val="none" w:sz="0" w:space="0" w:color="auto"/>
                                        <w:right w:val="none" w:sz="0" w:space="0" w:color="auto"/>
                                      </w:divBdr>
                                      <w:divsChild>
                                        <w:div w:id="75639391">
                                          <w:marLeft w:val="0"/>
                                          <w:marRight w:val="0"/>
                                          <w:marTop w:val="0"/>
                                          <w:marBottom w:val="0"/>
                                          <w:divBdr>
                                            <w:top w:val="none" w:sz="0" w:space="0" w:color="auto"/>
                                            <w:left w:val="none" w:sz="0" w:space="0" w:color="auto"/>
                                            <w:bottom w:val="none" w:sz="0" w:space="0" w:color="auto"/>
                                            <w:right w:val="none" w:sz="0" w:space="0" w:color="auto"/>
                                          </w:divBdr>
                                          <w:divsChild>
                                            <w:div w:id="622660799">
                                              <w:marLeft w:val="0"/>
                                              <w:marRight w:val="0"/>
                                              <w:marTop w:val="0"/>
                                              <w:marBottom w:val="0"/>
                                              <w:divBdr>
                                                <w:top w:val="none" w:sz="0" w:space="0" w:color="auto"/>
                                                <w:left w:val="none" w:sz="0" w:space="0" w:color="auto"/>
                                                <w:bottom w:val="none" w:sz="0" w:space="0" w:color="auto"/>
                                                <w:right w:val="none" w:sz="0" w:space="0" w:color="auto"/>
                                              </w:divBdr>
                                              <w:divsChild>
                                                <w:div w:id="1841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5457">
                                          <w:marLeft w:val="0"/>
                                          <w:marRight w:val="0"/>
                                          <w:marTop w:val="0"/>
                                          <w:marBottom w:val="0"/>
                                          <w:divBdr>
                                            <w:top w:val="none" w:sz="0" w:space="0" w:color="auto"/>
                                            <w:left w:val="none" w:sz="0" w:space="0" w:color="auto"/>
                                            <w:bottom w:val="none" w:sz="0" w:space="0" w:color="auto"/>
                                            <w:right w:val="none" w:sz="0" w:space="0" w:color="auto"/>
                                          </w:divBdr>
                                          <w:divsChild>
                                            <w:div w:id="1721436868">
                                              <w:marLeft w:val="0"/>
                                              <w:marRight w:val="0"/>
                                              <w:marTop w:val="0"/>
                                              <w:marBottom w:val="0"/>
                                              <w:divBdr>
                                                <w:top w:val="none" w:sz="0" w:space="0" w:color="auto"/>
                                                <w:left w:val="none" w:sz="0" w:space="0" w:color="auto"/>
                                                <w:bottom w:val="none" w:sz="0" w:space="0" w:color="auto"/>
                                                <w:right w:val="none" w:sz="0" w:space="0" w:color="auto"/>
                                              </w:divBdr>
                                              <w:divsChild>
                                                <w:div w:id="9949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634">
                                          <w:marLeft w:val="0"/>
                                          <w:marRight w:val="0"/>
                                          <w:marTop w:val="0"/>
                                          <w:marBottom w:val="0"/>
                                          <w:divBdr>
                                            <w:top w:val="none" w:sz="0" w:space="0" w:color="auto"/>
                                            <w:left w:val="none" w:sz="0" w:space="0" w:color="auto"/>
                                            <w:bottom w:val="none" w:sz="0" w:space="0" w:color="auto"/>
                                            <w:right w:val="none" w:sz="0" w:space="0" w:color="auto"/>
                                          </w:divBdr>
                                          <w:divsChild>
                                            <w:div w:id="854539216">
                                              <w:marLeft w:val="0"/>
                                              <w:marRight w:val="0"/>
                                              <w:marTop w:val="0"/>
                                              <w:marBottom w:val="0"/>
                                              <w:divBdr>
                                                <w:top w:val="none" w:sz="0" w:space="0" w:color="auto"/>
                                                <w:left w:val="none" w:sz="0" w:space="0" w:color="auto"/>
                                                <w:bottom w:val="none" w:sz="0" w:space="0" w:color="auto"/>
                                                <w:right w:val="none" w:sz="0" w:space="0" w:color="auto"/>
                                              </w:divBdr>
                                              <w:divsChild>
                                                <w:div w:id="7939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513">
                                          <w:marLeft w:val="0"/>
                                          <w:marRight w:val="0"/>
                                          <w:marTop w:val="0"/>
                                          <w:marBottom w:val="0"/>
                                          <w:divBdr>
                                            <w:top w:val="none" w:sz="0" w:space="0" w:color="auto"/>
                                            <w:left w:val="none" w:sz="0" w:space="0" w:color="auto"/>
                                            <w:bottom w:val="none" w:sz="0" w:space="0" w:color="auto"/>
                                            <w:right w:val="none" w:sz="0" w:space="0" w:color="auto"/>
                                          </w:divBdr>
                                          <w:divsChild>
                                            <w:div w:id="1337659746">
                                              <w:marLeft w:val="0"/>
                                              <w:marRight w:val="0"/>
                                              <w:marTop w:val="0"/>
                                              <w:marBottom w:val="0"/>
                                              <w:divBdr>
                                                <w:top w:val="none" w:sz="0" w:space="0" w:color="auto"/>
                                                <w:left w:val="none" w:sz="0" w:space="0" w:color="auto"/>
                                                <w:bottom w:val="none" w:sz="0" w:space="0" w:color="auto"/>
                                                <w:right w:val="none" w:sz="0" w:space="0" w:color="auto"/>
                                              </w:divBdr>
                                            </w:div>
                                          </w:divsChild>
                                        </w:div>
                                        <w:div w:id="2063284326">
                                          <w:marLeft w:val="0"/>
                                          <w:marRight w:val="0"/>
                                          <w:marTop w:val="0"/>
                                          <w:marBottom w:val="0"/>
                                          <w:divBdr>
                                            <w:top w:val="none" w:sz="0" w:space="0" w:color="auto"/>
                                            <w:left w:val="none" w:sz="0" w:space="0" w:color="auto"/>
                                            <w:bottom w:val="none" w:sz="0" w:space="0" w:color="auto"/>
                                            <w:right w:val="none" w:sz="0" w:space="0" w:color="auto"/>
                                          </w:divBdr>
                                          <w:divsChild>
                                            <w:div w:id="273485388">
                                              <w:marLeft w:val="0"/>
                                              <w:marRight w:val="0"/>
                                              <w:marTop w:val="0"/>
                                              <w:marBottom w:val="0"/>
                                              <w:divBdr>
                                                <w:top w:val="none" w:sz="0" w:space="0" w:color="auto"/>
                                                <w:left w:val="none" w:sz="0" w:space="0" w:color="auto"/>
                                                <w:bottom w:val="none" w:sz="0" w:space="0" w:color="auto"/>
                                                <w:right w:val="none" w:sz="0" w:space="0" w:color="auto"/>
                                              </w:divBdr>
                                              <w:divsChild>
                                                <w:div w:id="420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0962">
                                          <w:marLeft w:val="0"/>
                                          <w:marRight w:val="0"/>
                                          <w:marTop w:val="0"/>
                                          <w:marBottom w:val="0"/>
                                          <w:divBdr>
                                            <w:top w:val="none" w:sz="0" w:space="0" w:color="auto"/>
                                            <w:left w:val="none" w:sz="0" w:space="0" w:color="auto"/>
                                            <w:bottom w:val="none" w:sz="0" w:space="0" w:color="auto"/>
                                            <w:right w:val="none" w:sz="0" w:space="0" w:color="auto"/>
                                          </w:divBdr>
                                          <w:divsChild>
                                            <w:div w:id="1243760772">
                                              <w:marLeft w:val="0"/>
                                              <w:marRight w:val="0"/>
                                              <w:marTop w:val="0"/>
                                              <w:marBottom w:val="0"/>
                                              <w:divBdr>
                                                <w:top w:val="none" w:sz="0" w:space="0" w:color="auto"/>
                                                <w:left w:val="none" w:sz="0" w:space="0" w:color="auto"/>
                                                <w:bottom w:val="none" w:sz="0" w:space="0" w:color="auto"/>
                                                <w:right w:val="none" w:sz="0" w:space="0" w:color="auto"/>
                                              </w:divBdr>
                                              <w:divsChild>
                                                <w:div w:id="21404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004">
                                      <w:marLeft w:val="0"/>
                                      <w:marRight w:val="0"/>
                                      <w:marTop w:val="0"/>
                                      <w:marBottom w:val="0"/>
                                      <w:divBdr>
                                        <w:top w:val="none" w:sz="0" w:space="0" w:color="auto"/>
                                        <w:left w:val="none" w:sz="0" w:space="0" w:color="auto"/>
                                        <w:bottom w:val="none" w:sz="0" w:space="0" w:color="auto"/>
                                        <w:right w:val="none" w:sz="0" w:space="0" w:color="auto"/>
                                      </w:divBdr>
                                      <w:divsChild>
                                        <w:div w:id="443425759">
                                          <w:marLeft w:val="0"/>
                                          <w:marRight w:val="0"/>
                                          <w:marTop w:val="0"/>
                                          <w:marBottom w:val="0"/>
                                          <w:divBdr>
                                            <w:top w:val="none" w:sz="0" w:space="0" w:color="auto"/>
                                            <w:left w:val="none" w:sz="0" w:space="0" w:color="auto"/>
                                            <w:bottom w:val="none" w:sz="0" w:space="0" w:color="auto"/>
                                            <w:right w:val="none" w:sz="0" w:space="0" w:color="auto"/>
                                          </w:divBdr>
                                          <w:divsChild>
                                            <w:div w:id="20895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404267">
      <w:bodyDiv w:val="1"/>
      <w:marLeft w:val="0"/>
      <w:marRight w:val="0"/>
      <w:marTop w:val="0"/>
      <w:marBottom w:val="0"/>
      <w:divBdr>
        <w:top w:val="none" w:sz="0" w:space="0" w:color="auto"/>
        <w:left w:val="none" w:sz="0" w:space="0" w:color="auto"/>
        <w:bottom w:val="none" w:sz="0" w:space="0" w:color="auto"/>
        <w:right w:val="none" w:sz="0" w:space="0" w:color="auto"/>
      </w:divBdr>
      <w:divsChild>
        <w:div w:id="1057439753">
          <w:marLeft w:val="0"/>
          <w:marRight w:val="0"/>
          <w:marTop w:val="0"/>
          <w:marBottom w:val="0"/>
          <w:divBdr>
            <w:top w:val="none" w:sz="0" w:space="0" w:color="auto"/>
            <w:left w:val="none" w:sz="0" w:space="0" w:color="auto"/>
            <w:bottom w:val="none" w:sz="0" w:space="0" w:color="auto"/>
            <w:right w:val="none" w:sz="0" w:space="0" w:color="auto"/>
          </w:divBdr>
          <w:divsChild>
            <w:div w:id="723605889">
              <w:marLeft w:val="0"/>
              <w:marRight w:val="0"/>
              <w:marTop w:val="0"/>
              <w:marBottom w:val="0"/>
              <w:divBdr>
                <w:top w:val="none" w:sz="0" w:space="0" w:color="auto"/>
                <w:left w:val="none" w:sz="0" w:space="0" w:color="auto"/>
                <w:bottom w:val="none" w:sz="0" w:space="0" w:color="auto"/>
                <w:right w:val="none" w:sz="0" w:space="0" w:color="auto"/>
              </w:divBdr>
              <w:divsChild>
                <w:div w:id="1745296173">
                  <w:marLeft w:val="0"/>
                  <w:marRight w:val="0"/>
                  <w:marTop w:val="0"/>
                  <w:marBottom w:val="0"/>
                  <w:divBdr>
                    <w:top w:val="none" w:sz="0" w:space="0" w:color="auto"/>
                    <w:left w:val="none" w:sz="0" w:space="0" w:color="auto"/>
                    <w:bottom w:val="none" w:sz="0" w:space="0" w:color="auto"/>
                    <w:right w:val="none" w:sz="0" w:space="0" w:color="auto"/>
                  </w:divBdr>
                  <w:divsChild>
                    <w:div w:id="2086031682">
                      <w:marLeft w:val="0"/>
                      <w:marRight w:val="0"/>
                      <w:marTop w:val="0"/>
                      <w:marBottom w:val="0"/>
                      <w:divBdr>
                        <w:top w:val="none" w:sz="0" w:space="0" w:color="auto"/>
                        <w:left w:val="none" w:sz="0" w:space="0" w:color="auto"/>
                        <w:bottom w:val="none" w:sz="0" w:space="0" w:color="auto"/>
                        <w:right w:val="none" w:sz="0" w:space="0" w:color="auto"/>
                      </w:divBdr>
                      <w:divsChild>
                        <w:div w:id="10341879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44203744">
                              <w:marLeft w:val="0"/>
                              <w:marRight w:val="0"/>
                              <w:marTop w:val="0"/>
                              <w:marBottom w:val="0"/>
                              <w:divBdr>
                                <w:top w:val="none" w:sz="0" w:space="0" w:color="auto"/>
                                <w:left w:val="none" w:sz="0" w:space="0" w:color="auto"/>
                                <w:bottom w:val="none" w:sz="0" w:space="0" w:color="auto"/>
                                <w:right w:val="none" w:sz="0" w:space="0" w:color="auto"/>
                              </w:divBdr>
                              <w:divsChild>
                                <w:div w:id="180973275">
                                  <w:marLeft w:val="0"/>
                                  <w:marRight w:val="0"/>
                                  <w:marTop w:val="0"/>
                                  <w:marBottom w:val="0"/>
                                  <w:divBdr>
                                    <w:top w:val="none" w:sz="0" w:space="0" w:color="auto"/>
                                    <w:left w:val="none" w:sz="0" w:space="0" w:color="auto"/>
                                    <w:bottom w:val="none" w:sz="0" w:space="0" w:color="auto"/>
                                    <w:right w:val="none" w:sz="0" w:space="0" w:color="auto"/>
                                  </w:divBdr>
                                  <w:divsChild>
                                    <w:div w:id="515267621">
                                      <w:marLeft w:val="0"/>
                                      <w:marRight w:val="0"/>
                                      <w:marTop w:val="0"/>
                                      <w:marBottom w:val="0"/>
                                      <w:divBdr>
                                        <w:top w:val="none" w:sz="0" w:space="0" w:color="auto"/>
                                        <w:left w:val="none" w:sz="0" w:space="0" w:color="auto"/>
                                        <w:bottom w:val="none" w:sz="0" w:space="0" w:color="auto"/>
                                        <w:right w:val="none" w:sz="0" w:space="0" w:color="auto"/>
                                      </w:divBdr>
                                      <w:divsChild>
                                        <w:div w:id="21244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3022">
                                  <w:marLeft w:val="0"/>
                                  <w:marRight w:val="0"/>
                                  <w:marTop w:val="0"/>
                                  <w:marBottom w:val="0"/>
                                  <w:divBdr>
                                    <w:top w:val="none" w:sz="0" w:space="0" w:color="auto"/>
                                    <w:left w:val="none" w:sz="0" w:space="0" w:color="auto"/>
                                    <w:bottom w:val="none" w:sz="0" w:space="0" w:color="auto"/>
                                    <w:right w:val="none" w:sz="0" w:space="0" w:color="auto"/>
                                  </w:divBdr>
                                  <w:divsChild>
                                    <w:div w:id="1800567623">
                                      <w:marLeft w:val="0"/>
                                      <w:marRight w:val="0"/>
                                      <w:marTop w:val="0"/>
                                      <w:marBottom w:val="0"/>
                                      <w:divBdr>
                                        <w:top w:val="none" w:sz="0" w:space="0" w:color="auto"/>
                                        <w:left w:val="none" w:sz="0" w:space="0" w:color="auto"/>
                                        <w:bottom w:val="none" w:sz="0" w:space="0" w:color="auto"/>
                                        <w:right w:val="none" w:sz="0" w:space="0" w:color="auto"/>
                                      </w:divBdr>
                                      <w:divsChild>
                                        <w:div w:id="695229160">
                                          <w:marLeft w:val="0"/>
                                          <w:marRight w:val="0"/>
                                          <w:marTop w:val="0"/>
                                          <w:marBottom w:val="0"/>
                                          <w:divBdr>
                                            <w:top w:val="none" w:sz="0" w:space="0" w:color="auto"/>
                                            <w:left w:val="none" w:sz="0" w:space="0" w:color="auto"/>
                                            <w:bottom w:val="none" w:sz="0" w:space="0" w:color="auto"/>
                                            <w:right w:val="none" w:sz="0" w:space="0" w:color="auto"/>
                                          </w:divBdr>
                                          <w:divsChild>
                                            <w:div w:id="1915894732">
                                              <w:marLeft w:val="0"/>
                                              <w:marRight w:val="0"/>
                                              <w:marTop w:val="0"/>
                                              <w:marBottom w:val="0"/>
                                              <w:divBdr>
                                                <w:top w:val="none" w:sz="0" w:space="0" w:color="auto"/>
                                                <w:left w:val="none" w:sz="0" w:space="0" w:color="auto"/>
                                                <w:bottom w:val="none" w:sz="0" w:space="0" w:color="auto"/>
                                                <w:right w:val="none" w:sz="0" w:space="0" w:color="auto"/>
                                              </w:divBdr>
                                            </w:div>
                                          </w:divsChild>
                                        </w:div>
                                        <w:div w:id="1600480776">
                                          <w:marLeft w:val="0"/>
                                          <w:marRight w:val="0"/>
                                          <w:marTop w:val="0"/>
                                          <w:marBottom w:val="0"/>
                                          <w:divBdr>
                                            <w:top w:val="none" w:sz="0" w:space="0" w:color="auto"/>
                                            <w:left w:val="none" w:sz="0" w:space="0" w:color="auto"/>
                                            <w:bottom w:val="none" w:sz="0" w:space="0" w:color="auto"/>
                                            <w:right w:val="none" w:sz="0" w:space="0" w:color="auto"/>
                                          </w:divBdr>
                                          <w:divsChild>
                                            <w:div w:id="1681469556">
                                              <w:marLeft w:val="0"/>
                                              <w:marRight w:val="0"/>
                                              <w:marTop w:val="0"/>
                                              <w:marBottom w:val="0"/>
                                              <w:divBdr>
                                                <w:top w:val="none" w:sz="0" w:space="0" w:color="auto"/>
                                                <w:left w:val="none" w:sz="0" w:space="0" w:color="auto"/>
                                                <w:bottom w:val="none" w:sz="0" w:space="0" w:color="auto"/>
                                                <w:right w:val="none" w:sz="0" w:space="0" w:color="auto"/>
                                              </w:divBdr>
                                              <w:divsChild>
                                                <w:div w:id="379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307647">
      <w:bodyDiv w:val="1"/>
      <w:marLeft w:val="0"/>
      <w:marRight w:val="0"/>
      <w:marTop w:val="0"/>
      <w:marBottom w:val="0"/>
      <w:divBdr>
        <w:top w:val="none" w:sz="0" w:space="0" w:color="auto"/>
        <w:left w:val="none" w:sz="0" w:space="0" w:color="auto"/>
        <w:bottom w:val="none" w:sz="0" w:space="0" w:color="auto"/>
        <w:right w:val="none" w:sz="0" w:space="0" w:color="auto"/>
      </w:divBdr>
      <w:divsChild>
        <w:div w:id="1825200533">
          <w:marLeft w:val="0"/>
          <w:marRight w:val="0"/>
          <w:marTop w:val="0"/>
          <w:marBottom w:val="0"/>
          <w:divBdr>
            <w:top w:val="none" w:sz="0" w:space="0" w:color="auto"/>
            <w:left w:val="none" w:sz="0" w:space="0" w:color="auto"/>
            <w:bottom w:val="none" w:sz="0" w:space="0" w:color="auto"/>
            <w:right w:val="none" w:sz="0" w:space="0" w:color="auto"/>
          </w:divBdr>
          <w:divsChild>
            <w:div w:id="1934438299">
              <w:marLeft w:val="0"/>
              <w:marRight w:val="0"/>
              <w:marTop w:val="0"/>
              <w:marBottom w:val="0"/>
              <w:divBdr>
                <w:top w:val="none" w:sz="0" w:space="0" w:color="auto"/>
                <w:left w:val="none" w:sz="0" w:space="0" w:color="auto"/>
                <w:bottom w:val="none" w:sz="0" w:space="0" w:color="auto"/>
                <w:right w:val="none" w:sz="0" w:space="0" w:color="auto"/>
              </w:divBdr>
              <w:divsChild>
                <w:div w:id="134882643">
                  <w:marLeft w:val="0"/>
                  <w:marRight w:val="0"/>
                  <w:marTop w:val="0"/>
                  <w:marBottom w:val="0"/>
                  <w:divBdr>
                    <w:top w:val="none" w:sz="0" w:space="0" w:color="auto"/>
                    <w:left w:val="none" w:sz="0" w:space="0" w:color="auto"/>
                    <w:bottom w:val="none" w:sz="0" w:space="0" w:color="auto"/>
                    <w:right w:val="none" w:sz="0" w:space="0" w:color="auto"/>
                  </w:divBdr>
                  <w:divsChild>
                    <w:div w:id="1493984887">
                      <w:marLeft w:val="0"/>
                      <w:marRight w:val="0"/>
                      <w:marTop w:val="0"/>
                      <w:marBottom w:val="0"/>
                      <w:divBdr>
                        <w:top w:val="none" w:sz="0" w:space="0" w:color="auto"/>
                        <w:left w:val="none" w:sz="0" w:space="0" w:color="auto"/>
                        <w:bottom w:val="none" w:sz="0" w:space="0" w:color="auto"/>
                        <w:right w:val="none" w:sz="0" w:space="0" w:color="auto"/>
                      </w:divBdr>
                      <w:divsChild>
                        <w:div w:id="9502067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54999061">
                              <w:marLeft w:val="0"/>
                              <w:marRight w:val="0"/>
                              <w:marTop w:val="0"/>
                              <w:marBottom w:val="0"/>
                              <w:divBdr>
                                <w:top w:val="none" w:sz="0" w:space="0" w:color="auto"/>
                                <w:left w:val="none" w:sz="0" w:space="0" w:color="auto"/>
                                <w:bottom w:val="none" w:sz="0" w:space="0" w:color="auto"/>
                                <w:right w:val="none" w:sz="0" w:space="0" w:color="auto"/>
                              </w:divBdr>
                              <w:divsChild>
                                <w:div w:id="1201744778">
                                  <w:marLeft w:val="0"/>
                                  <w:marRight w:val="0"/>
                                  <w:marTop w:val="0"/>
                                  <w:marBottom w:val="0"/>
                                  <w:divBdr>
                                    <w:top w:val="none" w:sz="0" w:space="0" w:color="auto"/>
                                    <w:left w:val="none" w:sz="0" w:space="0" w:color="auto"/>
                                    <w:bottom w:val="none" w:sz="0" w:space="0" w:color="auto"/>
                                    <w:right w:val="none" w:sz="0" w:space="0" w:color="auto"/>
                                  </w:divBdr>
                                  <w:divsChild>
                                    <w:div w:id="1324312922">
                                      <w:marLeft w:val="0"/>
                                      <w:marRight w:val="0"/>
                                      <w:marTop w:val="0"/>
                                      <w:marBottom w:val="0"/>
                                      <w:divBdr>
                                        <w:top w:val="none" w:sz="0" w:space="0" w:color="auto"/>
                                        <w:left w:val="none" w:sz="0" w:space="0" w:color="auto"/>
                                        <w:bottom w:val="none" w:sz="0" w:space="0" w:color="auto"/>
                                        <w:right w:val="none" w:sz="0" w:space="0" w:color="auto"/>
                                      </w:divBdr>
                                      <w:divsChild>
                                        <w:div w:id="916793195">
                                          <w:marLeft w:val="0"/>
                                          <w:marRight w:val="0"/>
                                          <w:marTop w:val="0"/>
                                          <w:marBottom w:val="0"/>
                                          <w:divBdr>
                                            <w:top w:val="none" w:sz="0" w:space="0" w:color="auto"/>
                                            <w:left w:val="none" w:sz="0" w:space="0" w:color="auto"/>
                                            <w:bottom w:val="none" w:sz="0" w:space="0" w:color="auto"/>
                                            <w:right w:val="none" w:sz="0" w:space="0" w:color="auto"/>
                                          </w:divBdr>
                                          <w:divsChild>
                                            <w:div w:id="1198733565">
                                              <w:marLeft w:val="0"/>
                                              <w:marRight w:val="0"/>
                                              <w:marTop w:val="0"/>
                                              <w:marBottom w:val="0"/>
                                              <w:divBdr>
                                                <w:top w:val="none" w:sz="0" w:space="0" w:color="auto"/>
                                                <w:left w:val="none" w:sz="0" w:space="0" w:color="auto"/>
                                                <w:bottom w:val="none" w:sz="0" w:space="0" w:color="auto"/>
                                                <w:right w:val="none" w:sz="0" w:space="0" w:color="auto"/>
                                              </w:divBdr>
                                              <w:divsChild>
                                                <w:div w:id="2067796331">
                                                  <w:marLeft w:val="0"/>
                                                  <w:marRight w:val="0"/>
                                                  <w:marTop w:val="0"/>
                                                  <w:marBottom w:val="0"/>
                                                  <w:divBdr>
                                                    <w:top w:val="none" w:sz="0" w:space="0" w:color="auto"/>
                                                    <w:left w:val="none" w:sz="0" w:space="0" w:color="auto"/>
                                                    <w:bottom w:val="none" w:sz="0" w:space="0" w:color="auto"/>
                                                    <w:right w:val="none" w:sz="0" w:space="0" w:color="auto"/>
                                                  </w:divBdr>
                                                </w:div>
                                              </w:divsChild>
                                            </w:div>
                                            <w:div w:id="1453943763">
                                              <w:marLeft w:val="0"/>
                                              <w:marRight w:val="0"/>
                                              <w:marTop w:val="0"/>
                                              <w:marBottom w:val="0"/>
                                              <w:divBdr>
                                                <w:top w:val="none" w:sz="0" w:space="0" w:color="auto"/>
                                                <w:left w:val="none" w:sz="0" w:space="0" w:color="auto"/>
                                                <w:bottom w:val="none" w:sz="0" w:space="0" w:color="auto"/>
                                                <w:right w:val="none" w:sz="0" w:space="0" w:color="auto"/>
                                              </w:divBdr>
                                              <w:divsChild>
                                                <w:div w:id="1128470278">
                                                  <w:marLeft w:val="0"/>
                                                  <w:marRight w:val="0"/>
                                                  <w:marTop w:val="0"/>
                                                  <w:marBottom w:val="0"/>
                                                  <w:divBdr>
                                                    <w:top w:val="none" w:sz="0" w:space="0" w:color="auto"/>
                                                    <w:left w:val="none" w:sz="0" w:space="0" w:color="auto"/>
                                                    <w:bottom w:val="none" w:sz="0" w:space="0" w:color="auto"/>
                                                    <w:right w:val="none" w:sz="0" w:space="0" w:color="auto"/>
                                                  </w:divBdr>
                                                  <w:divsChild>
                                                    <w:div w:id="1308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128692">
      <w:bodyDiv w:val="1"/>
      <w:marLeft w:val="0"/>
      <w:marRight w:val="0"/>
      <w:marTop w:val="0"/>
      <w:marBottom w:val="0"/>
      <w:divBdr>
        <w:top w:val="none" w:sz="0" w:space="0" w:color="auto"/>
        <w:left w:val="none" w:sz="0" w:space="0" w:color="auto"/>
        <w:bottom w:val="none" w:sz="0" w:space="0" w:color="auto"/>
        <w:right w:val="none" w:sz="0" w:space="0" w:color="auto"/>
      </w:divBdr>
      <w:divsChild>
        <w:div w:id="1611232900">
          <w:marLeft w:val="0"/>
          <w:marRight w:val="0"/>
          <w:marTop w:val="0"/>
          <w:marBottom w:val="0"/>
          <w:divBdr>
            <w:top w:val="none" w:sz="0" w:space="0" w:color="auto"/>
            <w:left w:val="none" w:sz="0" w:space="0" w:color="auto"/>
            <w:bottom w:val="none" w:sz="0" w:space="0" w:color="auto"/>
            <w:right w:val="none" w:sz="0" w:space="0" w:color="auto"/>
          </w:divBdr>
          <w:divsChild>
            <w:div w:id="860628333">
              <w:marLeft w:val="0"/>
              <w:marRight w:val="0"/>
              <w:marTop w:val="0"/>
              <w:marBottom w:val="0"/>
              <w:divBdr>
                <w:top w:val="none" w:sz="0" w:space="0" w:color="auto"/>
                <w:left w:val="none" w:sz="0" w:space="0" w:color="auto"/>
                <w:bottom w:val="none" w:sz="0" w:space="0" w:color="auto"/>
                <w:right w:val="none" w:sz="0" w:space="0" w:color="auto"/>
              </w:divBdr>
              <w:divsChild>
                <w:div w:id="85421879">
                  <w:marLeft w:val="0"/>
                  <w:marRight w:val="0"/>
                  <w:marTop w:val="0"/>
                  <w:marBottom w:val="0"/>
                  <w:divBdr>
                    <w:top w:val="none" w:sz="0" w:space="0" w:color="auto"/>
                    <w:left w:val="none" w:sz="0" w:space="0" w:color="auto"/>
                    <w:bottom w:val="none" w:sz="0" w:space="0" w:color="auto"/>
                    <w:right w:val="none" w:sz="0" w:space="0" w:color="auto"/>
                  </w:divBdr>
                  <w:divsChild>
                    <w:div w:id="1771466306">
                      <w:marLeft w:val="0"/>
                      <w:marRight w:val="0"/>
                      <w:marTop w:val="0"/>
                      <w:marBottom w:val="0"/>
                      <w:divBdr>
                        <w:top w:val="none" w:sz="0" w:space="0" w:color="auto"/>
                        <w:left w:val="none" w:sz="0" w:space="0" w:color="auto"/>
                        <w:bottom w:val="none" w:sz="0" w:space="0" w:color="auto"/>
                        <w:right w:val="none" w:sz="0" w:space="0" w:color="auto"/>
                      </w:divBdr>
                      <w:divsChild>
                        <w:div w:id="110828595">
                          <w:marLeft w:val="0"/>
                          <w:marRight w:val="0"/>
                          <w:marTop w:val="0"/>
                          <w:marBottom w:val="0"/>
                          <w:divBdr>
                            <w:top w:val="none" w:sz="0" w:space="0" w:color="auto"/>
                            <w:left w:val="none" w:sz="0" w:space="0" w:color="auto"/>
                            <w:bottom w:val="none" w:sz="0" w:space="0" w:color="auto"/>
                            <w:right w:val="none" w:sz="0" w:space="0" w:color="auto"/>
                          </w:divBdr>
                          <w:divsChild>
                            <w:div w:id="1523470530">
                              <w:marLeft w:val="0"/>
                              <w:marRight w:val="0"/>
                              <w:marTop w:val="0"/>
                              <w:marBottom w:val="0"/>
                              <w:divBdr>
                                <w:top w:val="none" w:sz="0" w:space="0" w:color="auto"/>
                                <w:left w:val="none" w:sz="0" w:space="0" w:color="auto"/>
                                <w:bottom w:val="none" w:sz="0" w:space="0" w:color="auto"/>
                                <w:right w:val="none" w:sz="0" w:space="0" w:color="auto"/>
                              </w:divBdr>
                            </w:div>
                            <w:div w:id="13671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97956">
      <w:bodyDiv w:val="1"/>
      <w:marLeft w:val="0"/>
      <w:marRight w:val="0"/>
      <w:marTop w:val="0"/>
      <w:marBottom w:val="0"/>
      <w:divBdr>
        <w:top w:val="none" w:sz="0" w:space="0" w:color="auto"/>
        <w:left w:val="none" w:sz="0" w:space="0" w:color="auto"/>
        <w:bottom w:val="none" w:sz="0" w:space="0" w:color="auto"/>
        <w:right w:val="none" w:sz="0" w:space="0" w:color="auto"/>
      </w:divBdr>
      <w:divsChild>
        <w:div w:id="855970339">
          <w:marLeft w:val="0"/>
          <w:marRight w:val="0"/>
          <w:marTop w:val="0"/>
          <w:marBottom w:val="0"/>
          <w:divBdr>
            <w:top w:val="none" w:sz="0" w:space="0" w:color="auto"/>
            <w:left w:val="none" w:sz="0" w:space="0" w:color="auto"/>
            <w:bottom w:val="none" w:sz="0" w:space="0" w:color="auto"/>
            <w:right w:val="none" w:sz="0" w:space="0" w:color="auto"/>
          </w:divBdr>
          <w:divsChild>
            <w:div w:id="762411161">
              <w:marLeft w:val="0"/>
              <w:marRight w:val="0"/>
              <w:marTop w:val="0"/>
              <w:marBottom w:val="0"/>
              <w:divBdr>
                <w:top w:val="none" w:sz="0" w:space="0" w:color="auto"/>
                <w:left w:val="none" w:sz="0" w:space="0" w:color="auto"/>
                <w:bottom w:val="none" w:sz="0" w:space="0" w:color="auto"/>
                <w:right w:val="none" w:sz="0" w:space="0" w:color="auto"/>
              </w:divBdr>
              <w:divsChild>
                <w:div w:id="202139813">
                  <w:marLeft w:val="0"/>
                  <w:marRight w:val="0"/>
                  <w:marTop w:val="0"/>
                  <w:marBottom w:val="0"/>
                  <w:divBdr>
                    <w:top w:val="none" w:sz="0" w:space="0" w:color="auto"/>
                    <w:left w:val="none" w:sz="0" w:space="0" w:color="auto"/>
                    <w:bottom w:val="none" w:sz="0" w:space="0" w:color="auto"/>
                    <w:right w:val="none" w:sz="0" w:space="0" w:color="auto"/>
                  </w:divBdr>
                  <w:divsChild>
                    <w:div w:id="800465552">
                      <w:marLeft w:val="0"/>
                      <w:marRight w:val="0"/>
                      <w:marTop w:val="0"/>
                      <w:marBottom w:val="0"/>
                      <w:divBdr>
                        <w:top w:val="none" w:sz="0" w:space="0" w:color="auto"/>
                        <w:left w:val="none" w:sz="0" w:space="0" w:color="auto"/>
                        <w:bottom w:val="none" w:sz="0" w:space="0" w:color="auto"/>
                        <w:right w:val="none" w:sz="0" w:space="0" w:color="auto"/>
                      </w:divBdr>
                      <w:divsChild>
                        <w:div w:id="20265898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10007519">
                              <w:marLeft w:val="0"/>
                              <w:marRight w:val="0"/>
                              <w:marTop w:val="0"/>
                              <w:marBottom w:val="0"/>
                              <w:divBdr>
                                <w:top w:val="none" w:sz="0" w:space="0" w:color="auto"/>
                                <w:left w:val="none" w:sz="0" w:space="0" w:color="auto"/>
                                <w:bottom w:val="none" w:sz="0" w:space="0" w:color="auto"/>
                                <w:right w:val="none" w:sz="0" w:space="0" w:color="auto"/>
                              </w:divBdr>
                              <w:divsChild>
                                <w:div w:id="869224167">
                                  <w:marLeft w:val="0"/>
                                  <w:marRight w:val="0"/>
                                  <w:marTop w:val="0"/>
                                  <w:marBottom w:val="0"/>
                                  <w:divBdr>
                                    <w:top w:val="none" w:sz="0" w:space="0" w:color="auto"/>
                                    <w:left w:val="none" w:sz="0" w:space="0" w:color="auto"/>
                                    <w:bottom w:val="none" w:sz="0" w:space="0" w:color="auto"/>
                                    <w:right w:val="none" w:sz="0" w:space="0" w:color="auto"/>
                                  </w:divBdr>
                                  <w:divsChild>
                                    <w:div w:id="594940750">
                                      <w:marLeft w:val="0"/>
                                      <w:marRight w:val="0"/>
                                      <w:marTop w:val="0"/>
                                      <w:marBottom w:val="0"/>
                                      <w:divBdr>
                                        <w:top w:val="none" w:sz="0" w:space="0" w:color="auto"/>
                                        <w:left w:val="none" w:sz="0" w:space="0" w:color="auto"/>
                                        <w:bottom w:val="none" w:sz="0" w:space="0" w:color="auto"/>
                                        <w:right w:val="none" w:sz="0" w:space="0" w:color="auto"/>
                                      </w:divBdr>
                                      <w:divsChild>
                                        <w:div w:id="572279810">
                                          <w:marLeft w:val="0"/>
                                          <w:marRight w:val="0"/>
                                          <w:marTop w:val="0"/>
                                          <w:marBottom w:val="0"/>
                                          <w:divBdr>
                                            <w:top w:val="none" w:sz="0" w:space="0" w:color="auto"/>
                                            <w:left w:val="none" w:sz="0" w:space="0" w:color="auto"/>
                                            <w:bottom w:val="none" w:sz="0" w:space="0" w:color="auto"/>
                                            <w:right w:val="none" w:sz="0" w:space="0" w:color="auto"/>
                                          </w:divBdr>
                                          <w:divsChild>
                                            <w:div w:id="1744254197">
                                              <w:marLeft w:val="0"/>
                                              <w:marRight w:val="0"/>
                                              <w:marTop w:val="0"/>
                                              <w:marBottom w:val="0"/>
                                              <w:divBdr>
                                                <w:top w:val="none" w:sz="0" w:space="0" w:color="auto"/>
                                                <w:left w:val="none" w:sz="0" w:space="0" w:color="auto"/>
                                                <w:bottom w:val="none" w:sz="0" w:space="0" w:color="auto"/>
                                                <w:right w:val="none" w:sz="0" w:space="0" w:color="auto"/>
                                              </w:divBdr>
                                              <w:divsChild>
                                                <w:div w:id="14125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6633">
                                          <w:marLeft w:val="0"/>
                                          <w:marRight w:val="0"/>
                                          <w:marTop w:val="0"/>
                                          <w:marBottom w:val="0"/>
                                          <w:divBdr>
                                            <w:top w:val="none" w:sz="0" w:space="0" w:color="auto"/>
                                            <w:left w:val="none" w:sz="0" w:space="0" w:color="auto"/>
                                            <w:bottom w:val="none" w:sz="0" w:space="0" w:color="auto"/>
                                            <w:right w:val="none" w:sz="0" w:space="0" w:color="auto"/>
                                          </w:divBdr>
                                          <w:divsChild>
                                            <w:div w:id="26639089">
                                              <w:marLeft w:val="0"/>
                                              <w:marRight w:val="0"/>
                                              <w:marTop w:val="0"/>
                                              <w:marBottom w:val="0"/>
                                              <w:divBdr>
                                                <w:top w:val="none" w:sz="0" w:space="0" w:color="auto"/>
                                                <w:left w:val="none" w:sz="0" w:space="0" w:color="auto"/>
                                                <w:bottom w:val="none" w:sz="0" w:space="0" w:color="auto"/>
                                                <w:right w:val="none" w:sz="0" w:space="0" w:color="auto"/>
                                              </w:divBdr>
                                              <w:divsChild>
                                                <w:div w:id="21399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542">
                                          <w:marLeft w:val="0"/>
                                          <w:marRight w:val="0"/>
                                          <w:marTop w:val="0"/>
                                          <w:marBottom w:val="0"/>
                                          <w:divBdr>
                                            <w:top w:val="none" w:sz="0" w:space="0" w:color="auto"/>
                                            <w:left w:val="none" w:sz="0" w:space="0" w:color="auto"/>
                                            <w:bottom w:val="none" w:sz="0" w:space="0" w:color="auto"/>
                                            <w:right w:val="none" w:sz="0" w:space="0" w:color="auto"/>
                                          </w:divBdr>
                                          <w:divsChild>
                                            <w:div w:id="1649937303">
                                              <w:marLeft w:val="0"/>
                                              <w:marRight w:val="0"/>
                                              <w:marTop w:val="0"/>
                                              <w:marBottom w:val="0"/>
                                              <w:divBdr>
                                                <w:top w:val="none" w:sz="0" w:space="0" w:color="auto"/>
                                                <w:left w:val="none" w:sz="0" w:space="0" w:color="auto"/>
                                                <w:bottom w:val="none" w:sz="0" w:space="0" w:color="auto"/>
                                                <w:right w:val="none" w:sz="0" w:space="0" w:color="auto"/>
                                              </w:divBdr>
                                            </w:div>
                                          </w:divsChild>
                                        </w:div>
                                        <w:div w:id="887691785">
                                          <w:marLeft w:val="0"/>
                                          <w:marRight w:val="0"/>
                                          <w:marTop w:val="0"/>
                                          <w:marBottom w:val="0"/>
                                          <w:divBdr>
                                            <w:top w:val="none" w:sz="0" w:space="0" w:color="auto"/>
                                            <w:left w:val="none" w:sz="0" w:space="0" w:color="auto"/>
                                            <w:bottom w:val="none" w:sz="0" w:space="0" w:color="auto"/>
                                            <w:right w:val="none" w:sz="0" w:space="0" w:color="auto"/>
                                          </w:divBdr>
                                          <w:divsChild>
                                            <w:div w:id="1434590571">
                                              <w:marLeft w:val="0"/>
                                              <w:marRight w:val="0"/>
                                              <w:marTop w:val="0"/>
                                              <w:marBottom w:val="0"/>
                                              <w:divBdr>
                                                <w:top w:val="none" w:sz="0" w:space="0" w:color="auto"/>
                                                <w:left w:val="none" w:sz="0" w:space="0" w:color="auto"/>
                                                <w:bottom w:val="none" w:sz="0" w:space="0" w:color="auto"/>
                                                <w:right w:val="none" w:sz="0" w:space="0" w:color="auto"/>
                                              </w:divBdr>
                                              <w:divsChild>
                                                <w:div w:id="18197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89689">
                                          <w:marLeft w:val="0"/>
                                          <w:marRight w:val="0"/>
                                          <w:marTop w:val="0"/>
                                          <w:marBottom w:val="0"/>
                                          <w:divBdr>
                                            <w:top w:val="none" w:sz="0" w:space="0" w:color="auto"/>
                                            <w:left w:val="none" w:sz="0" w:space="0" w:color="auto"/>
                                            <w:bottom w:val="none" w:sz="0" w:space="0" w:color="auto"/>
                                            <w:right w:val="none" w:sz="0" w:space="0" w:color="auto"/>
                                          </w:divBdr>
                                          <w:divsChild>
                                            <w:div w:id="1104423660">
                                              <w:marLeft w:val="0"/>
                                              <w:marRight w:val="0"/>
                                              <w:marTop w:val="0"/>
                                              <w:marBottom w:val="0"/>
                                              <w:divBdr>
                                                <w:top w:val="none" w:sz="0" w:space="0" w:color="auto"/>
                                                <w:left w:val="none" w:sz="0" w:space="0" w:color="auto"/>
                                                <w:bottom w:val="none" w:sz="0" w:space="0" w:color="auto"/>
                                                <w:right w:val="none" w:sz="0" w:space="0" w:color="auto"/>
                                              </w:divBdr>
                                              <w:divsChild>
                                                <w:div w:id="625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1916">
                                      <w:marLeft w:val="0"/>
                                      <w:marRight w:val="0"/>
                                      <w:marTop w:val="0"/>
                                      <w:marBottom w:val="0"/>
                                      <w:divBdr>
                                        <w:top w:val="none" w:sz="0" w:space="0" w:color="auto"/>
                                        <w:left w:val="none" w:sz="0" w:space="0" w:color="auto"/>
                                        <w:bottom w:val="none" w:sz="0" w:space="0" w:color="auto"/>
                                        <w:right w:val="none" w:sz="0" w:space="0" w:color="auto"/>
                                      </w:divBdr>
                                      <w:divsChild>
                                        <w:div w:id="947853106">
                                          <w:marLeft w:val="0"/>
                                          <w:marRight w:val="0"/>
                                          <w:marTop w:val="0"/>
                                          <w:marBottom w:val="0"/>
                                          <w:divBdr>
                                            <w:top w:val="none" w:sz="0" w:space="0" w:color="auto"/>
                                            <w:left w:val="none" w:sz="0" w:space="0" w:color="auto"/>
                                            <w:bottom w:val="none" w:sz="0" w:space="0" w:color="auto"/>
                                            <w:right w:val="none" w:sz="0" w:space="0" w:color="auto"/>
                                          </w:divBdr>
                                          <w:divsChild>
                                            <w:div w:id="8933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5953">
                                  <w:marLeft w:val="0"/>
                                  <w:marRight w:val="0"/>
                                  <w:marTop w:val="0"/>
                                  <w:marBottom w:val="0"/>
                                  <w:divBdr>
                                    <w:top w:val="none" w:sz="0" w:space="0" w:color="auto"/>
                                    <w:left w:val="none" w:sz="0" w:space="0" w:color="auto"/>
                                    <w:bottom w:val="none" w:sz="0" w:space="0" w:color="auto"/>
                                    <w:right w:val="none" w:sz="0" w:space="0" w:color="auto"/>
                                  </w:divBdr>
                                  <w:divsChild>
                                    <w:div w:id="1444765874">
                                      <w:marLeft w:val="0"/>
                                      <w:marRight w:val="0"/>
                                      <w:marTop w:val="0"/>
                                      <w:marBottom w:val="0"/>
                                      <w:divBdr>
                                        <w:top w:val="none" w:sz="0" w:space="0" w:color="auto"/>
                                        <w:left w:val="none" w:sz="0" w:space="0" w:color="auto"/>
                                        <w:bottom w:val="none" w:sz="0" w:space="0" w:color="auto"/>
                                        <w:right w:val="none" w:sz="0" w:space="0" w:color="auto"/>
                                      </w:divBdr>
                                      <w:divsChild>
                                        <w:div w:id="2615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DBBA7-EB7F-443F-931F-ECFDE23D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1441</Words>
  <Characters>8214</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3</cp:revision>
  <dcterms:created xsi:type="dcterms:W3CDTF">2021-04-22T20:50:00Z</dcterms:created>
  <dcterms:modified xsi:type="dcterms:W3CDTF">2021-04-28T04:59:00Z</dcterms:modified>
</cp:coreProperties>
</file>