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E4C19" w14:textId="77777777" w:rsidR="00452729" w:rsidRDefault="00452729" w:rsidP="004D0FBF">
      <w:pPr>
        <w:widowControl/>
        <w:spacing w:after="160" w:line="259" w:lineRule="auto"/>
        <w:jc w:val="both"/>
        <w:rPr>
          <w:rFonts w:ascii="Arial" w:hAnsi="Arial" w:cs="Arial"/>
          <w:sz w:val="24"/>
          <w:szCs w:val="24"/>
        </w:rPr>
      </w:pPr>
      <w:bookmarkStart w:id="0" w:name="_GoBack"/>
      <w:bookmarkEnd w:id="0"/>
      <w:r w:rsidRPr="00D66113">
        <w:rPr>
          <w:rFonts w:ascii="Arial" w:hAnsi="Arial" w:cs="Arial"/>
          <w:sz w:val="24"/>
          <w:szCs w:val="24"/>
        </w:rPr>
        <w:br w:type="page"/>
      </w:r>
    </w:p>
    <w:p w14:paraId="102E4C1A" w14:textId="77777777" w:rsidR="00A80FB4" w:rsidRDefault="00A80FB4" w:rsidP="004D0FBF">
      <w:pPr>
        <w:widowControl/>
        <w:spacing w:after="160" w:line="259" w:lineRule="auto"/>
        <w:jc w:val="both"/>
        <w:rPr>
          <w:rFonts w:ascii="Arial" w:hAnsi="Arial" w:cs="Arial"/>
          <w:sz w:val="22"/>
          <w:szCs w:val="22"/>
          <w:highlight w:val="yellow"/>
        </w:rPr>
      </w:pPr>
    </w:p>
    <w:p w14:paraId="102E4C1B" w14:textId="77777777" w:rsidR="00A77B3E" w:rsidRPr="00A80FB4" w:rsidRDefault="00612AEE" w:rsidP="00F83435">
      <w:pPr>
        <w:jc w:val="center"/>
        <w:rPr>
          <w:rFonts w:ascii="Arial" w:hAnsi="Arial" w:cs="Arial"/>
          <w:sz w:val="22"/>
          <w:szCs w:val="22"/>
          <w:highlight w:val="yellow"/>
        </w:rPr>
      </w:pPr>
      <w:r>
        <w:rPr>
          <w:rFonts w:ascii="Arial" w:hAnsi="Arial" w:cs="Arial"/>
          <w:noProof/>
          <w:sz w:val="22"/>
          <w:szCs w:val="22"/>
        </w:rPr>
        <w:drawing>
          <wp:inline distT="0" distB="0" distL="0" distR="0" wp14:anchorId="102E62B5" wp14:editId="102E62B6">
            <wp:extent cx="3532665" cy="2362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539577" cy="2366822"/>
                    </a:xfrm>
                    <a:prstGeom prst="rect">
                      <a:avLst/>
                    </a:prstGeom>
                    <a:noFill/>
                    <a:ln w="9525">
                      <a:noFill/>
                      <a:miter lim="800000"/>
                      <a:headEnd/>
                      <a:tailEnd/>
                    </a:ln>
                  </pic:spPr>
                </pic:pic>
              </a:graphicData>
            </a:graphic>
          </wp:inline>
        </w:drawing>
      </w:r>
    </w:p>
    <w:p w14:paraId="102E4C1C" w14:textId="77777777" w:rsidR="00F83435" w:rsidRDefault="00F83435" w:rsidP="00F83435">
      <w:pPr>
        <w:jc w:val="center"/>
        <w:rPr>
          <w:rFonts w:ascii="Arial" w:hAnsi="Arial" w:cs="Arial"/>
          <w:sz w:val="36"/>
          <w:szCs w:val="22"/>
          <w:highlight w:val="yellow"/>
        </w:rPr>
      </w:pPr>
    </w:p>
    <w:p w14:paraId="102E4C1D" w14:textId="77777777" w:rsidR="00F83435" w:rsidRDefault="00F83435" w:rsidP="00F83435">
      <w:pPr>
        <w:jc w:val="center"/>
        <w:rPr>
          <w:rFonts w:ascii="Arial" w:hAnsi="Arial" w:cs="Arial"/>
          <w:sz w:val="36"/>
          <w:szCs w:val="22"/>
          <w:highlight w:val="yellow"/>
        </w:rPr>
      </w:pPr>
    </w:p>
    <w:p w14:paraId="102E4C1E" w14:textId="77777777" w:rsidR="00A77B3E" w:rsidRPr="00A20EFD" w:rsidRDefault="00D04432" w:rsidP="00F83435">
      <w:pPr>
        <w:jc w:val="center"/>
        <w:rPr>
          <w:rFonts w:ascii="Arial" w:hAnsi="Arial" w:cs="Arial"/>
          <w:b/>
          <w:sz w:val="40"/>
          <w:szCs w:val="40"/>
        </w:rPr>
      </w:pPr>
      <w:r w:rsidRPr="00A20EFD">
        <w:rPr>
          <w:rFonts w:ascii="Arial" w:hAnsi="Arial" w:cs="Arial"/>
          <w:b/>
          <w:sz w:val="40"/>
          <w:szCs w:val="40"/>
        </w:rPr>
        <w:t>City of Beaumont</w:t>
      </w:r>
    </w:p>
    <w:p w14:paraId="102E4C1F" w14:textId="77777777" w:rsidR="00A80FB4" w:rsidRPr="004D0FBF" w:rsidRDefault="00A80FB4" w:rsidP="00F83435">
      <w:pPr>
        <w:jc w:val="center"/>
        <w:rPr>
          <w:rFonts w:ascii="Arial" w:hAnsi="Arial" w:cs="Arial"/>
          <w:sz w:val="36"/>
          <w:szCs w:val="22"/>
        </w:rPr>
      </w:pPr>
    </w:p>
    <w:p w14:paraId="102E4C20" w14:textId="77777777" w:rsidR="00A77B3E" w:rsidRPr="00BE20D4" w:rsidRDefault="00801249" w:rsidP="00F83435">
      <w:pPr>
        <w:jc w:val="center"/>
        <w:rPr>
          <w:rFonts w:ascii="Arial" w:hAnsi="Arial" w:cs="Arial"/>
          <w:b/>
          <w:sz w:val="36"/>
          <w:szCs w:val="22"/>
        </w:rPr>
      </w:pPr>
      <w:r w:rsidRPr="00BE20D4">
        <w:rPr>
          <w:rFonts w:ascii="Arial" w:hAnsi="Arial" w:cs="Arial"/>
          <w:b/>
          <w:sz w:val="36"/>
          <w:szCs w:val="22"/>
        </w:rPr>
        <w:t>Emergency Operations Plan</w:t>
      </w:r>
      <w:r w:rsidR="00AC6A75" w:rsidRPr="00BE20D4">
        <w:rPr>
          <w:rFonts w:ascii="Arial" w:hAnsi="Arial" w:cs="Arial"/>
          <w:b/>
          <w:sz w:val="36"/>
          <w:szCs w:val="22"/>
        </w:rPr>
        <w:t xml:space="preserve"> (EOP)</w:t>
      </w:r>
    </w:p>
    <w:p w14:paraId="102E4C21" w14:textId="77777777" w:rsidR="00A77B3E" w:rsidRDefault="00A77B3E" w:rsidP="00F83435">
      <w:pPr>
        <w:jc w:val="center"/>
        <w:rPr>
          <w:rFonts w:ascii="Arial" w:hAnsi="Arial" w:cs="Arial"/>
          <w:sz w:val="22"/>
          <w:szCs w:val="22"/>
        </w:rPr>
      </w:pPr>
    </w:p>
    <w:p w14:paraId="102E4C22" w14:textId="77777777" w:rsidR="00A77B3E" w:rsidRDefault="00A77B3E" w:rsidP="004D0FBF">
      <w:pPr>
        <w:jc w:val="both"/>
        <w:rPr>
          <w:rFonts w:ascii="Arial" w:hAnsi="Arial" w:cs="Arial"/>
          <w:color w:val="FF0000"/>
          <w:sz w:val="22"/>
          <w:szCs w:val="22"/>
        </w:rPr>
      </w:pPr>
    </w:p>
    <w:p w14:paraId="102E4C23" w14:textId="77777777" w:rsidR="005E7355" w:rsidRDefault="005E7355" w:rsidP="004D0FBF">
      <w:pPr>
        <w:jc w:val="both"/>
        <w:rPr>
          <w:rFonts w:ascii="Arial" w:hAnsi="Arial" w:cs="Arial"/>
          <w:color w:val="FF0000"/>
          <w:sz w:val="22"/>
          <w:szCs w:val="22"/>
        </w:rPr>
      </w:pPr>
    </w:p>
    <w:p w14:paraId="102E4C24" w14:textId="77777777" w:rsidR="005E7355" w:rsidRDefault="005E7355" w:rsidP="004D0FBF">
      <w:pPr>
        <w:jc w:val="both"/>
        <w:rPr>
          <w:rFonts w:ascii="Arial" w:hAnsi="Arial" w:cs="Arial"/>
          <w:color w:val="FF0000"/>
          <w:sz w:val="22"/>
          <w:szCs w:val="22"/>
        </w:rPr>
      </w:pPr>
    </w:p>
    <w:p w14:paraId="102E4C25" w14:textId="77777777" w:rsidR="005E7355" w:rsidRDefault="005E7355" w:rsidP="004D0FBF">
      <w:pPr>
        <w:jc w:val="both"/>
        <w:rPr>
          <w:rFonts w:ascii="Arial" w:hAnsi="Arial" w:cs="Arial"/>
          <w:color w:val="FF0000"/>
          <w:sz w:val="22"/>
          <w:szCs w:val="22"/>
        </w:rPr>
      </w:pPr>
    </w:p>
    <w:p w14:paraId="102E4C26" w14:textId="77777777" w:rsidR="005E7355" w:rsidRDefault="005E7355" w:rsidP="004D0FBF">
      <w:pPr>
        <w:jc w:val="both"/>
        <w:rPr>
          <w:rFonts w:ascii="Arial" w:hAnsi="Arial" w:cs="Arial"/>
          <w:color w:val="FF0000"/>
          <w:sz w:val="22"/>
          <w:szCs w:val="22"/>
        </w:rPr>
      </w:pPr>
    </w:p>
    <w:p w14:paraId="102E4C27" w14:textId="77777777" w:rsidR="005E7355" w:rsidRDefault="005E7355" w:rsidP="004D0FBF">
      <w:pPr>
        <w:jc w:val="both"/>
        <w:rPr>
          <w:rFonts w:ascii="Arial" w:hAnsi="Arial" w:cs="Arial"/>
          <w:color w:val="FF0000"/>
          <w:sz w:val="22"/>
          <w:szCs w:val="22"/>
        </w:rPr>
      </w:pPr>
    </w:p>
    <w:p w14:paraId="102E4C28" w14:textId="77777777" w:rsidR="005E7355" w:rsidRDefault="005E7355" w:rsidP="004D0FBF">
      <w:pPr>
        <w:jc w:val="both"/>
        <w:rPr>
          <w:rFonts w:ascii="Arial" w:hAnsi="Arial" w:cs="Arial"/>
          <w:color w:val="FF0000"/>
          <w:sz w:val="22"/>
          <w:szCs w:val="22"/>
        </w:rPr>
      </w:pPr>
    </w:p>
    <w:p w14:paraId="102E4C29" w14:textId="77777777" w:rsidR="005E7355" w:rsidRDefault="005E7355" w:rsidP="004D0FBF">
      <w:pPr>
        <w:jc w:val="both"/>
        <w:rPr>
          <w:rFonts w:ascii="Arial" w:hAnsi="Arial" w:cs="Arial"/>
          <w:color w:val="FF0000"/>
          <w:sz w:val="22"/>
          <w:szCs w:val="22"/>
        </w:rPr>
      </w:pPr>
    </w:p>
    <w:p w14:paraId="102E4C2A" w14:textId="77777777" w:rsidR="005E7355" w:rsidRDefault="005E7355" w:rsidP="004D0FBF">
      <w:pPr>
        <w:jc w:val="both"/>
        <w:rPr>
          <w:rFonts w:ascii="Arial" w:hAnsi="Arial" w:cs="Arial"/>
          <w:color w:val="FF0000"/>
          <w:sz w:val="22"/>
          <w:szCs w:val="22"/>
        </w:rPr>
      </w:pPr>
    </w:p>
    <w:p w14:paraId="102E4C2B" w14:textId="77777777" w:rsidR="005E7355" w:rsidRDefault="005E7355" w:rsidP="004D0FBF">
      <w:pPr>
        <w:jc w:val="both"/>
        <w:rPr>
          <w:rFonts w:ascii="Arial" w:hAnsi="Arial" w:cs="Arial"/>
          <w:color w:val="FF0000"/>
          <w:sz w:val="22"/>
          <w:szCs w:val="22"/>
        </w:rPr>
      </w:pPr>
    </w:p>
    <w:p w14:paraId="102E4C2C" w14:textId="77777777" w:rsidR="005E7355" w:rsidRDefault="005E7355" w:rsidP="004D0FBF">
      <w:pPr>
        <w:jc w:val="both"/>
        <w:rPr>
          <w:rFonts w:ascii="Arial" w:hAnsi="Arial" w:cs="Arial"/>
          <w:color w:val="FF0000"/>
          <w:sz w:val="22"/>
          <w:szCs w:val="22"/>
        </w:rPr>
      </w:pPr>
    </w:p>
    <w:p w14:paraId="102E4C2D" w14:textId="77777777" w:rsidR="005E7355" w:rsidRDefault="005E7355" w:rsidP="004D0FBF">
      <w:pPr>
        <w:jc w:val="both"/>
        <w:rPr>
          <w:rFonts w:ascii="Arial" w:hAnsi="Arial" w:cs="Arial"/>
          <w:color w:val="FF0000"/>
          <w:sz w:val="22"/>
          <w:szCs w:val="22"/>
        </w:rPr>
      </w:pPr>
    </w:p>
    <w:p w14:paraId="102E4C2E" w14:textId="77777777" w:rsidR="005E7355" w:rsidRDefault="005E7355" w:rsidP="004D0FBF">
      <w:pPr>
        <w:jc w:val="both"/>
        <w:rPr>
          <w:rFonts w:ascii="Arial" w:hAnsi="Arial" w:cs="Arial"/>
          <w:color w:val="FF0000"/>
          <w:sz w:val="22"/>
          <w:szCs w:val="22"/>
        </w:rPr>
      </w:pPr>
    </w:p>
    <w:p w14:paraId="102E4C2F" w14:textId="77777777" w:rsidR="005E7355" w:rsidRDefault="005E7355" w:rsidP="004D0FBF">
      <w:pPr>
        <w:jc w:val="both"/>
        <w:rPr>
          <w:rFonts w:ascii="Arial" w:hAnsi="Arial" w:cs="Arial"/>
          <w:color w:val="FF0000"/>
          <w:sz w:val="22"/>
          <w:szCs w:val="22"/>
        </w:rPr>
      </w:pPr>
    </w:p>
    <w:p w14:paraId="102E4C30" w14:textId="77777777" w:rsidR="005E7355" w:rsidRDefault="005E7355" w:rsidP="004D0FBF">
      <w:pPr>
        <w:jc w:val="both"/>
        <w:rPr>
          <w:rFonts w:ascii="Arial" w:hAnsi="Arial" w:cs="Arial"/>
          <w:color w:val="FF0000"/>
          <w:sz w:val="22"/>
          <w:szCs w:val="22"/>
        </w:rPr>
      </w:pPr>
    </w:p>
    <w:p w14:paraId="102E4C31" w14:textId="77777777" w:rsidR="005E7355" w:rsidRDefault="005E7355" w:rsidP="004D0FBF">
      <w:pPr>
        <w:jc w:val="both"/>
        <w:rPr>
          <w:rFonts w:ascii="Arial" w:hAnsi="Arial" w:cs="Arial"/>
          <w:color w:val="FF0000"/>
          <w:sz w:val="22"/>
          <w:szCs w:val="22"/>
        </w:rPr>
      </w:pPr>
    </w:p>
    <w:p w14:paraId="102E4C32" w14:textId="77777777" w:rsidR="005E7355" w:rsidRDefault="005E7355" w:rsidP="004D0FBF">
      <w:pPr>
        <w:jc w:val="both"/>
        <w:rPr>
          <w:rFonts w:ascii="Arial" w:hAnsi="Arial" w:cs="Arial"/>
          <w:color w:val="FF0000"/>
          <w:sz w:val="22"/>
          <w:szCs w:val="22"/>
        </w:rPr>
      </w:pPr>
    </w:p>
    <w:p w14:paraId="102E4C33" w14:textId="77777777" w:rsidR="005E7355" w:rsidRDefault="005E7355" w:rsidP="004D0FBF">
      <w:pPr>
        <w:jc w:val="both"/>
        <w:rPr>
          <w:rFonts w:ascii="Arial" w:hAnsi="Arial" w:cs="Arial"/>
          <w:color w:val="FF0000"/>
          <w:sz w:val="22"/>
          <w:szCs w:val="22"/>
        </w:rPr>
      </w:pPr>
    </w:p>
    <w:p w14:paraId="102E4C34" w14:textId="77777777" w:rsidR="005E7355" w:rsidRDefault="005E7355" w:rsidP="004D0FBF">
      <w:pPr>
        <w:jc w:val="both"/>
        <w:rPr>
          <w:rFonts w:ascii="Arial" w:hAnsi="Arial" w:cs="Arial"/>
          <w:color w:val="FF0000"/>
          <w:sz w:val="22"/>
          <w:szCs w:val="22"/>
        </w:rPr>
      </w:pPr>
    </w:p>
    <w:p w14:paraId="102E4C35" w14:textId="77777777" w:rsidR="005E7355" w:rsidRPr="00D53A03" w:rsidRDefault="005E7355">
      <w:pPr>
        <w:spacing w:before="100" w:after="100"/>
        <w:jc w:val="both"/>
        <w:rPr>
          <w:rFonts w:ascii="Arial" w:hAnsi="Arial" w:cs="Arial"/>
          <w:color w:val="auto"/>
          <w:sz w:val="24"/>
          <w:szCs w:val="24"/>
        </w:rPr>
      </w:pPr>
      <w:r>
        <w:rPr>
          <w:rFonts w:ascii="Arial" w:hAnsi="Arial" w:cs="Arial"/>
          <w:sz w:val="24"/>
          <w:szCs w:val="24"/>
        </w:rPr>
        <w:t xml:space="preserve">Portions of this document may contain sensitive information pertaining to the deployment, mobilization, and tactical operations of </w:t>
      </w:r>
      <w:r w:rsidR="00D04432">
        <w:rPr>
          <w:rFonts w:ascii="Arial" w:hAnsi="Arial" w:cs="Arial"/>
          <w:sz w:val="24"/>
          <w:szCs w:val="24"/>
        </w:rPr>
        <w:t>City of Beaumont</w:t>
      </w:r>
      <w:r>
        <w:rPr>
          <w:rFonts w:ascii="Arial" w:hAnsi="Arial" w:cs="Arial"/>
          <w:sz w:val="24"/>
          <w:szCs w:val="24"/>
        </w:rPr>
        <w:t xml:space="preserve"> in response to emergencies and disasters. The vast majority of this plan is available for public review. Refer any request for a copy of this document to </w:t>
      </w:r>
      <w:r w:rsidR="00D04432" w:rsidRPr="00D53A03">
        <w:rPr>
          <w:rFonts w:ascii="Arial" w:hAnsi="Arial" w:cs="Arial"/>
          <w:color w:val="auto"/>
          <w:sz w:val="24"/>
          <w:szCs w:val="24"/>
        </w:rPr>
        <w:t>Sergeant Christopher Ramos at 951-769-8500.</w:t>
      </w:r>
      <w:r w:rsidR="008629A4" w:rsidRPr="00D53A03">
        <w:rPr>
          <w:rFonts w:ascii="Arial" w:hAnsi="Arial" w:cs="Arial"/>
          <w:color w:val="auto"/>
          <w:sz w:val="24"/>
          <w:szCs w:val="24"/>
        </w:rPr>
        <w:t xml:space="preserve"> </w:t>
      </w:r>
    </w:p>
    <w:p w14:paraId="102E4C36" w14:textId="77777777" w:rsidR="009B4E23" w:rsidRDefault="009B4E23" w:rsidP="004D0FBF">
      <w:pPr>
        <w:jc w:val="both"/>
        <w:rPr>
          <w:rFonts w:ascii="Arial" w:hAnsi="Arial" w:cs="Arial"/>
          <w:color w:val="FF0000"/>
          <w:sz w:val="22"/>
          <w:szCs w:val="22"/>
        </w:rPr>
        <w:sectPr w:rsidR="009B4E23" w:rsidSect="00D63534">
          <w:footerReference w:type="default" r:id="rId12"/>
          <w:headerReference w:type="first" r:id="rId13"/>
          <w:footerReference w:type="first" r:id="rId14"/>
          <w:pgSz w:w="12240" w:h="15840"/>
          <w:pgMar w:top="1258" w:right="720" w:bottom="720" w:left="720" w:header="180" w:footer="708" w:gutter="0"/>
          <w:cols w:space="708"/>
          <w:noEndnote/>
          <w:titlePg/>
          <w:docGrid w:linePitch="360"/>
        </w:sectPr>
      </w:pPr>
    </w:p>
    <w:p w14:paraId="102E4C37" w14:textId="77777777" w:rsidR="00A77B3E" w:rsidRDefault="00801249" w:rsidP="004D0FBF">
      <w:pPr>
        <w:pStyle w:val="Heading1"/>
        <w:jc w:val="both"/>
        <w:rPr>
          <w:color w:val="000066"/>
        </w:rPr>
      </w:pPr>
      <w:bookmarkStart w:id="1" w:name="h.gjdgxs"/>
      <w:bookmarkEnd w:id="1"/>
      <w:r>
        <w:rPr>
          <w:color w:val="000066"/>
        </w:rPr>
        <w:lastRenderedPageBreak/>
        <w:t xml:space="preserve">FORWARD </w:t>
      </w:r>
    </w:p>
    <w:p w14:paraId="102E4C38" w14:textId="51A53113" w:rsidR="00F045FC" w:rsidRDefault="00F045FC" w:rsidP="004D0FBF">
      <w:pPr>
        <w:tabs>
          <w:tab w:val="left" w:pos="2913"/>
        </w:tabs>
        <w:jc w:val="both"/>
        <w:rPr>
          <w:rFonts w:ascii="Arial" w:hAnsi="Arial" w:cs="Arial"/>
          <w:sz w:val="24"/>
          <w:szCs w:val="24"/>
        </w:rPr>
      </w:pPr>
      <w:r w:rsidRPr="00064AE1">
        <w:rPr>
          <w:rFonts w:ascii="Arial" w:hAnsi="Arial" w:cs="Arial"/>
          <w:sz w:val="24"/>
          <w:szCs w:val="24"/>
        </w:rPr>
        <w:t>Date</w:t>
      </w:r>
      <w:r w:rsidR="004271D4">
        <w:rPr>
          <w:rFonts w:ascii="Arial" w:hAnsi="Arial" w:cs="Arial"/>
          <w:sz w:val="24"/>
          <w:szCs w:val="24"/>
        </w:rPr>
        <w:t xml:space="preserve"> 01/1</w:t>
      </w:r>
      <w:r w:rsidR="00064AE1">
        <w:rPr>
          <w:rFonts w:ascii="Arial" w:hAnsi="Arial" w:cs="Arial"/>
          <w:sz w:val="24"/>
          <w:szCs w:val="24"/>
        </w:rPr>
        <w:t>2</w:t>
      </w:r>
      <w:r w:rsidR="004271D4">
        <w:rPr>
          <w:rFonts w:ascii="Arial" w:hAnsi="Arial" w:cs="Arial"/>
          <w:sz w:val="24"/>
          <w:szCs w:val="24"/>
        </w:rPr>
        <w:t>/19</w:t>
      </w:r>
    </w:p>
    <w:p w14:paraId="102E4C39" w14:textId="77777777" w:rsidR="00F045FC" w:rsidRDefault="00F045FC" w:rsidP="004D0FBF">
      <w:pPr>
        <w:tabs>
          <w:tab w:val="left" w:pos="2913"/>
        </w:tabs>
        <w:jc w:val="both"/>
        <w:rPr>
          <w:rFonts w:ascii="Arial" w:hAnsi="Arial" w:cs="Arial"/>
          <w:sz w:val="24"/>
          <w:szCs w:val="24"/>
        </w:rPr>
      </w:pPr>
    </w:p>
    <w:p w14:paraId="102E4C3A" w14:textId="77777777" w:rsidR="007F5EA2" w:rsidRPr="007F5EA2" w:rsidRDefault="00801249" w:rsidP="007F5EA2">
      <w:pPr>
        <w:widowControl/>
        <w:spacing w:after="160" w:line="259" w:lineRule="auto"/>
        <w:jc w:val="both"/>
        <w:rPr>
          <w:rFonts w:ascii="Arial" w:hAnsi="Arial" w:cs="Arial"/>
          <w:color w:val="FF0000"/>
          <w:sz w:val="24"/>
          <w:szCs w:val="24"/>
        </w:rPr>
      </w:pPr>
      <w:r>
        <w:rPr>
          <w:rFonts w:ascii="Arial" w:hAnsi="Arial" w:cs="Arial"/>
          <w:sz w:val="24"/>
          <w:szCs w:val="24"/>
        </w:rPr>
        <w:t xml:space="preserve">Enclosed is the </w:t>
      </w:r>
      <w:r w:rsidRPr="00D53A03">
        <w:rPr>
          <w:rFonts w:ascii="Arial" w:hAnsi="Arial" w:cs="Arial"/>
          <w:color w:val="auto"/>
          <w:sz w:val="24"/>
          <w:szCs w:val="24"/>
        </w:rPr>
        <w:t xml:space="preserve">revised </w:t>
      </w:r>
      <w:r w:rsidR="00D04432" w:rsidRPr="00D53A03">
        <w:rPr>
          <w:rFonts w:ascii="Arial" w:hAnsi="Arial" w:cs="Arial"/>
          <w:color w:val="auto"/>
          <w:sz w:val="24"/>
          <w:szCs w:val="24"/>
        </w:rPr>
        <w:t>City of Beaumont</w:t>
      </w:r>
      <w:r w:rsidR="005E7355">
        <w:rPr>
          <w:rFonts w:ascii="Arial" w:hAnsi="Arial" w:cs="Arial"/>
          <w:sz w:val="24"/>
          <w:szCs w:val="24"/>
        </w:rPr>
        <w:t xml:space="preserve"> </w:t>
      </w:r>
      <w:r>
        <w:rPr>
          <w:rFonts w:ascii="Arial" w:hAnsi="Arial" w:cs="Arial"/>
          <w:sz w:val="24"/>
          <w:szCs w:val="24"/>
        </w:rPr>
        <w:t xml:space="preserve">Emergency Operations Plan (EOP). This plan is designed as a reference and guidance document, and is the foundation for response and recovery operations for </w:t>
      </w:r>
      <w:r w:rsidR="00D04432">
        <w:rPr>
          <w:rFonts w:ascii="Arial" w:hAnsi="Arial" w:cs="Arial"/>
          <w:sz w:val="24"/>
          <w:szCs w:val="24"/>
        </w:rPr>
        <w:t xml:space="preserve">the </w:t>
      </w:r>
      <w:r w:rsidR="00D04432" w:rsidRPr="00D53A03">
        <w:rPr>
          <w:rFonts w:ascii="Arial" w:hAnsi="Arial" w:cs="Arial"/>
          <w:color w:val="auto"/>
          <w:sz w:val="24"/>
          <w:szCs w:val="24"/>
        </w:rPr>
        <w:t>City of Beaumont</w:t>
      </w:r>
      <w:r w:rsidR="0029474D">
        <w:rPr>
          <w:rFonts w:ascii="Arial" w:hAnsi="Arial" w:cs="Arial"/>
          <w:sz w:val="24"/>
          <w:szCs w:val="24"/>
        </w:rPr>
        <w:t xml:space="preserve"> and is meant to coordinate with the </w:t>
      </w:r>
      <w:r>
        <w:rPr>
          <w:rFonts w:ascii="Arial" w:hAnsi="Arial" w:cs="Arial"/>
          <w:sz w:val="24"/>
          <w:szCs w:val="24"/>
        </w:rPr>
        <w:t xml:space="preserve">Riverside </w:t>
      </w:r>
      <w:r w:rsidR="0029474D">
        <w:rPr>
          <w:rFonts w:ascii="Arial" w:hAnsi="Arial" w:cs="Arial"/>
          <w:sz w:val="24"/>
          <w:szCs w:val="24"/>
        </w:rPr>
        <w:t xml:space="preserve">County </w:t>
      </w:r>
      <w:r>
        <w:rPr>
          <w:rFonts w:ascii="Arial" w:hAnsi="Arial" w:cs="Arial"/>
          <w:sz w:val="24"/>
          <w:szCs w:val="24"/>
        </w:rPr>
        <w:t>Operational Area</w:t>
      </w:r>
      <w:r w:rsidR="0029474D">
        <w:rPr>
          <w:rFonts w:ascii="Arial" w:hAnsi="Arial" w:cs="Arial"/>
          <w:sz w:val="24"/>
          <w:szCs w:val="24"/>
        </w:rPr>
        <w:t xml:space="preserve"> EOP and EOC</w:t>
      </w:r>
      <w:r w:rsidR="00F045FC">
        <w:rPr>
          <w:rFonts w:ascii="Arial" w:hAnsi="Arial" w:cs="Arial"/>
          <w:sz w:val="24"/>
          <w:szCs w:val="24"/>
        </w:rPr>
        <w:t xml:space="preserve"> to facilitate effective response to any emergency</w:t>
      </w:r>
      <w:r>
        <w:rPr>
          <w:rFonts w:ascii="Arial" w:hAnsi="Arial" w:cs="Arial"/>
          <w:sz w:val="24"/>
          <w:szCs w:val="24"/>
        </w:rPr>
        <w:t>.</w:t>
      </w:r>
      <w:r w:rsidR="007F5EA2">
        <w:rPr>
          <w:rFonts w:ascii="Arial" w:hAnsi="Arial" w:cs="Arial"/>
          <w:sz w:val="24"/>
          <w:szCs w:val="24"/>
        </w:rPr>
        <w:t xml:space="preserve">  </w:t>
      </w:r>
    </w:p>
    <w:p w14:paraId="102E4C3B" w14:textId="77777777" w:rsidR="00A77B3E" w:rsidRDefault="00A77B3E" w:rsidP="004D0FBF">
      <w:pPr>
        <w:tabs>
          <w:tab w:val="left" w:pos="2913"/>
        </w:tabs>
        <w:jc w:val="both"/>
        <w:rPr>
          <w:rFonts w:ascii="Arial" w:hAnsi="Arial" w:cs="Arial"/>
          <w:sz w:val="24"/>
          <w:szCs w:val="24"/>
        </w:rPr>
      </w:pPr>
    </w:p>
    <w:p w14:paraId="102E4C3C" w14:textId="77777777" w:rsidR="00A77B3E" w:rsidRDefault="00801249" w:rsidP="004D0FBF">
      <w:pPr>
        <w:tabs>
          <w:tab w:val="left" w:pos="2913"/>
        </w:tabs>
        <w:jc w:val="both"/>
        <w:rPr>
          <w:rFonts w:ascii="Arial" w:hAnsi="Arial" w:cs="Arial"/>
          <w:sz w:val="24"/>
          <w:szCs w:val="24"/>
        </w:rPr>
      </w:pPr>
      <w:r>
        <w:rPr>
          <w:rFonts w:ascii="Arial" w:hAnsi="Arial" w:cs="Arial"/>
          <w:sz w:val="24"/>
          <w:szCs w:val="24"/>
        </w:rPr>
        <w:t xml:space="preserve">This plan establishes the emergency organization, assigns tasks, </w:t>
      </w:r>
      <w:r w:rsidR="0029474D">
        <w:rPr>
          <w:rFonts w:ascii="Arial" w:hAnsi="Arial" w:cs="Arial"/>
          <w:sz w:val="24"/>
          <w:szCs w:val="24"/>
        </w:rPr>
        <w:t xml:space="preserve">and </w:t>
      </w:r>
      <w:r>
        <w:rPr>
          <w:rFonts w:ascii="Arial" w:hAnsi="Arial" w:cs="Arial"/>
          <w:sz w:val="24"/>
          <w:szCs w:val="24"/>
        </w:rPr>
        <w:t xml:space="preserve">specifies policies and general procedures during both response and recovery.  It also provides for coordination </w:t>
      </w:r>
      <w:r w:rsidR="005F16C9">
        <w:rPr>
          <w:rFonts w:ascii="Arial" w:hAnsi="Arial" w:cs="Arial"/>
          <w:sz w:val="24"/>
          <w:szCs w:val="24"/>
        </w:rPr>
        <w:t xml:space="preserve">with </w:t>
      </w:r>
      <w:r>
        <w:rPr>
          <w:rFonts w:ascii="Arial" w:hAnsi="Arial" w:cs="Arial"/>
          <w:sz w:val="24"/>
          <w:szCs w:val="24"/>
        </w:rPr>
        <w:t xml:space="preserve">the County as the OA Lead Agency.  This plan includes the critical elements of the Standardized Emergency Management System, the National Incident Management System, the Incident Command System, and the National Response Framework.   </w:t>
      </w:r>
    </w:p>
    <w:p w14:paraId="102E4C3D" w14:textId="77777777" w:rsidR="00A77B3E" w:rsidRDefault="00801249" w:rsidP="004D0FBF">
      <w:pPr>
        <w:tabs>
          <w:tab w:val="left" w:pos="2913"/>
        </w:tabs>
        <w:jc w:val="both"/>
        <w:rPr>
          <w:rFonts w:ascii="Arial" w:hAnsi="Arial" w:cs="Arial"/>
          <w:sz w:val="24"/>
          <w:szCs w:val="24"/>
        </w:rPr>
      </w:pPr>
      <w:r>
        <w:rPr>
          <w:rFonts w:ascii="Arial" w:hAnsi="Arial" w:cs="Arial"/>
          <w:sz w:val="24"/>
          <w:szCs w:val="24"/>
        </w:rPr>
        <w:t xml:space="preserve"> </w:t>
      </w:r>
    </w:p>
    <w:p w14:paraId="102E4C3E" w14:textId="77777777" w:rsidR="00A77B3E" w:rsidRDefault="00801249" w:rsidP="004D0FBF">
      <w:pPr>
        <w:tabs>
          <w:tab w:val="left" w:pos="2913"/>
        </w:tabs>
        <w:jc w:val="both"/>
        <w:rPr>
          <w:rFonts w:ascii="Arial" w:hAnsi="Arial" w:cs="Arial"/>
          <w:sz w:val="24"/>
          <w:szCs w:val="24"/>
        </w:rPr>
      </w:pPr>
      <w:r>
        <w:rPr>
          <w:rFonts w:ascii="Arial" w:hAnsi="Arial" w:cs="Arial"/>
          <w:sz w:val="24"/>
          <w:szCs w:val="24"/>
        </w:rPr>
        <w:t>This Emergency Operations Plan can be used to coordinate localized emergencies as well as catastrophic disasters. The plan will be reviewed and exercised periodically and revised as necessary to meet changing conditions.</w:t>
      </w:r>
    </w:p>
    <w:p w14:paraId="102E4C3F" w14:textId="77777777" w:rsidR="00A77B3E" w:rsidRDefault="00A77B3E" w:rsidP="004D0FBF">
      <w:pPr>
        <w:tabs>
          <w:tab w:val="left" w:pos="2913"/>
        </w:tabs>
        <w:jc w:val="both"/>
        <w:rPr>
          <w:rFonts w:ascii="Arial" w:hAnsi="Arial" w:cs="Arial"/>
          <w:sz w:val="24"/>
          <w:szCs w:val="24"/>
        </w:rPr>
      </w:pPr>
    </w:p>
    <w:p w14:paraId="102E4C40" w14:textId="77777777" w:rsidR="00A77B3E" w:rsidRDefault="00D04432" w:rsidP="004D0FBF">
      <w:pPr>
        <w:tabs>
          <w:tab w:val="left" w:pos="2913"/>
        </w:tabs>
        <w:jc w:val="both"/>
        <w:rPr>
          <w:rFonts w:ascii="Arial" w:hAnsi="Arial" w:cs="Arial"/>
          <w:sz w:val="24"/>
          <w:szCs w:val="24"/>
        </w:rPr>
      </w:pPr>
      <w:r w:rsidRPr="00D53A03">
        <w:rPr>
          <w:rFonts w:ascii="Arial" w:hAnsi="Arial" w:cs="Arial"/>
          <w:color w:val="auto"/>
          <w:sz w:val="24"/>
          <w:szCs w:val="24"/>
        </w:rPr>
        <w:t>The City of Beaumont</w:t>
      </w:r>
      <w:r w:rsidR="005F16C9">
        <w:rPr>
          <w:rFonts w:ascii="Arial" w:hAnsi="Arial" w:cs="Arial"/>
          <w:sz w:val="24"/>
          <w:szCs w:val="24"/>
        </w:rPr>
        <w:t xml:space="preserve"> </w:t>
      </w:r>
      <w:r w:rsidR="00801249">
        <w:rPr>
          <w:rFonts w:ascii="Arial" w:hAnsi="Arial" w:cs="Arial"/>
          <w:sz w:val="24"/>
          <w:szCs w:val="24"/>
        </w:rPr>
        <w:t>give</w:t>
      </w:r>
      <w:r w:rsidR="005F16C9">
        <w:rPr>
          <w:rFonts w:ascii="Arial" w:hAnsi="Arial" w:cs="Arial"/>
          <w:sz w:val="24"/>
          <w:szCs w:val="24"/>
        </w:rPr>
        <w:t>s</w:t>
      </w:r>
      <w:r w:rsidR="00801249">
        <w:rPr>
          <w:rFonts w:ascii="Arial" w:hAnsi="Arial" w:cs="Arial"/>
          <w:sz w:val="24"/>
          <w:szCs w:val="24"/>
        </w:rPr>
        <w:t xml:space="preserve"> full support to this plan and </w:t>
      </w:r>
      <w:r>
        <w:rPr>
          <w:rFonts w:ascii="Arial" w:hAnsi="Arial" w:cs="Arial"/>
          <w:sz w:val="24"/>
          <w:szCs w:val="24"/>
        </w:rPr>
        <w:t>urges</w:t>
      </w:r>
      <w:r w:rsidR="00801249">
        <w:rPr>
          <w:rFonts w:ascii="Arial" w:hAnsi="Arial" w:cs="Arial"/>
          <w:sz w:val="24"/>
          <w:szCs w:val="24"/>
        </w:rPr>
        <w:t xml:space="preserve"> all officials, employees, and citizens, individually and collectively, to do their share in emergency preparedness, response, and recovery efforts.  </w:t>
      </w:r>
    </w:p>
    <w:p w14:paraId="102E4C41" w14:textId="77777777" w:rsidR="00A77B3E" w:rsidRDefault="00A77B3E" w:rsidP="004D0FBF">
      <w:pPr>
        <w:tabs>
          <w:tab w:val="left" w:pos="2913"/>
        </w:tabs>
        <w:jc w:val="both"/>
        <w:rPr>
          <w:rFonts w:ascii="Arial" w:hAnsi="Arial" w:cs="Arial"/>
          <w:sz w:val="24"/>
          <w:szCs w:val="24"/>
        </w:rPr>
      </w:pPr>
    </w:p>
    <w:p w14:paraId="102E4C42" w14:textId="77777777" w:rsidR="00A77B3E" w:rsidRDefault="00801249" w:rsidP="004D0FBF">
      <w:pPr>
        <w:tabs>
          <w:tab w:val="left" w:pos="2913"/>
        </w:tabs>
        <w:jc w:val="both"/>
        <w:rPr>
          <w:rFonts w:ascii="Arial" w:hAnsi="Arial" w:cs="Arial"/>
          <w:sz w:val="24"/>
          <w:szCs w:val="24"/>
        </w:rPr>
      </w:pPr>
      <w:r>
        <w:rPr>
          <w:rFonts w:ascii="Arial" w:hAnsi="Arial" w:cs="Arial"/>
          <w:sz w:val="24"/>
          <w:szCs w:val="24"/>
        </w:rPr>
        <w:t xml:space="preserve">This Emergency Operations Plan will become effective upon </w:t>
      </w:r>
      <w:r w:rsidR="005F16C9" w:rsidRPr="00D53A03">
        <w:rPr>
          <w:rFonts w:ascii="Arial" w:hAnsi="Arial" w:cs="Arial"/>
          <w:color w:val="auto"/>
          <w:sz w:val="24"/>
          <w:szCs w:val="24"/>
        </w:rPr>
        <w:t>resolution</w:t>
      </w:r>
      <w:r w:rsidR="005F16C9">
        <w:rPr>
          <w:rFonts w:ascii="Arial" w:hAnsi="Arial" w:cs="Arial"/>
          <w:sz w:val="24"/>
          <w:szCs w:val="24"/>
        </w:rPr>
        <w:t xml:space="preserve"> </w:t>
      </w:r>
      <w:r w:rsidR="00F045FC">
        <w:rPr>
          <w:rFonts w:ascii="Arial" w:hAnsi="Arial" w:cs="Arial"/>
          <w:sz w:val="24"/>
          <w:szCs w:val="24"/>
        </w:rPr>
        <w:t xml:space="preserve">with </w:t>
      </w:r>
      <w:r w:rsidR="005F16C9">
        <w:rPr>
          <w:rFonts w:ascii="Arial" w:hAnsi="Arial" w:cs="Arial"/>
          <w:sz w:val="24"/>
          <w:szCs w:val="24"/>
        </w:rPr>
        <w:t>c</w:t>
      </w:r>
      <w:r>
        <w:rPr>
          <w:rFonts w:ascii="Arial" w:hAnsi="Arial" w:cs="Arial"/>
          <w:sz w:val="24"/>
          <w:szCs w:val="24"/>
        </w:rPr>
        <w:t xml:space="preserve">oncurrence </w:t>
      </w:r>
      <w:r w:rsidR="00F045FC">
        <w:rPr>
          <w:rFonts w:ascii="Arial" w:hAnsi="Arial" w:cs="Arial"/>
          <w:sz w:val="24"/>
          <w:szCs w:val="24"/>
        </w:rPr>
        <w:t xml:space="preserve">by </w:t>
      </w:r>
      <w:r w:rsidR="005F16C9">
        <w:rPr>
          <w:rFonts w:ascii="Arial" w:hAnsi="Arial" w:cs="Arial"/>
          <w:sz w:val="24"/>
          <w:szCs w:val="24"/>
        </w:rPr>
        <w:t xml:space="preserve">signatures of </w:t>
      </w:r>
      <w:r w:rsidR="00D04432">
        <w:rPr>
          <w:rFonts w:ascii="Arial" w:hAnsi="Arial" w:cs="Arial"/>
          <w:sz w:val="24"/>
          <w:szCs w:val="24"/>
        </w:rPr>
        <w:t xml:space="preserve">the </w:t>
      </w:r>
      <w:r w:rsidR="00D04432" w:rsidRPr="00D53A03">
        <w:rPr>
          <w:rFonts w:ascii="Arial" w:hAnsi="Arial" w:cs="Arial"/>
          <w:color w:val="auto"/>
          <w:sz w:val="24"/>
          <w:szCs w:val="24"/>
        </w:rPr>
        <w:t>City of Beaumont</w:t>
      </w:r>
      <w:r w:rsidR="005F16C9">
        <w:rPr>
          <w:rFonts w:ascii="Arial" w:hAnsi="Arial" w:cs="Arial"/>
          <w:sz w:val="24"/>
          <w:szCs w:val="24"/>
        </w:rPr>
        <w:t xml:space="preserve"> leadership</w:t>
      </w:r>
      <w:r w:rsidR="00F045FC">
        <w:rPr>
          <w:rFonts w:ascii="Arial" w:hAnsi="Arial" w:cs="Arial"/>
          <w:sz w:val="24"/>
          <w:szCs w:val="24"/>
        </w:rPr>
        <w:t xml:space="preserve"> below</w:t>
      </w:r>
      <w:r>
        <w:rPr>
          <w:rFonts w:ascii="Arial" w:hAnsi="Arial" w:cs="Arial"/>
          <w:sz w:val="24"/>
          <w:szCs w:val="24"/>
        </w:rPr>
        <w:t xml:space="preserve">. </w:t>
      </w:r>
    </w:p>
    <w:p w14:paraId="102E4C43" w14:textId="77777777" w:rsidR="00A77B3E" w:rsidRDefault="00A77B3E" w:rsidP="004D0FBF">
      <w:pPr>
        <w:jc w:val="both"/>
        <w:rPr>
          <w:rFonts w:ascii="Arial" w:hAnsi="Arial" w:cs="Arial"/>
          <w:sz w:val="24"/>
          <w:szCs w:val="24"/>
        </w:rPr>
      </w:pPr>
    </w:p>
    <w:p w14:paraId="102E4C44" w14:textId="77777777" w:rsidR="00A77B3E" w:rsidRDefault="00A77B3E" w:rsidP="004D0FBF">
      <w:pPr>
        <w:jc w:val="both"/>
        <w:rPr>
          <w:rFonts w:ascii="Arial" w:hAnsi="Arial" w:cs="Arial"/>
          <w:sz w:val="24"/>
          <w:szCs w:val="24"/>
        </w:rPr>
      </w:pPr>
    </w:p>
    <w:p w14:paraId="102E4C45" w14:textId="77777777" w:rsidR="00A77B3E" w:rsidRDefault="00A77B3E" w:rsidP="004D0FBF">
      <w:pPr>
        <w:jc w:val="both"/>
        <w:rPr>
          <w:rFonts w:ascii="Arial" w:hAnsi="Arial" w:cs="Arial"/>
          <w:sz w:val="24"/>
          <w:szCs w:val="24"/>
        </w:rPr>
      </w:pPr>
    </w:p>
    <w:p w14:paraId="102E4C46" w14:textId="77777777" w:rsidR="00A77B3E" w:rsidRDefault="00A77B3E" w:rsidP="004D0FBF">
      <w:pPr>
        <w:jc w:val="both"/>
        <w:rPr>
          <w:rFonts w:ascii="Arial" w:hAnsi="Arial" w:cs="Arial"/>
          <w:sz w:val="24"/>
          <w:szCs w:val="24"/>
        </w:rPr>
      </w:pPr>
    </w:p>
    <w:p w14:paraId="102E4C47" w14:textId="77777777" w:rsidR="00A77B3E" w:rsidRDefault="00801249" w:rsidP="004D0FBF">
      <w:pPr>
        <w:tabs>
          <w:tab w:val="left" w:pos="2913"/>
        </w:tabs>
        <w:jc w:val="both"/>
        <w:rPr>
          <w:rFonts w:ascii="Arial" w:hAnsi="Arial" w:cs="Arial"/>
          <w:sz w:val="24"/>
          <w:szCs w:val="24"/>
        </w:rPr>
      </w:pPr>
      <w:r>
        <w:rPr>
          <w:rFonts w:ascii="Arial" w:hAnsi="Arial" w:cs="Arial"/>
          <w:sz w:val="24"/>
          <w:szCs w:val="24"/>
        </w:rPr>
        <w:t>Official Signatory</w:t>
      </w:r>
    </w:p>
    <w:p w14:paraId="102E4C49" w14:textId="77777777" w:rsidR="00A77B3E" w:rsidRDefault="00A77B3E" w:rsidP="004D0FBF">
      <w:pPr>
        <w:tabs>
          <w:tab w:val="left" w:pos="2913"/>
        </w:tabs>
        <w:jc w:val="both"/>
        <w:rPr>
          <w:rFonts w:ascii="Arial" w:hAnsi="Arial" w:cs="Arial"/>
          <w:sz w:val="24"/>
          <w:szCs w:val="24"/>
        </w:rPr>
      </w:pPr>
    </w:p>
    <w:p w14:paraId="102E4C4A" w14:textId="77777777" w:rsidR="00A77B3E" w:rsidRDefault="00A77B3E" w:rsidP="004D0FBF">
      <w:pPr>
        <w:pStyle w:val="Heading1"/>
        <w:jc w:val="both"/>
      </w:pPr>
    </w:p>
    <w:p w14:paraId="102E4C4B" w14:textId="77777777" w:rsidR="005F16C9" w:rsidRDefault="005F16C9" w:rsidP="004D0FBF">
      <w:pPr>
        <w:widowControl/>
        <w:spacing w:after="160" w:line="259" w:lineRule="auto"/>
        <w:jc w:val="both"/>
        <w:rPr>
          <w:rFonts w:ascii="Cambria" w:hAnsi="Cambria" w:cs="Cambria"/>
          <w:b/>
          <w:bCs/>
          <w:color w:val="000066"/>
          <w:sz w:val="32"/>
          <w:szCs w:val="32"/>
        </w:rPr>
      </w:pPr>
      <w:bookmarkStart w:id="2" w:name="h.30j0zll"/>
      <w:bookmarkEnd w:id="2"/>
      <w:r>
        <w:rPr>
          <w:color w:val="000066"/>
        </w:rPr>
        <w:br w:type="page"/>
      </w:r>
    </w:p>
    <w:p w14:paraId="102E4C4C" w14:textId="77777777" w:rsidR="005F16C9" w:rsidRDefault="005F16C9" w:rsidP="004D0FBF">
      <w:pPr>
        <w:pStyle w:val="Heading1"/>
        <w:pageBreakBefore/>
        <w:jc w:val="both"/>
        <w:rPr>
          <w:rFonts w:ascii="Arial" w:hAnsi="Arial" w:cs="Arial"/>
          <w:color w:val="000066"/>
          <w:sz w:val="24"/>
          <w:szCs w:val="24"/>
        </w:rPr>
      </w:pPr>
      <w:r>
        <w:rPr>
          <w:color w:val="000066"/>
        </w:rPr>
        <w:lastRenderedPageBreak/>
        <w:t xml:space="preserve">Copy of Resolution </w:t>
      </w:r>
    </w:p>
    <w:p w14:paraId="102E4C4D" w14:textId="77777777" w:rsidR="003D365A" w:rsidRPr="00064AE1" w:rsidRDefault="003D365A" w:rsidP="003D365A">
      <w:pPr>
        <w:autoSpaceDE w:val="0"/>
        <w:autoSpaceDN w:val="0"/>
        <w:adjustRightInd w:val="0"/>
        <w:spacing w:before="240"/>
        <w:ind w:left="43" w:right="58"/>
        <w:jc w:val="both"/>
        <w:rPr>
          <w:rFonts w:ascii="Arial" w:hAnsi="Arial" w:cs="Arial"/>
          <w:color w:val="auto"/>
          <w:sz w:val="24"/>
          <w:szCs w:val="24"/>
        </w:rPr>
      </w:pPr>
      <w:r w:rsidRPr="00064AE1">
        <w:rPr>
          <w:rFonts w:ascii="Arial" w:hAnsi="Arial" w:cs="Arial"/>
          <w:color w:val="auto"/>
          <w:spacing w:val="2"/>
          <w:sz w:val="24"/>
          <w:szCs w:val="24"/>
        </w:rPr>
        <w:t>T</w:t>
      </w:r>
      <w:r w:rsidRPr="00064AE1">
        <w:rPr>
          <w:rFonts w:ascii="Arial" w:hAnsi="Arial" w:cs="Arial"/>
          <w:color w:val="auto"/>
          <w:sz w:val="24"/>
          <w:szCs w:val="24"/>
        </w:rPr>
        <w:t xml:space="preserve">he City of Beaumont </w:t>
      </w:r>
      <w:r w:rsidRPr="00064AE1">
        <w:rPr>
          <w:rFonts w:ascii="Arial" w:hAnsi="Arial" w:cs="Arial"/>
          <w:color w:val="auto"/>
          <w:spacing w:val="-4"/>
          <w:sz w:val="24"/>
          <w:szCs w:val="24"/>
        </w:rPr>
        <w:t>w</w:t>
      </w:r>
      <w:r w:rsidRPr="00064AE1">
        <w:rPr>
          <w:rFonts w:ascii="Arial" w:hAnsi="Arial" w:cs="Arial"/>
          <w:color w:val="auto"/>
          <w:spacing w:val="1"/>
          <w:sz w:val="24"/>
          <w:szCs w:val="24"/>
        </w:rPr>
        <w:t>i</w:t>
      </w:r>
      <w:r w:rsidRPr="00064AE1">
        <w:rPr>
          <w:rFonts w:ascii="Arial" w:hAnsi="Arial" w:cs="Arial"/>
          <w:color w:val="auto"/>
          <w:spacing w:val="-1"/>
          <w:sz w:val="24"/>
          <w:szCs w:val="24"/>
        </w:rPr>
        <w:t>l</w:t>
      </w:r>
      <w:r w:rsidRPr="00064AE1">
        <w:rPr>
          <w:rFonts w:ascii="Arial" w:hAnsi="Arial" w:cs="Arial"/>
          <w:color w:val="auto"/>
          <w:sz w:val="24"/>
          <w:szCs w:val="24"/>
        </w:rPr>
        <w:t>l</w:t>
      </w:r>
      <w:r w:rsidRPr="00064AE1">
        <w:rPr>
          <w:rFonts w:ascii="Arial" w:hAnsi="Arial" w:cs="Arial"/>
          <w:color w:val="auto"/>
          <w:spacing w:val="24"/>
          <w:sz w:val="24"/>
          <w:szCs w:val="24"/>
        </w:rPr>
        <w:t xml:space="preserve"> </w:t>
      </w:r>
      <w:r w:rsidRPr="00064AE1">
        <w:rPr>
          <w:rFonts w:ascii="Arial" w:hAnsi="Arial" w:cs="Arial"/>
          <w:color w:val="auto"/>
          <w:sz w:val="24"/>
          <w:szCs w:val="24"/>
        </w:rPr>
        <w:t>sub</w:t>
      </w:r>
      <w:r w:rsidRPr="00064AE1">
        <w:rPr>
          <w:rFonts w:ascii="Arial" w:hAnsi="Arial" w:cs="Arial"/>
          <w:color w:val="auto"/>
          <w:spacing w:val="1"/>
          <w:sz w:val="24"/>
          <w:szCs w:val="24"/>
        </w:rPr>
        <w:t>m</w:t>
      </w:r>
      <w:r w:rsidRPr="00064AE1">
        <w:rPr>
          <w:rFonts w:ascii="Arial" w:hAnsi="Arial" w:cs="Arial"/>
          <w:color w:val="auto"/>
          <w:spacing w:val="-1"/>
          <w:sz w:val="24"/>
          <w:szCs w:val="24"/>
        </w:rPr>
        <w:t>i</w:t>
      </w:r>
      <w:r w:rsidRPr="00064AE1">
        <w:rPr>
          <w:rFonts w:ascii="Arial" w:hAnsi="Arial" w:cs="Arial"/>
          <w:color w:val="auto"/>
          <w:sz w:val="24"/>
          <w:szCs w:val="24"/>
        </w:rPr>
        <w:t>t</w:t>
      </w:r>
      <w:r w:rsidRPr="00064AE1">
        <w:rPr>
          <w:rFonts w:ascii="Arial" w:hAnsi="Arial" w:cs="Arial"/>
          <w:color w:val="auto"/>
          <w:spacing w:val="24"/>
          <w:sz w:val="24"/>
          <w:szCs w:val="24"/>
        </w:rPr>
        <w:t xml:space="preserve"> </w:t>
      </w:r>
      <w:r w:rsidRPr="00064AE1">
        <w:rPr>
          <w:rFonts w:ascii="Arial" w:hAnsi="Arial" w:cs="Arial"/>
          <w:color w:val="auto"/>
          <w:sz w:val="24"/>
          <w:szCs w:val="24"/>
        </w:rPr>
        <w:t>p</w:t>
      </w:r>
      <w:r w:rsidRPr="00064AE1">
        <w:rPr>
          <w:rFonts w:ascii="Arial" w:hAnsi="Arial" w:cs="Arial"/>
          <w:color w:val="auto"/>
          <w:spacing w:val="-1"/>
          <w:sz w:val="24"/>
          <w:szCs w:val="24"/>
        </w:rPr>
        <w:t>l</w:t>
      </w:r>
      <w:r w:rsidRPr="00064AE1">
        <w:rPr>
          <w:rFonts w:ascii="Arial" w:hAnsi="Arial" w:cs="Arial"/>
          <w:color w:val="auto"/>
          <w:sz w:val="24"/>
          <w:szCs w:val="24"/>
        </w:rPr>
        <w:t>ans</w:t>
      </w:r>
      <w:r w:rsidRPr="00064AE1">
        <w:rPr>
          <w:rFonts w:ascii="Arial" w:hAnsi="Arial" w:cs="Arial"/>
          <w:color w:val="auto"/>
          <w:spacing w:val="23"/>
          <w:sz w:val="24"/>
          <w:szCs w:val="24"/>
        </w:rPr>
        <w:t xml:space="preserve"> </w:t>
      </w:r>
      <w:r w:rsidRPr="00064AE1">
        <w:rPr>
          <w:rFonts w:ascii="Arial" w:hAnsi="Arial" w:cs="Arial"/>
          <w:color w:val="auto"/>
          <w:spacing w:val="1"/>
          <w:sz w:val="24"/>
          <w:szCs w:val="24"/>
        </w:rPr>
        <w:t>t</w:t>
      </w:r>
      <w:r w:rsidRPr="00064AE1">
        <w:rPr>
          <w:rFonts w:ascii="Arial" w:hAnsi="Arial" w:cs="Arial"/>
          <w:color w:val="auto"/>
          <w:sz w:val="24"/>
          <w:szCs w:val="24"/>
        </w:rPr>
        <w:t>o</w:t>
      </w:r>
      <w:r w:rsidRPr="00064AE1">
        <w:rPr>
          <w:rFonts w:ascii="Arial" w:hAnsi="Arial" w:cs="Arial"/>
          <w:color w:val="auto"/>
          <w:spacing w:val="22"/>
          <w:sz w:val="24"/>
          <w:szCs w:val="24"/>
        </w:rPr>
        <w:t xml:space="preserve"> Riverside County Emergency Management Department who will forward to </w:t>
      </w:r>
      <w:r w:rsidRPr="00064AE1">
        <w:rPr>
          <w:rFonts w:ascii="Arial" w:hAnsi="Arial" w:cs="Arial"/>
          <w:color w:val="auto"/>
          <w:spacing w:val="-1"/>
          <w:sz w:val="24"/>
          <w:szCs w:val="24"/>
        </w:rPr>
        <w:t xml:space="preserve">California Governor’s Office of Emergency Services (CAL OES) </w:t>
      </w:r>
      <w:r w:rsidRPr="00064AE1">
        <w:rPr>
          <w:rFonts w:ascii="Arial" w:hAnsi="Arial" w:cs="Arial"/>
          <w:color w:val="auto"/>
          <w:spacing w:val="3"/>
          <w:sz w:val="24"/>
          <w:szCs w:val="24"/>
        </w:rPr>
        <w:t>f</w:t>
      </w:r>
      <w:r w:rsidRPr="00064AE1">
        <w:rPr>
          <w:rFonts w:ascii="Arial" w:hAnsi="Arial" w:cs="Arial"/>
          <w:color w:val="auto"/>
          <w:sz w:val="24"/>
          <w:szCs w:val="24"/>
        </w:rPr>
        <w:t>or</w:t>
      </w:r>
      <w:r w:rsidRPr="00064AE1">
        <w:rPr>
          <w:rFonts w:ascii="Arial" w:hAnsi="Arial" w:cs="Arial"/>
          <w:color w:val="auto"/>
          <w:spacing w:val="24"/>
          <w:sz w:val="24"/>
          <w:szCs w:val="24"/>
        </w:rPr>
        <w:t xml:space="preserve"> </w:t>
      </w:r>
      <w:r w:rsidRPr="00064AE1">
        <w:rPr>
          <w:rFonts w:ascii="Arial" w:hAnsi="Arial" w:cs="Arial"/>
          <w:color w:val="auto"/>
          <w:spacing w:val="1"/>
          <w:sz w:val="24"/>
          <w:szCs w:val="24"/>
        </w:rPr>
        <w:t>r</w:t>
      </w:r>
      <w:r w:rsidRPr="00064AE1">
        <w:rPr>
          <w:rFonts w:ascii="Arial" w:hAnsi="Arial" w:cs="Arial"/>
          <w:color w:val="auto"/>
          <w:sz w:val="24"/>
          <w:szCs w:val="24"/>
        </w:rPr>
        <w:t>e</w:t>
      </w:r>
      <w:r w:rsidRPr="00064AE1">
        <w:rPr>
          <w:rFonts w:ascii="Arial" w:hAnsi="Arial" w:cs="Arial"/>
          <w:color w:val="auto"/>
          <w:spacing w:val="-2"/>
          <w:sz w:val="24"/>
          <w:szCs w:val="24"/>
        </w:rPr>
        <w:t>v</w:t>
      </w:r>
      <w:r w:rsidRPr="00064AE1">
        <w:rPr>
          <w:rFonts w:ascii="Arial" w:hAnsi="Arial" w:cs="Arial"/>
          <w:color w:val="auto"/>
          <w:spacing w:val="-1"/>
          <w:sz w:val="24"/>
          <w:szCs w:val="24"/>
        </w:rPr>
        <w:t>i</w:t>
      </w:r>
      <w:r w:rsidRPr="00064AE1">
        <w:rPr>
          <w:rFonts w:ascii="Arial" w:hAnsi="Arial" w:cs="Arial"/>
          <w:color w:val="auto"/>
          <w:sz w:val="24"/>
          <w:szCs w:val="24"/>
        </w:rPr>
        <w:t>ew</w:t>
      </w:r>
      <w:r w:rsidRPr="00064AE1">
        <w:rPr>
          <w:rFonts w:ascii="Arial" w:hAnsi="Arial" w:cs="Arial"/>
          <w:color w:val="auto"/>
          <w:spacing w:val="22"/>
          <w:sz w:val="24"/>
          <w:szCs w:val="24"/>
        </w:rPr>
        <w:t xml:space="preserve"> </w:t>
      </w:r>
      <w:r w:rsidRPr="00064AE1">
        <w:rPr>
          <w:rFonts w:ascii="Arial" w:hAnsi="Arial" w:cs="Arial"/>
          <w:color w:val="auto"/>
          <w:sz w:val="24"/>
          <w:szCs w:val="24"/>
        </w:rPr>
        <w:t>p</w:t>
      </w:r>
      <w:r w:rsidRPr="00064AE1">
        <w:rPr>
          <w:rFonts w:ascii="Arial" w:hAnsi="Arial" w:cs="Arial"/>
          <w:color w:val="auto"/>
          <w:spacing w:val="1"/>
          <w:sz w:val="24"/>
          <w:szCs w:val="24"/>
        </w:rPr>
        <w:t>r</w:t>
      </w:r>
      <w:r w:rsidRPr="00064AE1">
        <w:rPr>
          <w:rFonts w:ascii="Arial" w:hAnsi="Arial" w:cs="Arial"/>
          <w:color w:val="auto"/>
          <w:spacing w:val="-1"/>
          <w:sz w:val="24"/>
          <w:szCs w:val="24"/>
        </w:rPr>
        <w:t>i</w:t>
      </w:r>
      <w:r w:rsidRPr="00064AE1">
        <w:rPr>
          <w:rFonts w:ascii="Arial" w:hAnsi="Arial" w:cs="Arial"/>
          <w:color w:val="auto"/>
          <w:sz w:val="24"/>
          <w:szCs w:val="24"/>
        </w:rPr>
        <w:t>or</w:t>
      </w:r>
      <w:r w:rsidRPr="00064AE1">
        <w:rPr>
          <w:rFonts w:ascii="Arial" w:hAnsi="Arial" w:cs="Arial"/>
          <w:color w:val="auto"/>
          <w:spacing w:val="24"/>
          <w:sz w:val="24"/>
          <w:szCs w:val="24"/>
        </w:rPr>
        <w:t xml:space="preserve"> </w:t>
      </w:r>
      <w:r w:rsidRPr="00064AE1">
        <w:rPr>
          <w:rFonts w:ascii="Arial" w:hAnsi="Arial" w:cs="Arial"/>
          <w:color w:val="auto"/>
          <w:spacing w:val="1"/>
          <w:sz w:val="24"/>
          <w:szCs w:val="24"/>
        </w:rPr>
        <w:t>t</w:t>
      </w:r>
      <w:r w:rsidRPr="00064AE1">
        <w:rPr>
          <w:rFonts w:ascii="Arial" w:hAnsi="Arial" w:cs="Arial"/>
          <w:color w:val="auto"/>
          <w:sz w:val="24"/>
          <w:szCs w:val="24"/>
        </w:rPr>
        <w:t>o be</w:t>
      </w:r>
      <w:r w:rsidRPr="00064AE1">
        <w:rPr>
          <w:rFonts w:ascii="Arial" w:hAnsi="Arial" w:cs="Arial"/>
          <w:color w:val="auto"/>
          <w:spacing w:val="-1"/>
          <w:sz w:val="24"/>
          <w:szCs w:val="24"/>
        </w:rPr>
        <w:t>i</w:t>
      </w:r>
      <w:r w:rsidRPr="00064AE1">
        <w:rPr>
          <w:rFonts w:ascii="Arial" w:hAnsi="Arial" w:cs="Arial"/>
          <w:color w:val="auto"/>
          <w:sz w:val="24"/>
          <w:szCs w:val="24"/>
        </w:rPr>
        <w:t>ng</w:t>
      </w:r>
      <w:r w:rsidRPr="00064AE1">
        <w:rPr>
          <w:rFonts w:ascii="Arial" w:hAnsi="Arial" w:cs="Arial"/>
          <w:color w:val="auto"/>
          <w:spacing w:val="3"/>
          <w:sz w:val="24"/>
          <w:szCs w:val="24"/>
        </w:rPr>
        <w:t xml:space="preserve"> </w:t>
      </w:r>
      <w:r w:rsidRPr="00064AE1">
        <w:rPr>
          <w:rFonts w:ascii="Arial" w:hAnsi="Arial" w:cs="Arial"/>
          <w:color w:val="auto"/>
          <w:sz w:val="24"/>
          <w:szCs w:val="24"/>
        </w:rPr>
        <w:t>su</w:t>
      </w:r>
      <w:r w:rsidRPr="00064AE1">
        <w:rPr>
          <w:rFonts w:ascii="Arial" w:hAnsi="Arial" w:cs="Arial"/>
          <w:color w:val="auto"/>
          <w:spacing w:val="-3"/>
          <w:sz w:val="24"/>
          <w:szCs w:val="24"/>
        </w:rPr>
        <w:t>b</w:t>
      </w:r>
      <w:r w:rsidRPr="00064AE1">
        <w:rPr>
          <w:rFonts w:ascii="Arial" w:hAnsi="Arial" w:cs="Arial"/>
          <w:color w:val="auto"/>
          <w:spacing w:val="1"/>
          <w:sz w:val="24"/>
          <w:szCs w:val="24"/>
        </w:rPr>
        <w:t>m</w:t>
      </w:r>
      <w:r w:rsidRPr="00064AE1">
        <w:rPr>
          <w:rFonts w:ascii="Arial" w:hAnsi="Arial" w:cs="Arial"/>
          <w:color w:val="auto"/>
          <w:spacing w:val="-1"/>
          <w:sz w:val="24"/>
          <w:szCs w:val="24"/>
        </w:rPr>
        <w:t>i</w:t>
      </w:r>
      <w:r w:rsidRPr="00064AE1">
        <w:rPr>
          <w:rFonts w:ascii="Arial" w:hAnsi="Arial" w:cs="Arial"/>
          <w:color w:val="auto"/>
          <w:spacing w:val="1"/>
          <w:sz w:val="24"/>
          <w:szCs w:val="24"/>
        </w:rPr>
        <w:t>tt</w:t>
      </w:r>
      <w:r w:rsidRPr="00064AE1">
        <w:rPr>
          <w:rFonts w:ascii="Arial" w:hAnsi="Arial" w:cs="Arial"/>
          <w:color w:val="auto"/>
          <w:sz w:val="24"/>
          <w:szCs w:val="24"/>
        </w:rPr>
        <w:t>ed</w:t>
      </w:r>
      <w:r w:rsidRPr="00064AE1">
        <w:rPr>
          <w:rFonts w:ascii="Arial" w:hAnsi="Arial" w:cs="Arial"/>
          <w:color w:val="auto"/>
          <w:spacing w:val="-2"/>
          <w:sz w:val="24"/>
          <w:szCs w:val="24"/>
        </w:rPr>
        <w:t xml:space="preserve"> </w:t>
      </w:r>
      <w:r w:rsidRPr="00064AE1">
        <w:rPr>
          <w:rFonts w:ascii="Arial" w:hAnsi="Arial" w:cs="Arial"/>
          <w:color w:val="auto"/>
          <w:spacing w:val="1"/>
          <w:sz w:val="24"/>
          <w:szCs w:val="24"/>
        </w:rPr>
        <w:t>t</w:t>
      </w:r>
      <w:r w:rsidRPr="00064AE1">
        <w:rPr>
          <w:rFonts w:ascii="Arial" w:hAnsi="Arial" w:cs="Arial"/>
          <w:color w:val="auto"/>
          <w:sz w:val="24"/>
          <w:szCs w:val="24"/>
        </w:rPr>
        <w:t>o</w:t>
      </w:r>
      <w:r w:rsidRPr="00064AE1">
        <w:rPr>
          <w:rFonts w:ascii="Arial" w:hAnsi="Arial" w:cs="Arial"/>
          <w:color w:val="auto"/>
          <w:spacing w:val="1"/>
          <w:sz w:val="24"/>
          <w:szCs w:val="24"/>
        </w:rPr>
        <w:t xml:space="preserve"> the Federal Emergency Management Agency (</w:t>
      </w:r>
      <w:r w:rsidRPr="00064AE1">
        <w:rPr>
          <w:rFonts w:ascii="Arial" w:hAnsi="Arial" w:cs="Arial"/>
          <w:color w:val="auto"/>
          <w:sz w:val="24"/>
          <w:szCs w:val="24"/>
        </w:rPr>
        <w:t>F</w:t>
      </w:r>
      <w:r w:rsidRPr="00064AE1">
        <w:rPr>
          <w:rFonts w:ascii="Arial" w:hAnsi="Arial" w:cs="Arial"/>
          <w:color w:val="auto"/>
          <w:spacing w:val="-1"/>
          <w:sz w:val="24"/>
          <w:szCs w:val="24"/>
        </w:rPr>
        <w:t>E</w:t>
      </w:r>
      <w:r w:rsidRPr="00064AE1">
        <w:rPr>
          <w:rFonts w:ascii="Arial" w:hAnsi="Arial" w:cs="Arial"/>
          <w:color w:val="auto"/>
          <w:spacing w:val="-4"/>
          <w:sz w:val="24"/>
          <w:szCs w:val="24"/>
        </w:rPr>
        <w:t>M</w:t>
      </w:r>
      <w:r w:rsidRPr="00064AE1">
        <w:rPr>
          <w:rFonts w:ascii="Arial" w:hAnsi="Arial" w:cs="Arial"/>
          <w:color w:val="auto"/>
          <w:sz w:val="24"/>
          <w:szCs w:val="24"/>
        </w:rPr>
        <w:t xml:space="preserve">A). </w:t>
      </w:r>
      <w:r w:rsidRPr="00064AE1">
        <w:rPr>
          <w:rFonts w:ascii="Arial" w:hAnsi="Arial" w:cs="Arial"/>
          <w:color w:val="auto"/>
          <w:spacing w:val="1"/>
          <w:sz w:val="24"/>
          <w:szCs w:val="24"/>
        </w:rPr>
        <w:t xml:space="preserve"> </w:t>
      </w:r>
      <w:r w:rsidRPr="00064AE1">
        <w:rPr>
          <w:rFonts w:ascii="Arial" w:hAnsi="Arial" w:cs="Arial"/>
          <w:color w:val="auto"/>
          <w:spacing w:val="-1"/>
          <w:sz w:val="24"/>
          <w:szCs w:val="24"/>
        </w:rPr>
        <w:t>I</w:t>
      </w:r>
      <w:r w:rsidRPr="00064AE1">
        <w:rPr>
          <w:rFonts w:ascii="Arial" w:hAnsi="Arial" w:cs="Arial"/>
          <w:color w:val="auto"/>
          <w:sz w:val="24"/>
          <w:szCs w:val="24"/>
        </w:rPr>
        <w:t>n</w:t>
      </w:r>
      <w:r w:rsidRPr="00064AE1">
        <w:rPr>
          <w:rFonts w:ascii="Arial" w:hAnsi="Arial" w:cs="Arial"/>
          <w:color w:val="auto"/>
          <w:spacing w:val="1"/>
          <w:sz w:val="24"/>
          <w:szCs w:val="24"/>
        </w:rPr>
        <w:t xml:space="preserve"> </w:t>
      </w:r>
      <w:r w:rsidRPr="00064AE1">
        <w:rPr>
          <w:rFonts w:ascii="Arial" w:hAnsi="Arial" w:cs="Arial"/>
          <w:color w:val="auto"/>
          <w:sz w:val="24"/>
          <w:szCs w:val="24"/>
        </w:rPr>
        <w:t>add</w:t>
      </w:r>
      <w:r w:rsidRPr="00064AE1">
        <w:rPr>
          <w:rFonts w:ascii="Arial" w:hAnsi="Arial" w:cs="Arial"/>
          <w:color w:val="auto"/>
          <w:spacing w:val="-1"/>
          <w:sz w:val="24"/>
          <w:szCs w:val="24"/>
        </w:rPr>
        <w:t>i</w:t>
      </w:r>
      <w:r w:rsidRPr="00064AE1">
        <w:rPr>
          <w:rFonts w:ascii="Arial" w:hAnsi="Arial" w:cs="Arial"/>
          <w:color w:val="auto"/>
          <w:spacing w:val="1"/>
          <w:sz w:val="24"/>
          <w:szCs w:val="24"/>
        </w:rPr>
        <w:t>t</w:t>
      </w:r>
      <w:r w:rsidRPr="00064AE1">
        <w:rPr>
          <w:rFonts w:ascii="Arial" w:hAnsi="Arial" w:cs="Arial"/>
          <w:color w:val="auto"/>
          <w:spacing w:val="-1"/>
          <w:sz w:val="24"/>
          <w:szCs w:val="24"/>
        </w:rPr>
        <w:t>i</w:t>
      </w:r>
      <w:r w:rsidRPr="00064AE1">
        <w:rPr>
          <w:rFonts w:ascii="Arial" w:hAnsi="Arial" w:cs="Arial"/>
          <w:color w:val="auto"/>
          <w:sz w:val="24"/>
          <w:szCs w:val="24"/>
        </w:rPr>
        <w:t>on,</w:t>
      </w:r>
      <w:r w:rsidRPr="00064AE1">
        <w:rPr>
          <w:rFonts w:ascii="Arial" w:hAnsi="Arial" w:cs="Arial"/>
          <w:color w:val="auto"/>
          <w:spacing w:val="2"/>
          <w:sz w:val="24"/>
          <w:szCs w:val="24"/>
        </w:rPr>
        <w:t xml:space="preserve"> </w:t>
      </w:r>
      <w:r w:rsidRPr="00064AE1">
        <w:rPr>
          <w:rFonts w:ascii="Arial" w:hAnsi="Arial" w:cs="Arial"/>
          <w:color w:val="auto"/>
          <w:spacing w:val="-4"/>
          <w:sz w:val="24"/>
          <w:szCs w:val="24"/>
        </w:rPr>
        <w:t>w</w:t>
      </w:r>
      <w:r w:rsidRPr="00064AE1">
        <w:rPr>
          <w:rFonts w:ascii="Arial" w:hAnsi="Arial" w:cs="Arial"/>
          <w:color w:val="auto"/>
          <w:sz w:val="24"/>
          <w:szCs w:val="24"/>
        </w:rPr>
        <w:t>e</w:t>
      </w:r>
      <w:r w:rsidRPr="00064AE1">
        <w:rPr>
          <w:rFonts w:ascii="Arial" w:hAnsi="Arial" w:cs="Arial"/>
          <w:color w:val="auto"/>
          <w:spacing w:val="3"/>
          <w:sz w:val="24"/>
          <w:szCs w:val="24"/>
        </w:rPr>
        <w:t xml:space="preserve"> </w:t>
      </w:r>
      <w:r w:rsidRPr="00064AE1">
        <w:rPr>
          <w:rFonts w:ascii="Arial" w:hAnsi="Arial" w:cs="Arial"/>
          <w:color w:val="auto"/>
          <w:spacing w:val="-4"/>
          <w:sz w:val="24"/>
          <w:szCs w:val="24"/>
        </w:rPr>
        <w:t>w</w:t>
      </w:r>
      <w:r w:rsidRPr="00064AE1">
        <w:rPr>
          <w:rFonts w:ascii="Arial" w:hAnsi="Arial" w:cs="Arial"/>
          <w:color w:val="auto"/>
          <w:spacing w:val="-1"/>
          <w:sz w:val="24"/>
          <w:szCs w:val="24"/>
        </w:rPr>
        <w:t>i</w:t>
      </w:r>
      <w:r w:rsidRPr="00064AE1">
        <w:rPr>
          <w:rFonts w:ascii="Arial" w:hAnsi="Arial" w:cs="Arial"/>
          <w:color w:val="auto"/>
          <w:spacing w:val="1"/>
          <w:sz w:val="24"/>
          <w:szCs w:val="24"/>
        </w:rPr>
        <w:t>l</w:t>
      </w:r>
      <w:r w:rsidRPr="00064AE1">
        <w:rPr>
          <w:rFonts w:ascii="Arial" w:hAnsi="Arial" w:cs="Arial"/>
          <w:color w:val="auto"/>
          <w:sz w:val="24"/>
          <w:szCs w:val="24"/>
        </w:rPr>
        <w:t>l</w:t>
      </w:r>
      <w:r w:rsidRPr="00064AE1">
        <w:rPr>
          <w:rFonts w:ascii="Arial" w:hAnsi="Arial" w:cs="Arial"/>
          <w:color w:val="auto"/>
          <w:spacing w:val="2"/>
          <w:sz w:val="24"/>
          <w:szCs w:val="24"/>
        </w:rPr>
        <w:t xml:space="preserve"> </w:t>
      </w:r>
      <w:r w:rsidRPr="00064AE1">
        <w:rPr>
          <w:rFonts w:ascii="Arial" w:hAnsi="Arial" w:cs="Arial"/>
          <w:color w:val="auto"/>
          <w:spacing w:val="-3"/>
          <w:sz w:val="24"/>
          <w:szCs w:val="24"/>
        </w:rPr>
        <w:t>w</w:t>
      </w:r>
      <w:r w:rsidRPr="00064AE1">
        <w:rPr>
          <w:rFonts w:ascii="Arial" w:hAnsi="Arial" w:cs="Arial"/>
          <w:color w:val="auto"/>
          <w:sz w:val="24"/>
          <w:szCs w:val="24"/>
        </w:rPr>
        <w:t>a</w:t>
      </w:r>
      <w:r w:rsidRPr="00064AE1">
        <w:rPr>
          <w:rFonts w:ascii="Arial" w:hAnsi="Arial" w:cs="Arial"/>
          <w:color w:val="auto"/>
          <w:spacing w:val="-1"/>
          <w:sz w:val="24"/>
          <w:szCs w:val="24"/>
        </w:rPr>
        <w:t>i</w:t>
      </w:r>
      <w:r w:rsidRPr="00064AE1">
        <w:rPr>
          <w:rFonts w:ascii="Arial" w:hAnsi="Arial" w:cs="Arial"/>
          <w:color w:val="auto"/>
          <w:sz w:val="24"/>
          <w:szCs w:val="24"/>
        </w:rPr>
        <w:t xml:space="preserve">t </w:t>
      </w:r>
      <w:r w:rsidRPr="00064AE1">
        <w:rPr>
          <w:rFonts w:ascii="Arial" w:hAnsi="Arial" w:cs="Arial"/>
          <w:color w:val="auto"/>
          <w:spacing w:val="1"/>
          <w:sz w:val="24"/>
          <w:szCs w:val="24"/>
        </w:rPr>
        <w:t>t</w:t>
      </w:r>
      <w:r w:rsidRPr="00064AE1">
        <w:rPr>
          <w:rFonts w:ascii="Arial" w:hAnsi="Arial" w:cs="Arial"/>
          <w:color w:val="auto"/>
          <w:sz w:val="24"/>
          <w:szCs w:val="24"/>
        </w:rPr>
        <w:t>o</w:t>
      </w:r>
      <w:r w:rsidRPr="00064AE1">
        <w:rPr>
          <w:rFonts w:ascii="Arial" w:hAnsi="Arial" w:cs="Arial"/>
          <w:color w:val="auto"/>
          <w:spacing w:val="13"/>
          <w:sz w:val="24"/>
          <w:szCs w:val="24"/>
        </w:rPr>
        <w:t xml:space="preserve"> </w:t>
      </w:r>
      <w:r w:rsidRPr="00064AE1">
        <w:rPr>
          <w:rFonts w:ascii="Arial" w:hAnsi="Arial" w:cs="Arial"/>
          <w:color w:val="auto"/>
          <w:spacing w:val="1"/>
          <w:sz w:val="24"/>
          <w:szCs w:val="24"/>
        </w:rPr>
        <w:t>r</w:t>
      </w:r>
      <w:r w:rsidRPr="00064AE1">
        <w:rPr>
          <w:rFonts w:ascii="Arial" w:hAnsi="Arial" w:cs="Arial"/>
          <w:color w:val="auto"/>
          <w:spacing w:val="-3"/>
          <w:sz w:val="24"/>
          <w:szCs w:val="24"/>
        </w:rPr>
        <w:t>e</w:t>
      </w:r>
      <w:r w:rsidRPr="00064AE1">
        <w:rPr>
          <w:rFonts w:ascii="Arial" w:hAnsi="Arial" w:cs="Arial"/>
          <w:color w:val="auto"/>
          <w:sz w:val="24"/>
          <w:szCs w:val="24"/>
        </w:rPr>
        <w:t>ce</w:t>
      </w:r>
      <w:r w:rsidRPr="00064AE1">
        <w:rPr>
          <w:rFonts w:ascii="Arial" w:hAnsi="Arial" w:cs="Arial"/>
          <w:color w:val="auto"/>
          <w:spacing w:val="-1"/>
          <w:sz w:val="24"/>
          <w:szCs w:val="24"/>
        </w:rPr>
        <w:t>i</w:t>
      </w:r>
      <w:r w:rsidRPr="00064AE1">
        <w:rPr>
          <w:rFonts w:ascii="Arial" w:hAnsi="Arial" w:cs="Arial"/>
          <w:color w:val="auto"/>
          <w:spacing w:val="-2"/>
          <w:sz w:val="24"/>
          <w:szCs w:val="24"/>
        </w:rPr>
        <w:t>v</w:t>
      </w:r>
      <w:r w:rsidRPr="00064AE1">
        <w:rPr>
          <w:rFonts w:ascii="Arial" w:hAnsi="Arial" w:cs="Arial"/>
          <w:color w:val="auto"/>
          <w:sz w:val="24"/>
          <w:szCs w:val="24"/>
        </w:rPr>
        <w:t>e</w:t>
      </w:r>
      <w:r w:rsidRPr="00064AE1">
        <w:rPr>
          <w:rFonts w:ascii="Arial" w:hAnsi="Arial" w:cs="Arial"/>
          <w:color w:val="auto"/>
          <w:spacing w:val="13"/>
          <w:sz w:val="24"/>
          <w:szCs w:val="24"/>
        </w:rPr>
        <w:t xml:space="preserve"> </w:t>
      </w:r>
      <w:r w:rsidRPr="00064AE1">
        <w:rPr>
          <w:rFonts w:ascii="Arial" w:hAnsi="Arial" w:cs="Arial"/>
          <w:color w:val="auto"/>
          <w:sz w:val="24"/>
          <w:szCs w:val="24"/>
        </w:rPr>
        <w:t>an</w:t>
      </w:r>
      <w:r w:rsidRPr="00064AE1">
        <w:rPr>
          <w:rFonts w:ascii="Arial" w:hAnsi="Arial" w:cs="Arial"/>
          <w:color w:val="auto"/>
          <w:spacing w:val="13"/>
          <w:sz w:val="24"/>
          <w:szCs w:val="24"/>
        </w:rPr>
        <w:t xml:space="preserve"> </w:t>
      </w:r>
      <w:r w:rsidRPr="00064AE1">
        <w:rPr>
          <w:rFonts w:ascii="Arial" w:hAnsi="Arial" w:cs="Arial"/>
          <w:color w:val="auto"/>
          <w:spacing w:val="1"/>
          <w:sz w:val="24"/>
          <w:szCs w:val="24"/>
        </w:rPr>
        <w:t>“</w:t>
      </w:r>
      <w:r w:rsidRPr="00064AE1">
        <w:rPr>
          <w:rFonts w:ascii="Arial" w:hAnsi="Arial" w:cs="Arial"/>
          <w:color w:val="auto"/>
          <w:spacing w:val="-1"/>
          <w:sz w:val="24"/>
          <w:szCs w:val="24"/>
        </w:rPr>
        <w:t>A</w:t>
      </w:r>
      <w:r w:rsidRPr="00064AE1">
        <w:rPr>
          <w:rFonts w:ascii="Arial" w:hAnsi="Arial" w:cs="Arial"/>
          <w:color w:val="auto"/>
          <w:sz w:val="24"/>
          <w:szCs w:val="24"/>
        </w:rPr>
        <w:t>pp</w:t>
      </w:r>
      <w:r w:rsidRPr="00064AE1">
        <w:rPr>
          <w:rFonts w:ascii="Arial" w:hAnsi="Arial" w:cs="Arial"/>
          <w:color w:val="auto"/>
          <w:spacing w:val="1"/>
          <w:sz w:val="24"/>
          <w:szCs w:val="24"/>
        </w:rPr>
        <w:t>r</w:t>
      </w:r>
      <w:r w:rsidRPr="00064AE1">
        <w:rPr>
          <w:rFonts w:ascii="Arial" w:hAnsi="Arial" w:cs="Arial"/>
          <w:color w:val="auto"/>
          <w:sz w:val="24"/>
          <w:szCs w:val="24"/>
        </w:rPr>
        <w:t>o</w:t>
      </w:r>
      <w:r w:rsidRPr="00064AE1">
        <w:rPr>
          <w:rFonts w:ascii="Arial" w:hAnsi="Arial" w:cs="Arial"/>
          <w:color w:val="auto"/>
          <w:spacing w:val="-2"/>
          <w:sz w:val="24"/>
          <w:szCs w:val="24"/>
        </w:rPr>
        <w:t>v</w:t>
      </w:r>
      <w:r w:rsidRPr="00064AE1">
        <w:rPr>
          <w:rFonts w:ascii="Arial" w:hAnsi="Arial" w:cs="Arial"/>
          <w:color w:val="auto"/>
          <w:sz w:val="24"/>
          <w:szCs w:val="24"/>
        </w:rPr>
        <w:t>al</w:t>
      </w:r>
      <w:r w:rsidRPr="00064AE1">
        <w:rPr>
          <w:rFonts w:ascii="Arial" w:hAnsi="Arial" w:cs="Arial"/>
          <w:color w:val="auto"/>
          <w:spacing w:val="12"/>
          <w:sz w:val="24"/>
          <w:szCs w:val="24"/>
        </w:rPr>
        <w:t xml:space="preserve"> </w:t>
      </w:r>
      <w:r w:rsidRPr="00064AE1">
        <w:rPr>
          <w:rFonts w:ascii="Arial" w:hAnsi="Arial" w:cs="Arial"/>
          <w:color w:val="auto"/>
          <w:spacing w:val="-1"/>
          <w:sz w:val="24"/>
          <w:szCs w:val="24"/>
        </w:rPr>
        <w:t>P</w:t>
      </w:r>
      <w:r w:rsidRPr="00064AE1">
        <w:rPr>
          <w:rFonts w:ascii="Arial" w:hAnsi="Arial" w:cs="Arial"/>
          <w:color w:val="auto"/>
          <w:sz w:val="24"/>
          <w:szCs w:val="24"/>
        </w:rPr>
        <w:t>end</w:t>
      </w:r>
      <w:r w:rsidRPr="00064AE1">
        <w:rPr>
          <w:rFonts w:ascii="Arial" w:hAnsi="Arial" w:cs="Arial"/>
          <w:color w:val="auto"/>
          <w:spacing w:val="-1"/>
          <w:sz w:val="24"/>
          <w:szCs w:val="24"/>
        </w:rPr>
        <w:t>i</w:t>
      </w:r>
      <w:r w:rsidRPr="00064AE1">
        <w:rPr>
          <w:rFonts w:ascii="Arial" w:hAnsi="Arial" w:cs="Arial"/>
          <w:color w:val="auto"/>
          <w:sz w:val="24"/>
          <w:szCs w:val="24"/>
        </w:rPr>
        <w:t>ng</w:t>
      </w:r>
      <w:r w:rsidRPr="00064AE1">
        <w:rPr>
          <w:rFonts w:ascii="Arial" w:hAnsi="Arial" w:cs="Arial"/>
          <w:color w:val="auto"/>
          <w:spacing w:val="15"/>
          <w:sz w:val="24"/>
          <w:szCs w:val="24"/>
        </w:rPr>
        <w:t xml:space="preserve"> </w:t>
      </w:r>
      <w:r w:rsidRPr="00064AE1">
        <w:rPr>
          <w:rFonts w:ascii="Arial" w:hAnsi="Arial" w:cs="Arial"/>
          <w:color w:val="auto"/>
          <w:spacing w:val="-1"/>
          <w:sz w:val="24"/>
          <w:szCs w:val="24"/>
        </w:rPr>
        <w:t>A</w:t>
      </w:r>
      <w:r w:rsidRPr="00064AE1">
        <w:rPr>
          <w:rFonts w:ascii="Arial" w:hAnsi="Arial" w:cs="Arial"/>
          <w:color w:val="auto"/>
          <w:sz w:val="24"/>
          <w:szCs w:val="24"/>
        </w:rPr>
        <w:t>dop</w:t>
      </w:r>
      <w:r w:rsidRPr="00064AE1">
        <w:rPr>
          <w:rFonts w:ascii="Arial" w:hAnsi="Arial" w:cs="Arial"/>
          <w:color w:val="auto"/>
          <w:spacing w:val="1"/>
          <w:sz w:val="24"/>
          <w:szCs w:val="24"/>
        </w:rPr>
        <w:t>t</w:t>
      </w:r>
      <w:r w:rsidRPr="00064AE1">
        <w:rPr>
          <w:rFonts w:ascii="Arial" w:hAnsi="Arial" w:cs="Arial"/>
          <w:color w:val="auto"/>
          <w:spacing w:val="-1"/>
          <w:sz w:val="24"/>
          <w:szCs w:val="24"/>
        </w:rPr>
        <w:t>i</w:t>
      </w:r>
      <w:r w:rsidRPr="00064AE1">
        <w:rPr>
          <w:rFonts w:ascii="Arial" w:hAnsi="Arial" w:cs="Arial"/>
          <w:color w:val="auto"/>
          <w:sz w:val="24"/>
          <w:szCs w:val="24"/>
        </w:rPr>
        <w:t>on”</w:t>
      </w:r>
      <w:r w:rsidRPr="00064AE1">
        <w:rPr>
          <w:rFonts w:ascii="Arial" w:hAnsi="Arial" w:cs="Arial"/>
          <w:color w:val="auto"/>
          <w:spacing w:val="12"/>
          <w:sz w:val="24"/>
          <w:szCs w:val="24"/>
        </w:rPr>
        <w:t xml:space="preserve"> letter from FEMA </w:t>
      </w:r>
      <w:r w:rsidRPr="00064AE1">
        <w:rPr>
          <w:rFonts w:ascii="Arial" w:hAnsi="Arial" w:cs="Arial"/>
          <w:color w:val="auto"/>
          <w:sz w:val="24"/>
          <w:szCs w:val="24"/>
        </w:rPr>
        <w:t>b</w:t>
      </w:r>
      <w:r w:rsidRPr="00064AE1">
        <w:rPr>
          <w:rFonts w:ascii="Arial" w:hAnsi="Arial" w:cs="Arial"/>
          <w:color w:val="auto"/>
          <w:spacing w:val="-3"/>
          <w:sz w:val="24"/>
          <w:szCs w:val="24"/>
        </w:rPr>
        <w:t>e</w:t>
      </w:r>
      <w:r w:rsidRPr="00064AE1">
        <w:rPr>
          <w:rFonts w:ascii="Arial" w:hAnsi="Arial" w:cs="Arial"/>
          <w:color w:val="auto"/>
          <w:spacing w:val="3"/>
          <w:sz w:val="24"/>
          <w:szCs w:val="24"/>
        </w:rPr>
        <w:t>f</w:t>
      </w:r>
      <w:r w:rsidRPr="00064AE1">
        <w:rPr>
          <w:rFonts w:ascii="Arial" w:hAnsi="Arial" w:cs="Arial"/>
          <w:color w:val="auto"/>
          <w:spacing w:val="-3"/>
          <w:sz w:val="24"/>
          <w:szCs w:val="24"/>
        </w:rPr>
        <w:t>o</w:t>
      </w:r>
      <w:r w:rsidRPr="00064AE1">
        <w:rPr>
          <w:rFonts w:ascii="Arial" w:hAnsi="Arial" w:cs="Arial"/>
          <w:color w:val="auto"/>
          <w:spacing w:val="-2"/>
          <w:sz w:val="24"/>
          <w:szCs w:val="24"/>
        </w:rPr>
        <w:t>r</w:t>
      </w:r>
      <w:r w:rsidRPr="00064AE1">
        <w:rPr>
          <w:rFonts w:ascii="Arial" w:hAnsi="Arial" w:cs="Arial"/>
          <w:color w:val="auto"/>
          <w:sz w:val="24"/>
          <w:szCs w:val="24"/>
        </w:rPr>
        <w:t>e</w:t>
      </w:r>
      <w:r w:rsidRPr="00064AE1">
        <w:rPr>
          <w:rFonts w:ascii="Arial" w:hAnsi="Arial" w:cs="Arial"/>
          <w:color w:val="auto"/>
          <w:spacing w:val="13"/>
          <w:sz w:val="24"/>
          <w:szCs w:val="24"/>
        </w:rPr>
        <w:t xml:space="preserve"> </w:t>
      </w:r>
      <w:r w:rsidRPr="00064AE1">
        <w:rPr>
          <w:rFonts w:ascii="Arial" w:hAnsi="Arial" w:cs="Arial"/>
          <w:color w:val="auto"/>
          <w:spacing w:val="1"/>
          <w:sz w:val="24"/>
          <w:szCs w:val="24"/>
        </w:rPr>
        <w:t>t</w:t>
      </w:r>
      <w:r w:rsidRPr="00064AE1">
        <w:rPr>
          <w:rFonts w:ascii="Arial" w:hAnsi="Arial" w:cs="Arial"/>
          <w:color w:val="auto"/>
          <w:spacing w:val="-3"/>
          <w:sz w:val="24"/>
          <w:szCs w:val="24"/>
        </w:rPr>
        <w:t>a</w:t>
      </w:r>
      <w:r w:rsidRPr="00064AE1">
        <w:rPr>
          <w:rFonts w:ascii="Arial" w:hAnsi="Arial" w:cs="Arial"/>
          <w:color w:val="auto"/>
          <w:spacing w:val="2"/>
          <w:sz w:val="24"/>
          <w:szCs w:val="24"/>
        </w:rPr>
        <w:t>k</w:t>
      </w:r>
      <w:r w:rsidRPr="00064AE1">
        <w:rPr>
          <w:rFonts w:ascii="Arial" w:hAnsi="Arial" w:cs="Arial"/>
          <w:color w:val="auto"/>
          <w:spacing w:val="-1"/>
          <w:sz w:val="24"/>
          <w:szCs w:val="24"/>
        </w:rPr>
        <w:t>i</w:t>
      </w:r>
      <w:r w:rsidRPr="00064AE1">
        <w:rPr>
          <w:rFonts w:ascii="Arial" w:hAnsi="Arial" w:cs="Arial"/>
          <w:color w:val="auto"/>
          <w:spacing w:val="-3"/>
          <w:sz w:val="24"/>
          <w:szCs w:val="24"/>
        </w:rPr>
        <w:t>n</w:t>
      </w:r>
      <w:r w:rsidRPr="00064AE1">
        <w:rPr>
          <w:rFonts w:ascii="Arial" w:hAnsi="Arial" w:cs="Arial"/>
          <w:color w:val="auto"/>
          <w:sz w:val="24"/>
          <w:szCs w:val="24"/>
        </w:rPr>
        <w:t>g</w:t>
      </w:r>
      <w:r w:rsidRPr="00064AE1">
        <w:rPr>
          <w:rFonts w:ascii="Arial" w:hAnsi="Arial" w:cs="Arial"/>
          <w:color w:val="auto"/>
          <w:spacing w:val="13"/>
          <w:sz w:val="24"/>
          <w:szCs w:val="24"/>
        </w:rPr>
        <w:t xml:space="preserve"> </w:t>
      </w:r>
      <w:r w:rsidRPr="00064AE1">
        <w:rPr>
          <w:rFonts w:ascii="Arial" w:hAnsi="Arial" w:cs="Arial"/>
          <w:color w:val="auto"/>
          <w:spacing w:val="1"/>
          <w:sz w:val="24"/>
          <w:szCs w:val="24"/>
        </w:rPr>
        <w:t>t</w:t>
      </w:r>
      <w:r w:rsidRPr="00064AE1">
        <w:rPr>
          <w:rFonts w:ascii="Arial" w:hAnsi="Arial" w:cs="Arial"/>
          <w:color w:val="auto"/>
          <w:sz w:val="24"/>
          <w:szCs w:val="24"/>
        </w:rPr>
        <w:t>he</w:t>
      </w:r>
      <w:r w:rsidRPr="00064AE1">
        <w:rPr>
          <w:rFonts w:ascii="Arial" w:hAnsi="Arial" w:cs="Arial"/>
          <w:color w:val="auto"/>
          <w:spacing w:val="13"/>
          <w:sz w:val="24"/>
          <w:szCs w:val="24"/>
        </w:rPr>
        <w:t xml:space="preserve"> </w:t>
      </w:r>
      <w:r w:rsidRPr="00064AE1">
        <w:rPr>
          <w:rFonts w:ascii="Arial" w:hAnsi="Arial" w:cs="Arial"/>
          <w:color w:val="auto"/>
          <w:sz w:val="24"/>
          <w:szCs w:val="24"/>
        </w:rPr>
        <w:t>p</w:t>
      </w:r>
      <w:r w:rsidRPr="00064AE1">
        <w:rPr>
          <w:rFonts w:ascii="Arial" w:hAnsi="Arial" w:cs="Arial"/>
          <w:color w:val="auto"/>
          <w:spacing w:val="-1"/>
          <w:sz w:val="24"/>
          <w:szCs w:val="24"/>
        </w:rPr>
        <w:t>l</w:t>
      </w:r>
      <w:r w:rsidRPr="00064AE1">
        <w:rPr>
          <w:rFonts w:ascii="Arial" w:hAnsi="Arial" w:cs="Arial"/>
          <w:color w:val="auto"/>
          <w:sz w:val="24"/>
          <w:szCs w:val="24"/>
        </w:rPr>
        <w:t>an</w:t>
      </w:r>
      <w:r w:rsidRPr="00064AE1">
        <w:rPr>
          <w:rFonts w:ascii="Arial" w:hAnsi="Arial" w:cs="Arial"/>
          <w:color w:val="auto"/>
          <w:spacing w:val="13"/>
          <w:sz w:val="24"/>
          <w:szCs w:val="24"/>
        </w:rPr>
        <w:t xml:space="preserve"> </w:t>
      </w:r>
      <w:r w:rsidRPr="00064AE1">
        <w:rPr>
          <w:rFonts w:ascii="Arial" w:hAnsi="Arial" w:cs="Arial"/>
          <w:color w:val="auto"/>
          <w:spacing w:val="1"/>
          <w:sz w:val="24"/>
          <w:szCs w:val="24"/>
        </w:rPr>
        <w:t>t</w:t>
      </w:r>
      <w:r w:rsidRPr="00064AE1">
        <w:rPr>
          <w:rFonts w:ascii="Arial" w:hAnsi="Arial" w:cs="Arial"/>
          <w:color w:val="auto"/>
          <w:sz w:val="24"/>
          <w:szCs w:val="24"/>
        </w:rPr>
        <w:t>o</w:t>
      </w:r>
      <w:r w:rsidRPr="00064AE1">
        <w:rPr>
          <w:rFonts w:ascii="Arial" w:hAnsi="Arial" w:cs="Arial"/>
          <w:color w:val="auto"/>
          <w:spacing w:val="10"/>
          <w:sz w:val="24"/>
          <w:szCs w:val="24"/>
        </w:rPr>
        <w:t xml:space="preserve"> </w:t>
      </w:r>
      <w:r w:rsidRPr="00064AE1">
        <w:rPr>
          <w:rFonts w:ascii="Arial" w:hAnsi="Arial" w:cs="Arial"/>
          <w:color w:val="auto"/>
          <w:sz w:val="24"/>
          <w:szCs w:val="24"/>
        </w:rPr>
        <w:t>our</w:t>
      </w:r>
      <w:r w:rsidRPr="00064AE1">
        <w:rPr>
          <w:rFonts w:ascii="Arial" w:hAnsi="Arial" w:cs="Arial"/>
          <w:color w:val="auto"/>
          <w:spacing w:val="12"/>
          <w:sz w:val="24"/>
          <w:szCs w:val="24"/>
        </w:rPr>
        <w:t xml:space="preserve"> </w:t>
      </w:r>
      <w:r w:rsidRPr="00064AE1">
        <w:rPr>
          <w:rFonts w:ascii="Arial" w:hAnsi="Arial" w:cs="Arial"/>
          <w:color w:val="auto"/>
          <w:spacing w:val="-1"/>
          <w:sz w:val="24"/>
          <w:szCs w:val="24"/>
        </w:rPr>
        <w:t>l</w:t>
      </w:r>
      <w:r w:rsidRPr="00064AE1">
        <w:rPr>
          <w:rFonts w:ascii="Arial" w:hAnsi="Arial" w:cs="Arial"/>
          <w:color w:val="auto"/>
          <w:sz w:val="24"/>
          <w:szCs w:val="24"/>
        </w:rPr>
        <w:t>ocal</w:t>
      </w:r>
      <w:r w:rsidRPr="00064AE1">
        <w:rPr>
          <w:rFonts w:ascii="Arial" w:hAnsi="Arial" w:cs="Arial"/>
          <w:color w:val="auto"/>
          <w:spacing w:val="12"/>
          <w:sz w:val="24"/>
          <w:szCs w:val="24"/>
        </w:rPr>
        <w:t xml:space="preserve"> </w:t>
      </w:r>
      <w:r w:rsidRPr="00064AE1">
        <w:rPr>
          <w:rFonts w:ascii="Arial" w:hAnsi="Arial" w:cs="Arial"/>
          <w:color w:val="auto"/>
          <w:spacing w:val="2"/>
          <w:sz w:val="24"/>
          <w:szCs w:val="24"/>
        </w:rPr>
        <w:t>g</w:t>
      </w:r>
      <w:r w:rsidRPr="00064AE1">
        <w:rPr>
          <w:rFonts w:ascii="Arial" w:hAnsi="Arial" w:cs="Arial"/>
          <w:color w:val="auto"/>
          <w:sz w:val="24"/>
          <w:szCs w:val="24"/>
        </w:rPr>
        <w:t>o</w:t>
      </w:r>
      <w:r w:rsidRPr="00064AE1">
        <w:rPr>
          <w:rFonts w:ascii="Arial" w:hAnsi="Arial" w:cs="Arial"/>
          <w:color w:val="auto"/>
          <w:spacing w:val="-2"/>
          <w:sz w:val="24"/>
          <w:szCs w:val="24"/>
        </w:rPr>
        <w:t>v</w:t>
      </w:r>
      <w:r w:rsidRPr="00064AE1">
        <w:rPr>
          <w:rFonts w:ascii="Arial" w:hAnsi="Arial" w:cs="Arial"/>
          <w:color w:val="auto"/>
          <w:sz w:val="24"/>
          <w:szCs w:val="24"/>
        </w:rPr>
        <w:t>e</w:t>
      </w:r>
      <w:r w:rsidRPr="00064AE1">
        <w:rPr>
          <w:rFonts w:ascii="Arial" w:hAnsi="Arial" w:cs="Arial"/>
          <w:color w:val="auto"/>
          <w:spacing w:val="1"/>
          <w:sz w:val="24"/>
          <w:szCs w:val="24"/>
        </w:rPr>
        <w:t>r</w:t>
      </w:r>
      <w:r w:rsidRPr="00064AE1">
        <w:rPr>
          <w:rFonts w:ascii="Arial" w:hAnsi="Arial" w:cs="Arial"/>
          <w:color w:val="auto"/>
          <w:sz w:val="24"/>
          <w:szCs w:val="24"/>
        </w:rPr>
        <w:t>n</w:t>
      </w:r>
      <w:r w:rsidRPr="00064AE1">
        <w:rPr>
          <w:rFonts w:ascii="Arial" w:hAnsi="Arial" w:cs="Arial"/>
          <w:color w:val="auto"/>
          <w:spacing w:val="-1"/>
          <w:sz w:val="24"/>
          <w:szCs w:val="24"/>
        </w:rPr>
        <w:t>i</w:t>
      </w:r>
      <w:r w:rsidRPr="00064AE1">
        <w:rPr>
          <w:rFonts w:ascii="Arial" w:hAnsi="Arial" w:cs="Arial"/>
          <w:color w:val="auto"/>
          <w:spacing w:val="-3"/>
          <w:sz w:val="24"/>
          <w:szCs w:val="24"/>
        </w:rPr>
        <w:t>n</w:t>
      </w:r>
      <w:r w:rsidRPr="00064AE1">
        <w:rPr>
          <w:rFonts w:ascii="Arial" w:hAnsi="Arial" w:cs="Arial"/>
          <w:color w:val="auto"/>
          <w:sz w:val="24"/>
          <w:szCs w:val="24"/>
        </w:rPr>
        <w:t>g</w:t>
      </w:r>
      <w:r w:rsidRPr="00064AE1">
        <w:rPr>
          <w:rFonts w:ascii="Arial" w:hAnsi="Arial" w:cs="Arial"/>
          <w:color w:val="auto"/>
          <w:spacing w:val="15"/>
          <w:sz w:val="24"/>
          <w:szCs w:val="24"/>
        </w:rPr>
        <w:t xml:space="preserve"> </w:t>
      </w:r>
      <w:r w:rsidRPr="00064AE1">
        <w:rPr>
          <w:rFonts w:ascii="Arial" w:hAnsi="Arial" w:cs="Arial"/>
          <w:color w:val="auto"/>
          <w:sz w:val="24"/>
          <w:szCs w:val="24"/>
        </w:rPr>
        <w:t>bod</w:t>
      </w:r>
      <w:r w:rsidRPr="00064AE1">
        <w:rPr>
          <w:rFonts w:ascii="Arial" w:hAnsi="Arial" w:cs="Arial"/>
          <w:color w:val="auto"/>
          <w:spacing w:val="-1"/>
          <w:sz w:val="24"/>
          <w:szCs w:val="24"/>
        </w:rPr>
        <w:t>i</w:t>
      </w:r>
      <w:r w:rsidRPr="00064AE1">
        <w:rPr>
          <w:rFonts w:ascii="Arial" w:hAnsi="Arial" w:cs="Arial"/>
          <w:color w:val="auto"/>
          <w:sz w:val="24"/>
          <w:szCs w:val="24"/>
        </w:rPr>
        <w:t xml:space="preserve">es </w:t>
      </w:r>
      <w:r w:rsidRPr="00064AE1">
        <w:rPr>
          <w:rFonts w:ascii="Arial" w:hAnsi="Arial" w:cs="Arial"/>
          <w:color w:val="auto"/>
          <w:spacing w:val="1"/>
          <w:sz w:val="24"/>
          <w:szCs w:val="24"/>
        </w:rPr>
        <w:t>f</w:t>
      </w:r>
      <w:r w:rsidRPr="00064AE1">
        <w:rPr>
          <w:rFonts w:ascii="Arial" w:hAnsi="Arial" w:cs="Arial"/>
          <w:color w:val="auto"/>
          <w:sz w:val="24"/>
          <w:szCs w:val="24"/>
        </w:rPr>
        <w:t>or adop</w:t>
      </w:r>
      <w:r w:rsidRPr="00064AE1">
        <w:rPr>
          <w:rFonts w:ascii="Arial" w:hAnsi="Arial" w:cs="Arial"/>
          <w:color w:val="auto"/>
          <w:spacing w:val="1"/>
          <w:sz w:val="24"/>
          <w:szCs w:val="24"/>
        </w:rPr>
        <w:t>t</w:t>
      </w:r>
      <w:r w:rsidRPr="00064AE1">
        <w:rPr>
          <w:rFonts w:ascii="Arial" w:hAnsi="Arial" w:cs="Arial"/>
          <w:color w:val="auto"/>
          <w:spacing w:val="-1"/>
          <w:sz w:val="24"/>
          <w:szCs w:val="24"/>
        </w:rPr>
        <w:t>i</w:t>
      </w:r>
      <w:r w:rsidRPr="00064AE1">
        <w:rPr>
          <w:rFonts w:ascii="Arial" w:hAnsi="Arial" w:cs="Arial"/>
          <w:color w:val="auto"/>
          <w:sz w:val="24"/>
          <w:szCs w:val="24"/>
        </w:rPr>
        <w:t xml:space="preserve">on. </w:t>
      </w:r>
      <w:r w:rsidRPr="00064AE1">
        <w:rPr>
          <w:rFonts w:ascii="Arial" w:hAnsi="Arial" w:cs="Arial"/>
          <w:color w:val="auto"/>
          <w:spacing w:val="1"/>
          <w:sz w:val="24"/>
          <w:szCs w:val="24"/>
        </w:rPr>
        <w:t xml:space="preserve"> </w:t>
      </w:r>
      <w:r w:rsidRPr="00064AE1">
        <w:rPr>
          <w:rFonts w:ascii="Arial" w:hAnsi="Arial" w:cs="Arial"/>
          <w:color w:val="auto"/>
          <w:spacing w:val="-1"/>
          <w:sz w:val="24"/>
          <w:szCs w:val="24"/>
        </w:rPr>
        <w:t>U</w:t>
      </w:r>
      <w:r w:rsidRPr="00064AE1">
        <w:rPr>
          <w:rFonts w:ascii="Arial" w:hAnsi="Arial" w:cs="Arial"/>
          <w:color w:val="auto"/>
          <w:sz w:val="24"/>
          <w:szCs w:val="24"/>
        </w:rPr>
        <w:t>pon</w:t>
      </w:r>
      <w:r w:rsidRPr="00064AE1">
        <w:rPr>
          <w:rFonts w:ascii="Arial" w:hAnsi="Arial" w:cs="Arial"/>
          <w:color w:val="auto"/>
          <w:spacing w:val="-2"/>
          <w:sz w:val="24"/>
          <w:szCs w:val="24"/>
        </w:rPr>
        <w:t xml:space="preserve"> </w:t>
      </w:r>
      <w:r w:rsidRPr="00064AE1">
        <w:rPr>
          <w:rFonts w:ascii="Arial" w:hAnsi="Arial" w:cs="Arial"/>
          <w:color w:val="auto"/>
          <w:sz w:val="24"/>
          <w:szCs w:val="24"/>
        </w:rPr>
        <w:t>app</w:t>
      </w:r>
      <w:r w:rsidRPr="00064AE1">
        <w:rPr>
          <w:rFonts w:ascii="Arial" w:hAnsi="Arial" w:cs="Arial"/>
          <w:color w:val="auto"/>
          <w:spacing w:val="-2"/>
          <w:sz w:val="24"/>
          <w:szCs w:val="24"/>
        </w:rPr>
        <w:t>r</w:t>
      </w:r>
      <w:r w:rsidRPr="00064AE1">
        <w:rPr>
          <w:rFonts w:ascii="Arial" w:hAnsi="Arial" w:cs="Arial"/>
          <w:color w:val="auto"/>
          <w:sz w:val="24"/>
          <w:szCs w:val="24"/>
        </w:rPr>
        <w:t>o</w:t>
      </w:r>
      <w:r w:rsidRPr="00064AE1">
        <w:rPr>
          <w:rFonts w:ascii="Arial" w:hAnsi="Arial" w:cs="Arial"/>
          <w:color w:val="auto"/>
          <w:spacing w:val="-2"/>
          <w:sz w:val="24"/>
          <w:szCs w:val="24"/>
        </w:rPr>
        <w:t>v</w:t>
      </w:r>
      <w:r w:rsidRPr="00064AE1">
        <w:rPr>
          <w:rFonts w:ascii="Arial" w:hAnsi="Arial" w:cs="Arial"/>
          <w:color w:val="auto"/>
          <w:sz w:val="24"/>
          <w:szCs w:val="24"/>
        </w:rPr>
        <w:t>a</w:t>
      </w:r>
      <w:r w:rsidRPr="00064AE1">
        <w:rPr>
          <w:rFonts w:ascii="Arial" w:hAnsi="Arial" w:cs="Arial"/>
          <w:color w:val="auto"/>
          <w:spacing w:val="-1"/>
          <w:sz w:val="24"/>
          <w:szCs w:val="24"/>
        </w:rPr>
        <w:t>l</w:t>
      </w:r>
      <w:r w:rsidRPr="00064AE1">
        <w:rPr>
          <w:rFonts w:ascii="Arial" w:hAnsi="Arial" w:cs="Arial"/>
          <w:color w:val="auto"/>
          <w:sz w:val="24"/>
          <w:szCs w:val="24"/>
        </w:rPr>
        <w:t>, the</w:t>
      </w:r>
      <w:r w:rsidRPr="00064AE1">
        <w:rPr>
          <w:rFonts w:ascii="Arial" w:hAnsi="Arial" w:cs="Arial"/>
          <w:color w:val="auto"/>
          <w:spacing w:val="2"/>
          <w:sz w:val="24"/>
          <w:szCs w:val="24"/>
        </w:rPr>
        <w:t xml:space="preserve"> </w:t>
      </w:r>
      <w:r w:rsidRPr="00064AE1">
        <w:rPr>
          <w:rFonts w:ascii="Arial" w:hAnsi="Arial" w:cs="Arial"/>
          <w:color w:val="auto"/>
          <w:spacing w:val="-1"/>
          <w:sz w:val="24"/>
          <w:szCs w:val="24"/>
        </w:rPr>
        <w:t xml:space="preserve">(Jurisdiction) </w:t>
      </w:r>
      <w:r w:rsidRPr="00064AE1">
        <w:rPr>
          <w:rFonts w:ascii="Arial" w:hAnsi="Arial" w:cs="Arial"/>
          <w:color w:val="auto"/>
          <w:spacing w:val="1"/>
          <w:sz w:val="24"/>
          <w:szCs w:val="24"/>
        </w:rPr>
        <w:t>will</w:t>
      </w:r>
      <w:r w:rsidRPr="00064AE1">
        <w:rPr>
          <w:rFonts w:ascii="Arial" w:hAnsi="Arial" w:cs="Arial"/>
          <w:color w:val="auto"/>
          <w:sz w:val="24"/>
          <w:szCs w:val="24"/>
        </w:rPr>
        <w:t xml:space="preserve"> </w:t>
      </w:r>
      <w:r w:rsidRPr="00064AE1">
        <w:rPr>
          <w:rFonts w:ascii="Arial" w:hAnsi="Arial" w:cs="Arial"/>
          <w:color w:val="auto"/>
          <w:spacing w:val="-1"/>
          <w:sz w:val="24"/>
          <w:szCs w:val="24"/>
        </w:rPr>
        <w:t>i</w:t>
      </w:r>
      <w:r w:rsidRPr="00064AE1">
        <w:rPr>
          <w:rFonts w:ascii="Arial" w:hAnsi="Arial" w:cs="Arial"/>
          <w:color w:val="auto"/>
          <w:sz w:val="24"/>
          <w:szCs w:val="24"/>
        </w:rPr>
        <w:t>n</w:t>
      </w:r>
      <w:r w:rsidRPr="00064AE1">
        <w:rPr>
          <w:rFonts w:ascii="Arial" w:hAnsi="Arial" w:cs="Arial"/>
          <w:color w:val="auto"/>
          <w:spacing w:val="2"/>
          <w:sz w:val="24"/>
          <w:szCs w:val="24"/>
        </w:rPr>
        <w:t>s</w:t>
      </w:r>
      <w:r w:rsidRPr="00064AE1">
        <w:rPr>
          <w:rFonts w:ascii="Arial" w:hAnsi="Arial" w:cs="Arial"/>
          <w:color w:val="auto"/>
          <w:sz w:val="24"/>
          <w:szCs w:val="24"/>
        </w:rPr>
        <w:t>e</w:t>
      </w:r>
      <w:r w:rsidRPr="00064AE1">
        <w:rPr>
          <w:rFonts w:ascii="Arial" w:hAnsi="Arial" w:cs="Arial"/>
          <w:color w:val="auto"/>
          <w:spacing w:val="1"/>
          <w:sz w:val="24"/>
          <w:szCs w:val="24"/>
        </w:rPr>
        <w:t>r</w:t>
      </w:r>
      <w:r w:rsidRPr="00064AE1">
        <w:rPr>
          <w:rFonts w:ascii="Arial" w:hAnsi="Arial" w:cs="Arial"/>
          <w:color w:val="auto"/>
          <w:sz w:val="24"/>
          <w:szCs w:val="24"/>
        </w:rPr>
        <w:t>t the s</w:t>
      </w:r>
      <w:r w:rsidRPr="00064AE1">
        <w:rPr>
          <w:rFonts w:ascii="Arial" w:hAnsi="Arial" w:cs="Arial"/>
          <w:color w:val="auto"/>
          <w:spacing w:val="-1"/>
          <w:sz w:val="24"/>
          <w:szCs w:val="24"/>
        </w:rPr>
        <w:t>i</w:t>
      </w:r>
      <w:r w:rsidRPr="00064AE1">
        <w:rPr>
          <w:rFonts w:ascii="Arial" w:hAnsi="Arial" w:cs="Arial"/>
          <w:color w:val="auto"/>
          <w:spacing w:val="2"/>
          <w:sz w:val="24"/>
          <w:szCs w:val="24"/>
        </w:rPr>
        <w:t>g</w:t>
      </w:r>
      <w:r w:rsidRPr="00064AE1">
        <w:rPr>
          <w:rFonts w:ascii="Arial" w:hAnsi="Arial" w:cs="Arial"/>
          <w:color w:val="auto"/>
          <w:sz w:val="24"/>
          <w:szCs w:val="24"/>
        </w:rPr>
        <w:t>ned</w:t>
      </w:r>
      <w:r w:rsidRPr="00064AE1">
        <w:rPr>
          <w:rFonts w:ascii="Arial" w:hAnsi="Arial" w:cs="Arial"/>
          <w:color w:val="auto"/>
          <w:spacing w:val="-2"/>
          <w:sz w:val="24"/>
          <w:szCs w:val="24"/>
        </w:rPr>
        <w:t xml:space="preserve"> </w:t>
      </w:r>
      <w:r w:rsidRPr="00064AE1">
        <w:rPr>
          <w:rFonts w:ascii="Arial" w:hAnsi="Arial" w:cs="Arial"/>
          <w:color w:val="auto"/>
          <w:spacing w:val="1"/>
          <w:sz w:val="24"/>
          <w:szCs w:val="24"/>
        </w:rPr>
        <w:t>r</w:t>
      </w:r>
      <w:r w:rsidRPr="00064AE1">
        <w:rPr>
          <w:rFonts w:ascii="Arial" w:hAnsi="Arial" w:cs="Arial"/>
          <w:color w:val="auto"/>
          <w:spacing w:val="-3"/>
          <w:sz w:val="24"/>
          <w:szCs w:val="24"/>
        </w:rPr>
        <w:t>e</w:t>
      </w:r>
      <w:r w:rsidRPr="00064AE1">
        <w:rPr>
          <w:rFonts w:ascii="Arial" w:hAnsi="Arial" w:cs="Arial"/>
          <w:color w:val="auto"/>
          <w:sz w:val="24"/>
          <w:szCs w:val="24"/>
        </w:rPr>
        <w:t>so</w:t>
      </w:r>
      <w:r w:rsidRPr="00064AE1">
        <w:rPr>
          <w:rFonts w:ascii="Arial" w:hAnsi="Arial" w:cs="Arial"/>
          <w:color w:val="auto"/>
          <w:spacing w:val="-1"/>
          <w:sz w:val="24"/>
          <w:szCs w:val="24"/>
        </w:rPr>
        <w:t>l</w:t>
      </w:r>
      <w:r w:rsidRPr="00064AE1">
        <w:rPr>
          <w:rFonts w:ascii="Arial" w:hAnsi="Arial" w:cs="Arial"/>
          <w:color w:val="auto"/>
          <w:sz w:val="24"/>
          <w:szCs w:val="24"/>
        </w:rPr>
        <w:t>u</w:t>
      </w:r>
      <w:r w:rsidRPr="00064AE1">
        <w:rPr>
          <w:rFonts w:ascii="Arial" w:hAnsi="Arial" w:cs="Arial"/>
          <w:color w:val="auto"/>
          <w:spacing w:val="1"/>
          <w:sz w:val="24"/>
          <w:szCs w:val="24"/>
        </w:rPr>
        <w:t>t</w:t>
      </w:r>
      <w:r w:rsidRPr="00064AE1">
        <w:rPr>
          <w:rFonts w:ascii="Arial" w:hAnsi="Arial" w:cs="Arial"/>
          <w:color w:val="auto"/>
          <w:spacing w:val="-1"/>
          <w:sz w:val="24"/>
          <w:szCs w:val="24"/>
        </w:rPr>
        <w:t>i</w:t>
      </w:r>
      <w:r w:rsidRPr="00064AE1">
        <w:rPr>
          <w:rFonts w:ascii="Arial" w:hAnsi="Arial" w:cs="Arial"/>
          <w:color w:val="auto"/>
          <w:sz w:val="24"/>
          <w:szCs w:val="24"/>
        </w:rPr>
        <w:t>on.</w:t>
      </w:r>
    </w:p>
    <w:p w14:paraId="102E4C4E" w14:textId="77777777" w:rsidR="005F16C9" w:rsidRPr="003D365A" w:rsidRDefault="005F16C9" w:rsidP="004D0FBF">
      <w:pPr>
        <w:widowControl/>
        <w:spacing w:after="160" w:line="259" w:lineRule="auto"/>
        <w:jc w:val="both"/>
        <w:rPr>
          <w:rFonts w:ascii="Arial" w:hAnsi="Arial" w:cs="Arial"/>
          <w:b/>
          <w:bCs/>
          <w:color w:val="000066"/>
          <w:sz w:val="32"/>
          <w:szCs w:val="32"/>
        </w:rPr>
      </w:pPr>
      <w:r w:rsidRPr="003D365A">
        <w:rPr>
          <w:rFonts w:ascii="Arial" w:hAnsi="Arial" w:cs="Arial"/>
          <w:color w:val="000066"/>
        </w:rPr>
        <w:br w:type="page"/>
      </w:r>
    </w:p>
    <w:p w14:paraId="102E4C4F" w14:textId="77777777" w:rsidR="00A77B3E" w:rsidRDefault="00801249" w:rsidP="004D0FBF">
      <w:pPr>
        <w:pStyle w:val="Heading1"/>
        <w:pageBreakBefore/>
        <w:jc w:val="both"/>
        <w:rPr>
          <w:rFonts w:ascii="Arial" w:hAnsi="Arial" w:cs="Arial"/>
          <w:color w:val="000066"/>
          <w:sz w:val="24"/>
          <w:szCs w:val="24"/>
        </w:rPr>
      </w:pPr>
      <w:r>
        <w:rPr>
          <w:color w:val="000066"/>
        </w:rPr>
        <w:lastRenderedPageBreak/>
        <w:t xml:space="preserve">Plan Concurrence </w:t>
      </w:r>
    </w:p>
    <w:p w14:paraId="102E4C50" w14:textId="77777777" w:rsidR="00A77B3E" w:rsidRDefault="00801249" w:rsidP="004D0FBF">
      <w:pPr>
        <w:jc w:val="both"/>
        <w:rPr>
          <w:rFonts w:ascii="Arial" w:hAnsi="Arial" w:cs="Arial"/>
          <w:sz w:val="24"/>
          <w:szCs w:val="24"/>
        </w:rPr>
      </w:pPr>
      <w:r>
        <w:rPr>
          <w:rFonts w:ascii="Arial" w:hAnsi="Arial" w:cs="Arial"/>
          <w:sz w:val="24"/>
          <w:szCs w:val="24"/>
        </w:rPr>
        <w:t xml:space="preserve">As a designated official </w:t>
      </w:r>
      <w:r w:rsidR="00DC326E">
        <w:rPr>
          <w:rFonts w:ascii="Arial" w:hAnsi="Arial" w:cs="Arial"/>
          <w:sz w:val="24"/>
          <w:szCs w:val="24"/>
        </w:rPr>
        <w:t xml:space="preserve">in an </w:t>
      </w:r>
      <w:r>
        <w:rPr>
          <w:rFonts w:ascii="Arial" w:hAnsi="Arial" w:cs="Arial"/>
          <w:sz w:val="24"/>
          <w:szCs w:val="24"/>
        </w:rPr>
        <w:t xml:space="preserve">emergency management effort, and having reviewed this Emergency Operations Plan, I hereby sign this concurrence page to show my approval of the plan and its contents. </w:t>
      </w:r>
    </w:p>
    <w:p w14:paraId="102E4C51" w14:textId="77777777" w:rsidR="00A77B3E" w:rsidRDefault="00A77B3E" w:rsidP="004D0FBF">
      <w:pPr>
        <w:jc w:val="both"/>
        <w:rPr>
          <w:rFonts w:ascii="Arial" w:hAnsi="Arial" w:cs="Arial"/>
          <w:sz w:val="24"/>
          <w:szCs w:val="24"/>
        </w:rPr>
      </w:pPr>
    </w:p>
    <w:p w14:paraId="102E4C52" w14:textId="77777777" w:rsidR="009B4E23" w:rsidRPr="00D53A03" w:rsidRDefault="00D04432" w:rsidP="004D0FBF">
      <w:pPr>
        <w:pStyle w:val="Header"/>
        <w:jc w:val="both"/>
        <w:rPr>
          <w:rFonts w:ascii="Arial" w:hAnsi="Arial" w:cs="Arial"/>
          <w:color w:val="auto"/>
          <w:sz w:val="24"/>
          <w:szCs w:val="24"/>
        </w:rPr>
      </w:pPr>
      <w:r w:rsidRPr="00D53A03">
        <w:rPr>
          <w:rFonts w:ascii="Arial" w:hAnsi="Arial" w:cs="Arial"/>
          <w:color w:val="auto"/>
          <w:sz w:val="24"/>
          <w:szCs w:val="24"/>
        </w:rPr>
        <w:t>City of Beaumont</w:t>
      </w:r>
    </w:p>
    <w:tbl>
      <w:tblPr>
        <w:tblW w:w="506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7"/>
        <w:gridCol w:w="3012"/>
        <w:gridCol w:w="3213"/>
      </w:tblGrid>
      <w:tr w:rsidR="00DC326E" w14:paraId="102E4C56" w14:textId="77777777" w:rsidTr="004D0FBF">
        <w:tc>
          <w:tcPr>
            <w:tcW w:w="2150" w:type="pct"/>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14:paraId="102E4C53" w14:textId="77777777" w:rsidR="00DC326E" w:rsidRDefault="00273CBE" w:rsidP="004D0FBF">
            <w:pPr>
              <w:jc w:val="both"/>
              <w:rPr>
                <w:rFonts w:ascii="Arial" w:hAnsi="Arial" w:cs="Arial"/>
                <w:b/>
                <w:bCs/>
                <w:color w:val="FFFFFF"/>
              </w:rPr>
            </w:pPr>
            <w:r>
              <w:rPr>
                <w:rFonts w:ascii="Arial" w:hAnsi="Arial" w:cs="Arial"/>
                <w:b/>
                <w:bCs/>
                <w:color w:val="FFFFFF"/>
              </w:rPr>
              <w:t>Department/</w:t>
            </w:r>
            <w:r w:rsidR="00DC326E">
              <w:rPr>
                <w:rFonts w:ascii="Arial" w:hAnsi="Arial" w:cs="Arial"/>
                <w:b/>
                <w:bCs/>
                <w:color w:val="FFFFFF"/>
              </w:rPr>
              <w:t>TITLE</w:t>
            </w:r>
          </w:p>
        </w:tc>
        <w:tc>
          <w:tcPr>
            <w:tcW w:w="1379" w:type="pct"/>
            <w:tcBorders>
              <w:top w:val="single" w:sz="4" w:space="0" w:color="000000"/>
              <w:left w:val="single" w:sz="4" w:space="0" w:color="000000"/>
              <w:bottom w:val="single" w:sz="4" w:space="0" w:color="000000"/>
              <w:right w:val="single" w:sz="4" w:space="0" w:color="000000"/>
            </w:tcBorders>
            <w:shd w:val="solid" w:color="000066" w:fill="000066"/>
          </w:tcPr>
          <w:p w14:paraId="102E4C54" w14:textId="77777777" w:rsidR="00DC326E" w:rsidRDefault="00DC326E" w:rsidP="004D0FBF">
            <w:pPr>
              <w:jc w:val="both"/>
              <w:rPr>
                <w:rFonts w:ascii="Arial" w:hAnsi="Arial" w:cs="Arial"/>
                <w:b/>
                <w:bCs/>
                <w:color w:val="FFFFFF"/>
              </w:rPr>
            </w:pPr>
            <w:r>
              <w:rPr>
                <w:rFonts w:ascii="Arial" w:hAnsi="Arial" w:cs="Arial"/>
                <w:b/>
                <w:bCs/>
                <w:color w:val="FFFFFF"/>
              </w:rPr>
              <w:t>NAME</w:t>
            </w:r>
          </w:p>
        </w:tc>
        <w:tc>
          <w:tcPr>
            <w:tcW w:w="1471" w:type="pct"/>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14:paraId="102E4C55" w14:textId="77777777" w:rsidR="00DC326E" w:rsidRDefault="00DC326E" w:rsidP="004D0FBF">
            <w:pPr>
              <w:jc w:val="both"/>
              <w:rPr>
                <w:rFonts w:ascii="Arial" w:hAnsi="Arial" w:cs="Arial"/>
                <w:b/>
                <w:bCs/>
                <w:color w:val="FFFFFF"/>
              </w:rPr>
            </w:pPr>
            <w:r>
              <w:rPr>
                <w:rFonts w:ascii="Arial" w:hAnsi="Arial" w:cs="Arial"/>
                <w:b/>
                <w:bCs/>
                <w:color w:val="FFFFFF"/>
              </w:rPr>
              <w:t>SIGNATURE</w:t>
            </w:r>
          </w:p>
        </w:tc>
      </w:tr>
      <w:tr w:rsidR="00DC326E" w14:paraId="102E4C5A"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57"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Administrative Services</w:t>
            </w:r>
          </w:p>
        </w:tc>
        <w:tc>
          <w:tcPr>
            <w:tcW w:w="1379" w:type="pct"/>
            <w:tcBorders>
              <w:top w:val="single" w:sz="4" w:space="0" w:color="000000"/>
              <w:left w:val="single" w:sz="4" w:space="0" w:color="000000"/>
              <w:bottom w:val="single" w:sz="4" w:space="0" w:color="000000"/>
              <w:right w:val="single" w:sz="4" w:space="0" w:color="000000"/>
            </w:tcBorders>
          </w:tcPr>
          <w:p w14:paraId="102E4C58"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59" w14:textId="77777777" w:rsidR="00DC326E" w:rsidRDefault="00DC326E" w:rsidP="004D0FBF">
            <w:pPr>
              <w:jc w:val="both"/>
              <w:rPr>
                <w:rFonts w:ascii="Arial" w:hAnsi="Arial" w:cs="Arial"/>
              </w:rPr>
            </w:pPr>
          </w:p>
        </w:tc>
      </w:tr>
      <w:tr w:rsidR="00DC326E" w14:paraId="102E4C5E"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5B"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Animal Services</w:t>
            </w:r>
          </w:p>
        </w:tc>
        <w:tc>
          <w:tcPr>
            <w:tcW w:w="1379" w:type="pct"/>
            <w:tcBorders>
              <w:top w:val="single" w:sz="4" w:space="0" w:color="000000"/>
              <w:left w:val="single" w:sz="4" w:space="0" w:color="000000"/>
              <w:bottom w:val="single" w:sz="4" w:space="0" w:color="000000"/>
              <w:right w:val="single" w:sz="4" w:space="0" w:color="000000"/>
            </w:tcBorders>
          </w:tcPr>
          <w:p w14:paraId="102E4C5C"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5D" w14:textId="77777777" w:rsidR="00DC326E" w:rsidRDefault="00DC326E" w:rsidP="004D0FBF">
            <w:pPr>
              <w:jc w:val="both"/>
              <w:rPr>
                <w:rFonts w:ascii="Arial" w:hAnsi="Arial" w:cs="Arial"/>
              </w:rPr>
            </w:pPr>
          </w:p>
        </w:tc>
      </w:tr>
      <w:tr w:rsidR="00DC326E" w14:paraId="102E4C62"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5F"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Building and Safety</w:t>
            </w:r>
          </w:p>
        </w:tc>
        <w:tc>
          <w:tcPr>
            <w:tcW w:w="1379" w:type="pct"/>
            <w:tcBorders>
              <w:top w:val="single" w:sz="4" w:space="0" w:color="000000"/>
              <w:left w:val="single" w:sz="4" w:space="0" w:color="000000"/>
              <w:bottom w:val="single" w:sz="4" w:space="0" w:color="000000"/>
              <w:right w:val="single" w:sz="4" w:space="0" w:color="000000"/>
            </w:tcBorders>
          </w:tcPr>
          <w:p w14:paraId="102E4C60"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61" w14:textId="77777777" w:rsidR="00DC326E" w:rsidRDefault="00DC326E" w:rsidP="004D0FBF">
            <w:pPr>
              <w:jc w:val="both"/>
              <w:rPr>
                <w:rFonts w:ascii="Arial" w:hAnsi="Arial" w:cs="Arial"/>
              </w:rPr>
            </w:pPr>
          </w:p>
        </w:tc>
      </w:tr>
      <w:tr w:rsidR="00DC326E" w14:paraId="102E4C66"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63"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City Manager</w:t>
            </w:r>
          </w:p>
        </w:tc>
        <w:tc>
          <w:tcPr>
            <w:tcW w:w="1379" w:type="pct"/>
            <w:tcBorders>
              <w:top w:val="single" w:sz="4" w:space="0" w:color="000000"/>
              <w:left w:val="single" w:sz="4" w:space="0" w:color="000000"/>
              <w:bottom w:val="single" w:sz="4" w:space="0" w:color="000000"/>
              <w:right w:val="single" w:sz="4" w:space="0" w:color="000000"/>
            </w:tcBorders>
          </w:tcPr>
          <w:p w14:paraId="102E4C64"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65" w14:textId="77777777" w:rsidR="00DC326E" w:rsidRDefault="00DC326E" w:rsidP="004D0FBF">
            <w:pPr>
              <w:jc w:val="both"/>
              <w:rPr>
                <w:rFonts w:ascii="Arial" w:hAnsi="Arial" w:cs="Arial"/>
              </w:rPr>
            </w:pPr>
          </w:p>
        </w:tc>
      </w:tr>
      <w:tr w:rsidR="00DC326E" w14:paraId="102E4C6A"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67"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City Attorney</w:t>
            </w:r>
          </w:p>
        </w:tc>
        <w:tc>
          <w:tcPr>
            <w:tcW w:w="1379" w:type="pct"/>
            <w:tcBorders>
              <w:top w:val="single" w:sz="4" w:space="0" w:color="000000"/>
              <w:left w:val="single" w:sz="4" w:space="0" w:color="000000"/>
              <w:bottom w:val="single" w:sz="4" w:space="0" w:color="000000"/>
              <w:right w:val="single" w:sz="4" w:space="0" w:color="000000"/>
            </w:tcBorders>
          </w:tcPr>
          <w:p w14:paraId="102E4C68"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69" w14:textId="77777777" w:rsidR="00DC326E" w:rsidRDefault="00DC326E" w:rsidP="004D0FBF">
            <w:pPr>
              <w:jc w:val="both"/>
              <w:rPr>
                <w:rFonts w:ascii="Arial" w:hAnsi="Arial" w:cs="Arial"/>
              </w:rPr>
            </w:pPr>
          </w:p>
        </w:tc>
      </w:tr>
      <w:tr w:rsidR="00DC326E" w14:paraId="102E4C6E"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6B"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City Clerk</w:t>
            </w:r>
          </w:p>
        </w:tc>
        <w:tc>
          <w:tcPr>
            <w:tcW w:w="1379" w:type="pct"/>
            <w:tcBorders>
              <w:top w:val="single" w:sz="4" w:space="0" w:color="000000"/>
              <w:left w:val="single" w:sz="4" w:space="0" w:color="000000"/>
              <w:bottom w:val="single" w:sz="4" w:space="0" w:color="000000"/>
              <w:right w:val="single" w:sz="4" w:space="0" w:color="000000"/>
            </w:tcBorders>
          </w:tcPr>
          <w:p w14:paraId="102E4C6C"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6D" w14:textId="77777777" w:rsidR="00DC326E" w:rsidRDefault="00DC326E" w:rsidP="004D0FBF">
            <w:pPr>
              <w:jc w:val="both"/>
              <w:rPr>
                <w:rFonts w:ascii="Arial" w:hAnsi="Arial" w:cs="Arial"/>
              </w:rPr>
            </w:pPr>
          </w:p>
        </w:tc>
      </w:tr>
      <w:tr w:rsidR="00DC326E" w14:paraId="102E4C72"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6F"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Code Enforcement</w:t>
            </w:r>
          </w:p>
        </w:tc>
        <w:tc>
          <w:tcPr>
            <w:tcW w:w="1379" w:type="pct"/>
            <w:tcBorders>
              <w:top w:val="single" w:sz="4" w:space="0" w:color="000000"/>
              <w:left w:val="single" w:sz="4" w:space="0" w:color="000000"/>
              <w:bottom w:val="single" w:sz="4" w:space="0" w:color="000000"/>
              <w:right w:val="single" w:sz="4" w:space="0" w:color="000000"/>
            </w:tcBorders>
          </w:tcPr>
          <w:p w14:paraId="102E4C70"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71" w14:textId="77777777" w:rsidR="00DC326E" w:rsidRDefault="00DC326E" w:rsidP="004D0FBF">
            <w:pPr>
              <w:jc w:val="both"/>
              <w:rPr>
                <w:rFonts w:ascii="Arial" w:hAnsi="Arial" w:cs="Arial"/>
              </w:rPr>
            </w:pPr>
          </w:p>
        </w:tc>
      </w:tr>
      <w:tr w:rsidR="00DC326E" w14:paraId="102E4C76"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73"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Community Development</w:t>
            </w:r>
          </w:p>
        </w:tc>
        <w:tc>
          <w:tcPr>
            <w:tcW w:w="1379" w:type="pct"/>
            <w:tcBorders>
              <w:top w:val="single" w:sz="4" w:space="0" w:color="000000"/>
              <w:left w:val="single" w:sz="4" w:space="0" w:color="000000"/>
              <w:bottom w:val="single" w:sz="4" w:space="0" w:color="000000"/>
              <w:right w:val="single" w:sz="4" w:space="0" w:color="000000"/>
            </w:tcBorders>
          </w:tcPr>
          <w:p w14:paraId="102E4C74"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75" w14:textId="77777777" w:rsidR="00DC326E" w:rsidRDefault="00DC326E" w:rsidP="004D0FBF">
            <w:pPr>
              <w:jc w:val="both"/>
              <w:rPr>
                <w:rFonts w:ascii="Arial" w:hAnsi="Arial" w:cs="Arial"/>
              </w:rPr>
            </w:pPr>
          </w:p>
        </w:tc>
      </w:tr>
      <w:tr w:rsidR="00DC326E" w14:paraId="102E4C7A"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77"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Economic Development</w:t>
            </w:r>
          </w:p>
        </w:tc>
        <w:tc>
          <w:tcPr>
            <w:tcW w:w="1379" w:type="pct"/>
            <w:tcBorders>
              <w:top w:val="single" w:sz="4" w:space="0" w:color="000000"/>
              <w:left w:val="single" w:sz="4" w:space="0" w:color="000000"/>
              <w:bottom w:val="single" w:sz="4" w:space="0" w:color="000000"/>
              <w:right w:val="single" w:sz="4" w:space="0" w:color="000000"/>
            </w:tcBorders>
          </w:tcPr>
          <w:p w14:paraId="102E4C78"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79" w14:textId="77777777" w:rsidR="00DC326E" w:rsidRDefault="00DC326E" w:rsidP="004D0FBF">
            <w:pPr>
              <w:jc w:val="both"/>
              <w:rPr>
                <w:rFonts w:ascii="Arial" w:hAnsi="Arial" w:cs="Arial"/>
              </w:rPr>
            </w:pPr>
          </w:p>
        </w:tc>
      </w:tr>
      <w:tr w:rsidR="00DC326E" w14:paraId="102E4C7E"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7B"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Financial Services</w:t>
            </w:r>
          </w:p>
        </w:tc>
        <w:tc>
          <w:tcPr>
            <w:tcW w:w="1379" w:type="pct"/>
            <w:tcBorders>
              <w:top w:val="single" w:sz="4" w:space="0" w:color="000000"/>
              <w:left w:val="single" w:sz="4" w:space="0" w:color="000000"/>
              <w:bottom w:val="single" w:sz="4" w:space="0" w:color="000000"/>
              <w:right w:val="single" w:sz="4" w:space="0" w:color="000000"/>
            </w:tcBorders>
          </w:tcPr>
          <w:p w14:paraId="102E4C7C"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7D" w14:textId="77777777" w:rsidR="00DC326E" w:rsidRDefault="00DC326E" w:rsidP="004D0FBF">
            <w:pPr>
              <w:jc w:val="both"/>
              <w:rPr>
                <w:rFonts w:ascii="Arial" w:hAnsi="Arial" w:cs="Arial"/>
              </w:rPr>
            </w:pPr>
          </w:p>
        </w:tc>
      </w:tr>
      <w:tr w:rsidR="00DC326E" w14:paraId="102E4C82"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7F"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Fire</w:t>
            </w:r>
          </w:p>
        </w:tc>
        <w:tc>
          <w:tcPr>
            <w:tcW w:w="1379" w:type="pct"/>
            <w:tcBorders>
              <w:top w:val="single" w:sz="4" w:space="0" w:color="000000"/>
              <w:left w:val="single" w:sz="4" w:space="0" w:color="000000"/>
              <w:bottom w:val="single" w:sz="4" w:space="0" w:color="000000"/>
              <w:right w:val="single" w:sz="4" w:space="0" w:color="000000"/>
            </w:tcBorders>
          </w:tcPr>
          <w:p w14:paraId="102E4C80"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81" w14:textId="77777777" w:rsidR="00DC326E" w:rsidRDefault="00DC326E" w:rsidP="004D0FBF">
            <w:pPr>
              <w:jc w:val="both"/>
              <w:rPr>
                <w:rFonts w:ascii="Arial" w:hAnsi="Arial" w:cs="Arial"/>
              </w:rPr>
            </w:pPr>
          </w:p>
        </w:tc>
      </w:tr>
      <w:tr w:rsidR="00DC326E" w14:paraId="102E4C86"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83"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Human Resources</w:t>
            </w:r>
          </w:p>
        </w:tc>
        <w:tc>
          <w:tcPr>
            <w:tcW w:w="1379" w:type="pct"/>
            <w:tcBorders>
              <w:top w:val="single" w:sz="4" w:space="0" w:color="000000"/>
              <w:left w:val="single" w:sz="4" w:space="0" w:color="000000"/>
              <w:bottom w:val="single" w:sz="4" w:space="0" w:color="000000"/>
              <w:right w:val="single" w:sz="4" w:space="0" w:color="000000"/>
            </w:tcBorders>
          </w:tcPr>
          <w:p w14:paraId="102E4C84"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85" w14:textId="77777777" w:rsidR="00DC326E" w:rsidRDefault="00DC326E" w:rsidP="004D0FBF">
            <w:pPr>
              <w:jc w:val="both"/>
              <w:rPr>
                <w:rFonts w:ascii="Arial" w:hAnsi="Arial" w:cs="Arial"/>
              </w:rPr>
            </w:pPr>
          </w:p>
        </w:tc>
      </w:tr>
      <w:tr w:rsidR="00DC326E" w14:paraId="102E4C8A"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87"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Library Services</w:t>
            </w:r>
          </w:p>
        </w:tc>
        <w:tc>
          <w:tcPr>
            <w:tcW w:w="1379" w:type="pct"/>
            <w:tcBorders>
              <w:top w:val="single" w:sz="4" w:space="0" w:color="000000"/>
              <w:left w:val="single" w:sz="4" w:space="0" w:color="000000"/>
              <w:bottom w:val="single" w:sz="4" w:space="0" w:color="000000"/>
              <w:right w:val="single" w:sz="4" w:space="0" w:color="000000"/>
            </w:tcBorders>
          </w:tcPr>
          <w:p w14:paraId="102E4C88"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89" w14:textId="77777777" w:rsidR="00DC326E" w:rsidRDefault="00DC326E" w:rsidP="004D0FBF">
            <w:pPr>
              <w:jc w:val="both"/>
              <w:rPr>
                <w:rFonts w:ascii="Arial" w:hAnsi="Arial" w:cs="Arial"/>
              </w:rPr>
            </w:pPr>
          </w:p>
        </w:tc>
      </w:tr>
      <w:tr w:rsidR="00DC326E" w14:paraId="102E4C8E"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8B"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Media</w:t>
            </w:r>
          </w:p>
        </w:tc>
        <w:tc>
          <w:tcPr>
            <w:tcW w:w="1379" w:type="pct"/>
            <w:tcBorders>
              <w:top w:val="single" w:sz="4" w:space="0" w:color="000000"/>
              <w:left w:val="single" w:sz="4" w:space="0" w:color="000000"/>
              <w:bottom w:val="single" w:sz="4" w:space="0" w:color="000000"/>
              <w:right w:val="single" w:sz="4" w:space="0" w:color="000000"/>
            </w:tcBorders>
          </w:tcPr>
          <w:p w14:paraId="102E4C8C"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8D" w14:textId="77777777" w:rsidR="00DC326E" w:rsidRDefault="00DC326E" w:rsidP="004D0FBF">
            <w:pPr>
              <w:jc w:val="both"/>
              <w:rPr>
                <w:rFonts w:ascii="Arial" w:hAnsi="Arial" w:cs="Arial"/>
              </w:rPr>
            </w:pPr>
          </w:p>
        </w:tc>
      </w:tr>
      <w:tr w:rsidR="00DC326E" w14:paraId="102E4C92"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8F"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Parks &amp; Community Services</w:t>
            </w:r>
          </w:p>
        </w:tc>
        <w:tc>
          <w:tcPr>
            <w:tcW w:w="1379" w:type="pct"/>
            <w:tcBorders>
              <w:top w:val="single" w:sz="4" w:space="0" w:color="000000"/>
              <w:left w:val="single" w:sz="4" w:space="0" w:color="000000"/>
              <w:bottom w:val="single" w:sz="4" w:space="0" w:color="000000"/>
              <w:right w:val="single" w:sz="4" w:space="0" w:color="000000"/>
            </w:tcBorders>
          </w:tcPr>
          <w:p w14:paraId="102E4C90"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91" w14:textId="77777777" w:rsidR="00DC326E" w:rsidRDefault="00DC326E" w:rsidP="004D0FBF">
            <w:pPr>
              <w:jc w:val="both"/>
              <w:rPr>
                <w:rFonts w:ascii="Arial" w:hAnsi="Arial" w:cs="Arial"/>
              </w:rPr>
            </w:pPr>
          </w:p>
        </w:tc>
      </w:tr>
      <w:tr w:rsidR="00DC326E" w14:paraId="102E4C96"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93"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Planning</w:t>
            </w:r>
          </w:p>
        </w:tc>
        <w:tc>
          <w:tcPr>
            <w:tcW w:w="1379" w:type="pct"/>
            <w:tcBorders>
              <w:top w:val="single" w:sz="4" w:space="0" w:color="000000"/>
              <w:left w:val="single" w:sz="4" w:space="0" w:color="000000"/>
              <w:bottom w:val="single" w:sz="4" w:space="0" w:color="000000"/>
              <w:right w:val="single" w:sz="4" w:space="0" w:color="000000"/>
            </w:tcBorders>
          </w:tcPr>
          <w:p w14:paraId="102E4C94"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95" w14:textId="77777777" w:rsidR="00DC326E" w:rsidRDefault="00DC326E" w:rsidP="004D0FBF">
            <w:pPr>
              <w:jc w:val="both"/>
              <w:rPr>
                <w:rFonts w:ascii="Arial" w:hAnsi="Arial" w:cs="Arial"/>
              </w:rPr>
            </w:pPr>
          </w:p>
        </w:tc>
      </w:tr>
      <w:tr w:rsidR="00DC326E" w14:paraId="102E4C9A"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97"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Police</w:t>
            </w:r>
          </w:p>
        </w:tc>
        <w:tc>
          <w:tcPr>
            <w:tcW w:w="1379" w:type="pct"/>
            <w:tcBorders>
              <w:top w:val="single" w:sz="4" w:space="0" w:color="000000"/>
              <w:left w:val="single" w:sz="4" w:space="0" w:color="000000"/>
              <w:bottom w:val="single" w:sz="4" w:space="0" w:color="000000"/>
              <w:right w:val="single" w:sz="4" w:space="0" w:color="000000"/>
            </w:tcBorders>
          </w:tcPr>
          <w:p w14:paraId="102E4C98"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99" w14:textId="77777777" w:rsidR="00DC326E" w:rsidRDefault="00DC326E" w:rsidP="004D0FBF">
            <w:pPr>
              <w:jc w:val="both"/>
              <w:rPr>
                <w:rFonts w:ascii="Arial" w:hAnsi="Arial" w:cs="Arial"/>
              </w:rPr>
            </w:pPr>
          </w:p>
        </w:tc>
      </w:tr>
      <w:tr w:rsidR="00DC326E" w14:paraId="102E4C9E" w14:textId="77777777" w:rsidTr="004D0FBF">
        <w:tc>
          <w:tcPr>
            <w:tcW w:w="215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9B" w14:textId="77777777" w:rsidR="00DC326E" w:rsidRPr="004D0FBF" w:rsidRDefault="00DC326E" w:rsidP="004D0FBF">
            <w:pPr>
              <w:jc w:val="both"/>
              <w:rPr>
                <w:rFonts w:ascii="Arial" w:hAnsi="Arial" w:cs="Arial"/>
                <w:bCs/>
                <w:sz w:val="22"/>
                <w:szCs w:val="22"/>
              </w:rPr>
            </w:pPr>
            <w:r w:rsidRPr="004D0FBF">
              <w:rPr>
                <w:rFonts w:ascii="Arial" w:hAnsi="Arial" w:cs="Arial"/>
                <w:bCs/>
                <w:sz w:val="22"/>
                <w:szCs w:val="22"/>
              </w:rPr>
              <w:t>Public Works</w:t>
            </w:r>
          </w:p>
        </w:tc>
        <w:tc>
          <w:tcPr>
            <w:tcW w:w="1379" w:type="pct"/>
            <w:tcBorders>
              <w:top w:val="single" w:sz="4" w:space="0" w:color="000000"/>
              <w:left w:val="single" w:sz="4" w:space="0" w:color="000000"/>
              <w:bottom w:val="single" w:sz="4" w:space="0" w:color="000000"/>
              <w:right w:val="single" w:sz="4" w:space="0" w:color="000000"/>
            </w:tcBorders>
          </w:tcPr>
          <w:p w14:paraId="102E4C9C" w14:textId="77777777" w:rsidR="00DC326E" w:rsidRDefault="00DC326E" w:rsidP="004D0FBF">
            <w:pPr>
              <w:jc w:val="both"/>
              <w:rPr>
                <w:rFonts w:ascii="Arial" w:hAnsi="Arial" w:cs="Arial"/>
              </w:rPr>
            </w:pPr>
          </w:p>
        </w:tc>
        <w:tc>
          <w:tcPr>
            <w:tcW w:w="147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9D" w14:textId="77777777" w:rsidR="00DC326E" w:rsidRDefault="00DC326E" w:rsidP="004D0FBF">
            <w:pPr>
              <w:jc w:val="both"/>
              <w:rPr>
                <w:rFonts w:ascii="Arial" w:hAnsi="Arial" w:cs="Arial"/>
              </w:rPr>
            </w:pPr>
          </w:p>
        </w:tc>
      </w:tr>
    </w:tbl>
    <w:p w14:paraId="102E4C9F" w14:textId="77777777" w:rsidR="00A77B3E" w:rsidRDefault="00A77B3E" w:rsidP="004D0FBF">
      <w:pPr>
        <w:pStyle w:val="Heading2"/>
        <w:spacing w:after="0"/>
        <w:jc w:val="both"/>
        <w:rPr>
          <w:color w:val="000066"/>
        </w:rPr>
      </w:pPr>
    </w:p>
    <w:p w14:paraId="102E4CA0" w14:textId="77777777" w:rsidR="00A77B3E" w:rsidRDefault="00801249" w:rsidP="004D0FBF">
      <w:pPr>
        <w:pStyle w:val="Heading2"/>
        <w:jc w:val="both"/>
        <w:rPr>
          <w:color w:val="000066"/>
        </w:rPr>
      </w:pPr>
      <w:bookmarkStart w:id="3" w:name="h.1fob9te"/>
      <w:bookmarkEnd w:id="3"/>
      <w:r>
        <w:rPr>
          <w:color w:val="000066"/>
        </w:rPr>
        <w:t xml:space="preserve">Plan Development and Maintenance </w:t>
      </w:r>
    </w:p>
    <w:p w14:paraId="102E4CA1" w14:textId="77777777" w:rsidR="00A77B3E" w:rsidRDefault="009464C1" w:rsidP="004D0FBF">
      <w:pPr>
        <w:tabs>
          <w:tab w:val="left" w:pos="2913"/>
        </w:tabs>
        <w:jc w:val="both"/>
        <w:rPr>
          <w:rFonts w:ascii="Arial" w:hAnsi="Arial" w:cs="Arial"/>
          <w:sz w:val="24"/>
          <w:szCs w:val="24"/>
        </w:rPr>
      </w:pPr>
      <w:r w:rsidRPr="00D53A03">
        <w:rPr>
          <w:rFonts w:ascii="Arial" w:hAnsi="Arial" w:cs="Arial"/>
          <w:color w:val="auto"/>
          <w:sz w:val="24"/>
          <w:szCs w:val="24"/>
        </w:rPr>
        <w:t>Sergeant Christopher Ramos (</w:t>
      </w:r>
      <w:r w:rsidR="00F83074" w:rsidRPr="00D53A03">
        <w:rPr>
          <w:rFonts w:ascii="Arial" w:hAnsi="Arial" w:cs="Arial"/>
          <w:color w:val="auto"/>
          <w:sz w:val="24"/>
          <w:szCs w:val="24"/>
        </w:rPr>
        <w:t>OES Coordinator</w:t>
      </w:r>
      <w:r w:rsidR="00D04432" w:rsidRPr="00D53A03">
        <w:rPr>
          <w:rFonts w:ascii="Arial" w:hAnsi="Arial" w:cs="Arial"/>
          <w:color w:val="auto"/>
          <w:sz w:val="24"/>
          <w:szCs w:val="24"/>
        </w:rPr>
        <w:t>)</w:t>
      </w:r>
      <w:r w:rsidR="00D04432">
        <w:rPr>
          <w:rFonts w:ascii="Arial" w:hAnsi="Arial" w:cs="Arial"/>
          <w:sz w:val="24"/>
          <w:szCs w:val="24"/>
        </w:rPr>
        <w:t xml:space="preserve"> </w:t>
      </w:r>
      <w:r w:rsidR="00801249">
        <w:rPr>
          <w:rFonts w:ascii="Arial" w:hAnsi="Arial" w:cs="Arial"/>
          <w:sz w:val="24"/>
          <w:szCs w:val="24"/>
        </w:rPr>
        <w:t xml:space="preserve">is responsible </w:t>
      </w:r>
      <w:r w:rsidR="00DC326E">
        <w:rPr>
          <w:rFonts w:ascii="Arial" w:hAnsi="Arial" w:cs="Arial"/>
          <w:sz w:val="24"/>
          <w:szCs w:val="24"/>
        </w:rPr>
        <w:t xml:space="preserve">for </w:t>
      </w:r>
      <w:r w:rsidR="00801249">
        <w:rPr>
          <w:rFonts w:ascii="Arial" w:hAnsi="Arial" w:cs="Arial"/>
          <w:sz w:val="24"/>
          <w:szCs w:val="24"/>
        </w:rPr>
        <w:t>writ</w:t>
      </w:r>
      <w:r w:rsidR="00DC326E">
        <w:rPr>
          <w:rFonts w:ascii="Arial" w:hAnsi="Arial" w:cs="Arial"/>
          <w:sz w:val="24"/>
          <w:szCs w:val="24"/>
        </w:rPr>
        <w:t xml:space="preserve">ing, </w:t>
      </w:r>
      <w:r w:rsidR="00801249">
        <w:rPr>
          <w:rFonts w:ascii="Arial" w:hAnsi="Arial" w:cs="Arial"/>
          <w:sz w:val="24"/>
          <w:szCs w:val="24"/>
        </w:rPr>
        <w:t>review</w:t>
      </w:r>
      <w:r w:rsidR="00DC326E">
        <w:rPr>
          <w:rFonts w:ascii="Arial" w:hAnsi="Arial" w:cs="Arial"/>
          <w:sz w:val="24"/>
          <w:szCs w:val="24"/>
        </w:rPr>
        <w:t xml:space="preserve">ing, </w:t>
      </w:r>
      <w:r w:rsidR="00801249">
        <w:rPr>
          <w:rFonts w:ascii="Arial" w:hAnsi="Arial" w:cs="Arial"/>
          <w:sz w:val="24"/>
          <w:szCs w:val="24"/>
        </w:rPr>
        <w:t>and updating of the EOP.</w:t>
      </w:r>
    </w:p>
    <w:p w14:paraId="102E4CA2" w14:textId="77777777" w:rsidR="00A77B3E" w:rsidRDefault="00A77B3E" w:rsidP="004D0FBF">
      <w:pPr>
        <w:tabs>
          <w:tab w:val="left" w:pos="2913"/>
        </w:tabs>
        <w:jc w:val="both"/>
        <w:rPr>
          <w:rFonts w:ascii="Arial" w:hAnsi="Arial" w:cs="Arial"/>
          <w:sz w:val="24"/>
          <w:szCs w:val="24"/>
        </w:rPr>
      </w:pPr>
    </w:p>
    <w:p w14:paraId="102E4CA3" w14:textId="77777777" w:rsidR="00A77B3E" w:rsidRDefault="00801249" w:rsidP="004D0FBF">
      <w:pPr>
        <w:jc w:val="both"/>
        <w:rPr>
          <w:rFonts w:ascii="Arial" w:hAnsi="Arial" w:cs="Arial"/>
          <w:sz w:val="24"/>
          <w:szCs w:val="24"/>
        </w:rPr>
      </w:pPr>
      <w:r>
        <w:rPr>
          <w:rFonts w:ascii="Arial" w:hAnsi="Arial" w:cs="Arial"/>
          <w:sz w:val="24"/>
          <w:szCs w:val="24"/>
        </w:rPr>
        <w:t>The updates will include new information such as changing of phone numbers</w:t>
      </w:r>
      <w:r w:rsidR="00DC326E">
        <w:rPr>
          <w:rFonts w:ascii="Arial" w:hAnsi="Arial" w:cs="Arial"/>
          <w:sz w:val="24"/>
          <w:szCs w:val="24"/>
        </w:rPr>
        <w:t xml:space="preserve"> </w:t>
      </w:r>
      <w:r>
        <w:rPr>
          <w:rFonts w:ascii="Arial" w:hAnsi="Arial" w:cs="Arial"/>
          <w:sz w:val="24"/>
          <w:szCs w:val="24"/>
        </w:rPr>
        <w:t xml:space="preserve">and revisions of relevant standard operational procedures or </w:t>
      </w:r>
      <w:r w:rsidR="00DC326E">
        <w:rPr>
          <w:rFonts w:ascii="Arial" w:hAnsi="Arial" w:cs="Arial"/>
          <w:sz w:val="24"/>
          <w:szCs w:val="24"/>
        </w:rPr>
        <w:t>organizational structure</w:t>
      </w:r>
      <w:r>
        <w:rPr>
          <w:rFonts w:ascii="Arial" w:hAnsi="Arial" w:cs="Arial"/>
          <w:sz w:val="24"/>
          <w:szCs w:val="24"/>
        </w:rPr>
        <w:t xml:space="preserve">. A record of changes and revisions will be maintained. All changes to the plan will be distributed </w:t>
      </w:r>
      <w:r w:rsidR="00DC326E">
        <w:rPr>
          <w:rFonts w:ascii="Arial" w:hAnsi="Arial" w:cs="Arial"/>
          <w:sz w:val="24"/>
          <w:szCs w:val="24"/>
        </w:rPr>
        <w:t xml:space="preserve">as </w:t>
      </w:r>
      <w:r>
        <w:rPr>
          <w:rFonts w:ascii="Arial" w:hAnsi="Arial" w:cs="Arial"/>
          <w:sz w:val="24"/>
          <w:szCs w:val="24"/>
        </w:rPr>
        <w:t xml:space="preserve">shown on the plan distribution list. </w:t>
      </w:r>
      <w:r w:rsidR="00DC326E">
        <w:rPr>
          <w:rFonts w:ascii="Arial" w:hAnsi="Arial" w:cs="Arial"/>
          <w:sz w:val="24"/>
          <w:szCs w:val="24"/>
        </w:rPr>
        <w:t>R</w:t>
      </w:r>
      <w:r>
        <w:rPr>
          <w:rFonts w:ascii="Arial" w:hAnsi="Arial" w:cs="Arial"/>
          <w:sz w:val="24"/>
          <w:szCs w:val="24"/>
        </w:rPr>
        <w:t xml:space="preserve">evisions to the plan will be approved by </w:t>
      </w:r>
      <w:r w:rsidR="00130A7F">
        <w:rPr>
          <w:rFonts w:ascii="Arial" w:hAnsi="Arial" w:cs="Arial"/>
          <w:sz w:val="24"/>
          <w:szCs w:val="24"/>
        </w:rPr>
        <w:t xml:space="preserve">the </w:t>
      </w:r>
      <w:r w:rsidR="00F83074" w:rsidRPr="00D53A03">
        <w:rPr>
          <w:rFonts w:ascii="Arial" w:hAnsi="Arial" w:cs="Arial"/>
          <w:color w:val="auto"/>
          <w:sz w:val="24"/>
          <w:szCs w:val="24"/>
        </w:rPr>
        <w:t>OES</w:t>
      </w:r>
      <w:r w:rsidR="00130A7F" w:rsidRPr="00D53A03">
        <w:rPr>
          <w:rFonts w:ascii="Arial" w:hAnsi="Arial" w:cs="Arial"/>
          <w:color w:val="auto"/>
          <w:sz w:val="24"/>
          <w:szCs w:val="24"/>
        </w:rPr>
        <w:t xml:space="preserve"> Director - Chief of Police, Sean Thuilliez</w:t>
      </w:r>
      <w:r w:rsidRPr="00D53A03">
        <w:rPr>
          <w:rFonts w:ascii="Arial" w:hAnsi="Arial" w:cs="Arial"/>
          <w:color w:val="auto"/>
          <w:sz w:val="24"/>
          <w:szCs w:val="24"/>
        </w:rPr>
        <w:t>.</w:t>
      </w:r>
    </w:p>
    <w:p w14:paraId="102E4CA4" w14:textId="77777777" w:rsidR="00A77B3E" w:rsidRDefault="00A77B3E" w:rsidP="004D0FBF">
      <w:pPr>
        <w:pStyle w:val="Heading2"/>
        <w:spacing w:after="0"/>
        <w:jc w:val="both"/>
        <w:rPr>
          <w:color w:val="000066"/>
        </w:rPr>
      </w:pPr>
      <w:bookmarkStart w:id="4" w:name="id.3znysh7"/>
      <w:bookmarkEnd w:id="4"/>
    </w:p>
    <w:p w14:paraId="102E4CA5" w14:textId="77777777" w:rsidR="000B6586" w:rsidRDefault="000B6586" w:rsidP="004D0FBF">
      <w:pPr>
        <w:pStyle w:val="Heading2"/>
        <w:jc w:val="both"/>
        <w:rPr>
          <w:color w:val="000066"/>
        </w:rPr>
      </w:pPr>
      <w:bookmarkStart w:id="5" w:name="h.2et92p0"/>
      <w:bookmarkEnd w:id="5"/>
    </w:p>
    <w:p w14:paraId="102E4CA6" w14:textId="77777777" w:rsidR="000B6586" w:rsidRDefault="000B6586" w:rsidP="004D0FBF">
      <w:pPr>
        <w:jc w:val="both"/>
      </w:pPr>
    </w:p>
    <w:p w14:paraId="102E4CA7" w14:textId="77777777" w:rsidR="000B6586" w:rsidRDefault="000B6586" w:rsidP="004D0FBF">
      <w:pPr>
        <w:jc w:val="both"/>
      </w:pPr>
    </w:p>
    <w:p w14:paraId="102E4CA8" w14:textId="77777777" w:rsidR="000B6586" w:rsidRDefault="000B6586" w:rsidP="004D0FBF">
      <w:pPr>
        <w:jc w:val="both"/>
      </w:pPr>
    </w:p>
    <w:p w14:paraId="102E4CA9" w14:textId="77777777" w:rsidR="000B6586" w:rsidRDefault="000B6586" w:rsidP="004D0FBF">
      <w:pPr>
        <w:jc w:val="both"/>
      </w:pPr>
    </w:p>
    <w:p w14:paraId="102E4CAA" w14:textId="77777777" w:rsidR="000B6586" w:rsidRPr="004D0FBF" w:rsidRDefault="000B6586" w:rsidP="004D0FBF">
      <w:pPr>
        <w:jc w:val="both"/>
      </w:pPr>
    </w:p>
    <w:p w14:paraId="102E4CAB" w14:textId="77777777" w:rsidR="000B6586" w:rsidRDefault="000B6586" w:rsidP="004D0FBF">
      <w:pPr>
        <w:widowControl/>
        <w:spacing w:after="160" w:line="259" w:lineRule="auto"/>
        <w:jc w:val="both"/>
        <w:rPr>
          <w:rFonts w:ascii="Cambria" w:hAnsi="Cambria" w:cs="Cambria"/>
          <w:b/>
          <w:bCs/>
          <w:color w:val="000066"/>
          <w:sz w:val="28"/>
          <w:szCs w:val="28"/>
        </w:rPr>
      </w:pPr>
      <w:r>
        <w:rPr>
          <w:color w:val="000066"/>
        </w:rPr>
        <w:br w:type="page"/>
      </w:r>
    </w:p>
    <w:p w14:paraId="102E4CAC" w14:textId="77777777" w:rsidR="00A77B3E" w:rsidRDefault="00801249" w:rsidP="004D0FBF">
      <w:pPr>
        <w:pStyle w:val="Heading2"/>
        <w:jc w:val="both"/>
        <w:rPr>
          <w:color w:val="000066"/>
        </w:rPr>
      </w:pPr>
      <w:r>
        <w:rPr>
          <w:color w:val="000066"/>
        </w:rPr>
        <w:lastRenderedPageBreak/>
        <w:t>Distribution List</w:t>
      </w:r>
    </w:p>
    <w:p w14:paraId="102E4CAD" w14:textId="77777777" w:rsidR="00A77B3E" w:rsidRDefault="00801249" w:rsidP="004D0FBF">
      <w:pPr>
        <w:jc w:val="both"/>
        <w:rPr>
          <w:rFonts w:ascii="Arial" w:hAnsi="Arial" w:cs="Arial"/>
          <w:sz w:val="24"/>
          <w:szCs w:val="24"/>
        </w:rPr>
      </w:pPr>
      <w:r>
        <w:rPr>
          <w:rFonts w:ascii="Arial" w:hAnsi="Arial" w:cs="Arial"/>
          <w:sz w:val="24"/>
          <w:szCs w:val="24"/>
        </w:rPr>
        <w:t xml:space="preserve">This distribution list names the departments or agencies receiving copies of the </w:t>
      </w:r>
      <w:r w:rsidR="00130A7F" w:rsidRPr="00D53A03">
        <w:rPr>
          <w:rFonts w:ascii="Arial" w:hAnsi="Arial" w:cs="Arial"/>
          <w:color w:val="auto"/>
          <w:sz w:val="24"/>
          <w:szCs w:val="24"/>
        </w:rPr>
        <w:t>City of Beaumont</w:t>
      </w:r>
      <w:r w:rsidR="00273CBE">
        <w:rPr>
          <w:rFonts w:ascii="Arial" w:hAnsi="Arial" w:cs="Arial"/>
          <w:sz w:val="24"/>
          <w:szCs w:val="24"/>
        </w:rPr>
        <w:t xml:space="preserve"> </w:t>
      </w:r>
      <w:r>
        <w:rPr>
          <w:rFonts w:ascii="Arial" w:hAnsi="Arial" w:cs="Arial"/>
          <w:sz w:val="24"/>
          <w:szCs w:val="24"/>
        </w:rPr>
        <w:t>Emergency Operations Plan. The plan will be distributed in a printed version</w:t>
      </w:r>
      <w:r w:rsidR="009B4E23">
        <w:rPr>
          <w:rFonts w:ascii="Arial" w:hAnsi="Arial" w:cs="Arial"/>
          <w:sz w:val="24"/>
          <w:szCs w:val="24"/>
        </w:rPr>
        <w:t xml:space="preserve">.  </w:t>
      </w:r>
    </w:p>
    <w:p w14:paraId="102E4CAE" w14:textId="77777777" w:rsidR="00A77B3E" w:rsidRPr="004D0FBF" w:rsidRDefault="00A77B3E" w:rsidP="004D0FBF">
      <w:pPr>
        <w:jc w:val="both"/>
        <w:rPr>
          <w:rFonts w:ascii="Arial" w:hAnsi="Arial" w:cs="Arial"/>
          <w:color w:val="FFFFFF" w:themeColor="background1"/>
          <w:sz w:val="24"/>
          <w:szCs w:val="24"/>
        </w:rPr>
      </w:pPr>
    </w:p>
    <w:p w14:paraId="102E4CAF" w14:textId="77777777" w:rsidR="00A77B3E" w:rsidRDefault="00A77B3E" w:rsidP="004D0FBF">
      <w:pPr>
        <w:jc w:val="both"/>
      </w:pPr>
    </w:p>
    <w:p w14:paraId="102E4CB0" w14:textId="77777777" w:rsidR="000B6586" w:rsidRDefault="000B6586" w:rsidP="004D0FBF">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3"/>
        <w:gridCol w:w="587"/>
        <w:gridCol w:w="5123"/>
        <w:gridCol w:w="587"/>
      </w:tblGrid>
      <w:tr w:rsidR="00A77B3E" w14:paraId="102E4CB5" w14:textId="77777777">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14:paraId="102E4CB1" w14:textId="77777777" w:rsidR="00A77B3E" w:rsidRDefault="00801249" w:rsidP="004D0FBF">
            <w:pPr>
              <w:spacing w:before="40" w:after="40"/>
              <w:jc w:val="both"/>
              <w:rPr>
                <w:rFonts w:ascii="Arial" w:hAnsi="Arial" w:cs="Arial"/>
                <w:b/>
                <w:bCs/>
                <w:color w:val="FFFFFF"/>
                <w:sz w:val="22"/>
                <w:szCs w:val="22"/>
              </w:rPr>
            </w:pPr>
            <w:r>
              <w:rPr>
                <w:rFonts w:ascii="Arial" w:hAnsi="Arial" w:cs="Arial"/>
                <w:b/>
                <w:bCs/>
                <w:color w:val="FFFFFF"/>
                <w:sz w:val="22"/>
                <w:szCs w:val="22"/>
              </w:rPr>
              <w:t>Department</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14:paraId="102E4CB2" w14:textId="77777777" w:rsidR="00A77B3E" w:rsidRDefault="00801249" w:rsidP="004D0FBF">
            <w:pPr>
              <w:spacing w:before="40" w:after="40"/>
              <w:jc w:val="both"/>
              <w:rPr>
                <w:rFonts w:ascii="Arial" w:hAnsi="Arial" w:cs="Arial"/>
                <w:b/>
                <w:bCs/>
                <w:color w:val="FFFFFF"/>
                <w:sz w:val="22"/>
                <w:szCs w:val="22"/>
              </w:rPr>
            </w:pPr>
            <w:r>
              <w:rPr>
                <w:rFonts w:ascii="Arial" w:hAnsi="Arial" w:cs="Arial"/>
                <w:b/>
                <w:bCs/>
                <w:color w:val="FFFFFF"/>
                <w:sz w:val="22"/>
                <w:szCs w:val="22"/>
              </w:rPr>
              <w:t>#</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14:paraId="102E4CB3" w14:textId="77777777" w:rsidR="00A77B3E" w:rsidRDefault="00801249" w:rsidP="004D0FBF">
            <w:pPr>
              <w:spacing w:before="40" w:after="40"/>
              <w:jc w:val="both"/>
              <w:rPr>
                <w:rFonts w:ascii="Arial" w:hAnsi="Arial" w:cs="Arial"/>
                <w:b/>
                <w:bCs/>
                <w:color w:val="FFFFFF"/>
                <w:sz w:val="22"/>
                <w:szCs w:val="22"/>
              </w:rPr>
            </w:pPr>
            <w:r>
              <w:rPr>
                <w:rFonts w:ascii="Arial" w:hAnsi="Arial" w:cs="Arial"/>
                <w:b/>
                <w:bCs/>
                <w:color w:val="FFFFFF"/>
                <w:sz w:val="22"/>
                <w:szCs w:val="22"/>
              </w:rPr>
              <w:t>Department</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14:paraId="102E4CB4" w14:textId="77777777" w:rsidR="00A77B3E" w:rsidRDefault="00801249" w:rsidP="004D0FBF">
            <w:pPr>
              <w:spacing w:before="40" w:after="40"/>
              <w:jc w:val="both"/>
              <w:rPr>
                <w:rFonts w:ascii="Arial" w:hAnsi="Arial" w:cs="Arial"/>
                <w:b/>
                <w:bCs/>
                <w:color w:val="FFFFFF"/>
                <w:sz w:val="22"/>
                <w:szCs w:val="22"/>
              </w:rPr>
            </w:pPr>
            <w:r>
              <w:rPr>
                <w:rFonts w:ascii="Arial" w:hAnsi="Arial" w:cs="Arial"/>
                <w:b/>
                <w:bCs/>
                <w:color w:val="FFFFFF"/>
                <w:sz w:val="22"/>
                <w:szCs w:val="22"/>
              </w:rPr>
              <w:t>#</w:t>
            </w:r>
          </w:p>
        </w:tc>
      </w:tr>
      <w:tr w:rsidR="00A77B3E" w14:paraId="102E4CBA"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B6"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Administrative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B7" w14:textId="77777777" w:rsidR="00A77B3E" w:rsidRPr="00273CBE" w:rsidRDefault="00801249" w:rsidP="004D0FBF">
            <w:pPr>
              <w:spacing w:before="40" w:after="40"/>
              <w:jc w:val="both"/>
              <w:rPr>
                <w:rFonts w:ascii="Arial" w:hAnsi="Arial" w:cs="Arial"/>
                <w:sz w:val="22"/>
                <w:szCs w:val="22"/>
              </w:rPr>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B8"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Parks &amp; Community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B9" w14:textId="77777777" w:rsidR="00A77B3E" w:rsidRPr="00273CBE" w:rsidRDefault="00801249" w:rsidP="004D0FBF">
            <w:pPr>
              <w:jc w:val="both"/>
              <w:rPr>
                <w:rFonts w:ascii="Arial" w:hAnsi="Arial" w:cs="Arial"/>
                <w:sz w:val="22"/>
                <w:szCs w:val="22"/>
              </w:rPr>
            </w:pPr>
            <w:r w:rsidRPr="00273CBE">
              <w:rPr>
                <w:rFonts w:ascii="Arial" w:hAnsi="Arial" w:cs="Arial"/>
                <w:sz w:val="22"/>
                <w:szCs w:val="22"/>
              </w:rPr>
              <w:t xml:space="preserve">1 </w:t>
            </w:r>
          </w:p>
        </w:tc>
      </w:tr>
      <w:tr w:rsidR="00A77B3E" w14:paraId="102E4CBF"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BB"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Animal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BC" w14:textId="77777777"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BD"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Planning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BE" w14:textId="77777777" w:rsidR="00A77B3E" w:rsidRPr="00273CBE" w:rsidRDefault="00801249" w:rsidP="004D0FBF">
            <w:pPr>
              <w:jc w:val="both"/>
            </w:pPr>
            <w:r w:rsidRPr="00273CBE">
              <w:rPr>
                <w:rFonts w:ascii="Arial" w:hAnsi="Arial" w:cs="Arial"/>
                <w:sz w:val="22"/>
                <w:szCs w:val="22"/>
              </w:rPr>
              <w:t>1</w:t>
            </w:r>
          </w:p>
        </w:tc>
      </w:tr>
      <w:tr w:rsidR="00A77B3E" w14:paraId="102E4CC4"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C0"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Building and Safety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C1" w14:textId="77777777"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C2"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Police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C3" w14:textId="77777777" w:rsidR="00A77B3E" w:rsidRPr="00273CBE" w:rsidRDefault="00801249" w:rsidP="004D0FBF">
            <w:pPr>
              <w:jc w:val="both"/>
            </w:pPr>
            <w:r w:rsidRPr="00273CBE">
              <w:rPr>
                <w:rFonts w:ascii="Arial" w:hAnsi="Arial" w:cs="Arial"/>
                <w:sz w:val="22"/>
                <w:szCs w:val="22"/>
              </w:rPr>
              <w:t>1</w:t>
            </w:r>
          </w:p>
        </w:tc>
      </w:tr>
      <w:tr w:rsidR="00A77B3E" w14:paraId="102E4CC9"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C5"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City Manager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C6" w14:textId="77777777"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C7"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Public Works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C8" w14:textId="77777777" w:rsidR="00A77B3E" w:rsidRPr="00273CBE" w:rsidRDefault="00801249" w:rsidP="004D0FBF">
            <w:pPr>
              <w:jc w:val="both"/>
            </w:pPr>
            <w:r w:rsidRPr="00273CBE">
              <w:rPr>
                <w:rFonts w:ascii="Arial" w:hAnsi="Arial" w:cs="Arial"/>
                <w:sz w:val="22"/>
                <w:szCs w:val="22"/>
              </w:rPr>
              <w:t>1</w:t>
            </w:r>
          </w:p>
        </w:tc>
      </w:tr>
      <w:tr w:rsidR="00A77B3E" w14:paraId="102E4CCE"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CA"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City Attorney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CB" w14:textId="77777777"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CC" w14:textId="77777777"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CD" w14:textId="77777777" w:rsidR="00A77B3E" w:rsidRPr="00273CBE" w:rsidRDefault="00A77B3E" w:rsidP="004D0FBF">
            <w:pPr>
              <w:jc w:val="both"/>
            </w:pPr>
          </w:p>
        </w:tc>
      </w:tr>
      <w:tr w:rsidR="00A77B3E" w14:paraId="102E4CD3"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CF"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City Clerk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D0" w14:textId="77777777"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D1" w14:textId="77777777"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D2" w14:textId="77777777" w:rsidR="00A77B3E" w:rsidRPr="00273CBE" w:rsidRDefault="00A77B3E" w:rsidP="004D0FBF">
            <w:pPr>
              <w:jc w:val="both"/>
            </w:pPr>
          </w:p>
        </w:tc>
      </w:tr>
      <w:tr w:rsidR="00A77B3E" w14:paraId="102E4CD8"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D4"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Code Enforcement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D5" w14:textId="77777777"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D6" w14:textId="77777777"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D7" w14:textId="77777777" w:rsidR="00A77B3E" w:rsidRPr="00273CBE" w:rsidRDefault="00A77B3E" w:rsidP="004D0FBF">
            <w:pPr>
              <w:jc w:val="both"/>
            </w:pPr>
          </w:p>
        </w:tc>
      </w:tr>
      <w:tr w:rsidR="00A77B3E" w14:paraId="102E4CDD"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D9"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Community Development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DA" w14:textId="77777777"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DB" w14:textId="77777777"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DC" w14:textId="77777777" w:rsidR="00A77B3E" w:rsidRPr="00273CBE" w:rsidRDefault="00A77B3E" w:rsidP="004D0FBF">
            <w:pPr>
              <w:jc w:val="both"/>
            </w:pPr>
          </w:p>
        </w:tc>
      </w:tr>
      <w:tr w:rsidR="00A77B3E" w14:paraId="102E4CE2"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DE"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Economic Development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DF" w14:textId="77777777"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E0" w14:textId="77777777"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E1" w14:textId="77777777" w:rsidR="00A77B3E" w:rsidRPr="00273CBE" w:rsidRDefault="00A77B3E" w:rsidP="004D0FBF">
            <w:pPr>
              <w:jc w:val="both"/>
            </w:pPr>
          </w:p>
        </w:tc>
      </w:tr>
      <w:tr w:rsidR="00A77B3E" w14:paraId="102E4CE7"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E3"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Financial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E4" w14:textId="77777777"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E5" w14:textId="77777777"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E6" w14:textId="77777777" w:rsidR="00A77B3E" w:rsidRPr="00273CBE" w:rsidRDefault="00A77B3E" w:rsidP="004D0FBF">
            <w:pPr>
              <w:jc w:val="both"/>
            </w:pPr>
          </w:p>
        </w:tc>
      </w:tr>
      <w:tr w:rsidR="00A77B3E" w14:paraId="102E4CEC"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E8"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Fire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E9" w14:textId="77777777"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EA" w14:textId="77777777"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EB" w14:textId="77777777" w:rsidR="00A77B3E" w:rsidRPr="00273CBE" w:rsidRDefault="00A77B3E" w:rsidP="004D0FBF">
            <w:pPr>
              <w:jc w:val="both"/>
            </w:pPr>
          </w:p>
        </w:tc>
      </w:tr>
      <w:tr w:rsidR="00A77B3E" w14:paraId="102E4CF1"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ED"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Human Resources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EE" w14:textId="77777777"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EF" w14:textId="77777777"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F0" w14:textId="77777777" w:rsidR="00A77B3E" w:rsidRPr="00273CBE" w:rsidRDefault="00A77B3E" w:rsidP="004D0FBF">
            <w:pPr>
              <w:jc w:val="both"/>
            </w:pPr>
          </w:p>
        </w:tc>
      </w:tr>
      <w:tr w:rsidR="00A77B3E" w14:paraId="102E4CF6"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F2" w14:textId="77777777" w:rsidR="00A77B3E" w:rsidRPr="00D53A03" w:rsidRDefault="00801249" w:rsidP="004D0FBF">
            <w:pPr>
              <w:jc w:val="both"/>
              <w:rPr>
                <w:rFonts w:ascii="Arial" w:hAnsi="Arial" w:cs="Arial"/>
                <w:bCs/>
                <w:color w:val="auto"/>
                <w:sz w:val="22"/>
                <w:szCs w:val="22"/>
              </w:rPr>
            </w:pPr>
            <w:r w:rsidRPr="00D53A03">
              <w:rPr>
                <w:rFonts w:ascii="Arial" w:hAnsi="Arial" w:cs="Arial"/>
                <w:bCs/>
                <w:color w:val="auto"/>
                <w:sz w:val="22"/>
                <w:szCs w:val="22"/>
              </w:rPr>
              <w:t>Library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F3" w14:textId="77777777" w:rsidR="00A77B3E" w:rsidRPr="00D53A03" w:rsidRDefault="00801249" w:rsidP="004D0FBF">
            <w:pPr>
              <w:jc w:val="both"/>
              <w:rPr>
                <w:color w:val="auto"/>
              </w:rPr>
            </w:pPr>
            <w:r w:rsidRPr="00D53A03">
              <w:rPr>
                <w:rFonts w:ascii="Arial" w:hAnsi="Arial" w:cs="Arial"/>
                <w:color w:val="auto"/>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F4" w14:textId="77777777"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F5" w14:textId="77777777" w:rsidR="00A77B3E" w:rsidRPr="00273CBE" w:rsidRDefault="00A77B3E" w:rsidP="004D0FBF">
            <w:pPr>
              <w:jc w:val="both"/>
            </w:pPr>
          </w:p>
        </w:tc>
      </w:tr>
      <w:tr w:rsidR="00A77B3E" w14:paraId="102E4CFB"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F7" w14:textId="77777777" w:rsidR="00A77B3E" w:rsidRPr="004D0FBF" w:rsidRDefault="00801249" w:rsidP="004D0FBF">
            <w:pPr>
              <w:jc w:val="both"/>
              <w:rPr>
                <w:rFonts w:ascii="Arial" w:hAnsi="Arial" w:cs="Arial"/>
                <w:bCs/>
                <w:sz w:val="22"/>
                <w:szCs w:val="22"/>
              </w:rPr>
            </w:pPr>
            <w:r w:rsidRPr="004D0FBF">
              <w:rPr>
                <w:rFonts w:ascii="Arial" w:hAnsi="Arial" w:cs="Arial"/>
                <w:bCs/>
                <w:sz w:val="22"/>
                <w:szCs w:val="22"/>
              </w:rPr>
              <w:t>Medi</w:t>
            </w:r>
            <w:r w:rsidRPr="00D53A03">
              <w:rPr>
                <w:rFonts w:ascii="Arial" w:hAnsi="Arial" w:cs="Arial"/>
                <w:bCs/>
                <w:color w:val="auto"/>
                <w:sz w:val="22"/>
                <w:szCs w:val="22"/>
              </w:rPr>
              <w:t>a</w:t>
            </w:r>
            <w:r w:rsidR="00147F87" w:rsidRPr="00D53A03">
              <w:rPr>
                <w:rFonts w:ascii="Arial" w:hAnsi="Arial" w:cs="Arial"/>
                <w:bCs/>
                <w:color w:val="auto"/>
                <w:sz w:val="22"/>
                <w:szCs w:val="22"/>
              </w:rPr>
              <w:t xml:space="preserve"> / PIO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F8" w14:textId="77777777" w:rsidR="00A77B3E" w:rsidRPr="00273CBE" w:rsidRDefault="00801249" w:rsidP="004D0FBF">
            <w:pPr>
              <w:jc w:val="both"/>
            </w:pPr>
            <w:r w:rsidRPr="00273CBE">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F9" w14:textId="77777777" w:rsidR="00A77B3E" w:rsidRPr="00273CBE" w:rsidRDefault="00A77B3E" w:rsidP="004D0FBF">
            <w:pPr>
              <w:jc w:val="both"/>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CFA" w14:textId="77777777" w:rsidR="00A77B3E" w:rsidRPr="00273CBE" w:rsidRDefault="00A77B3E" w:rsidP="004D0FBF">
            <w:pPr>
              <w:jc w:val="both"/>
            </w:pPr>
          </w:p>
        </w:tc>
      </w:tr>
    </w:tbl>
    <w:p w14:paraId="102E4CFC" w14:textId="77777777" w:rsidR="00A77B3E" w:rsidRDefault="00A77B3E" w:rsidP="004D0FBF">
      <w:pPr>
        <w:jc w:val="both"/>
        <w:rPr>
          <w:rFonts w:ascii="Arial" w:hAnsi="Arial" w:cs="Arial"/>
          <w:b/>
          <w:bCs/>
          <w:sz w:val="24"/>
          <w:szCs w:val="24"/>
        </w:rPr>
      </w:pPr>
    </w:p>
    <w:p w14:paraId="102E4CFD" w14:textId="77777777" w:rsidR="00D53A03" w:rsidRDefault="00D53A03" w:rsidP="004D0FBF">
      <w:pPr>
        <w:pStyle w:val="Heading2"/>
        <w:spacing w:after="0"/>
        <w:jc w:val="both"/>
        <w:rPr>
          <w:color w:val="000066"/>
        </w:rPr>
      </w:pPr>
      <w:bookmarkStart w:id="6" w:name="h.tyjcwt"/>
      <w:bookmarkEnd w:id="6"/>
    </w:p>
    <w:p w14:paraId="102E4CFE" w14:textId="77777777" w:rsidR="00D53A03" w:rsidRDefault="00D53A03" w:rsidP="004D0FBF">
      <w:pPr>
        <w:pStyle w:val="Heading2"/>
        <w:spacing w:after="0"/>
        <w:jc w:val="both"/>
        <w:rPr>
          <w:color w:val="000066"/>
        </w:rPr>
      </w:pPr>
    </w:p>
    <w:p w14:paraId="102E4CFF" w14:textId="77777777" w:rsidR="00D53A03" w:rsidRDefault="00D53A03" w:rsidP="004D0FBF">
      <w:pPr>
        <w:pStyle w:val="Heading2"/>
        <w:spacing w:after="0"/>
        <w:jc w:val="both"/>
        <w:rPr>
          <w:color w:val="000066"/>
        </w:rPr>
      </w:pPr>
    </w:p>
    <w:p w14:paraId="102E4D00" w14:textId="77777777" w:rsidR="00D53A03" w:rsidRDefault="00D53A03" w:rsidP="004D0FBF">
      <w:pPr>
        <w:pStyle w:val="Heading2"/>
        <w:spacing w:after="0"/>
        <w:jc w:val="both"/>
        <w:rPr>
          <w:color w:val="000066"/>
        </w:rPr>
      </w:pPr>
    </w:p>
    <w:p w14:paraId="102E4D01" w14:textId="77777777" w:rsidR="00A77B3E" w:rsidRDefault="00801249" w:rsidP="004D0FBF">
      <w:pPr>
        <w:pStyle w:val="Heading2"/>
        <w:spacing w:after="0"/>
        <w:jc w:val="both"/>
        <w:rPr>
          <w:color w:val="000066"/>
        </w:rPr>
      </w:pPr>
      <w:r>
        <w:rPr>
          <w:color w:val="000066"/>
        </w:rPr>
        <w:t>Record of Revisions</w:t>
      </w:r>
    </w:p>
    <w:p w14:paraId="102E4D02" w14:textId="77777777" w:rsidR="00AC14CF" w:rsidRPr="00AC14CF" w:rsidRDefault="00AC14CF" w:rsidP="00AC14CF"/>
    <w:p w14:paraId="102E4D03" w14:textId="77777777" w:rsidR="00D63534" w:rsidRPr="00203B10" w:rsidRDefault="00D63534" w:rsidP="004D0FBF">
      <w:pPr>
        <w:tabs>
          <w:tab w:val="center" w:pos="4320"/>
          <w:tab w:val="right" w:pos="8640"/>
        </w:tabs>
        <w:jc w:val="both"/>
        <w:rPr>
          <w:rFonts w:ascii="Roman-WP" w:hAnsi="Roman-WP" w:cs="Roman-WP"/>
        </w:rPr>
      </w:pPr>
      <w:r>
        <w:rPr>
          <w:rFonts w:ascii="Arial" w:hAnsi="Arial" w:cs="Arial"/>
          <w:sz w:val="24"/>
          <w:szCs w:val="24"/>
        </w:rPr>
        <w:t xml:space="preserve">The </w:t>
      </w:r>
      <w:r w:rsidR="00267C83" w:rsidRPr="00D53A03">
        <w:rPr>
          <w:rFonts w:ascii="Arial" w:hAnsi="Arial" w:cs="Arial"/>
          <w:color w:val="auto"/>
          <w:sz w:val="24"/>
          <w:szCs w:val="24"/>
        </w:rPr>
        <w:t xml:space="preserve">City of Beaumont </w:t>
      </w:r>
      <w:r w:rsidR="00130A7F" w:rsidRPr="00D53A03">
        <w:rPr>
          <w:rFonts w:ascii="Arial" w:hAnsi="Arial" w:cs="Arial"/>
          <w:color w:val="auto"/>
          <w:sz w:val="24"/>
          <w:szCs w:val="24"/>
        </w:rPr>
        <w:t>O</w:t>
      </w:r>
      <w:r w:rsidR="00267C83" w:rsidRPr="00D53A03">
        <w:rPr>
          <w:rFonts w:ascii="Arial" w:hAnsi="Arial" w:cs="Arial"/>
          <w:color w:val="auto"/>
          <w:sz w:val="24"/>
          <w:szCs w:val="24"/>
        </w:rPr>
        <w:t>E</w:t>
      </w:r>
      <w:r w:rsidR="00130A7F" w:rsidRPr="00D53A03">
        <w:rPr>
          <w:rFonts w:ascii="Arial" w:hAnsi="Arial" w:cs="Arial"/>
          <w:color w:val="auto"/>
          <w:sz w:val="24"/>
          <w:szCs w:val="24"/>
        </w:rPr>
        <w:t>S Coordinator</w:t>
      </w:r>
      <w:r>
        <w:rPr>
          <w:rFonts w:ascii="Roman-WP" w:hAnsi="Roman-WP" w:cs="Roman-WP"/>
        </w:rPr>
        <w:t xml:space="preserve"> </w:t>
      </w:r>
      <w:r>
        <w:rPr>
          <w:rFonts w:ascii="Arial" w:hAnsi="Arial" w:cs="Arial"/>
          <w:sz w:val="24"/>
          <w:szCs w:val="24"/>
        </w:rPr>
        <w:t xml:space="preserve">will maintain the official copy of the EOP and use the record of revisions table below to track changes to the EOP.  </w:t>
      </w:r>
    </w:p>
    <w:p w14:paraId="102E4D04" w14:textId="77777777" w:rsidR="00D63534" w:rsidRPr="004D0FBF" w:rsidRDefault="00D63534" w:rsidP="004D0FBF">
      <w:pPr>
        <w:jc w:val="both"/>
      </w:pPr>
    </w:p>
    <w:tbl>
      <w:tblPr>
        <w:tblW w:w="5000"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3"/>
        <w:gridCol w:w="2562"/>
        <w:gridCol w:w="2800"/>
        <w:gridCol w:w="2845"/>
      </w:tblGrid>
      <w:tr w:rsidR="00A77B3E" w14:paraId="102E4D09" w14:textId="77777777">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14:paraId="102E4D05" w14:textId="77777777" w:rsidR="00A77B3E" w:rsidRPr="004D0FBF" w:rsidRDefault="00801249" w:rsidP="004D0FBF">
            <w:pPr>
              <w:spacing w:before="40" w:after="40"/>
              <w:jc w:val="both"/>
              <w:rPr>
                <w:rFonts w:ascii="Arial" w:hAnsi="Arial" w:cs="Arial"/>
                <w:b/>
                <w:bCs/>
                <w:color w:val="FFFFFF" w:themeColor="background1"/>
                <w:sz w:val="22"/>
                <w:szCs w:val="22"/>
              </w:rPr>
            </w:pPr>
            <w:r w:rsidRPr="004D0FBF">
              <w:rPr>
                <w:rFonts w:ascii="Arial" w:hAnsi="Arial" w:cs="Arial"/>
                <w:b/>
                <w:bCs/>
                <w:color w:val="FFFFFF" w:themeColor="background1"/>
                <w:sz w:val="22"/>
                <w:szCs w:val="22"/>
              </w:rPr>
              <w:t>Change No.</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14:paraId="102E4D06" w14:textId="77777777" w:rsidR="00A77B3E" w:rsidRPr="004D0FBF" w:rsidRDefault="00801249" w:rsidP="004D0FBF">
            <w:pPr>
              <w:spacing w:before="40" w:after="40"/>
              <w:jc w:val="both"/>
              <w:rPr>
                <w:rFonts w:ascii="Arial" w:hAnsi="Arial" w:cs="Arial"/>
                <w:b/>
                <w:bCs/>
                <w:color w:val="FFFFFF" w:themeColor="background1"/>
                <w:sz w:val="22"/>
                <w:szCs w:val="22"/>
              </w:rPr>
            </w:pPr>
            <w:r w:rsidRPr="004D0FBF">
              <w:rPr>
                <w:rFonts w:ascii="Arial" w:hAnsi="Arial" w:cs="Arial"/>
                <w:b/>
                <w:bCs/>
                <w:color w:val="FFFFFF" w:themeColor="background1"/>
                <w:sz w:val="22"/>
                <w:szCs w:val="22"/>
              </w:rPr>
              <w:t>Description</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14:paraId="102E4D07" w14:textId="77777777" w:rsidR="00A77B3E" w:rsidRPr="004D0FBF" w:rsidRDefault="00801249" w:rsidP="004D0FBF">
            <w:pPr>
              <w:spacing w:before="40" w:after="40"/>
              <w:jc w:val="both"/>
              <w:rPr>
                <w:rFonts w:ascii="Arial" w:hAnsi="Arial" w:cs="Arial"/>
                <w:b/>
                <w:bCs/>
                <w:color w:val="FFFFFF" w:themeColor="background1"/>
                <w:sz w:val="22"/>
                <w:szCs w:val="22"/>
              </w:rPr>
            </w:pPr>
            <w:r w:rsidRPr="004D0FBF">
              <w:rPr>
                <w:rFonts w:ascii="Arial" w:hAnsi="Arial" w:cs="Arial"/>
                <w:b/>
                <w:bCs/>
                <w:color w:val="FFFFFF" w:themeColor="background1"/>
                <w:sz w:val="22"/>
                <w:szCs w:val="22"/>
              </w:rPr>
              <w:t>Change Date</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vAlign w:val="center"/>
          </w:tcPr>
          <w:p w14:paraId="102E4D08" w14:textId="77777777" w:rsidR="00A77B3E" w:rsidRPr="004D0FBF" w:rsidRDefault="00801249" w:rsidP="004D0FBF">
            <w:pPr>
              <w:spacing w:before="40" w:after="40"/>
              <w:jc w:val="both"/>
              <w:rPr>
                <w:rFonts w:ascii="Arial" w:hAnsi="Arial" w:cs="Arial"/>
                <w:b/>
                <w:bCs/>
                <w:color w:val="FFFFFF" w:themeColor="background1"/>
                <w:sz w:val="22"/>
                <w:szCs w:val="22"/>
              </w:rPr>
            </w:pPr>
            <w:r w:rsidRPr="004D0FBF">
              <w:rPr>
                <w:rFonts w:ascii="Arial" w:hAnsi="Arial" w:cs="Arial"/>
                <w:b/>
                <w:bCs/>
                <w:color w:val="FFFFFF" w:themeColor="background1"/>
                <w:sz w:val="22"/>
                <w:szCs w:val="22"/>
              </w:rPr>
              <w:t>Approved By</w:t>
            </w:r>
          </w:p>
        </w:tc>
      </w:tr>
      <w:tr w:rsidR="00A77B3E" w14:paraId="102E4D0E"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D0A" w14:textId="77777777"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D0B" w14:textId="77777777"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D0C" w14:textId="77777777"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4D0D" w14:textId="77777777" w:rsidR="00A77B3E" w:rsidRDefault="00A77B3E">
            <w:pPr>
              <w:jc w:val="both"/>
              <w:rPr>
                <w:rFonts w:ascii="Arial" w:hAnsi="Arial" w:cs="Arial"/>
                <w:color w:val="365F91"/>
                <w:sz w:val="24"/>
                <w:szCs w:val="24"/>
              </w:rPr>
            </w:pPr>
          </w:p>
        </w:tc>
      </w:tr>
      <w:tr w:rsidR="00A77B3E" w14:paraId="102E4D13"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4D0F" w14:textId="77777777"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4D10" w14:textId="77777777"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4D11" w14:textId="77777777"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4D12" w14:textId="77777777" w:rsidR="00A77B3E" w:rsidRDefault="00A77B3E">
            <w:pPr>
              <w:jc w:val="both"/>
              <w:rPr>
                <w:rFonts w:ascii="Arial" w:hAnsi="Arial" w:cs="Arial"/>
                <w:color w:val="365F91"/>
                <w:sz w:val="24"/>
                <w:szCs w:val="24"/>
              </w:rPr>
            </w:pPr>
          </w:p>
        </w:tc>
      </w:tr>
      <w:tr w:rsidR="00A77B3E" w14:paraId="102E4D18"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4D14" w14:textId="77777777"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4D15" w14:textId="77777777"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4D16" w14:textId="77777777"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4D17" w14:textId="77777777" w:rsidR="00A77B3E" w:rsidRDefault="00A77B3E">
            <w:pPr>
              <w:jc w:val="both"/>
              <w:rPr>
                <w:rFonts w:ascii="Arial" w:hAnsi="Arial" w:cs="Arial"/>
                <w:color w:val="365F91"/>
                <w:sz w:val="24"/>
                <w:szCs w:val="24"/>
              </w:rPr>
            </w:pPr>
          </w:p>
        </w:tc>
      </w:tr>
      <w:tr w:rsidR="00A77B3E" w14:paraId="102E4D1D"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4D19" w14:textId="77777777"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4D1A" w14:textId="77777777"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4D1B" w14:textId="77777777" w:rsidR="00A77B3E" w:rsidRDefault="00A77B3E">
            <w:pPr>
              <w:jc w:val="both"/>
              <w:rPr>
                <w:rFonts w:ascii="Arial" w:hAnsi="Arial" w:cs="Arial"/>
                <w:color w:val="365F9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4D1C" w14:textId="77777777" w:rsidR="00A77B3E" w:rsidRDefault="00A77B3E">
            <w:pPr>
              <w:jc w:val="both"/>
              <w:rPr>
                <w:rFonts w:ascii="Arial" w:hAnsi="Arial" w:cs="Arial"/>
                <w:color w:val="365F91"/>
                <w:sz w:val="24"/>
                <w:szCs w:val="24"/>
              </w:rPr>
            </w:pPr>
          </w:p>
        </w:tc>
      </w:tr>
    </w:tbl>
    <w:p w14:paraId="102E4D1E" w14:textId="77777777" w:rsidR="0059616B" w:rsidRDefault="0059616B" w:rsidP="004D0FBF">
      <w:pPr>
        <w:pStyle w:val="Heading1"/>
        <w:jc w:val="both"/>
        <w:rPr>
          <w:color w:val="000066"/>
        </w:rPr>
      </w:pPr>
      <w:bookmarkStart w:id="7" w:name="h.3dy6vkm"/>
      <w:bookmarkStart w:id="8" w:name="h.m6h3gpa7aqzr"/>
      <w:bookmarkStart w:id="9" w:name="h.p0v1vhu42qx9"/>
      <w:bookmarkEnd w:id="7"/>
      <w:bookmarkEnd w:id="8"/>
      <w:bookmarkEnd w:id="9"/>
    </w:p>
    <w:p w14:paraId="102E4D1F" w14:textId="77777777" w:rsidR="00D53A03" w:rsidRDefault="00D53A03" w:rsidP="004D0FBF">
      <w:pPr>
        <w:pStyle w:val="Heading1"/>
        <w:jc w:val="both"/>
        <w:rPr>
          <w:color w:val="000066"/>
        </w:rPr>
      </w:pPr>
    </w:p>
    <w:p w14:paraId="102E4D20" w14:textId="77777777" w:rsidR="00D53A03" w:rsidRDefault="00D53A03" w:rsidP="00D53A03"/>
    <w:p w14:paraId="102E4D21" w14:textId="77777777" w:rsidR="00D53A03" w:rsidRDefault="00D53A03" w:rsidP="00D53A03"/>
    <w:p w14:paraId="102E4D22" w14:textId="77777777" w:rsidR="00D53A03" w:rsidRPr="00D53A03" w:rsidRDefault="00D53A03" w:rsidP="00D53A03"/>
    <w:p w14:paraId="102E4D23" w14:textId="77777777" w:rsidR="00A77B3E" w:rsidRDefault="00801249" w:rsidP="004D0FBF">
      <w:pPr>
        <w:pStyle w:val="Heading1"/>
        <w:jc w:val="both"/>
        <w:rPr>
          <w:color w:val="000066"/>
        </w:rPr>
      </w:pPr>
      <w:r>
        <w:rPr>
          <w:color w:val="000066"/>
        </w:rPr>
        <w:lastRenderedPageBreak/>
        <w:t>TABLE of CONTENTS</w:t>
      </w:r>
    </w:p>
    <w:p w14:paraId="102E4D24" w14:textId="77777777" w:rsidR="00A77B3E" w:rsidRPr="00434938" w:rsidRDefault="00431C3F" w:rsidP="004D1770">
      <w:pPr>
        <w:tabs>
          <w:tab w:val="right" w:pos="10070"/>
        </w:tabs>
        <w:jc w:val="both"/>
        <w:rPr>
          <w:rFonts w:ascii="Arial" w:hAnsi="Arial" w:cs="Arial"/>
          <w:sz w:val="22"/>
          <w:szCs w:val="22"/>
        </w:rPr>
      </w:pPr>
      <w:hyperlink w:anchor="h.gjdgxs" w:history="1">
        <w:r w:rsidR="00801249" w:rsidRPr="00434938">
          <w:rPr>
            <w:rFonts w:ascii="Arial" w:hAnsi="Arial" w:cs="Arial"/>
            <w:b/>
            <w:bCs/>
          </w:rPr>
          <w:t>F</w:t>
        </w:r>
        <w:r w:rsidR="00B03252" w:rsidRPr="00434938">
          <w:rPr>
            <w:rFonts w:ascii="Arial" w:hAnsi="Arial" w:cs="Arial"/>
            <w:b/>
            <w:bCs/>
          </w:rPr>
          <w:t>orward</w:t>
        </w:r>
      </w:hyperlink>
      <w:hyperlink w:anchor="h.gjdgxs" w:history="1">
        <w:r w:rsidR="00801249" w:rsidRPr="004D0FBF">
          <w:rPr>
            <w:rFonts w:ascii="Arial" w:hAnsi="Arial" w:cs="Arial"/>
            <w:b/>
            <w:bCs/>
          </w:rPr>
          <w:tab/>
        </w:r>
      </w:hyperlink>
      <w:hyperlink w:anchor="h.gjdgxs" w:history="1">
        <w:r w:rsidR="00801249" w:rsidRPr="00434938">
          <w:rPr>
            <w:rFonts w:ascii="Arial" w:hAnsi="Arial" w:cs="Arial"/>
            <w:bCs/>
          </w:rPr>
          <w:t>iii</w:t>
        </w:r>
      </w:hyperlink>
    </w:p>
    <w:p w14:paraId="102E4D25" w14:textId="77777777" w:rsidR="00A77B3E" w:rsidRPr="00434938" w:rsidRDefault="00431C3F" w:rsidP="004D0FBF">
      <w:pPr>
        <w:tabs>
          <w:tab w:val="right" w:pos="10070"/>
        </w:tabs>
        <w:jc w:val="both"/>
        <w:rPr>
          <w:rFonts w:ascii="Arial" w:hAnsi="Arial" w:cs="Arial"/>
          <w:sz w:val="22"/>
          <w:szCs w:val="22"/>
        </w:rPr>
      </w:pPr>
      <w:hyperlink w:anchor="h.30j0zll" w:history="1">
        <w:r w:rsidR="00801249" w:rsidRPr="00434938">
          <w:rPr>
            <w:rFonts w:ascii="Arial" w:hAnsi="Arial" w:cs="Arial"/>
            <w:b/>
            <w:bCs/>
          </w:rPr>
          <w:t>Plan</w:t>
        </w:r>
      </w:hyperlink>
      <w:hyperlink w:anchor="h.30j0zll" w:history="1">
        <w:r w:rsidR="00801249" w:rsidRPr="00434938">
          <w:rPr>
            <w:rFonts w:ascii="Arial" w:hAnsi="Arial" w:cs="Arial"/>
            <w:b/>
            <w:bCs/>
          </w:rPr>
          <w:t xml:space="preserve"> </w:t>
        </w:r>
      </w:hyperlink>
      <w:hyperlink w:anchor="h.30j0zll" w:history="1">
        <w:r w:rsidR="00801249" w:rsidRPr="00434938">
          <w:rPr>
            <w:rFonts w:ascii="Arial" w:hAnsi="Arial" w:cs="Arial"/>
            <w:b/>
            <w:bCs/>
          </w:rPr>
          <w:t>Concurrence</w:t>
        </w:r>
      </w:hyperlink>
      <w:hyperlink w:anchor="h.30j0zll" w:history="1">
        <w:r w:rsidR="00801249" w:rsidRPr="00434938">
          <w:rPr>
            <w:rFonts w:ascii="Arial" w:hAnsi="Arial" w:cs="Arial"/>
            <w:b/>
            <w:bCs/>
          </w:rPr>
          <w:tab/>
        </w:r>
      </w:hyperlink>
      <w:hyperlink w:anchor="h.30j0zll" w:history="1">
        <w:r w:rsidR="00801249" w:rsidRPr="00434938">
          <w:rPr>
            <w:rFonts w:ascii="Arial" w:hAnsi="Arial" w:cs="Arial"/>
            <w:bCs/>
          </w:rPr>
          <w:t>v</w:t>
        </w:r>
      </w:hyperlink>
    </w:p>
    <w:p w14:paraId="102E4D26" w14:textId="77777777" w:rsidR="00A77B3E" w:rsidRPr="00434938" w:rsidRDefault="00431C3F" w:rsidP="004D0FBF">
      <w:pPr>
        <w:tabs>
          <w:tab w:val="right" w:pos="10070"/>
        </w:tabs>
        <w:ind w:left="200"/>
        <w:jc w:val="both"/>
        <w:rPr>
          <w:rFonts w:ascii="Arial" w:hAnsi="Arial" w:cs="Arial"/>
          <w:sz w:val="22"/>
          <w:szCs w:val="22"/>
        </w:rPr>
      </w:pPr>
      <w:hyperlink w:anchor="h.1fob9te" w:history="1">
        <w:r w:rsidR="00801249" w:rsidRPr="00434938">
          <w:rPr>
            <w:rFonts w:ascii="Arial" w:hAnsi="Arial" w:cs="Arial"/>
          </w:rPr>
          <w:t>Plan</w:t>
        </w:r>
      </w:hyperlink>
      <w:hyperlink w:anchor="h.1fob9te" w:history="1">
        <w:r w:rsidR="00801249" w:rsidRPr="00434938">
          <w:rPr>
            <w:rFonts w:ascii="Arial" w:hAnsi="Arial" w:cs="Arial"/>
          </w:rPr>
          <w:t xml:space="preserve"> </w:t>
        </w:r>
      </w:hyperlink>
      <w:hyperlink w:anchor="h.1fob9te" w:history="1">
        <w:r w:rsidR="00801249" w:rsidRPr="00434938">
          <w:rPr>
            <w:rFonts w:ascii="Arial" w:hAnsi="Arial" w:cs="Arial"/>
          </w:rPr>
          <w:t>Development</w:t>
        </w:r>
      </w:hyperlink>
      <w:hyperlink w:anchor="h.1fob9te" w:history="1">
        <w:r w:rsidR="00801249" w:rsidRPr="00434938">
          <w:rPr>
            <w:rFonts w:ascii="Arial" w:hAnsi="Arial" w:cs="Arial"/>
          </w:rPr>
          <w:t xml:space="preserve"> </w:t>
        </w:r>
      </w:hyperlink>
      <w:hyperlink w:anchor="h.1fob9te" w:history="1">
        <w:r w:rsidR="00801249" w:rsidRPr="00434938">
          <w:rPr>
            <w:rFonts w:ascii="Arial" w:hAnsi="Arial" w:cs="Arial"/>
          </w:rPr>
          <w:t>and</w:t>
        </w:r>
      </w:hyperlink>
      <w:hyperlink w:anchor="h.1fob9te" w:history="1">
        <w:r w:rsidR="00801249" w:rsidRPr="00434938">
          <w:rPr>
            <w:rFonts w:ascii="Arial" w:hAnsi="Arial" w:cs="Arial"/>
          </w:rPr>
          <w:t xml:space="preserve"> </w:t>
        </w:r>
      </w:hyperlink>
      <w:hyperlink w:anchor="h.1fob9te" w:history="1">
        <w:r w:rsidR="00801249" w:rsidRPr="00434938">
          <w:rPr>
            <w:rFonts w:ascii="Arial" w:hAnsi="Arial" w:cs="Arial"/>
          </w:rPr>
          <w:t>Maintenance</w:t>
        </w:r>
      </w:hyperlink>
      <w:hyperlink w:anchor="h.1fob9te" w:history="1">
        <w:r w:rsidR="00801249" w:rsidRPr="00434938">
          <w:rPr>
            <w:rFonts w:ascii="Arial" w:hAnsi="Arial" w:cs="Arial"/>
          </w:rPr>
          <w:tab/>
        </w:r>
      </w:hyperlink>
      <w:hyperlink w:anchor="h.1fob9te" w:history="1">
        <w:r w:rsidR="00801249" w:rsidRPr="00434938">
          <w:rPr>
            <w:rFonts w:ascii="Arial" w:hAnsi="Arial" w:cs="Arial"/>
          </w:rPr>
          <w:t>vi</w:t>
        </w:r>
      </w:hyperlink>
    </w:p>
    <w:p w14:paraId="102E4D27" w14:textId="77777777" w:rsidR="00A77B3E" w:rsidRPr="00434938" w:rsidRDefault="00431C3F" w:rsidP="0020686D">
      <w:pPr>
        <w:tabs>
          <w:tab w:val="right" w:pos="10070"/>
        </w:tabs>
        <w:ind w:left="200"/>
        <w:jc w:val="both"/>
        <w:rPr>
          <w:rFonts w:ascii="Arial" w:hAnsi="Arial" w:cs="Arial"/>
          <w:sz w:val="22"/>
          <w:szCs w:val="22"/>
        </w:rPr>
      </w:pPr>
      <w:hyperlink w:anchor="h.2et92p0" w:history="1">
        <w:r w:rsidR="00801249" w:rsidRPr="00434938">
          <w:rPr>
            <w:rFonts w:ascii="Arial" w:hAnsi="Arial" w:cs="Arial"/>
          </w:rPr>
          <w:t>Distribution</w:t>
        </w:r>
      </w:hyperlink>
      <w:hyperlink w:anchor="h.2et92p0" w:history="1">
        <w:r w:rsidR="00801249" w:rsidRPr="00434938">
          <w:rPr>
            <w:rFonts w:ascii="Arial" w:hAnsi="Arial" w:cs="Arial"/>
          </w:rPr>
          <w:t xml:space="preserve"> </w:t>
        </w:r>
      </w:hyperlink>
      <w:hyperlink w:anchor="h.2et92p0" w:history="1">
        <w:r w:rsidR="00801249" w:rsidRPr="00434938">
          <w:rPr>
            <w:rFonts w:ascii="Arial" w:hAnsi="Arial" w:cs="Arial"/>
          </w:rPr>
          <w:t>List</w:t>
        </w:r>
      </w:hyperlink>
      <w:hyperlink w:anchor="h.2et92p0" w:history="1">
        <w:r w:rsidR="00801249" w:rsidRPr="00434938">
          <w:rPr>
            <w:rFonts w:ascii="Arial" w:hAnsi="Arial" w:cs="Arial"/>
          </w:rPr>
          <w:tab/>
        </w:r>
      </w:hyperlink>
      <w:hyperlink w:anchor="h.2et92p0" w:history="1">
        <w:r w:rsidR="00801249" w:rsidRPr="00434938">
          <w:rPr>
            <w:rFonts w:ascii="Arial" w:hAnsi="Arial" w:cs="Arial"/>
          </w:rPr>
          <w:t>vi</w:t>
        </w:r>
      </w:hyperlink>
    </w:p>
    <w:p w14:paraId="102E4D28" w14:textId="77777777" w:rsidR="00A77B3E" w:rsidRPr="00434938" w:rsidRDefault="00431C3F" w:rsidP="004D0FBF">
      <w:pPr>
        <w:tabs>
          <w:tab w:val="right" w:pos="10070"/>
        </w:tabs>
        <w:ind w:left="200"/>
        <w:jc w:val="both"/>
        <w:rPr>
          <w:rFonts w:ascii="Arial" w:hAnsi="Arial" w:cs="Arial"/>
          <w:sz w:val="22"/>
          <w:szCs w:val="22"/>
        </w:rPr>
      </w:pPr>
      <w:hyperlink w:anchor="h.tyjcwt" w:history="1">
        <w:r w:rsidR="00801249" w:rsidRPr="00434938">
          <w:rPr>
            <w:rFonts w:ascii="Arial" w:hAnsi="Arial" w:cs="Arial"/>
          </w:rPr>
          <w:t>Record</w:t>
        </w:r>
      </w:hyperlink>
      <w:hyperlink w:anchor="h.tyjcwt" w:history="1">
        <w:r w:rsidR="00801249" w:rsidRPr="00434938">
          <w:rPr>
            <w:rFonts w:ascii="Arial" w:hAnsi="Arial" w:cs="Arial"/>
          </w:rPr>
          <w:t xml:space="preserve"> </w:t>
        </w:r>
      </w:hyperlink>
      <w:hyperlink w:anchor="h.tyjcwt" w:history="1">
        <w:r w:rsidR="00801249" w:rsidRPr="00434938">
          <w:rPr>
            <w:rFonts w:ascii="Arial" w:hAnsi="Arial" w:cs="Arial"/>
          </w:rPr>
          <w:t>of</w:t>
        </w:r>
      </w:hyperlink>
      <w:hyperlink w:anchor="h.tyjcwt" w:history="1">
        <w:r w:rsidR="00801249" w:rsidRPr="00434938">
          <w:rPr>
            <w:rFonts w:ascii="Arial" w:hAnsi="Arial" w:cs="Arial"/>
          </w:rPr>
          <w:t xml:space="preserve"> </w:t>
        </w:r>
      </w:hyperlink>
      <w:hyperlink w:anchor="h.tyjcwt" w:history="1">
        <w:r w:rsidR="00801249" w:rsidRPr="00434938">
          <w:rPr>
            <w:rFonts w:ascii="Arial" w:hAnsi="Arial" w:cs="Arial"/>
          </w:rPr>
          <w:t>Revisions</w:t>
        </w:r>
      </w:hyperlink>
      <w:hyperlink w:anchor="h.tyjcwt" w:history="1">
        <w:r w:rsidR="00801249" w:rsidRPr="00434938">
          <w:rPr>
            <w:rFonts w:ascii="Arial" w:hAnsi="Arial" w:cs="Arial"/>
          </w:rPr>
          <w:tab/>
        </w:r>
      </w:hyperlink>
      <w:hyperlink w:anchor="h.tyjcwt" w:history="1">
        <w:r w:rsidR="00801249" w:rsidRPr="00434938">
          <w:rPr>
            <w:rFonts w:ascii="Arial" w:hAnsi="Arial" w:cs="Arial"/>
          </w:rPr>
          <w:t>vii</w:t>
        </w:r>
      </w:hyperlink>
    </w:p>
    <w:p w14:paraId="102E4D29" w14:textId="77777777" w:rsidR="00A77B3E" w:rsidRPr="00434938" w:rsidRDefault="00431C3F" w:rsidP="004D0FBF">
      <w:pPr>
        <w:tabs>
          <w:tab w:val="right" w:pos="10070"/>
        </w:tabs>
        <w:jc w:val="both"/>
        <w:rPr>
          <w:rFonts w:ascii="Arial" w:hAnsi="Arial" w:cs="Arial"/>
          <w:sz w:val="22"/>
          <w:szCs w:val="22"/>
        </w:rPr>
      </w:pPr>
      <w:hyperlink w:anchor="h.3dy6vkm" w:history="1">
        <w:r w:rsidR="00801249" w:rsidRPr="00434938">
          <w:rPr>
            <w:rFonts w:ascii="Arial" w:hAnsi="Arial" w:cs="Arial"/>
            <w:b/>
            <w:bCs/>
          </w:rPr>
          <w:t>Plan</w:t>
        </w:r>
      </w:hyperlink>
      <w:hyperlink w:anchor="h.3dy6vkm" w:history="1">
        <w:r w:rsidR="00801249" w:rsidRPr="00434938">
          <w:rPr>
            <w:rFonts w:ascii="Arial" w:hAnsi="Arial" w:cs="Arial"/>
            <w:b/>
            <w:bCs/>
          </w:rPr>
          <w:t xml:space="preserve"> </w:t>
        </w:r>
      </w:hyperlink>
      <w:hyperlink w:anchor="h.3dy6vkm" w:history="1">
        <w:r w:rsidR="00801249" w:rsidRPr="00434938">
          <w:rPr>
            <w:rFonts w:ascii="Arial" w:hAnsi="Arial" w:cs="Arial"/>
            <w:b/>
            <w:bCs/>
          </w:rPr>
          <w:t>Approval</w:t>
        </w:r>
      </w:hyperlink>
      <w:hyperlink w:anchor="h.3dy6vkm" w:history="1">
        <w:r w:rsidR="00801249" w:rsidRPr="00434938">
          <w:rPr>
            <w:rFonts w:ascii="Arial" w:hAnsi="Arial" w:cs="Arial"/>
            <w:b/>
            <w:bCs/>
          </w:rPr>
          <w:t xml:space="preserve"> </w:t>
        </w:r>
      </w:hyperlink>
      <w:hyperlink w:anchor="h.3dy6vkm" w:history="1">
        <w:r w:rsidR="00801249" w:rsidRPr="00434938">
          <w:rPr>
            <w:rFonts w:ascii="Arial" w:hAnsi="Arial" w:cs="Arial"/>
            <w:b/>
            <w:bCs/>
          </w:rPr>
          <w:t>Resolution</w:t>
        </w:r>
      </w:hyperlink>
      <w:hyperlink w:anchor="h.3dy6vkm" w:history="1">
        <w:r w:rsidR="00801249" w:rsidRPr="00434938">
          <w:rPr>
            <w:rFonts w:ascii="Arial" w:hAnsi="Arial" w:cs="Arial"/>
            <w:b/>
            <w:bCs/>
          </w:rPr>
          <w:tab/>
        </w:r>
      </w:hyperlink>
      <w:hyperlink w:anchor="h.3dy6vkm" w:history="1">
        <w:r w:rsidR="00801249" w:rsidRPr="00434938">
          <w:rPr>
            <w:rFonts w:ascii="Arial" w:hAnsi="Arial" w:cs="Arial"/>
            <w:bCs/>
          </w:rPr>
          <w:t>viii</w:t>
        </w:r>
      </w:hyperlink>
    </w:p>
    <w:p w14:paraId="102E4D2A" w14:textId="77777777" w:rsidR="00A77B3E" w:rsidRPr="00434938" w:rsidRDefault="00431C3F" w:rsidP="004D0FBF">
      <w:pPr>
        <w:tabs>
          <w:tab w:val="right" w:pos="10070"/>
        </w:tabs>
        <w:jc w:val="both"/>
        <w:rPr>
          <w:rFonts w:ascii="Arial" w:hAnsi="Arial" w:cs="Arial"/>
          <w:sz w:val="22"/>
          <w:szCs w:val="22"/>
        </w:rPr>
      </w:pPr>
      <w:hyperlink w:anchor="h.1t3h5sf" w:history="1">
        <w:r w:rsidR="00801249" w:rsidRPr="00434938">
          <w:rPr>
            <w:rFonts w:ascii="Arial" w:hAnsi="Arial" w:cs="Arial"/>
            <w:b/>
            <w:bCs/>
          </w:rPr>
          <w:t>T</w:t>
        </w:r>
        <w:r w:rsidR="00FF5248" w:rsidRPr="00434938">
          <w:rPr>
            <w:rFonts w:ascii="Arial" w:hAnsi="Arial" w:cs="Arial"/>
            <w:b/>
            <w:bCs/>
          </w:rPr>
          <w:t>able</w:t>
        </w:r>
      </w:hyperlink>
      <w:hyperlink w:anchor="h.1t3h5sf" w:history="1">
        <w:r w:rsidR="00801249" w:rsidRPr="00434938">
          <w:rPr>
            <w:rFonts w:ascii="Arial" w:hAnsi="Arial" w:cs="Arial"/>
            <w:b/>
            <w:bCs/>
          </w:rPr>
          <w:t xml:space="preserve"> </w:t>
        </w:r>
      </w:hyperlink>
      <w:hyperlink w:anchor="h.1t3h5sf" w:history="1">
        <w:r w:rsidR="00801249" w:rsidRPr="00434938">
          <w:rPr>
            <w:rFonts w:ascii="Arial" w:hAnsi="Arial" w:cs="Arial"/>
            <w:b/>
            <w:bCs/>
          </w:rPr>
          <w:t>of</w:t>
        </w:r>
      </w:hyperlink>
      <w:hyperlink w:anchor="h.1t3h5sf" w:history="1">
        <w:r w:rsidR="00801249" w:rsidRPr="00434938">
          <w:rPr>
            <w:rFonts w:ascii="Arial" w:hAnsi="Arial" w:cs="Arial"/>
            <w:b/>
            <w:bCs/>
          </w:rPr>
          <w:t xml:space="preserve"> </w:t>
        </w:r>
      </w:hyperlink>
      <w:hyperlink w:anchor="h.1t3h5sf" w:history="1">
        <w:r w:rsidR="00FF5248" w:rsidRPr="00434938">
          <w:rPr>
            <w:rFonts w:ascii="Arial" w:hAnsi="Arial" w:cs="Arial"/>
            <w:b/>
            <w:bCs/>
          </w:rPr>
          <w:t>Content</w:t>
        </w:r>
      </w:hyperlink>
      <w:hyperlink w:anchor="h.1t3h5sf" w:history="1">
        <w:r w:rsidR="00801249" w:rsidRPr="00434938">
          <w:rPr>
            <w:rFonts w:ascii="Arial" w:hAnsi="Arial" w:cs="Arial"/>
            <w:b/>
            <w:bCs/>
          </w:rPr>
          <w:tab/>
        </w:r>
      </w:hyperlink>
      <w:hyperlink w:anchor="h.1t3h5sf" w:history="1">
        <w:r w:rsidR="00801249" w:rsidRPr="00434938">
          <w:rPr>
            <w:rFonts w:ascii="Arial" w:hAnsi="Arial" w:cs="Arial"/>
            <w:bCs/>
          </w:rPr>
          <w:t>ix</w:t>
        </w:r>
      </w:hyperlink>
    </w:p>
    <w:p w14:paraId="102E4D2B" w14:textId="77777777" w:rsidR="00EC30D5" w:rsidRPr="00434938" w:rsidRDefault="00B03252" w:rsidP="004D1770">
      <w:pPr>
        <w:tabs>
          <w:tab w:val="right" w:pos="10070"/>
        </w:tabs>
        <w:jc w:val="both"/>
        <w:rPr>
          <w:rFonts w:ascii="Arial" w:hAnsi="Arial" w:cs="Arial"/>
        </w:rPr>
      </w:pPr>
      <w:r w:rsidRPr="00434938">
        <w:rPr>
          <w:rFonts w:ascii="Arial" w:hAnsi="Arial" w:cs="Arial"/>
          <w:b/>
        </w:rPr>
        <w:t>Basic Plan</w:t>
      </w:r>
      <w:hyperlink w:anchor="h.4d34og8" w:history="1">
        <w:r w:rsidR="00801249" w:rsidRPr="00434938">
          <w:rPr>
            <w:rFonts w:ascii="Arial" w:hAnsi="Arial" w:cs="Arial"/>
            <w:b/>
            <w:bCs/>
          </w:rPr>
          <w:tab/>
        </w:r>
        <w:r w:rsidR="004D1770" w:rsidRPr="00434938">
          <w:rPr>
            <w:rFonts w:ascii="Arial" w:hAnsi="Arial" w:cs="Arial"/>
            <w:b/>
            <w:bCs/>
          </w:rPr>
          <w:t xml:space="preserve">   </w:t>
        </w:r>
        <w:r w:rsidR="00801249" w:rsidRPr="00434938">
          <w:rPr>
            <w:rFonts w:ascii="Arial" w:hAnsi="Arial" w:cs="Arial"/>
            <w:bCs/>
          </w:rPr>
          <w:t>1</w:t>
        </w:r>
      </w:hyperlink>
    </w:p>
    <w:p w14:paraId="102E4D2C" w14:textId="77777777" w:rsidR="004D1770" w:rsidRPr="004D0FBF" w:rsidRDefault="004D1770" w:rsidP="004D0FBF">
      <w:pPr>
        <w:tabs>
          <w:tab w:val="right" w:pos="10070"/>
        </w:tabs>
        <w:jc w:val="both"/>
        <w:rPr>
          <w:rFonts w:ascii="Arial" w:hAnsi="Arial" w:cs="Arial"/>
          <w:sz w:val="22"/>
          <w:szCs w:val="22"/>
        </w:rPr>
      </w:pPr>
    </w:p>
    <w:p w14:paraId="102E4D2D" w14:textId="77777777" w:rsidR="005C2EB0" w:rsidRPr="00434938" w:rsidRDefault="00431C3F" w:rsidP="004D1770">
      <w:pPr>
        <w:tabs>
          <w:tab w:val="left" w:pos="1320"/>
          <w:tab w:val="right" w:pos="10080"/>
        </w:tabs>
        <w:jc w:val="both"/>
        <w:rPr>
          <w:rFonts w:ascii="Arial" w:hAnsi="Arial" w:cs="Arial"/>
          <w:sz w:val="22"/>
          <w:szCs w:val="22"/>
        </w:rPr>
      </w:pPr>
      <w:hyperlink w:anchor="h.2s8eyo1" w:history="1">
        <w:r w:rsidR="00801249" w:rsidRPr="00434938">
          <w:rPr>
            <w:rFonts w:ascii="Arial" w:hAnsi="Arial" w:cs="Arial"/>
            <w:b/>
            <w:bCs/>
          </w:rPr>
          <w:t>Section</w:t>
        </w:r>
      </w:hyperlink>
      <w:hyperlink w:anchor="h.2s8eyo1" w:history="1">
        <w:r w:rsidR="00801249" w:rsidRPr="00434938">
          <w:rPr>
            <w:rFonts w:ascii="Arial" w:hAnsi="Arial" w:cs="Arial"/>
            <w:b/>
            <w:bCs/>
          </w:rPr>
          <w:t xml:space="preserve"> 1.0</w:t>
        </w:r>
      </w:hyperlink>
      <w:hyperlink w:anchor="h.2s8eyo1" w:history="1">
        <w:r w:rsidR="00801249" w:rsidRPr="00434938">
          <w:rPr>
            <w:rFonts w:ascii="Arial" w:hAnsi="Arial" w:cs="Arial"/>
            <w:sz w:val="22"/>
            <w:szCs w:val="22"/>
          </w:rPr>
          <w:tab/>
        </w:r>
      </w:hyperlink>
      <w:hyperlink w:anchor="h.2s8eyo1" w:history="1">
        <w:r w:rsidR="00801249" w:rsidRPr="00434938">
          <w:rPr>
            <w:rFonts w:ascii="Arial" w:hAnsi="Arial" w:cs="Arial"/>
            <w:b/>
            <w:bCs/>
          </w:rPr>
          <w:t>Administrative</w:t>
        </w:r>
      </w:hyperlink>
      <w:hyperlink w:anchor="h.2s8eyo1" w:history="1">
        <w:r w:rsidR="00801249" w:rsidRPr="00434938">
          <w:rPr>
            <w:rFonts w:ascii="Arial" w:hAnsi="Arial" w:cs="Arial"/>
            <w:b/>
            <w:bCs/>
          </w:rPr>
          <w:t xml:space="preserve"> </w:t>
        </w:r>
      </w:hyperlink>
      <w:hyperlink w:anchor="h.2s8eyo1" w:history="1">
        <w:r w:rsidR="00801249" w:rsidRPr="00434938">
          <w:rPr>
            <w:rFonts w:ascii="Arial" w:hAnsi="Arial" w:cs="Arial"/>
            <w:b/>
            <w:bCs/>
          </w:rPr>
          <w:t>Features</w:t>
        </w:r>
      </w:hyperlink>
      <w:r w:rsidR="004D1770" w:rsidRPr="00434938">
        <w:rPr>
          <w:rFonts w:ascii="Arial" w:hAnsi="Arial" w:cs="Arial"/>
        </w:rPr>
        <w:tab/>
        <w:t>1</w:t>
      </w:r>
    </w:p>
    <w:p w14:paraId="102E4D2E" w14:textId="77777777" w:rsidR="005C2EB0" w:rsidRPr="00434938" w:rsidRDefault="00431C3F" w:rsidP="004D1770">
      <w:pPr>
        <w:tabs>
          <w:tab w:val="left" w:pos="1080"/>
          <w:tab w:val="left" w:pos="1320"/>
          <w:tab w:val="right" w:pos="10080"/>
        </w:tabs>
        <w:ind w:left="180"/>
        <w:jc w:val="both"/>
        <w:rPr>
          <w:rFonts w:ascii="Arial" w:hAnsi="Arial" w:cs="Arial"/>
          <w:sz w:val="22"/>
          <w:szCs w:val="22"/>
        </w:rPr>
      </w:pPr>
      <w:hyperlink w:anchor="h.17dp8vu" w:history="1">
        <w:r w:rsidR="00801249" w:rsidRPr="00434938">
          <w:rPr>
            <w:rFonts w:ascii="Arial" w:hAnsi="Arial" w:cs="Arial"/>
          </w:rPr>
          <w:t>1.1</w:t>
        </w:r>
      </w:hyperlink>
      <w:r w:rsidR="00FF5248" w:rsidRPr="00434938">
        <w:rPr>
          <w:rFonts w:ascii="Arial" w:hAnsi="Arial" w:cs="Arial"/>
        </w:rPr>
        <w:t xml:space="preserve">       </w:t>
      </w:r>
      <w:r w:rsidR="004647A3" w:rsidRPr="00434938">
        <w:rPr>
          <w:rFonts w:ascii="Arial" w:hAnsi="Arial" w:cs="Arial"/>
        </w:rPr>
        <w:tab/>
      </w:r>
      <w:hyperlink w:anchor="h.17dp8vu" w:history="1">
        <w:r w:rsidR="00801249" w:rsidRPr="00434938">
          <w:rPr>
            <w:rFonts w:ascii="Arial" w:hAnsi="Arial" w:cs="Arial"/>
          </w:rPr>
          <w:t>Plan</w:t>
        </w:r>
      </w:hyperlink>
      <w:hyperlink w:anchor="h.17dp8vu" w:history="1">
        <w:r w:rsidR="00801249" w:rsidRPr="00434938">
          <w:rPr>
            <w:rFonts w:ascii="Arial" w:hAnsi="Arial" w:cs="Arial"/>
          </w:rPr>
          <w:t xml:space="preserve"> </w:t>
        </w:r>
      </w:hyperlink>
      <w:hyperlink w:anchor="h.17dp8vu" w:history="1">
        <w:r w:rsidR="00801249" w:rsidRPr="00434938">
          <w:rPr>
            <w:rFonts w:ascii="Arial" w:hAnsi="Arial" w:cs="Arial"/>
          </w:rPr>
          <w:t>Format</w:t>
        </w:r>
      </w:hyperlink>
      <w:r w:rsidR="004D1770" w:rsidRPr="00434938">
        <w:rPr>
          <w:rFonts w:ascii="Arial" w:hAnsi="Arial" w:cs="Arial"/>
        </w:rPr>
        <w:tab/>
        <w:t>1</w:t>
      </w:r>
    </w:p>
    <w:p w14:paraId="102E4D2F" w14:textId="77777777" w:rsidR="00A77B3E" w:rsidRPr="00434938" w:rsidRDefault="00431C3F" w:rsidP="004D1770">
      <w:pPr>
        <w:tabs>
          <w:tab w:val="left" w:pos="1080"/>
          <w:tab w:val="left" w:pos="1320"/>
          <w:tab w:val="right" w:pos="10080"/>
        </w:tabs>
        <w:ind w:left="180"/>
        <w:jc w:val="both"/>
        <w:rPr>
          <w:rFonts w:ascii="Arial" w:hAnsi="Arial" w:cs="Arial"/>
          <w:sz w:val="22"/>
          <w:szCs w:val="22"/>
        </w:rPr>
      </w:pPr>
      <w:hyperlink w:anchor="h.3rdcrjn" w:history="1">
        <w:r w:rsidR="00801249" w:rsidRPr="00434938">
          <w:rPr>
            <w:rFonts w:ascii="Arial" w:hAnsi="Arial" w:cs="Arial"/>
          </w:rPr>
          <w:t>1.2</w:t>
        </w:r>
      </w:hyperlink>
      <w:r w:rsidR="00FF5248" w:rsidRPr="00434938">
        <w:rPr>
          <w:rFonts w:ascii="Arial" w:hAnsi="Arial" w:cs="Arial"/>
        </w:rPr>
        <w:t xml:space="preserve">      </w:t>
      </w:r>
      <w:r w:rsidR="00122971" w:rsidRPr="00434938">
        <w:rPr>
          <w:rFonts w:ascii="Arial" w:hAnsi="Arial" w:cs="Arial"/>
        </w:rPr>
        <w:t xml:space="preserve"> </w:t>
      </w:r>
      <w:r w:rsidR="004647A3" w:rsidRPr="00434938">
        <w:rPr>
          <w:rFonts w:ascii="Arial" w:hAnsi="Arial" w:cs="Arial"/>
        </w:rPr>
        <w:tab/>
      </w:r>
      <w:hyperlink w:anchor="h.3rdcrjn" w:history="1">
        <w:r w:rsidR="00801249" w:rsidRPr="00434938">
          <w:rPr>
            <w:rFonts w:ascii="Arial" w:hAnsi="Arial" w:cs="Arial"/>
          </w:rPr>
          <w:t>Purpose</w:t>
        </w:r>
      </w:hyperlink>
      <w:hyperlink w:anchor="h.3rdcrjn" w:history="1">
        <w:r w:rsidR="00801249" w:rsidRPr="00434938">
          <w:rPr>
            <w:rFonts w:ascii="Arial" w:hAnsi="Arial" w:cs="Arial"/>
          </w:rPr>
          <w:t xml:space="preserve"> </w:t>
        </w:r>
      </w:hyperlink>
      <w:hyperlink w:anchor="h.3rdcrjn" w:history="1">
        <w:r w:rsidR="00801249" w:rsidRPr="00434938">
          <w:rPr>
            <w:rFonts w:ascii="Arial" w:hAnsi="Arial" w:cs="Arial"/>
          </w:rPr>
          <w:t>and</w:t>
        </w:r>
      </w:hyperlink>
      <w:hyperlink w:anchor="h.3rdcrjn" w:history="1">
        <w:r w:rsidR="00801249" w:rsidRPr="00434938">
          <w:rPr>
            <w:rFonts w:ascii="Arial" w:hAnsi="Arial" w:cs="Arial"/>
          </w:rPr>
          <w:t xml:space="preserve"> </w:t>
        </w:r>
      </w:hyperlink>
      <w:hyperlink w:anchor="h.3rdcrjn" w:history="1">
        <w:r w:rsidR="00801249" w:rsidRPr="00434938">
          <w:rPr>
            <w:rFonts w:ascii="Arial" w:hAnsi="Arial" w:cs="Arial"/>
          </w:rPr>
          <w:t>Scope</w:t>
        </w:r>
      </w:hyperlink>
      <w:r w:rsidR="00614DF3" w:rsidRPr="00434938">
        <w:rPr>
          <w:rFonts w:ascii="Arial" w:hAnsi="Arial" w:cs="Arial"/>
        </w:rPr>
        <w:tab/>
      </w:r>
      <w:r w:rsidR="004D1770" w:rsidRPr="00434938">
        <w:rPr>
          <w:rFonts w:ascii="Arial" w:hAnsi="Arial" w:cs="Arial"/>
        </w:rPr>
        <w:t>1</w:t>
      </w:r>
    </w:p>
    <w:p w14:paraId="102E4D30" w14:textId="77777777" w:rsidR="00A77B3E" w:rsidRPr="00434938" w:rsidRDefault="00431C3F" w:rsidP="00434938">
      <w:pPr>
        <w:tabs>
          <w:tab w:val="left" w:pos="1080"/>
          <w:tab w:val="right" w:pos="10066"/>
        </w:tabs>
        <w:ind w:left="187"/>
        <w:jc w:val="both"/>
        <w:rPr>
          <w:rFonts w:ascii="Arial" w:hAnsi="Arial" w:cs="Arial"/>
          <w:sz w:val="22"/>
          <w:szCs w:val="22"/>
        </w:rPr>
      </w:pPr>
      <w:hyperlink w:anchor="h.35nkun2" w:history="1">
        <w:r w:rsidR="00801249" w:rsidRPr="00434938">
          <w:rPr>
            <w:rFonts w:ascii="Arial" w:hAnsi="Arial" w:cs="Arial"/>
          </w:rPr>
          <w:t>1.3</w:t>
        </w:r>
      </w:hyperlink>
      <w:r w:rsidR="00122971" w:rsidRPr="00434938">
        <w:rPr>
          <w:rFonts w:ascii="Arial" w:hAnsi="Arial" w:cs="Arial"/>
        </w:rPr>
        <w:t xml:space="preserve">       </w:t>
      </w:r>
      <w:r w:rsidR="004647A3" w:rsidRPr="00434938">
        <w:rPr>
          <w:rFonts w:ascii="Arial" w:hAnsi="Arial" w:cs="Arial"/>
        </w:rPr>
        <w:tab/>
      </w:r>
      <w:r w:rsidR="006D6E80" w:rsidRPr="006D6E80">
        <w:rPr>
          <w:rFonts w:ascii="Arial" w:hAnsi="Arial" w:cs="Arial"/>
        </w:rPr>
        <w:t>City of Beaumont</w:t>
      </w:r>
      <w:hyperlink w:anchor="h.35nkun2" w:history="1">
        <w:r w:rsidR="00801249" w:rsidRPr="00434938">
          <w:rPr>
            <w:rFonts w:ascii="Arial" w:hAnsi="Arial" w:cs="Arial"/>
          </w:rPr>
          <w:t>/</w:t>
        </w:r>
      </w:hyperlink>
      <w:hyperlink w:anchor="h.35nkun2" w:history="1">
        <w:r w:rsidR="00801249" w:rsidRPr="00434938">
          <w:rPr>
            <w:rFonts w:ascii="Arial" w:hAnsi="Arial" w:cs="Arial"/>
          </w:rPr>
          <w:t>OA</w:t>
        </w:r>
      </w:hyperlink>
      <w:hyperlink w:anchor="h.35nkun2" w:history="1">
        <w:r w:rsidR="00801249" w:rsidRPr="00434938">
          <w:rPr>
            <w:rFonts w:ascii="Arial" w:hAnsi="Arial" w:cs="Arial"/>
          </w:rPr>
          <w:t xml:space="preserve"> </w:t>
        </w:r>
      </w:hyperlink>
      <w:hyperlink w:anchor="h.35nkun2" w:history="1">
        <w:r w:rsidR="00801249" w:rsidRPr="00434938">
          <w:rPr>
            <w:rFonts w:ascii="Arial" w:hAnsi="Arial" w:cs="Arial"/>
          </w:rPr>
          <w:t>EOP</w:t>
        </w:r>
      </w:hyperlink>
      <w:hyperlink w:anchor="h.35nkun2" w:history="1">
        <w:r w:rsidR="00801249" w:rsidRPr="00434938">
          <w:rPr>
            <w:rFonts w:ascii="Arial" w:hAnsi="Arial" w:cs="Arial"/>
          </w:rPr>
          <w:t xml:space="preserve"> </w:t>
        </w:r>
      </w:hyperlink>
      <w:hyperlink w:anchor="h.35nkun2" w:history="1">
        <w:r w:rsidR="00801249" w:rsidRPr="00434938">
          <w:rPr>
            <w:rFonts w:ascii="Arial" w:hAnsi="Arial" w:cs="Arial"/>
          </w:rPr>
          <w:t>Implementation</w:t>
        </w:r>
      </w:hyperlink>
      <w:r w:rsidR="00614DF3" w:rsidRPr="00434938">
        <w:rPr>
          <w:rFonts w:ascii="Arial" w:hAnsi="Arial" w:cs="Arial"/>
        </w:rPr>
        <w:tab/>
      </w:r>
      <w:r w:rsidR="004D1770" w:rsidRPr="00434938">
        <w:rPr>
          <w:rFonts w:ascii="Arial" w:hAnsi="Arial" w:cs="Arial"/>
        </w:rPr>
        <w:t>2</w:t>
      </w:r>
      <w:r w:rsidR="00614DF3" w:rsidRPr="00434938">
        <w:rPr>
          <w:rFonts w:ascii="Arial" w:hAnsi="Arial" w:cs="Arial"/>
        </w:rPr>
        <w:t xml:space="preserve">      </w:t>
      </w:r>
      <w:r w:rsidR="0020686D" w:rsidRPr="00434938">
        <w:rPr>
          <w:rFonts w:ascii="Arial" w:hAnsi="Arial" w:cs="Arial"/>
        </w:rPr>
        <w:t xml:space="preserve"> </w:t>
      </w:r>
      <w:hyperlink w:anchor="h.35nkun2" w:history="1"/>
    </w:p>
    <w:p w14:paraId="102E4D31" w14:textId="77777777" w:rsidR="00A77B3E" w:rsidRPr="00434938" w:rsidRDefault="00431C3F" w:rsidP="00B132E2">
      <w:pPr>
        <w:tabs>
          <w:tab w:val="left" w:pos="1080"/>
          <w:tab w:val="right" w:pos="10070"/>
        </w:tabs>
        <w:ind w:left="187"/>
        <w:jc w:val="both"/>
        <w:rPr>
          <w:rFonts w:ascii="Arial" w:hAnsi="Arial" w:cs="Arial"/>
          <w:sz w:val="22"/>
          <w:szCs w:val="22"/>
        </w:rPr>
      </w:pPr>
      <w:hyperlink w:anchor="h.1ksv4uv" w:history="1">
        <w:r w:rsidR="00801249" w:rsidRPr="00434938">
          <w:rPr>
            <w:rFonts w:ascii="Arial" w:hAnsi="Arial" w:cs="Arial"/>
          </w:rPr>
          <w:t>1.4</w:t>
        </w:r>
      </w:hyperlink>
      <w:hyperlink w:anchor="h.1ksv4uv" w:history="1">
        <w:r w:rsidR="00801249" w:rsidRPr="00434938">
          <w:rPr>
            <w:rFonts w:ascii="Arial" w:hAnsi="Arial" w:cs="Arial"/>
            <w:sz w:val="22"/>
            <w:szCs w:val="22"/>
          </w:rPr>
          <w:tab/>
        </w:r>
      </w:hyperlink>
      <w:hyperlink w:anchor="h.1ksv4uv" w:history="1">
        <w:r w:rsidR="00801249" w:rsidRPr="00434938">
          <w:rPr>
            <w:rFonts w:ascii="Arial" w:hAnsi="Arial" w:cs="Arial"/>
          </w:rPr>
          <w:t>Authorities</w:t>
        </w:r>
      </w:hyperlink>
      <w:hyperlink w:anchor="h.1ksv4uv" w:history="1">
        <w:r w:rsidR="00801249" w:rsidRPr="00434938">
          <w:rPr>
            <w:rFonts w:ascii="Arial" w:hAnsi="Arial" w:cs="Arial"/>
          </w:rPr>
          <w:t xml:space="preserve"> </w:t>
        </w:r>
      </w:hyperlink>
      <w:hyperlink w:anchor="h.1ksv4uv" w:history="1">
        <w:r w:rsidR="00801249" w:rsidRPr="00434938">
          <w:rPr>
            <w:rFonts w:ascii="Arial" w:hAnsi="Arial" w:cs="Arial"/>
          </w:rPr>
          <w:t>and</w:t>
        </w:r>
      </w:hyperlink>
      <w:hyperlink w:anchor="h.1ksv4uv" w:history="1">
        <w:r w:rsidR="00801249" w:rsidRPr="00434938">
          <w:rPr>
            <w:rFonts w:ascii="Arial" w:hAnsi="Arial" w:cs="Arial"/>
          </w:rPr>
          <w:t xml:space="preserve"> </w:t>
        </w:r>
      </w:hyperlink>
      <w:hyperlink w:anchor="h.1ksv4uv" w:history="1">
        <w:r w:rsidR="00801249" w:rsidRPr="00434938">
          <w:rPr>
            <w:rFonts w:ascii="Arial" w:hAnsi="Arial" w:cs="Arial"/>
          </w:rPr>
          <w:t>References</w:t>
        </w:r>
      </w:hyperlink>
      <w:r w:rsidR="004D1770" w:rsidRPr="00434938">
        <w:rPr>
          <w:rFonts w:ascii="Arial" w:hAnsi="Arial" w:cs="Arial"/>
        </w:rPr>
        <w:tab/>
        <w:t>2</w:t>
      </w:r>
      <w:r w:rsidR="00130A7F" w:rsidRPr="00434938">
        <w:rPr>
          <w:rFonts w:ascii="Arial" w:hAnsi="Arial" w:cs="Arial"/>
        </w:rPr>
        <w:t xml:space="preserve">       </w:t>
      </w:r>
      <w:r w:rsidR="00122971" w:rsidRPr="00434938">
        <w:rPr>
          <w:rFonts w:ascii="Arial" w:hAnsi="Arial" w:cs="Arial"/>
        </w:rPr>
        <w:t xml:space="preserve"> </w:t>
      </w:r>
      <w:r w:rsidR="004647A3" w:rsidRPr="00434938">
        <w:rPr>
          <w:rFonts w:ascii="Arial" w:hAnsi="Arial" w:cs="Arial"/>
        </w:rPr>
        <w:tab/>
      </w:r>
      <w:r w:rsidR="002042FE">
        <w:rPr>
          <w:rFonts w:ascii="Arial" w:hAnsi="Arial" w:cs="Arial"/>
        </w:rPr>
        <w:tab/>
      </w:r>
      <w:hyperlink w:anchor="h.2jxsxqh" w:history="1">
        <w:r w:rsidR="00801249" w:rsidRPr="00434938">
          <w:rPr>
            <w:rFonts w:ascii="Arial" w:hAnsi="Arial" w:cs="Arial"/>
            <w:iCs/>
          </w:rPr>
          <w:t>Federal</w:t>
        </w:r>
      </w:hyperlink>
      <w:r w:rsidR="00ED00D9" w:rsidRPr="00434938">
        <w:rPr>
          <w:rFonts w:ascii="Arial" w:hAnsi="Arial" w:cs="Arial"/>
        </w:rPr>
        <w:t xml:space="preserve"> </w:t>
      </w:r>
      <w:r w:rsidR="00ED00D9" w:rsidRPr="00434938">
        <w:rPr>
          <w:rFonts w:ascii="Arial" w:hAnsi="Arial" w:cs="Arial"/>
        </w:rPr>
        <w:tab/>
      </w:r>
      <w:hyperlink w:anchor="h.2jxsxqh" w:history="1">
        <w:r w:rsidR="00801249" w:rsidRPr="00434938">
          <w:rPr>
            <w:rFonts w:ascii="Arial" w:hAnsi="Arial" w:cs="Arial"/>
            <w:iCs/>
          </w:rPr>
          <w:t>2</w:t>
        </w:r>
      </w:hyperlink>
      <w:r w:rsidR="00130A7F" w:rsidRPr="00434938">
        <w:rPr>
          <w:rFonts w:ascii="Arial" w:hAnsi="Arial" w:cs="Arial"/>
        </w:rPr>
        <w:t xml:space="preserve">        </w:t>
      </w:r>
      <w:r w:rsidR="00122971" w:rsidRPr="00434938">
        <w:rPr>
          <w:rFonts w:ascii="Arial" w:hAnsi="Arial" w:cs="Arial"/>
        </w:rPr>
        <w:t xml:space="preserve"> </w:t>
      </w:r>
      <w:r w:rsidR="004647A3" w:rsidRPr="00434938">
        <w:rPr>
          <w:rFonts w:ascii="Arial" w:hAnsi="Arial" w:cs="Arial"/>
        </w:rPr>
        <w:tab/>
      </w:r>
      <w:hyperlink w:anchor="h.3j2qqm3" w:history="1">
        <w:r w:rsidR="00801249" w:rsidRPr="00434938">
          <w:rPr>
            <w:rFonts w:ascii="Arial" w:hAnsi="Arial" w:cs="Arial"/>
            <w:iCs/>
          </w:rPr>
          <w:t>State</w:t>
        </w:r>
      </w:hyperlink>
      <w:r w:rsidR="004D1770" w:rsidRPr="00434938">
        <w:rPr>
          <w:rFonts w:ascii="Arial" w:hAnsi="Arial" w:cs="Arial"/>
        </w:rPr>
        <w:tab/>
      </w:r>
      <w:hyperlink w:anchor="h.3j2qqm3" w:history="1">
        <w:r w:rsidR="0099644E" w:rsidRPr="00434938">
          <w:rPr>
            <w:rFonts w:ascii="Arial" w:hAnsi="Arial" w:cs="Arial"/>
            <w:iCs/>
          </w:rPr>
          <w:t xml:space="preserve"> </w:t>
        </w:r>
        <w:r w:rsidR="00801249" w:rsidRPr="00434938">
          <w:rPr>
            <w:rFonts w:ascii="Arial" w:hAnsi="Arial" w:cs="Arial"/>
            <w:iCs/>
          </w:rPr>
          <w:t>3</w:t>
        </w:r>
      </w:hyperlink>
    </w:p>
    <w:p w14:paraId="102E4D32" w14:textId="77777777" w:rsidR="00A77B3E" w:rsidRDefault="00130A7F" w:rsidP="00B132E2">
      <w:pPr>
        <w:tabs>
          <w:tab w:val="left" w:pos="900"/>
          <w:tab w:val="left" w:pos="1080"/>
          <w:tab w:val="right" w:pos="10070"/>
        </w:tabs>
        <w:ind w:left="187"/>
        <w:jc w:val="both"/>
        <w:rPr>
          <w:rFonts w:ascii="Arial" w:hAnsi="Arial" w:cs="Arial"/>
        </w:rPr>
      </w:pPr>
      <w:r w:rsidRPr="00434938">
        <w:rPr>
          <w:rFonts w:ascii="Arial" w:hAnsi="Arial" w:cs="Arial"/>
        </w:rPr>
        <w:t xml:space="preserve">        </w:t>
      </w:r>
      <w:r w:rsidR="00122971" w:rsidRPr="00434938">
        <w:rPr>
          <w:rFonts w:ascii="Arial" w:hAnsi="Arial" w:cs="Arial"/>
        </w:rPr>
        <w:t xml:space="preserve"> </w:t>
      </w:r>
      <w:r w:rsidR="004647A3" w:rsidRPr="00434938">
        <w:rPr>
          <w:rFonts w:ascii="Arial" w:hAnsi="Arial" w:cs="Arial"/>
        </w:rPr>
        <w:tab/>
      </w:r>
      <w:r w:rsidR="004647A3" w:rsidRPr="00434938">
        <w:rPr>
          <w:rFonts w:ascii="Arial" w:hAnsi="Arial" w:cs="Arial"/>
        </w:rPr>
        <w:tab/>
      </w:r>
      <w:hyperlink w:anchor="h.4i7ojhp" w:history="1">
        <w:r w:rsidR="00801249" w:rsidRPr="00434938">
          <w:rPr>
            <w:rFonts w:ascii="Arial" w:hAnsi="Arial" w:cs="Arial"/>
            <w:iCs/>
          </w:rPr>
          <w:t>County</w:t>
        </w:r>
      </w:hyperlink>
      <w:r w:rsidR="00B132E2">
        <w:rPr>
          <w:rFonts w:ascii="Arial" w:hAnsi="Arial" w:cs="Arial"/>
        </w:rPr>
        <w:t xml:space="preserve"> </w:t>
      </w:r>
      <w:r w:rsidR="00B132E2">
        <w:rPr>
          <w:rFonts w:ascii="Arial" w:hAnsi="Arial" w:cs="Arial"/>
        </w:rPr>
        <w:tab/>
        <w:t>3</w:t>
      </w:r>
    </w:p>
    <w:p w14:paraId="102E4D33" w14:textId="77777777" w:rsidR="00781D3E" w:rsidRPr="00434938" w:rsidRDefault="00781D3E" w:rsidP="00B132E2">
      <w:pPr>
        <w:tabs>
          <w:tab w:val="left" w:pos="900"/>
          <w:tab w:val="left" w:pos="1080"/>
          <w:tab w:val="right" w:pos="10070"/>
        </w:tabs>
        <w:ind w:left="187"/>
        <w:jc w:val="both"/>
        <w:rPr>
          <w:rFonts w:ascii="Arial" w:hAnsi="Arial" w:cs="Arial"/>
          <w:sz w:val="22"/>
          <w:szCs w:val="22"/>
        </w:rPr>
      </w:pPr>
      <w:r>
        <w:rPr>
          <w:rFonts w:ascii="Arial" w:hAnsi="Arial" w:cs="Arial"/>
        </w:rPr>
        <w:tab/>
      </w:r>
      <w:r>
        <w:rPr>
          <w:rFonts w:ascii="Arial" w:hAnsi="Arial" w:cs="Arial"/>
        </w:rPr>
        <w:tab/>
        <w:t>City</w:t>
      </w:r>
    </w:p>
    <w:p w14:paraId="102E4D34" w14:textId="77777777" w:rsidR="00A77B3E" w:rsidRPr="00434938" w:rsidRDefault="00431C3F" w:rsidP="00B132E2">
      <w:pPr>
        <w:tabs>
          <w:tab w:val="left" w:pos="1080"/>
          <w:tab w:val="right" w:pos="10066"/>
        </w:tabs>
        <w:ind w:left="187"/>
        <w:jc w:val="both"/>
        <w:rPr>
          <w:rFonts w:ascii="Arial" w:hAnsi="Arial" w:cs="Arial"/>
        </w:rPr>
      </w:pPr>
      <w:hyperlink w:anchor="h.1ci93xb" w:history="1">
        <w:r w:rsidR="00801249" w:rsidRPr="00434938">
          <w:rPr>
            <w:rFonts w:ascii="Arial" w:hAnsi="Arial" w:cs="Arial"/>
          </w:rPr>
          <w:t>1.5</w:t>
        </w:r>
      </w:hyperlink>
      <w:hyperlink w:anchor="h.1ci93xb" w:history="1">
        <w:r w:rsidR="00801249" w:rsidRPr="00434938">
          <w:rPr>
            <w:rFonts w:ascii="Arial" w:hAnsi="Arial" w:cs="Arial"/>
          </w:rPr>
          <w:tab/>
        </w:r>
      </w:hyperlink>
      <w:hyperlink w:anchor="h.1ci93xb" w:history="1">
        <w:r w:rsidR="00801249" w:rsidRPr="00434938">
          <w:rPr>
            <w:rFonts w:ascii="Arial" w:hAnsi="Arial" w:cs="Arial"/>
          </w:rPr>
          <w:t>Relationship</w:t>
        </w:r>
      </w:hyperlink>
      <w:hyperlink w:anchor="h.1ci93xb" w:history="1">
        <w:r w:rsidR="00801249" w:rsidRPr="00434938">
          <w:rPr>
            <w:rFonts w:ascii="Arial" w:hAnsi="Arial" w:cs="Arial"/>
          </w:rPr>
          <w:t xml:space="preserve"> </w:t>
        </w:r>
      </w:hyperlink>
      <w:hyperlink w:anchor="h.1ci93xb" w:history="1">
        <w:r w:rsidR="00801249" w:rsidRPr="00434938">
          <w:rPr>
            <w:rFonts w:ascii="Arial" w:hAnsi="Arial" w:cs="Arial"/>
          </w:rPr>
          <w:t>to</w:t>
        </w:r>
      </w:hyperlink>
      <w:hyperlink w:anchor="h.1ci93xb" w:history="1">
        <w:r w:rsidR="00801249" w:rsidRPr="00434938">
          <w:rPr>
            <w:rFonts w:ascii="Arial" w:hAnsi="Arial" w:cs="Arial"/>
          </w:rPr>
          <w:t xml:space="preserve"> </w:t>
        </w:r>
      </w:hyperlink>
      <w:hyperlink w:anchor="h.1ci93xb" w:history="1">
        <w:r w:rsidR="00801249" w:rsidRPr="00434938">
          <w:rPr>
            <w:rFonts w:ascii="Arial" w:hAnsi="Arial" w:cs="Arial"/>
          </w:rPr>
          <w:t>Other</w:t>
        </w:r>
      </w:hyperlink>
      <w:hyperlink w:anchor="h.1ci93xb" w:history="1">
        <w:r w:rsidR="00801249" w:rsidRPr="00434938">
          <w:rPr>
            <w:rFonts w:ascii="Arial" w:hAnsi="Arial" w:cs="Arial"/>
          </w:rPr>
          <w:t xml:space="preserve"> </w:t>
        </w:r>
      </w:hyperlink>
      <w:hyperlink w:anchor="h.1ci93xb" w:history="1">
        <w:r w:rsidR="00801249" w:rsidRPr="00434938">
          <w:rPr>
            <w:rFonts w:ascii="Arial" w:hAnsi="Arial" w:cs="Arial"/>
          </w:rPr>
          <w:t>Plans</w:t>
        </w:r>
      </w:hyperlink>
      <w:hyperlink w:anchor="h.1ci93xb" w:history="1">
        <w:r w:rsidR="00801249" w:rsidRPr="00434938">
          <w:rPr>
            <w:rFonts w:ascii="Arial" w:hAnsi="Arial" w:cs="Arial"/>
          </w:rPr>
          <w:t xml:space="preserve"> </w:t>
        </w:r>
      </w:hyperlink>
      <w:hyperlink w:anchor="h.1ci93xb" w:history="1">
        <w:r w:rsidR="00801249" w:rsidRPr="00434938">
          <w:rPr>
            <w:rFonts w:ascii="Arial" w:hAnsi="Arial" w:cs="Arial"/>
          </w:rPr>
          <w:t>and</w:t>
        </w:r>
      </w:hyperlink>
      <w:hyperlink w:anchor="h.1ci93xb" w:history="1">
        <w:r w:rsidR="00801249" w:rsidRPr="00434938">
          <w:rPr>
            <w:rFonts w:ascii="Arial" w:hAnsi="Arial" w:cs="Arial"/>
          </w:rPr>
          <w:t xml:space="preserve"> </w:t>
        </w:r>
      </w:hyperlink>
      <w:hyperlink w:anchor="h.1ci93xb" w:history="1">
        <w:r w:rsidR="00801249" w:rsidRPr="00434938">
          <w:rPr>
            <w:rFonts w:ascii="Arial" w:hAnsi="Arial" w:cs="Arial"/>
          </w:rPr>
          <w:t>References</w:t>
        </w:r>
      </w:hyperlink>
      <w:hyperlink w:anchor="h.1ci93xb" w:history="1">
        <w:r w:rsidR="00801249" w:rsidRPr="00434938">
          <w:rPr>
            <w:rFonts w:ascii="Arial" w:hAnsi="Arial" w:cs="Arial"/>
          </w:rPr>
          <w:tab/>
        </w:r>
        <w:r w:rsidR="0042032C" w:rsidRPr="00434938">
          <w:rPr>
            <w:rFonts w:ascii="Arial" w:hAnsi="Arial" w:cs="Arial"/>
          </w:rPr>
          <w:t>4</w:t>
        </w:r>
        <w:r w:rsidR="004D1770" w:rsidRPr="00434938">
          <w:rPr>
            <w:rFonts w:ascii="Arial" w:hAnsi="Arial" w:cs="Arial"/>
          </w:rPr>
          <w:tab/>
        </w:r>
      </w:hyperlink>
    </w:p>
    <w:p w14:paraId="102E4D35" w14:textId="77777777" w:rsidR="00A77B3E" w:rsidRPr="00434938" w:rsidRDefault="00431C3F" w:rsidP="00B132E2">
      <w:pPr>
        <w:tabs>
          <w:tab w:val="left" w:pos="1080"/>
          <w:tab w:val="right" w:pos="10066"/>
        </w:tabs>
        <w:ind w:left="187"/>
        <w:jc w:val="both"/>
        <w:rPr>
          <w:rFonts w:ascii="Arial" w:hAnsi="Arial" w:cs="Arial"/>
        </w:rPr>
      </w:pPr>
      <w:hyperlink w:anchor="h.3whwml4" w:history="1">
        <w:r w:rsidR="00801249" w:rsidRPr="00434938">
          <w:rPr>
            <w:rFonts w:ascii="Arial" w:hAnsi="Arial" w:cs="Arial"/>
          </w:rPr>
          <w:t>1.6</w:t>
        </w:r>
      </w:hyperlink>
      <w:hyperlink w:anchor="h.3whwml4" w:history="1">
        <w:r w:rsidR="00801249" w:rsidRPr="00434938">
          <w:rPr>
            <w:rFonts w:ascii="Arial" w:hAnsi="Arial" w:cs="Arial"/>
          </w:rPr>
          <w:tab/>
        </w:r>
      </w:hyperlink>
      <w:hyperlink w:anchor="h.3whwml4" w:history="1">
        <w:r w:rsidR="00801249" w:rsidRPr="00434938">
          <w:rPr>
            <w:rFonts w:ascii="Arial" w:hAnsi="Arial" w:cs="Arial"/>
          </w:rPr>
          <w:t>Standard</w:t>
        </w:r>
      </w:hyperlink>
      <w:hyperlink w:anchor="h.3whwml4" w:history="1">
        <w:r w:rsidR="00801249" w:rsidRPr="00434938">
          <w:rPr>
            <w:rFonts w:ascii="Arial" w:hAnsi="Arial" w:cs="Arial"/>
          </w:rPr>
          <w:t xml:space="preserve"> </w:t>
        </w:r>
      </w:hyperlink>
      <w:hyperlink w:anchor="h.3whwml4" w:history="1">
        <w:r w:rsidR="00801249" w:rsidRPr="00434938">
          <w:rPr>
            <w:rFonts w:ascii="Arial" w:hAnsi="Arial" w:cs="Arial"/>
          </w:rPr>
          <w:t>Operating</w:t>
        </w:r>
      </w:hyperlink>
      <w:hyperlink w:anchor="h.3whwml4" w:history="1">
        <w:r w:rsidR="00801249" w:rsidRPr="00434938">
          <w:rPr>
            <w:rFonts w:ascii="Arial" w:hAnsi="Arial" w:cs="Arial"/>
          </w:rPr>
          <w:t xml:space="preserve"> </w:t>
        </w:r>
      </w:hyperlink>
      <w:hyperlink w:anchor="h.3whwml4" w:history="1">
        <w:r w:rsidR="00801249" w:rsidRPr="00434938">
          <w:rPr>
            <w:rFonts w:ascii="Arial" w:hAnsi="Arial" w:cs="Arial"/>
          </w:rPr>
          <w:t>Procedures</w:t>
        </w:r>
      </w:hyperlink>
      <w:hyperlink w:anchor="h.3whwml4" w:history="1">
        <w:r w:rsidR="00801249" w:rsidRPr="00434938">
          <w:rPr>
            <w:rFonts w:ascii="Arial" w:hAnsi="Arial" w:cs="Arial"/>
          </w:rPr>
          <w:t>/</w:t>
        </w:r>
      </w:hyperlink>
      <w:hyperlink w:anchor="h.3whwml4" w:history="1">
        <w:r w:rsidR="00801249" w:rsidRPr="00434938">
          <w:rPr>
            <w:rFonts w:ascii="Arial" w:hAnsi="Arial" w:cs="Arial"/>
          </w:rPr>
          <w:t>Guidelines</w:t>
        </w:r>
      </w:hyperlink>
      <w:hyperlink w:anchor="h.3whwml4" w:history="1">
        <w:r w:rsidR="00801249" w:rsidRPr="00434938">
          <w:rPr>
            <w:rFonts w:ascii="Arial" w:hAnsi="Arial" w:cs="Arial"/>
          </w:rPr>
          <w:t xml:space="preserve"> (</w:t>
        </w:r>
      </w:hyperlink>
      <w:hyperlink w:anchor="h.3whwml4" w:history="1">
        <w:r w:rsidR="00801249" w:rsidRPr="00434938">
          <w:rPr>
            <w:rFonts w:ascii="Arial" w:hAnsi="Arial" w:cs="Arial"/>
          </w:rPr>
          <w:t>SOPs</w:t>
        </w:r>
      </w:hyperlink>
      <w:hyperlink w:anchor="h.3whwml4" w:history="1">
        <w:r w:rsidR="00801249" w:rsidRPr="00434938">
          <w:rPr>
            <w:rFonts w:ascii="Arial" w:hAnsi="Arial" w:cs="Arial"/>
          </w:rPr>
          <w:t>/</w:t>
        </w:r>
      </w:hyperlink>
      <w:hyperlink w:anchor="h.3whwml4" w:history="1">
        <w:r w:rsidR="00801249" w:rsidRPr="00434938">
          <w:rPr>
            <w:rFonts w:ascii="Arial" w:hAnsi="Arial" w:cs="Arial"/>
          </w:rPr>
          <w:t>SOGs</w:t>
        </w:r>
      </w:hyperlink>
      <w:hyperlink w:anchor="h.3whwml4" w:history="1">
        <w:r w:rsidR="00801249" w:rsidRPr="00434938">
          <w:rPr>
            <w:rFonts w:ascii="Arial" w:hAnsi="Arial" w:cs="Arial"/>
          </w:rPr>
          <w:t>)</w:t>
        </w:r>
        <w:r w:rsidR="0099644E" w:rsidRPr="00434938">
          <w:rPr>
            <w:rFonts w:ascii="Arial" w:hAnsi="Arial" w:cs="Arial"/>
          </w:rPr>
          <w:t xml:space="preserve"> </w:t>
        </w:r>
        <w:r w:rsidR="0042032C" w:rsidRPr="00434938">
          <w:rPr>
            <w:rFonts w:ascii="Arial" w:hAnsi="Arial" w:cs="Arial"/>
          </w:rPr>
          <w:tab/>
        </w:r>
      </w:hyperlink>
      <w:r w:rsidR="0042032C" w:rsidRPr="00434938">
        <w:rPr>
          <w:rFonts w:ascii="Arial" w:hAnsi="Arial" w:cs="Arial"/>
        </w:rPr>
        <w:t>5</w:t>
      </w:r>
    </w:p>
    <w:p w14:paraId="102E4D36" w14:textId="77777777" w:rsidR="00EC30D5" w:rsidRPr="00434938" w:rsidRDefault="00EC30D5" w:rsidP="004D0FBF">
      <w:pPr>
        <w:tabs>
          <w:tab w:val="left" w:pos="880"/>
        </w:tabs>
        <w:ind w:left="200"/>
        <w:jc w:val="both"/>
        <w:rPr>
          <w:rFonts w:ascii="Arial" w:hAnsi="Arial" w:cs="Arial"/>
        </w:rPr>
      </w:pPr>
    </w:p>
    <w:p w14:paraId="102E4D37" w14:textId="77777777" w:rsidR="00A77B3E" w:rsidRPr="00CD7D27" w:rsidRDefault="00431C3F" w:rsidP="00B132E2">
      <w:pPr>
        <w:tabs>
          <w:tab w:val="left" w:pos="1320"/>
          <w:tab w:val="right" w:pos="10066"/>
        </w:tabs>
        <w:jc w:val="both"/>
        <w:rPr>
          <w:rFonts w:ascii="Arial" w:hAnsi="Arial" w:cs="Arial"/>
        </w:rPr>
      </w:pPr>
      <w:hyperlink w:anchor="h.2bn6wsx" w:history="1">
        <w:r w:rsidR="00801249" w:rsidRPr="00CD7D27">
          <w:rPr>
            <w:rFonts w:ascii="Arial" w:hAnsi="Arial" w:cs="Arial"/>
            <w:b/>
            <w:bCs/>
          </w:rPr>
          <w:t>Section</w:t>
        </w:r>
      </w:hyperlink>
      <w:hyperlink w:anchor="h.2bn6wsx" w:history="1">
        <w:r w:rsidR="00801249" w:rsidRPr="00CD7D27">
          <w:rPr>
            <w:rFonts w:ascii="Arial" w:hAnsi="Arial" w:cs="Arial"/>
            <w:b/>
            <w:bCs/>
          </w:rPr>
          <w:t xml:space="preserve"> 2.0</w:t>
        </w:r>
      </w:hyperlink>
      <w:hyperlink w:anchor="h.2bn6wsx" w:history="1">
        <w:r w:rsidR="00801249" w:rsidRPr="00CD7D27">
          <w:rPr>
            <w:rFonts w:ascii="Arial" w:hAnsi="Arial" w:cs="Arial"/>
          </w:rPr>
          <w:tab/>
        </w:r>
      </w:hyperlink>
      <w:r w:rsidR="00003179">
        <w:rPr>
          <w:rFonts w:ascii="Arial" w:hAnsi="Arial" w:cs="Arial"/>
          <w:b/>
        </w:rPr>
        <w:t>General Description and Information</w:t>
      </w:r>
      <w:hyperlink w:anchor="h.2bn6wsx" w:history="1"/>
      <w:r w:rsidR="00434938">
        <w:tab/>
      </w:r>
      <w:r w:rsidR="00434938" w:rsidRPr="00434938">
        <w:rPr>
          <w:rFonts w:ascii="Arial" w:hAnsi="Arial" w:cs="Arial"/>
        </w:rPr>
        <w:t>7</w:t>
      </w:r>
    </w:p>
    <w:p w14:paraId="102E4D38" w14:textId="77777777" w:rsidR="00A77B3E" w:rsidRPr="00CD7D27" w:rsidRDefault="00431C3F" w:rsidP="00B132E2">
      <w:pPr>
        <w:tabs>
          <w:tab w:val="left" w:pos="1080"/>
          <w:tab w:val="right" w:pos="10071"/>
        </w:tabs>
        <w:ind w:left="187"/>
        <w:jc w:val="both"/>
        <w:rPr>
          <w:rFonts w:ascii="Arial" w:hAnsi="Arial" w:cs="Arial"/>
        </w:rPr>
      </w:pPr>
      <w:hyperlink w:anchor="h.qsh70q" w:history="1">
        <w:r w:rsidR="00801249" w:rsidRPr="00CD7D27">
          <w:rPr>
            <w:rFonts w:ascii="Arial" w:hAnsi="Arial" w:cs="Arial"/>
          </w:rPr>
          <w:t>2.1</w:t>
        </w:r>
      </w:hyperlink>
      <w:hyperlink w:anchor="h.qsh70q" w:history="1">
        <w:r w:rsidR="00801249" w:rsidRPr="00CD7D27">
          <w:rPr>
            <w:rFonts w:ascii="Arial" w:hAnsi="Arial" w:cs="Arial"/>
          </w:rPr>
          <w:tab/>
        </w:r>
      </w:hyperlink>
      <w:hyperlink w:anchor="h.qsh70q" w:history="1">
        <w:r w:rsidR="00801249" w:rsidRPr="00CD7D27">
          <w:rPr>
            <w:rFonts w:ascii="Arial" w:hAnsi="Arial" w:cs="Arial"/>
          </w:rPr>
          <w:t>General</w:t>
        </w:r>
      </w:hyperlink>
      <w:hyperlink w:anchor="h.qsh70q" w:history="1">
        <w:r w:rsidR="00801249" w:rsidRPr="00CD7D27">
          <w:rPr>
            <w:rFonts w:ascii="Arial" w:hAnsi="Arial" w:cs="Arial"/>
          </w:rPr>
          <w:t xml:space="preserve"> </w:t>
        </w:r>
      </w:hyperlink>
      <w:hyperlink w:anchor="h.qsh70q" w:history="1">
        <w:r w:rsidR="00801249" w:rsidRPr="00CD7D27">
          <w:rPr>
            <w:rFonts w:ascii="Arial" w:hAnsi="Arial" w:cs="Arial"/>
          </w:rPr>
          <w:t>Description</w:t>
        </w:r>
      </w:hyperlink>
      <w:hyperlink w:anchor="h.qsh70q" w:history="1">
        <w:r w:rsidR="00434938">
          <w:rPr>
            <w:rFonts w:ascii="Arial" w:hAnsi="Arial" w:cs="Arial"/>
          </w:rPr>
          <w:tab/>
        </w:r>
        <w:r w:rsidR="00801249" w:rsidRPr="00CD7D27">
          <w:rPr>
            <w:rFonts w:ascii="Arial" w:hAnsi="Arial" w:cs="Arial"/>
          </w:rPr>
          <w:t>7</w:t>
        </w:r>
      </w:hyperlink>
    </w:p>
    <w:p w14:paraId="102E4D39" w14:textId="77777777" w:rsidR="00A77B3E" w:rsidRDefault="00431C3F" w:rsidP="00434938">
      <w:pPr>
        <w:tabs>
          <w:tab w:val="left" w:pos="1080"/>
          <w:tab w:val="right" w:pos="10066"/>
        </w:tabs>
        <w:ind w:left="187"/>
        <w:jc w:val="both"/>
      </w:pPr>
      <w:hyperlink w:anchor="h.3as4poj" w:history="1">
        <w:r w:rsidR="00801249" w:rsidRPr="00CD7D27">
          <w:rPr>
            <w:rFonts w:ascii="Arial" w:hAnsi="Arial" w:cs="Arial"/>
          </w:rPr>
          <w:t>2.2</w:t>
        </w:r>
      </w:hyperlink>
      <w:hyperlink w:anchor="h.3as4poj" w:history="1">
        <w:r w:rsidR="00801249" w:rsidRPr="00CD7D27">
          <w:rPr>
            <w:rFonts w:ascii="Arial" w:hAnsi="Arial" w:cs="Arial"/>
          </w:rPr>
          <w:tab/>
        </w:r>
      </w:hyperlink>
      <w:hyperlink w:anchor="h.3as4poj" w:history="1">
        <w:r w:rsidR="00801249" w:rsidRPr="00CD7D27">
          <w:rPr>
            <w:rFonts w:ascii="Arial" w:hAnsi="Arial" w:cs="Arial"/>
          </w:rPr>
          <w:t>Geography</w:t>
        </w:r>
      </w:hyperlink>
      <w:hyperlink w:anchor="h.3as4poj" w:history="1">
        <w:r w:rsidR="0099644E" w:rsidRPr="00CD7D27">
          <w:rPr>
            <w:rFonts w:ascii="Arial" w:hAnsi="Arial" w:cs="Arial"/>
          </w:rPr>
          <w:t xml:space="preserve"> </w:t>
        </w:r>
        <w:r w:rsidR="00434938">
          <w:rPr>
            <w:rFonts w:ascii="Arial" w:hAnsi="Arial" w:cs="Arial"/>
          </w:rPr>
          <w:tab/>
        </w:r>
        <w:r w:rsidR="00801249" w:rsidRPr="00CD7D27">
          <w:rPr>
            <w:rFonts w:ascii="Arial" w:hAnsi="Arial" w:cs="Arial"/>
          </w:rPr>
          <w:t>8</w:t>
        </w:r>
      </w:hyperlink>
    </w:p>
    <w:p w14:paraId="102E4D3A" w14:textId="77777777" w:rsidR="006B26F8" w:rsidRPr="006B26F8" w:rsidRDefault="006B26F8" w:rsidP="00434938">
      <w:pPr>
        <w:tabs>
          <w:tab w:val="left" w:pos="1080"/>
          <w:tab w:val="right" w:pos="10066"/>
        </w:tabs>
        <w:ind w:left="187"/>
        <w:jc w:val="both"/>
        <w:rPr>
          <w:rFonts w:ascii="Arial" w:hAnsi="Arial" w:cs="Arial"/>
        </w:rPr>
      </w:pPr>
      <w:r>
        <w:tab/>
      </w:r>
      <w:r w:rsidRPr="006B26F8">
        <w:rPr>
          <w:rFonts w:ascii="Arial" w:hAnsi="Arial" w:cs="Arial"/>
        </w:rPr>
        <w:t>Figure 1</w:t>
      </w:r>
      <w:r>
        <w:rPr>
          <w:rFonts w:ascii="Arial" w:hAnsi="Arial" w:cs="Arial"/>
        </w:rPr>
        <w:t xml:space="preserve"> </w:t>
      </w:r>
      <w:r w:rsidR="009960B1">
        <w:rPr>
          <w:rFonts w:ascii="Arial" w:hAnsi="Arial" w:cs="Arial"/>
        </w:rPr>
        <w:t>–</w:t>
      </w:r>
      <w:r>
        <w:rPr>
          <w:rFonts w:ascii="Arial" w:hAnsi="Arial" w:cs="Arial"/>
        </w:rPr>
        <w:t xml:space="preserve"> </w:t>
      </w:r>
      <w:r w:rsidR="009960B1">
        <w:rPr>
          <w:rFonts w:ascii="Arial" w:hAnsi="Arial" w:cs="Arial"/>
        </w:rPr>
        <w:t>City of Beaumont Boundary Map</w:t>
      </w:r>
    </w:p>
    <w:p w14:paraId="102E4D3B" w14:textId="77777777" w:rsidR="00A77B3E" w:rsidRPr="00CD7D27" w:rsidRDefault="00431C3F" w:rsidP="00434938">
      <w:pPr>
        <w:tabs>
          <w:tab w:val="left" w:pos="1080"/>
          <w:tab w:val="right" w:pos="10066"/>
        </w:tabs>
        <w:ind w:left="187"/>
        <w:jc w:val="both"/>
        <w:rPr>
          <w:rFonts w:ascii="Arial" w:hAnsi="Arial" w:cs="Arial"/>
        </w:rPr>
      </w:pPr>
      <w:hyperlink w:anchor="h.1pxezwc" w:history="1">
        <w:r w:rsidR="00801249" w:rsidRPr="00CD7D27">
          <w:rPr>
            <w:rFonts w:ascii="Arial" w:hAnsi="Arial" w:cs="Arial"/>
          </w:rPr>
          <w:t>2.3</w:t>
        </w:r>
      </w:hyperlink>
      <w:hyperlink w:anchor="h.1pxezwc" w:history="1">
        <w:r w:rsidR="00801249" w:rsidRPr="00CD7D27">
          <w:rPr>
            <w:rFonts w:ascii="Arial" w:hAnsi="Arial" w:cs="Arial"/>
          </w:rPr>
          <w:tab/>
        </w:r>
      </w:hyperlink>
      <w:hyperlink w:anchor="h.1pxezwc" w:history="1">
        <w:r w:rsidR="00801249" w:rsidRPr="00CD7D27">
          <w:rPr>
            <w:rFonts w:ascii="Arial" w:hAnsi="Arial" w:cs="Arial"/>
          </w:rPr>
          <w:t>Hazard</w:t>
        </w:r>
      </w:hyperlink>
      <w:hyperlink w:anchor="h.1pxezwc" w:history="1">
        <w:r w:rsidR="00801249" w:rsidRPr="00CD7D27">
          <w:rPr>
            <w:rFonts w:ascii="Arial" w:hAnsi="Arial" w:cs="Arial"/>
          </w:rPr>
          <w:t xml:space="preserve"> </w:t>
        </w:r>
      </w:hyperlink>
      <w:hyperlink w:anchor="h.1pxezwc" w:history="1">
        <w:r w:rsidR="00801249" w:rsidRPr="00CD7D27">
          <w:rPr>
            <w:rFonts w:ascii="Arial" w:hAnsi="Arial" w:cs="Arial"/>
          </w:rPr>
          <w:t>Analysis</w:t>
        </w:r>
      </w:hyperlink>
      <w:hyperlink w:anchor="h.1pxezwc" w:history="1">
        <w:r w:rsidR="0099644E" w:rsidRPr="00CD7D27">
          <w:rPr>
            <w:rFonts w:ascii="Arial" w:hAnsi="Arial" w:cs="Arial"/>
          </w:rPr>
          <w:t xml:space="preserve"> </w:t>
        </w:r>
        <w:r w:rsidR="00434938">
          <w:rPr>
            <w:rFonts w:ascii="Arial" w:hAnsi="Arial" w:cs="Arial"/>
          </w:rPr>
          <w:tab/>
        </w:r>
        <w:r w:rsidR="00801249" w:rsidRPr="00CD7D27">
          <w:rPr>
            <w:rFonts w:ascii="Arial" w:hAnsi="Arial" w:cs="Arial"/>
          </w:rPr>
          <w:t>8</w:t>
        </w:r>
      </w:hyperlink>
    </w:p>
    <w:p w14:paraId="102E4D3C" w14:textId="77777777" w:rsidR="009960B1" w:rsidRDefault="00130A7F" w:rsidP="009960B1">
      <w:pPr>
        <w:tabs>
          <w:tab w:val="left" w:pos="270"/>
          <w:tab w:val="left" w:pos="1080"/>
          <w:tab w:val="right" w:pos="10066"/>
        </w:tabs>
        <w:ind w:left="187"/>
        <w:jc w:val="both"/>
        <w:rPr>
          <w:rFonts w:ascii="Arial" w:hAnsi="Arial" w:cs="Arial"/>
        </w:rPr>
      </w:pPr>
      <w:r w:rsidRPr="00CD7D27">
        <w:rPr>
          <w:rFonts w:ascii="Arial" w:hAnsi="Arial" w:cs="Arial"/>
        </w:rPr>
        <w:t xml:space="preserve">       </w:t>
      </w:r>
      <w:r w:rsidR="00122971">
        <w:rPr>
          <w:rFonts w:ascii="Arial" w:hAnsi="Arial" w:cs="Arial"/>
        </w:rPr>
        <w:t xml:space="preserve"> </w:t>
      </w:r>
      <w:r w:rsidRPr="00CD7D27">
        <w:rPr>
          <w:rFonts w:ascii="Arial" w:hAnsi="Arial" w:cs="Arial"/>
        </w:rPr>
        <w:t xml:space="preserve"> </w:t>
      </w:r>
      <w:r w:rsidR="004647A3">
        <w:rPr>
          <w:rFonts w:ascii="Arial" w:hAnsi="Arial" w:cs="Arial"/>
        </w:rPr>
        <w:tab/>
      </w:r>
      <w:hyperlink w:anchor="h.2p2csry" w:history="1">
        <w:r w:rsidR="00801249" w:rsidRPr="00CD7D27">
          <w:rPr>
            <w:rFonts w:ascii="Arial" w:hAnsi="Arial" w:cs="Arial"/>
            <w:iCs/>
          </w:rPr>
          <w:t>Severity</w:t>
        </w:r>
      </w:hyperlink>
      <w:hyperlink w:anchor="h.2p2csry" w:history="1">
        <w:r w:rsidR="00801249" w:rsidRPr="00CD7D27">
          <w:rPr>
            <w:rFonts w:ascii="Arial" w:hAnsi="Arial" w:cs="Arial"/>
            <w:iCs/>
          </w:rPr>
          <w:t xml:space="preserve"> </w:t>
        </w:r>
      </w:hyperlink>
      <w:hyperlink w:anchor="h.2p2csry" w:history="1">
        <w:r w:rsidR="00801249" w:rsidRPr="00CD7D27">
          <w:rPr>
            <w:rFonts w:ascii="Arial" w:hAnsi="Arial" w:cs="Arial"/>
            <w:iCs/>
          </w:rPr>
          <w:t>Rating</w:t>
        </w:r>
      </w:hyperlink>
      <w:hyperlink w:anchor="h.2p2csry" w:history="1">
        <w:r w:rsidR="00801249" w:rsidRPr="00CD7D27">
          <w:rPr>
            <w:rFonts w:ascii="Arial" w:hAnsi="Arial" w:cs="Arial"/>
            <w:iCs/>
          </w:rPr>
          <w:t xml:space="preserve"> </w:t>
        </w:r>
      </w:hyperlink>
      <w:hyperlink w:anchor="h.2p2csry" w:history="1">
        <w:r w:rsidR="00801249" w:rsidRPr="00CD7D27">
          <w:rPr>
            <w:rFonts w:ascii="Arial" w:hAnsi="Arial" w:cs="Arial"/>
            <w:iCs/>
          </w:rPr>
          <w:t>Table</w:t>
        </w:r>
      </w:hyperlink>
      <w:hyperlink w:anchor="h.2p2csry" w:history="1">
        <w:r w:rsidR="0099644E" w:rsidRPr="00CD7D27">
          <w:rPr>
            <w:rFonts w:ascii="Arial" w:hAnsi="Arial" w:cs="Arial"/>
            <w:iCs/>
          </w:rPr>
          <w:t xml:space="preserve"> </w:t>
        </w:r>
        <w:r w:rsidR="00B132E2">
          <w:rPr>
            <w:rFonts w:ascii="Arial" w:hAnsi="Arial" w:cs="Arial"/>
            <w:iCs/>
          </w:rPr>
          <w:tab/>
        </w:r>
        <w:r w:rsidR="00801249" w:rsidRPr="00CD7D27">
          <w:rPr>
            <w:rFonts w:ascii="Arial" w:hAnsi="Arial" w:cs="Arial"/>
            <w:iCs/>
          </w:rPr>
          <w:t>10</w:t>
        </w:r>
      </w:hyperlink>
      <w:r w:rsidRPr="00CD7D27">
        <w:rPr>
          <w:rFonts w:ascii="Arial" w:hAnsi="Arial" w:cs="Arial"/>
        </w:rPr>
        <w:t xml:space="preserve">   </w:t>
      </w:r>
      <w:r w:rsidR="004647A3">
        <w:rPr>
          <w:rFonts w:ascii="Arial" w:hAnsi="Arial" w:cs="Arial"/>
        </w:rPr>
        <w:tab/>
      </w:r>
    </w:p>
    <w:p w14:paraId="102E4D3D" w14:textId="77777777" w:rsidR="00A77B3E" w:rsidRPr="00CD7D27" w:rsidRDefault="00431C3F" w:rsidP="00B132E2">
      <w:pPr>
        <w:tabs>
          <w:tab w:val="left" w:pos="1080"/>
          <w:tab w:val="right" w:pos="10066"/>
        </w:tabs>
        <w:ind w:left="187"/>
        <w:jc w:val="both"/>
        <w:rPr>
          <w:rFonts w:ascii="Arial" w:hAnsi="Arial" w:cs="Arial"/>
        </w:rPr>
      </w:pPr>
      <w:hyperlink w:anchor="h.3o7alnk" w:history="1">
        <w:r w:rsidR="00801249" w:rsidRPr="00CD7D27">
          <w:rPr>
            <w:rFonts w:ascii="Arial" w:hAnsi="Arial" w:cs="Arial"/>
          </w:rPr>
          <w:t>2.4</w:t>
        </w:r>
      </w:hyperlink>
      <w:hyperlink w:anchor="h.3o7alnk" w:history="1">
        <w:r w:rsidR="00801249" w:rsidRPr="00CD7D27">
          <w:rPr>
            <w:rFonts w:ascii="Arial" w:hAnsi="Arial" w:cs="Arial"/>
          </w:rPr>
          <w:tab/>
        </w:r>
      </w:hyperlink>
      <w:hyperlink w:anchor="h.3o7alnk" w:history="1">
        <w:r w:rsidR="00801249" w:rsidRPr="00CD7D27">
          <w:rPr>
            <w:rFonts w:ascii="Arial" w:hAnsi="Arial" w:cs="Arial"/>
          </w:rPr>
          <w:t>Hazard</w:t>
        </w:r>
      </w:hyperlink>
      <w:hyperlink w:anchor="h.3o7alnk" w:history="1">
        <w:r w:rsidR="00801249" w:rsidRPr="00CD7D27">
          <w:rPr>
            <w:rFonts w:ascii="Arial" w:hAnsi="Arial" w:cs="Arial"/>
          </w:rPr>
          <w:t xml:space="preserve"> </w:t>
        </w:r>
      </w:hyperlink>
      <w:hyperlink w:anchor="h.3o7alnk" w:history="1">
        <w:r w:rsidR="00801249" w:rsidRPr="00CD7D27">
          <w:rPr>
            <w:rFonts w:ascii="Arial" w:hAnsi="Arial" w:cs="Arial"/>
          </w:rPr>
          <w:t>Situation</w:t>
        </w:r>
      </w:hyperlink>
      <w:hyperlink w:anchor="h.3o7alnk" w:history="1">
        <w:r w:rsidR="00801249" w:rsidRPr="00CD7D27">
          <w:rPr>
            <w:rFonts w:ascii="Arial" w:hAnsi="Arial" w:cs="Arial"/>
          </w:rPr>
          <w:t xml:space="preserve"> </w:t>
        </w:r>
      </w:hyperlink>
      <w:hyperlink w:anchor="h.3o7alnk" w:history="1">
        <w:r w:rsidR="00801249" w:rsidRPr="00CD7D27">
          <w:rPr>
            <w:rFonts w:ascii="Arial" w:hAnsi="Arial" w:cs="Arial"/>
          </w:rPr>
          <w:t>and</w:t>
        </w:r>
      </w:hyperlink>
      <w:hyperlink w:anchor="h.3o7alnk" w:history="1">
        <w:r w:rsidR="00801249" w:rsidRPr="00CD7D27">
          <w:rPr>
            <w:rFonts w:ascii="Arial" w:hAnsi="Arial" w:cs="Arial"/>
          </w:rPr>
          <w:t xml:space="preserve"> </w:t>
        </w:r>
      </w:hyperlink>
      <w:hyperlink w:anchor="h.3o7alnk" w:history="1">
        <w:r w:rsidR="00801249" w:rsidRPr="00CD7D27">
          <w:rPr>
            <w:rFonts w:ascii="Arial" w:hAnsi="Arial" w:cs="Arial"/>
          </w:rPr>
          <w:t>Summaries</w:t>
        </w:r>
      </w:hyperlink>
      <w:hyperlink w:anchor="h.3o7alnk" w:history="1">
        <w:r w:rsidR="0099644E" w:rsidRPr="00CD7D27">
          <w:rPr>
            <w:rFonts w:ascii="Arial" w:hAnsi="Arial" w:cs="Arial"/>
          </w:rPr>
          <w:t xml:space="preserve"> </w:t>
        </w:r>
        <w:r w:rsidR="00B132E2">
          <w:rPr>
            <w:rFonts w:ascii="Arial" w:hAnsi="Arial" w:cs="Arial"/>
          </w:rPr>
          <w:tab/>
        </w:r>
        <w:r w:rsidR="00801249" w:rsidRPr="00CD7D27">
          <w:rPr>
            <w:rFonts w:ascii="Arial" w:hAnsi="Arial" w:cs="Arial"/>
          </w:rPr>
          <w:t>11</w:t>
        </w:r>
      </w:hyperlink>
    </w:p>
    <w:p w14:paraId="102E4D3E" w14:textId="77777777" w:rsidR="00A96F35" w:rsidRPr="00C277CC" w:rsidRDefault="00431C3F" w:rsidP="00C277CC">
      <w:pPr>
        <w:tabs>
          <w:tab w:val="left" w:pos="1080"/>
          <w:tab w:val="right" w:pos="10066"/>
        </w:tabs>
        <w:ind w:left="187"/>
      </w:pPr>
      <w:hyperlink w:anchor="h.23ckvvd" w:history="1">
        <w:r w:rsidR="00801249" w:rsidRPr="00CD7D27">
          <w:rPr>
            <w:rFonts w:ascii="Arial" w:hAnsi="Arial" w:cs="Arial"/>
            <w:iCs/>
          </w:rPr>
          <w:t>2.4.1</w:t>
        </w:r>
      </w:hyperlink>
      <w:hyperlink w:anchor="h.23ckvvd" w:history="1">
        <w:r w:rsidR="00801249" w:rsidRPr="00CD7D27">
          <w:rPr>
            <w:rFonts w:ascii="Arial" w:hAnsi="Arial" w:cs="Arial"/>
          </w:rPr>
          <w:tab/>
        </w:r>
      </w:hyperlink>
      <w:hyperlink w:anchor="h.23ckvvd" w:history="1">
        <w:r w:rsidR="00801249" w:rsidRPr="00CD7D27">
          <w:rPr>
            <w:rFonts w:ascii="Arial" w:hAnsi="Arial" w:cs="Arial"/>
            <w:iCs/>
          </w:rPr>
          <w:t>Earthquake</w:t>
        </w:r>
      </w:hyperlink>
      <w:hyperlink w:anchor="h.23ckvvd" w:history="1">
        <w:r w:rsidR="00801249" w:rsidRPr="00CD7D27">
          <w:rPr>
            <w:rFonts w:ascii="Arial" w:hAnsi="Arial" w:cs="Arial"/>
            <w:iCs/>
          </w:rPr>
          <w:t xml:space="preserve"> </w:t>
        </w:r>
      </w:hyperlink>
      <w:hyperlink w:anchor="h.23ckvvd" w:history="1">
        <w:r w:rsidR="00801249" w:rsidRPr="00CD7D27">
          <w:rPr>
            <w:rFonts w:ascii="Arial" w:hAnsi="Arial" w:cs="Arial"/>
            <w:iCs/>
          </w:rPr>
          <w:t>Hazards</w:t>
        </w:r>
      </w:hyperlink>
      <w:r w:rsidR="00B132E2">
        <w:tab/>
      </w:r>
      <w:hyperlink w:anchor="h.23ckvvd" w:history="1">
        <w:r w:rsidR="0099644E" w:rsidRPr="00CD7D27">
          <w:rPr>
            <w:rFonts w:ascii="Arial" w:hAnsi="Arial" w:cs="Arial"/>
            <w:iCs/>
          </w:rPr>
          <w:t xml:space="preserve"> </w:t>
        </w:r>
        <w:r w:rsidR="00801249" w:rsidRPr="00CD7D27">
          <w:rPr>
            <w:rFonts w:ascii="Arial" w:hAnsi="Arial" w:cs="Arial"/>
            <w:iCs/>
          </w:rPr>
          <w:t>11</w:t>
        </w:r>
      </w:hyperlink>
    </w:p>
    <w:p w14:paraId="102E4D3F" w14:textId="77777777" w:rsidR="00A96F35" w:rsidRDefault="00A96F35" w:rsidP="00B132E2">
      <w:pPr>
        <w:tabs>
          <w:tab w:val="left" w:pos="1080"/>
          <w:tab w:val="right" w:pos="10066"/>
        </w:tabs>
        <w:ind w:left="187"/>
        <w:rPr>
          <w:rFonts w:ascii="Arial" w:hAnsi="Arial" w:cs="Arial"/>
        </w:rPr>
      </w:pPr>
      <w:r>
        <w:rPr>
          <w:rFonts w:ascii="Arial" w:hAnsi="Arial" w:cs="Arial"/>
        </w:rPr>
        <w:tab/>
        <w:t xml:space="preserve">Figure </w:t>
      </w:r>
      <w:r w:rsidR="00C277CC">
        <w:rPr>
          <w:rFonts w:ascii="Arial" w:hAnsi="Arial" w:cs="Arial"/>
        </w:rPr>
        <w:t>2</w:t>
      </w:r>
      <w:r>
        <w:rPr>
          <w:rFonts w:ascii="Arial" w:hAnsi="Arial" w:cs="Arial"/>
        </w:rPr>
        <w:t xml:space="preserve"> –RivCo</w:t>
      </w:r>
      <w:r w:rsidR="00CC0E1C" w:rsidRPr="00CC0E1C">
        <w:rPr>
          <w:rFonts w:ascii="Arial" w:hAnsi="Arial" w:cs="Arial"/>
        </w:rPr>
        <w:t xml:space="preserve"> </w:t>
      </w:r>
      <w:r w:rsidR="00CC0E1C">
        <w:rPr>
          <w:rFonts w:ascii="Arial" w:hAnsi="Arial" w:cs="Arial"/>
        </w:rPr>
        <w:t>Earthquake Fault Line</w:t>
      </w:r>
      <w:r w:rsidR="00CC0E1C" w:rsidRPr="00CC0E1C">
        <w:rPr>
          <w:rFonts w:ascii="Arial" w:hAnsi="Arial" w:cs="Arial"/>
        </w:rPr>
        <w:t xml:space="preserve"> </w:t>
      </w:r>
      <w:r w:rsidR="00CC0E1C">
        <w:rPr>
          <w:rFonts w:ascii="Arial" w:hAnsi="Arial" w:cs="Arial"/>
        </w:rPr>
        <w:t>Map</w:t>
      </w:r>
      <w:r>
        <w:rPr>
          <w:rFonts w:ascii="Arial" w:hAnsi="Arial" w:cs="Arial"/>
        </w:rPr>
        <w:tab/>
        <w:t>12</w:t>
      </w:r>
    </w:p>
    <w:p w14:paraId="102E4D40" w14:textId="77777777" w:rsidR="00D93DF6" w:rsidRDefault="00D93DF6" w:rsidP="00B132E2">
      <w:pPr>
        <w:tabs>
          <w:tab w:val="left" w:pos="1080"/>
          <w:tab w:val="right" w:pos="10066"/>
        </w:tabs>
        <w:ind w:left="187"/>
        <w:rPr>
          <w:rFonts w:ascii="Arial" w:hAnsi="Arial" w:cs="Arial"/>
        </w:rPr>
      </w:pPr>
      <w:r>
        <w:rPr>
          <w:rFonts w:ascii="Arial" w:hAnsi="Arial" w:cs="Arial"/>
        </w:rPr>
        <w:tab/>
        <w:t>Earthquake Mitigation</w:t>
      </w:r>
      <w:r>
        <w:rPr>
          <w:rFonts w:ascii="Arial" w:hAnsi="Arial" w:cs="Arial"/>
        </w:rPr>
        <w:tab/>
        <w:t>12</w:t>
      </w:r>
    </w:p>
    <w:p w14:paraId="102E4D41" w14:textId="77777777" w:rsidR="00D93DF6" w:rsidRPr="00A96F35" w:rsidRDefault="00D93DF6" w:rsidP="00D53A03">
      <w:pPr>
        <w:tabs>
          <w:tab w:val="left" w:pos="1080"/>
          <w:tab w:val="right" w:pos="10066"/>
        </w:tabs>
        <w:ind w:left="187"/>
        <w:rPr>
          <w:rFonts w:ascii="Arial" w:hAnsi="Arial" w:cs="Arial"/>
        </w:rPr>
      </w:pPr>
      <w:r>
        <w:rPr>
          <w:rFonts w:ascii="Arial" w:hAnsi="Arial" w:cs="Arial"/>
        </w:rPr>
        <w:tab/>
        <w:t>Ground Failure</w:t>
      </w:r>
      <w:r>
        <w:rPr>
          <w:rFonts w:ascii="Arial" w:hAnsi="Arial" w:cs="Arial"/>
        </w:rPr>
        <w:tab/>
        <w:t>13</w:t>
      </w:r>
    </w:p>
    <w:p w14:paraId="102E4D42" w14:textId="77777777" w:rsidR="00D93DF6" w:rsidRDefault="00D93DF6" w:rsidP="00B132E2">
      <w:pPr>
        <w:tabs>
          <w:tab w:val="left" w:pos="1080"/>
          <w:tab w:val="right" w:pos="10066"/>
        </w:tabs>
        <w:ind w:left="187"/>
        <w:jc w:val="both"/>
        <w:rPr>
          <w:rFonts w:ascii="Arial" w:hAnsi="Arial" w:cs="Arial"/>
        </w:rPr>
      </w:pPr>
      <w:r>
        <w:tab/>
      </w:r>
      <w:r w:rsidRPr="00D93DF6">
        <w:rPr>
          <w:rFonts w:ascii="Arial" w:hAnsi="Arial" w:cs="Arial"/>
        </w:rPr>
        <w:t>Landslides/Debris Flows</w:t>
      </w:r>
      <w:r>
        <w:rPr>
          <w:rFonts w:ascii="Arial" w:hAnsi="Arial" w:cs="Arial"/>
        </w:rPr>
        <w:tab/>
        <w:t>13</w:t>
      </w:r>
    </w:p>
    <w:p w14:paraId="102E4D43" w14:textId="77777777" w:rsidR="00D93DF6" w:rsidRPr="00E75821" w:rsidRDefault="00431C3F" w:rsidP="00E75821">
      <w:pPr>
        <w:tabs>
          <w:tab w:val="left" w:pos="1080"/>
          <w:tab w:val="right" w:pos="10066"/>
        </w:tabs>
        <w:ind w:left="187"/>
        <w:jc w:val="both"/>
        <w:rPr>
          <w:rFonts w:ascii="Arial" w:hAnsi="Arial" w:cs="Arial"/>
        </w:rPr>
      </w:pPr>
      <w:hyperlink w:anchor="h.32hioqz" w:history="1">
        <w:r w:rsidR="006C6861" w:rsidRPr="00CD7D27">
          <w:rPr>
            <w:rFonts w:ascii="Arial" w:hAnsi="Arial" w:cs="Arial"/>
            <w:iCs/>
          </w:rPr>
          <w:t>2.4.2</w:t>
        </w:r>
      </w:hyperlink>
      <w:r w:rsidR="006C6861" w:rsidRPr="00CD7D27">
        <w:rPr>
          <w:rFonts w:ascii="Arial" w:hAnsi="Arial" w:cs="Arial"/>
          <w:iCs/>
        </w:rPr>
        <w:tab/>
      </w:r>
      <w:hyperlink w:anchor="h.nmf14n" w:history="1">
        <w:r w:rsidR="006C6861" w:rsidRPr="00CD7D27">
          <w:rPr>
            <w:rFonts w:ascii="Arial" w:hAnsi="Arial" w:cs="Arial"/>
            <w:iCs/>
          </w:rPr>
          <w:t>Public</w:t>
        </w:r>
      </w:hyperlink>
      <w:hyperlink w:anchor="h.nmf14n" w:history="1">
        <w:r w:rsidR="006C6861" w:rsidRPr="00CD7D27">
          <w:rPr>
            <w:rFonts w:ascii="Arial" w:hAnsi="Arial" w:cs="Arial"/>
            <w:iCs/>
          </w:rPr>
          <w:t xml:space="preserve"> </w:t>
        </w:r>
      </w:hyperlink>
      <w:hyperlink w:anchor="h.nmf14n" w:history="1">
        <w:r w:rsidR="006C6861" w:rsidRPr="00CD7D27">
          <w:rPr>
            <w:rFonts w:ascii="Arial" w:hAnsi="Arial" w:cs="Arial"/>
            <w:iCs/>
          </w:rPr>
          <w:t>Health</w:t>
        </w:r>
      </w:hyperlink>
      <w:hyperlink w:anchor="h.nmf14n" w:history="1">
        <w:r w:rsidR="006C6861" w:rsidRPr="00CD7D27">
          <w:rPr>
            <w:rFonts w:ascii="Arial" w:hAnsi="Arial" w:cs="Arial"/>
            <w:iCs/>
          </w:rPr>
          <w:t xml:space="preserve"> </w:t>
        </w:r>
      </w:hyperlink>
      <w:hyperlink w:anchor="h.nmf14n" w:history="1">
        <w:r w:rsidR="006C6861" w:rsidRPr="00CD7D27">
          <w:rPr>
            <w:rFonts w:ascii="Arial" w:hAnsi="Arial" w:cs="Arial"/>
            <w:iCs/>
          </w:rPr>
          <w:t>Emergencies</w:t>
        </w:r>
      </w:hyperlink>
      <w:r w:rsidR="00B132E2">
        <w:t xml:space="preserve"> </w:t>
      </w:r>
      <w:r w:rsidR="00B132E2">
        <w:tab/>
      </w:r>
      <w:r w:rsidR="00B132E2" w:rsidRPr="00B132E2">
        <w:rPr>
          <w:rFonts w:ascii="Arial" w:hAnsi="Arial" w:cs="Arial"/>
        </w:rPr>
        <w:t>1</w:t>
      </w:r>
      <w:r w:rsidR="00E75821">
        <w:rPr>
          <w:rFonts w:ascii="Arial" w:hAnsi="Arial" w:cs="Arial"/>
        </w:rPr>
        <w:t>3</w:t>
      </w:r>
      <w:r w:rsidR="00E75821">
        <w:rPr>
          <w:rFonts w:ascii="Arial" w:hAnsi="Arial" w:cs="Arial"/>
        </w:rPr>
        <w:tab/>
      </w:r>
      <w:r w:rsidR="00E75821">
        <w:rPr>
          <w:rFonts w:ascii="Arial" w:hAnsi="Arial" w:cs="Arial"/>
        </w:rPr>
        <w:tab/>
      </w:r>
      <w:r w:rsidR="00C277CC">
        <w:rPr>
          <w:rFonts w:ascii="Arial" w:hAnsi="Arial" w:cs="Arial"/>
        </w:rPr>
        <w:t>Figure 5</w:t>
      </w:r>
      <w:r w:rsidR="00E75821" w:rsidRPr="00E75821">
        <w:rPr>
          <w:rFonts w:ascii="Arial" w:hAnsi="Arial" w:cs="Arial"/>
        </w:rPr>
        <w:t xml:space="preserve"> – Continuum of Pandemic Phase</w:t>
      </w:r>
      <w:r w:rsidR="00E75821">
        <w:rPr>
          <w:rFonts w:ascii="Arial" w:hAnsi="Arial" w:cs="Arial"/>
        </w:rPr>
        <w:tab/>
        <w:t>13</w:t>
      </w:r>
      <w:r w:rsidR="00E75821">
        <w:t xml:space="preserve">     </w:t>
      </w:r>
    </w:p>
    <w:p w14:paraId="102E4D44" w14:textId="77777777" w:rsidR="00A77B3E" w:rsidRDefault="00431C3F" w:rsidP="00B132E2">
      <w:pPr>
        <w:tabs>
          <w:tab w:val="left" w:pos="1080"/>
          <w:tab w:val="left" w:pos="1170"/>
          <w:tab w:val="right" w:pos="10066"/>
        </w:tabs>
        <w:ind w:left="187"/>
        <w:jc w:val="both"/>
        <w:rPr>
          <w:rFonts w:ascii="Arial" w:hAnsi="Arial" w:cs="Arial"/>
        </w:rPr>
      </w:pPr>
      <w:hyperlink w:anchor="h.32hioqz" w:history="1">
        <w:r w:rsidR="00801249" w:rsidRPr="00CD7D27">
          <w:rPr>
            <w:rFonts w:ascii="Arial" w:hAnsi="Arial" w:cs="Arial"/>
            <w:iCs/>
          </w:rPr>
          <w:t>2.4.</w:t>
        </w:r>
      </w:hyperlink>
      <w:r w:rsidR="00263B6E" w:rsidRPr="00CD7D27">
        <w:rPr>
          <w:rFonts w:ascii="Arial" w:hAnsi="Arial" w:cs="Arial"/>
          <w:iCs/>
        </w:rPr>
        <w:t>3</w:t>
      </w:r>
      <w:hyperlink w:anchor="h.32hioqz" w:history="1">
        <w:r w:rsidR="00801249" w:rsidRPr="00CD7D27">
          <w:rPr>
            <w:rFonts w:ascii="Arial" w:hAnsi="Arial" w:cs="Arial"/>
          </w:rPr>
          <w:tab/>
        </w:r>
      </w:hyperlink>
      <w:hyperlink w:anchor="h.32hioqz" w:history="1">
        <w:r w:rsidR="00801249" w:rsidRPr="00CD7D27">
          <w:rPr>
            <w:rFonts w:ascii="Arial" w:hAnsi="Arial" w:cs="Arial"/>
            <w:iCs/>
          </w:rPr>
          <w:t>Wildland</w:t>
        </w:r>
      </w:hyperlink>
      <w:hyperlink w:anchor="h.32hioqz" w:history="1">
        <w:r w:rsidR="00801249" w:rsidRPr="00CD7D27">
          <w:rPr>
            <w:rFonts w:ascii="Arial" w:hAnsi="Arial" w:cs="Arial"/>
            <w:iCs/>
          </w:rPr>
          <w:t xml:space="preserve"> </w:t>
        </w:r>
      </w:hyperlink>
      <w:hyperlink w:anchor="h.32hioqz" w:history="1">
        <w:r w:rsidR="00801249" w:rsidRPr="00CD7D27">
          <w:rPr>
            <w:rFonts w:ascii="Arial" w:hAnsi="Arial" w:cs="Arial"/>
            <w:iCs/>
          </w:rPr>
          <w:t>Fires</w:t>
        </w:r>
      </w:hyperlink>
      <w:r w:rsidR="00B132E2">
        <w:rPr>
          <w:rFonts w:ascii="Arial" w:hAnsi="Arial" w:cs="Arial"/>
        </w:rPr>
        <w:t xml:space="preserve"> </w:t>
      </w:r>
      <w:r w:rsidR="00B132E2">
        <w:rPr>
          <w:rFonts w:ascii="Arial" w:hAnsi="Arial" w:cs="Arial"/>
        </w:rPr>
        <w:tab/>
        <w:t>13</w:t>
      </w:r>
    </w:p>
    <w:p w14:paraId="102E4D45" w14:textId="77777777" w:rsidR="00263B6E" w:rsidRPr="00CD7D27" w:rsidRDefault="00431C3F" w:rsidP="00B132E2">
      <w:pPr>
        <w:tabs>
          <w:tab w:val="left" w:pos="1080"/>
          <w:tab w:val="left" w:pos="1170"/>
          <w:tab w:val="right" w:pos="10066"/>
        </w:tabs>
        <w:ind w:left="187"/>
        <w:jc w:val="both"/>
        <w:rPr>
          <w:rFonts w:ascii="Arial" w:hAnsi="Arial" w:cs="Arial"/>
        </w:rPr>
      </w:pPr>
      <w:hyperlink w:anchor="h.41mghml" w:history="1">
        <w:r w:rsidR="00801249" w:rsidRPr="00CD7D27">
          <w:rPr>
            <w:rFonts w:ascii="Arial" w:hAnsi="Arial" w:cs="Arial"/>
            <w:iCs/>
          </w:rPr>
          <w:t>2.4.</w:t>
        </w:r>
      </w:hyperlink>
      <w:r w:rsidR="00263B6E" w:rsidRPr="00CD7D27">
        <w:rPr>
          <w:rFonts w:ascii="Arial" w:hAnsi="Arial" w:cs="Arial"/>
          <w:iCs/>
        </w:rPr>
        <w:t>4</w:t>
      </w:r>
      <w:hyperlink w:anchor="h.41mghml" w:history="1">
        <w:r w:rsidR="00801249" w:rsidRPr="00CD7D27">
          <w:rPr>
            <w:rFonts w:ascii="Arial" w:hAnsi="Arial" w:cs="Arial"/>
          </w:rPr>
          <w:tab/>
        </w:r>
      </w:hyperlink>
      <w:r w:rsidR="00263B6E" w:rsidRPr="00CD7D27">
        <w:rPr>
          <w:rFonts w:ascii="Arial" w:hAnsi="Arial" w:cs="Arial"/>
        </w:rPr>
        <w:t>Electrical Failure and Utility Outages</w:t>
      </w:r>
      <w:r w:rsidR="00B132E2">
        <w:rPr>
          <w:rFonts w:ascii="Arial" w:hAnsi="Arial" w:cs="Arial"/>
        </w:rPr>
        <w:t xml:space="preserve"> </w:t>
      </w:r>
      <w:r w:rsidR="00B132E2">
        <w:rPr>
          <w:rFonts w:ascii="Arial" w:hAnsi="Arial" w:cs="Arial"/>
        </w:rPr>
        <w:tab/>
        <w:t>14</w:t>
      </w:r>
    </w:p>
    <w:p w14:paraId="102E4D46" w14:textId="77777777" w:rsidR="009F6C53" w:rsidRPr="00D53A03" w:rsidRDefault="00263B6E" w:rsidP="00D53A03">
      <w:pPr>
        <w:tabs>
          <w:tab w:val="left" w:pos="900"/>
          <w:tab w:val="left" w:pos="1080"/>
          <w:tab w:val="right" w:pos="10066"/>
        </w:tabs>
        <w:ind w:left="187"/>
        <w:jc w:val="both"/>
      </w:pPr>
      <w:r w:rsidRPr="00CD7D27">
        <w:rPr>
          <w:rFonts w:ascii="Arial" w:hAnsi="Arial" w:cs="Arial"/>
        </w:rPr>
        <w:t>2.4.5</w:t>
      </w:r>
      <w:r w:rsidRPr="00CD7D27">
        <w:rPr>
          <w:rFonts w:ascii="Arial" w:hAnsi="Arial" w:cs="Arial"/>
        </w:rPr>
        <w:tab/>
      </w:r>
      <w:r w:rsidR="004647A3">
        <w:rPr>
          <w:rFonts w:ascii="Arial" w:hAnsi="Arial" w:cs="Arial"/>
        </w:rPr>
        <w:tab/>
      </w:r>
      <w:hyperlink w:anchor="h.41mghml" w:history="1">
        <w:r w:rsidR="00801249" w:rsidRPr="00CD7D27">
          <w:rPr>
            <w:rFonts w:ascii="Arial" w:hAnsi="Arial" w:cs="Arial"/>
            <w:iCs/>
          </w:rPr>
          <w:t>Flooding</w:t>
        </w:r>
      </w:hyperlink>
      <w:hyperlink w:anchor="h.41mghml" w:history="1">
        <w:r w:rsidR="0099644E" w:rsidRPr="00CD7D27">
          <w:rPr>
            <w:rFonts w:ascii="Arial" w:hAnsi="Arial" w:cs="Arial"/>
            <w:iCs/>
          </w:rPr>
          <w:t xml:space="preserve"> </w:t>
        </w:r>
        <w:r w:rsidR="00B132E2">
          <w:rPr>
            <w:rFonts w:ascii="Arial" w:hAnsi="Arial" w:cs="Arial"/>
            <w:iCs/>
          </w:rPr>
          <w:tab/>
        </w:r>
        <w:r w:rsidR="00801249" w:rsidRPr="00CD7D27">
          <w:rPr>
            <w:rFonts w:ascii="Arial" w:hAnsi="Arial" w:cs="Arial"/>
            <w:iCs/>
          </w:rPr>
          <w:t>16</w:t>
        </w:r>
      </w:hyperlink>
      <w:r w:rsidR="009F6C53" w:rsidRPr="0059616B">
        <w:rPr>
          <w:rFonts w:ascii="Arial" w:hAnsi="Arial" w:cs="Arial"/>
        </w:rPr>
        <w:tab/>
      </w:r>
    </w:p>
    <w:p w14:paraId="102E4D47" w14:textId="77777777" w:rsidR="009F6C53" w:rsidRDefault="009F6C53" w:rsidP="00B132E2">
      <w:pPr>
        <w:tabs>
          <w:tab w:val="left" w:pos="900"/>
          <w:tab w:val="left" w:pos="1080"/>
          <w:tab w:val="right" w:pos="10066"/>
        </w:tabs>
        <w:ind w:left="187"/>
        <w:jc w:val="both"/>
        <w:rPr>
          <w:rFonts w:ascii="Arial" w:hAnsi="Arial" w:cs="Arial"/>
        </w:rPr>
      </w:pPr>
      <w:r>
        <w:rPr>
          <w:rFonts w:ascii="Arial" w:hAnsi="Arial" w:cs="Arial"/>
        </w:rPr>
        <w:tab/>
      </w:r>
      <w:r>
        <w:rPr>
          <w:rFonts w:ascii="Arial" w:hAnsi="Arial" w:cs="Arial"/>
        </w:rPr>
        <w:tab/>
        <w:t>Dam Failure</w:t>
      </w:r>
      <w:r>
        <w:rPr>
          <w:rFonts w:ascii="Arial" w:hAnsi="Arial" w:cs="Arial"/>
        </w:rPr>
        <w:tab/>
      </w:r>
    </w:p>
    <w:p w14:paraId="102E4D48" w14:textId="77777777" w:rsidR="009F6C53" w:rsidRPr="009F6C53" w:rsidRDefault="003E5BBB" w:rsidP="009F6C53">
      <w:pPr>
        <w:tabs>
          <w:tab w:val="left" w:pos="1080"/>
          <w:tab w:val="left" w:pos="1350"/>
          <w:tab w:val="right" w:pos="10066"/>
        </w:tabs>
        <w:ind w:left="187"/>
        <w:jc w:val="both"/>
      </w:pPr>
      <w:r w:rsidRPr="00CD7D27">
        <w:rPr>
          <w:rFonts w:ascii="Arial" w:hAnsi="Arial" w:cs="Arial"/>
        </w:rPr>
        <w:tab/>
      </w:r>
      <w:hyperlink w:anchor="h.3fwokq0" w:history="1">
        <w:r w:rsidR="00801249" w:rsidRPr="00CD7D27">
          <w:rPr>
            <w:rFonts w:ascii="Arial" w:hAnsi="Arial" w:cs="Arial"/>
            <w:iCs/>
          </w:rPr>
          <w:t>ARKStorm</w:t>
        </w:r>
      </w:hyperlink>
      <w:hyperlink w:anchor="h.3fwokq0" w:history="1">
        <w:r w:rsidR="0099644E" w:rsidRPr="00CD7D27">
          <w:rPr>
            <w:rFonts w:ascii="Arial" w:hAnsi="Arial" w:cs="Arial"/>
            <w:iCs/>
          </w:rPr>
          <w:t xml:space="preserve"> </w:t>
        </w:r>
        <w:r w:rsidR="00B132E2">
          <w:rPr>
            <w:rFonts w:ascii="Arial" w:hAnsi="Arial" w:cs="Arial"/>
            <w:iCs/>
          </w:rPr>
          <w:tab/>
        </w:r>
        <w:r w:rsidR="00801249" w:rsidRPr="00CD7D27">
          <w:rPr>
            <w:rFonts w:ascii="Arial" w:hAnsi="Arial" w:cs="Arial"/>
            <w:iCs/>
          </w:rPr>
          <w:t>18</w:t>
        </w:r>
      </w:hyperlink>
    </w:p>
    <w:p w14:paraId="102E4D49" w14:textId="77777777" w:rsidR="00A77B3E" w:rsidRDefault="00431C3F" w:rsidP="00B132E2">
      <w:pPr>
        <w:tabs>
          <w:tab w:val="left" w:pos="1080"/>
          <w:tab w:val="right" w:pos="10066"/>
        </w:tabs>
        <w:ind w:left="187"/>
        <w:jc w:val="both"/>
      </w:pPr>
      <w:hyperlink w:anchor="h.4f1mdlm" w:history="1">
        <w:r w:rsidR="00801249" w:rsidRPr="00CD7D27">
          <w:rPr>
            <w:rFonts w:ascii="Arial" w:hAnsi="Arial" w:cs="Arial"/>
            <w:iCs/>
          </w:rPr>
          <w:t>2.4.</w:t>
        </w:r>
      </w:hyperlink>
      <w:r w:rsidR="001F7459" w:rsidRPr="00CD7D27">
        <w:rPr>
          <w:rFonts w:ascii="Arial" w:hAnsi="Arial" w:cs="Arial"/>
          <w:iCs/>
        </w:rPr>
        <w:t>6</w:t>
      </w:r>
      <w:hyperlink w:anchor="h.4f1mdlm" w:history="1">
        <w:r w:rsidR="00801249" w:rsidRPr="00CD7D27">
          <w:rPr>
            <w:rFonts w:ascii="Arial" w:hAnsi="Arial" w:cs="Arial"/>
          </w:rPr>
          <w:tab/>
        </w:r>
      </w:hyperlink>
      <w:hyperlink w:anchor="h.4f1mdlm" w:history="1">
        <w:r w:rsidR="00801249" w:rsidRPr="00CD7D27">
          <w:rPr>
            <w:rFonts w:ascii="Arial" w:hAnsi="Arial" w:cs="Arial"/>
            <w:iCs/>
          </w:rPr>
          <w:t>Transportation</w:t>
        </w:r>
      </w:hyperlink>
      <w:hyperlink w:anchor="h.4f1mdlm" w:history="1">
        <w:r w:rsidR="00801249" w:rsidRPr="00CD7D27">
          <w:rPr>
            <w:rFonts w:ascii="Arial" w:hAnsi="Arial" w:cs="Arial"/>
            <w:iCs/>
          </w:rPr>
          <w:t xml:space="preserve"> </w:t>
        </w:r>
      </w:hyperlink>
      <w:hyperlink w:anchor="h.4f1mdlm" w:history="1">
        <w:r w:rsidR="00801249" w:rsidRPr="00CD7D27">
          <w:rPr>
            <w:rFonts w:ascii="Arial" w:hAnsi="Arial" w:cs="Arial"/>
            <w:iCs/>
          </w:rPr>
          <w:t>Hazards</w:t>
        </w:r>
      </w:hyperlink>
      <w:hyperlink w:anchor="h.4f1mdlm" w:history="1">
        <w:r w:rsidR="0099644E" w:rsidRPr="00CD7D27">
          <w:rPr>
            <w:rFonts w:ascii="Arial" w:hAnsi="Arial" w:cs="Arial"/>
            <w:iCs/>
          </w:rPr>
          <w:t xml:space="preserve"> </w:t>
        </w:r>
        <w:r w:rsidR="00B132E2">
          <w:rPr>
            <w:rFonts w:ascii="Arial" w:hAnsi="Arial" w:cs="Arial"/>
            <w:iCs/>
          </w:rPr>
          <w:tab/>
        </w:r>
        <w:r w:rsidR="00801249" w:rsidRPr="00CD7D27">
          <w:rPr>
            <w:rFonts w:ascii="Arial" w:hAnsi="Arial" w:cs="Arial"/>
            <w:iCs/>
          </w:rPr>
          <w:t>20</w:t>
        </w:r>
      </w:hyperlink>
    </w:p>
    <w:p w14:paraId="102E4D4A" w14:textId="77777777" w:rsidR="00EF361E" w:rsidRPr="00EF361E" w:rsidRDefault="00EF361E" w:rsidP="00B132E2">
      <w:pPr>
        <w:tabs>
          <w:tab w:val="left" w:pos="1080"/>
          <w:tab w:val="right" w:pos="10066"/>
        </w:tabs>
        <w:ind w:left="187"/>
        <w:jc w:val="both"/>
        <w:rPr>
          <w:rFonts w:ascii="Arial" w:hAnsi="Arial" w:cs="Arial"/>
        </w:rPr>
      </w:pPr>
      <w:r>
        <w:tab/>
      </w:r>
      <w:r w:rsidRPr="00EF361E">
        <w:rPr>
          <w:rFonts w:ascii="Arial" w:hAnsi="Arial" w:cs="Arial"/>
        </w:rPr>
        <w:t>Figure</w:t>
      </w:r>
      <w:r>
        <w:rPr>
          <w:rFonts w:ascii="Arial" w:hAnsi="Arial" w:cs="Arial"/>
        </w:rPr>
        <w:t xml:space="preserve"> 9 – RivCo Major Transportation </w:t>
      </w:r>
      <w:r w:rsidR="00027932">
        <w:rPr>
          <w:rFonts w:ascii="Arial" w:hAnsi="Arial" w:cs="Arial"/>
        </w:rPr>
        <w:t xml:space="preserve">Routes </w:t>
      </w:r>
      <w:r>
        <w:rPr>
          <w:rFonts w:ascii="Arial" w:hAnsi="Arial" w:cs="Arial"/>
        </w:rPr>
        <w:t>Map</w:t>
      </w:r>
    </w:p>
    <w:p w14:paraId="102E4D4B" w14:textId="77777777" w:rsidR="00A77B3E" w:rsidRDefault="00431C3F" w:rsidP="00B132E2">
      <w:pPr>
        <w:tabs>
          <w:tab w:val="left" w:pos="1080"/>
          <w:tab w:val="left" w:pos="1260"/>
          <w:tab w:val="right" w:pos="10066"/>
        </w:tabs>
        <w:ind w:left="187"/>
        <w:jc w:val="both"/>
      </w:pPr>
      <w:hyperlink w:anchor="h.19c6y18" w:history="1">
        <w:r w:rsidR="00801249" w:rsidRPr="00CD7D27">
          <w:rPr>
            <w:rFonts w:ascii="Arial" w:hAnsi="Arial" w:cs="Arial"/>
            <w:iCs/>
          </w:rPr>
          <w:t>2.4.</w:t>
        </w:r>
      </w:hyperlink>
      <w:r w:rsidR="001F7459" w:rsidRPr="00CD7D27">
        <w:rPr>
          <w:rFonts w:ascii="Arial" w:hAnsi="Arial" w:cs="Arial"/>
          <w:iCs/>
        </w:rPr>
        <w:t>7</w:t>
      </w:r>
      <w:hyperlink w:anchor="h.19c6y18" w:history="1">
        <w:r w:rsidR="00801249" w:rsidRPr="00CD7D27">
          <w:rPr>
            <w:rFonts w:ascii="Arial" w:hAnsi="Arial" w:cs="Arial"/>
          </w:rPr>
          <w:tab/>
        </w:r>
      </w:hyperlink>
      <w:hyperlink w:anchor="h.19c6y18" w:history="1">
        <w:r w:rsidR="00801249" w:rsidRPr="00CD7D27">
          <w:rPr>
            <w:rFonts w:ascii="Arial" w:hAnsi="Arial" w:cs="Arial"/>
            <w:iCs/>
          </w:rPr>
          <w:t>Extreme</w:t>
        </w:r>
      </w:hyperlink>
      <w:hyperlink w:anchor="h.19c6y18" w:history="1">
        <w:r w:rsidR="00801249" w:rsidRPr="00CD7D27">
          <w:rPr>
            <w:rFonts w:ascii="Arial" w:hAnsi="Arial" w:cs="Arial"/>
            <w:iCs/>
          </w:rPr>
          <w:t xml:space="preserve"> </w:t>
        </w:r>
      </w:hyperlink>
      <w:hyperlink w:anchor="h.19c6y18" w:history="1">
        <w:r w:rsidR="00801249" w:rsidRPr="00CD7D27">
          <w:rPr>
            <w:rFonts w:ascii="Arial" w:hAnsi="Arial" w:cs="Arial"/>
            <w:iCs/>
          </w:rPr>
          <w:t>Weather</w:t>
        </w:r>
      </w:hyperlink>
      <w:hyperlink w:anchor="h.19c6y18" w:history="1">
        <w:r w:rsidR="00801249" w:rsidRPr="00CD7D27">
          <w:rPr>
            <w:rFonts w:ascii="Arial" w:hAnsi="Arial" w:cs="Arial"/>
            <w:iCs/>
          </w:rPr>
          <w:t xml:space="preserve"> </w:t>
        </w:r>
      </w:hyperlink>
      <w:hyperlink w:anchor="h.19c6y18" w:history="1">
        <w:r w:rsidR="0099644E" w:rsidRPr="00CD7D27">
          <w:rPr>
            <w:rFonts w:ascii="Arial" w:hAnsi="Arial" w:cs="Arial"/>
            <w:iCs/>
          </w:rPr>
          <w:t xml:space="preserve"> </w:t>
        </w:r>
        <w:r w:rsidR="00B132E2">
          <w:rPr>
            <w:rFonts w:ascii="Arial" w:hAnsi="Arial" w:cs="Arial"/>
            <w:iCs/>
          </w:rPr>
          <w:tab/>
        </w:r>
        <w:r w:rsidR="00801249" w:rsidRPr="00CD7D27">
          <w:rPr>
            <w:rFonts w:ascii="Arial" w:hAnsi="Arial" w:cs="Arial"/>
            <w:iCs/>
          </w:rPr>
          <w:t>21</w:t>
        </w:r>
      </w:hyperlink>
    </w:p>
    <w:p w14:paraId="102E4D4C" w14:textId="77777777" w:rsidR="002042FE" w:rsidRDefault="002042FE" w:rsidP="00B132E2">
      <w:pPr>
        <w:tabs>
          <w:tab w:val="left" w:pos="1080"/>
          <w:tab w:val="left" w:pos="1260"/>
          <w:tab w:val="right" w:pos="10066"/>
        </w:tabs>
        <w:ind w:left="187"/>
        <w:jc w:val="both"/>
        <w:rPr>
          <w:rFonts w:ascii="Arial" w:hAnsi="Arial" w:cs="Arial"/>
        </w:rPr>
      </w:pPr>
      <w:r w:rsidRPr="002042FE">
        <w:rPr>
          <w:rFonts w:ascii="Arial" w:hAnsi="Arial" w:cs="Arial"/>
        </w:rPr>
        <w:tab/>
        <w:t>Extreme Heat &amp; Cold</w:t>
      </w:r>
      <w:r>
        <w:rPr>
          <w:rFonts w:ascii="Arial" w:hAnsi="Arial" w:cs="Arial"/>
        </w:rPr>
        <w:tab/>
      </w:r>
    </w:p>
    <w:p w14:paraId="102E4D4D" w14:textId="77777777" w:rsidR="002042FE" w:rsidRDefault="002042FE" w:rsidP="00B132E2">
      <w:pPr>
        <w:tabs>
          <w:tab w:val="left" w:pos="1080"/>
          <w:tab w:val="left" w:pos="1260"/>
          <w:tab w:val="right" w:pos="10066"/>
        </w:tabs>
        <w:ind w:left="187"/>
        <w:jc w:val="both"/>
        <w:rPr>
          <w:rFonts w:ascii="Arial" w:hAnsi="Arial" w:cs="Arial"/>
        </w:rPr>
      </w:pPr>
      <w:r>
        <w:rPr>
          <w:rFonts w:ascii="Arial" w:hAnsi="Arial" w:cs="Arial"/>
        </w:rPr>
        <w:tab/>
        <w:t>Droughts</w:t>
      </w:r>
      <w:r>
        <w:rPr>
          <w:rFonts w:ascii="Arial" w:hAnsi="Arial" w:cs="Arial"/>
        </w:rPr>
        <w:tab/>
      </w:r>
    </w:p>
    <w:p w14:paraId="102E4D4E" w14:textId="77777777" w:rsidR="002042FE" w:rsidRDefault="002042FE" w:rsidP="00B132E2">
      <w:pPr>
        <w:tabs>
          <w:tab w:val="left" w:pos="1080"/>
          <w:tab w:val="left" w:pos="1260"/>
          <w:tab w:val="right" w:pos="10066"/>
        </w:tabs>
        <w:ind w:left="187"/>
        <w:jc w:val="both"/>
        <w:rPr>
          <w:rFonts w:ascii="Arial" w:hAnsi="Arial" w:cs="Arial"/>
        </w:rPr>
      </w:pPr>
      <w:r>
        <w:rPr>
          <w:rFonts w:ascii="Arial" w:hAnsi="Arial" w:cs="Arial"/>
        </w:rPr>
        <w:tab/>
        <w:t>Windstorms</w:t>
      </w:r>
      <w:r>
        <w:rPr>
          <w:rFonts w:ascii="Arial" w:hAnsi="Arial" w:cs="Arial"/>
        </w:rPr>
        <w:tab/>
      </w:r>
    </w:p>
    <w:p w14:paraId="102E4D4F" w14:textId="77777777" w:rsidR="002042FE" w:rsidRPr="002042FE" w:rsidRDefault="002042FE" w:rsidP="00B132E2">
      <w:pPr>
        <w:tabs>
          <w:tab w:val="left" w:pos="1080"/>
          <w:tab w:val="left" w:pos="1260"/>
          <w:tab w:val="right" w:pos="10066"/>
        </w:tabs>
        <w:ind w:left="187"/>
        <w:jc w:val="both"/>
        <w:rPr>
          <w:rFonts w:ascii="Arial" w:hAnsi="Arial" w:cs="Arial"/>
        </w:rPr>
      </w:pPr>
      <w:r>
        <w:rPr>
          <w:rFonts w:ascii="Arial" w:hAnsi="Arial" w:cs="Arial"/>
        </w:rPr>
        <w:tab/>
        <w:t>Tornadoes and Micro-bursts</w:t>
      </w:r>
    </w:p>
    <w:p w14:paraId="102E4D50" w14:textId="77777777" w:rsidR="00A77B3E" w:rsidRPr="00CD7D27" w:rsidRDefault="00431C3F" w:rsidP="00B132E2">
      <w:pPr>
        <w:tabs>
          <w:tab w:val="left" w:pos="1080"/>
          <w:tab w:val="left" w:pos="1350"/>
          <w:tab w:val="right" w:pos="10066"/>
        </w:tabs>
        <w:ind w:left="187"/>
        <w:jc w:val="both"/>
        <w:rPr>
          <w:rFonts w:ascii="Arial" w:hAnsi="Arial" w:cs="Arial"/>
        </w:rPr>
      </w:pPr>
      <w:hyperlink w:anchor="h.3tbugp1" w:history="1">
        <w:r w:rsidR="00801249" w:rsidRPr="00CD7D27">
          <w:rPr>
            <w:rFonts w:ascii="Arial" w:hAnsi="Arial" w:cs="Arial"/>
            <w:iCs/>
          </w:rPr>
          <w:t>2.4.</w:t>
        </w:r>
      </w:hyperlink>
      <w:r w:rsidR="001F7459" w:rsidRPr="00CD7D27">
        <w:rPr>
          <w:rFonts w:ascii="Arial" w:hAnsi="Arial" w:cs="Arial"/>
          <w:iCs/>
        </w:rPr>
        <w:t>8</w:t>
      </w:r>
      <w:hyperlink w:anchor="h.3tbugp1" w:history="1">
        <w:r w:rsidR="00801249" w:rsidRPr="00CD7D27">
          <w:rPr>
            <w:rFonts w:ascii="Arial" w:hAnsi="Arial" w:cs="Arial"/>
          </w:rPr>
          <w:tab/>
        </w:r>
      </w:hyperlink>
      <w:hyperlink w:anchor="h.3tbugp1" w:history="1">
        <w:r w:rsidR="00801249" w:rsidRPr="00CD7D27">
          <w:rPr>
            <w:rFonts w:ascii="Arial" w:hAnsi="Arial" w:cs="Arial"/>
            <w:iCs/>
          </w:rPr>
          <w:t>Hazardous</w:t>
        </w:r>
      </w:hyperlink>
      <w:hyperlink w:anchor="h.3tbugp1" w:history="1">
        <w:r w:rsidR="00801249" w:rsidRPr="00CD7D27">
          <w:rPr>
            <w:rFonts w:ascii="Arial" w:hAnsi="Arial" w:cs="Arial"/>
            <w:iCs/>
          </w:rPr>
          <w:t xml:space="preserve"> </w:t>
        </w:r>
      </w:hyperlink>
      <w:hyperlink w:anchor="h.3tbugp1" w:history="1">
        <w:r w:rsidR="00801249" w:rsidRPr="00CD7D27">
          <w:rPr>
            <w:rFonts w:ascii="Arial" w:hAnsi="Arial" w:cs="Arial"/>
            <w:iCs/>
          </w:rPr>
          <w:t>Materials</w:t>
        </w:r>
      </w:hyperlink>
      <w:hyperlink w:anchor="h.3tbugp1" w:history="1">
        <w:r w:rsidR="00801249" w:rsidRPr="00CD7D27">
          <w:rPr>
            <w:rFonts w:ascii="Arial" w:hAnsi="Arial" w:cs="Arial"/>
            <w:iCs/>
          </w:rPr>
          <w:t xml:space="preserve"> </w:t>
        </w:r>
      </w:hyperlink>
      <w:hyperlink w:anchor="h.3tbugp1" w:history="1">
        <w:r w:rsidR="00801249" w:rsidRPr="00CD7D27">
          <w:rPr>
            <w:rFonts w:ascii="Arial" w:hAnsi="Arial" w:cs="Arial"/>
            <w:iCs/>
          </w:rPr>
          <w:t>Incident</w:t>
        </w:r>
      </w:hyperlink>
      <w:hyperlink w:anchor="h.3tbugp1" w:history="1">
        <w:r w:rsidR="0099644E" w:rsidRPr="00CD7D27">
          <w:rPr>
            <w:rFonts w:ascii="Arial" w:hAnsi="Arial" w:cs="Arial"/>
            <w:iCs/>
          </w:rPr>
          <w:t xml:space="preserve"> </w:t>
        </w:r>
        <w:r w:rsidR="00B132E2">
          <w:rPr>
            <w:rFonts w:ascii="Arial" w:hAnsi="Arial" w:cs="Arial"/>
            <w:iCs/>
          </w:rPr>
          <w:tab/>
        </w:r>
        <w:r w:rsidR="00801249" w:rsidRPr="00CD7D27">
          <w:rPr>
            <w:rFonts w:ascii="Arial" w:hAnsi="Arial" w:cs="Arial"/>
            <w:iCs/>
          </w:rPr>
          <w:t>23</w:t>
        </w:r>
      </w:hyperlink>
    </w:p>
    <w:p w14:paraId="102E4D51" w14:textId="77777777" w:rsidR="00A77B3E" w:rsidRPr="00CD7D27" w:rsidRDefault="00431C3F" w:rsidP="00B132E2">
      <w:pPr>
        <w:tabs>
          <w:tab w:val="left" w:pos="1080"/>
          <w:tab w:val="right" w:pos="10066"/>
        </w:tabs>
        <w:ind w:left="187"/>
        <w:jc w:val="both"/>
        <w:rPr>
          <w:rFonts w:ascii="Arial" w:hAnsi="Arial" w:cs="Arial"/>
        </w:rPr>
      </w:pPr>
      <w:hyperlink w:anchor="h.28h4qwu" w:history="1">
        <w:r w:rsidR="00801249" w:rsidRPr="00CD7D27">
          <w:rPr>
            <w:rFonts w:ascii="Arial" w:hAnsi="Arial" w:cs="Arial"/>
            <w:iCs/>
          </w:rPr>
          <w:t>2.4.</w:t>
        </w:r>
      </w:hyperlink>
      <w:r w:rsidR="001F7459" w:rsidRPr="00CD7D27">
        <w:rPr>
          <w:rFonts w:ascii="Arial" w:hAnsi="Arial" w:cs="Arial"/>
          <w:iCs/>
        </w:rPr>
        <w:t>9</w:t>
      </w:r>
      <w:hyperlink w:anchor="h.28h4qwu" w:history="1">
        <w:r w:rsidR="00801249" w:rsidRPr="00CD7D27">
          <w:rPr>
            <w:rFonts w:ascii="Arial" w:hAnsi="Arial" w:cs="Arial"/>
          </w:rPr>
          <w:tab/>
        </w:r>
      </w:hyperlink>
      <w:hyperlink w:anchor="h.28h4qwu" w:history="1">
        <w:r w:rsidR="00801249" w:rsidRPr="00CD7D27">
          <w:rPr>
            <w:rFonts w:ascii="Arial" w:hAnsi="Arial" w:cs="Arial"/>
            <w:iCs/>
          </w:rPr>
          <w:t>Insect</w:t>
        </w:r>
      </w:hyperlink>
      <w:hyperlink w:anchor="h.28h4qwu" w:history="1">
        <w:r w:rsidR="00801249" w:rsidRPr="00CD7D27">
          <w:rPr>
            <w:rFonts w:ascii="Arial" w:hAnsi="Arial" w:cs="Arial"/>
            <w:iCs/>
          </w:rPr>
          <w:t xml:space="preserve"> </w:t>
        </w:r>
      </w:hyperlink>
      <w:hyperlink w:anchor="h.28h4qwu" w:history="1">
        <w:r w:rsidR="00801249" w:rsidRPr="00CD7D27">
          <w:rPr>
            <w:rFonts w:ascii="Arial" w:hAnsi="Arial" w:cs="Arial"/>
            <w:iCs/>
          </w:rPr>
          <w:t>Infestation</w:t>
        </w:r>
      </w:hyperlink>
      <w:hyperlink w:anchor="h.28h4qwu" w:history="1">
        <w:r w:rsidR="0099644E" w:rsidRPr="00CD7D27">
          <w:rPr>
            <w:rFonts w:ascii="Arial" w:hAnsi="Arial" w:cs="Arial"/>
            <w:iCs/>
          </w:rPr>
          <w:t xml:space="preserve"> </w:t>
        </w:r>
        <w:r w:rsidR="00B132E2">
          <w:rPr>
            <w:rFonts w:ascii="Arial" w:hAnsi="Arial" w:cs="Arial"/>
            <w:iCs/>
          </w:rPr>
          <w:tab/>
        </w:r>
        <w:r w:rsidR="00801249" w:rsidRPr="00CD7D27">
          <w:rPr>
            <w:rFonts w:ascii="Arial" w:hAnsi="Arial" w:cs="Arial"/>
            <w:iCs/>
          </w:rPr>
          <w:t>24</w:t>
        </w:r>
      </w:hyperlink>
    </w:p>
    <w:p w14:paraId="102E4D52" w14:textId="77777777" w:rsidR="00A77B3E" w:rsidRDefault="00431C3F" w:rsidP="00B132E2">
      <w:pPr>
        <w:tabs>
          <w:tab w:val="left" w:pos="1080"/>
          <w:tab w:val="left" w:pos="1170"/>
          <w:tab w:val="left" w:pos="1320"/>
          <w:tab w:val="right" w:pos="10066"/>
        </w:tabs>
        <w:ind w:left="187"/>
        <w:jc w:val="both"/>
      </w:pPr>
      <w:hyperlink w:anchor="h.2lwamvv" w:history="1">
        <w:r w:rsidR="00801249" w:rsidRPr="00CD7D27">
          <w:rPr>
            <w:rFonts w:ascii="Arial" w:hAnsi="Arial" w:cs="Arial"/>
            <w:iCs/>
          </w:rPr>
          <w:t>2.4.10</w:t>
        </w:r>
      </w:hyperlink>
      <w:hyperlink w:anchor="h.2lwamvv" w:history="1">
        <w:r w:rsidR="00801249" w:rsidRPr="00CD7D27">
          <w:rPr>
            <w:rFonts w:ascii="Arial" w:hAnsi="Arial" w:cs="Arial"/>
          </w:rPr>
          <w:tab/>
        </w:r>
      </w:hyperlink>
      <w:hyperlink w:anchor="h.2lwamvv" w:history="1">
        <w:r w:rsidR="00801249" w:rsidRPr="00CD7D27">
          <w:rPr>
            <w:rFonts w:ascii="Arial" w:hAnsi="Arial" w:cs="Arial"/>
            <w:iCs/>
          </w:rPr>
          <w:t>Domestic</w:t>
        </w:r>
      </w:hyperlink>
      <w:hyperlink w:anchor="h.2lwamvv" w:history="1">
        <w:r w:rsidR="00801249" w:rsidRPr="00CD7D27">
          <w:rPr>
            <w:rFonts w:ascii="Arial" w:hAnsi="Arial" w:cs="Arial"/>
            <w:iCs/>
          </w:rPr>
          <w:t xml:space="preserve"> </w:t>
        </w:r>
      </w:hyperlink>
      <w:hyperlink w:anchor="h.2lwamvv" w:history="1">
        <w:r w:rsidR="00801249" w:rsidRPr="00CD7D27">
          <w:rPr>
            <w:rFonts w:ascii="Arial" w:hAnsi="Arial" w:cs="Arial"/>
            <w:iCs/>
          </w:rPr>
          <w:t>Security</w:t>
        </w:r>
      </w:hyperlink>
      <w:hyperlink w:anchor="h.2lwamvv" w:history="1">
        <w:r w:rsidR="00801249" w:rsidRPr="00CD7D27">
          <w:rPr>
            <w:rFonts w:ascii="Arial" w:hAnsi="Arial" w:cs="Arial"/>
            <w:iCs/>
          </w:rPr>
          <w:t xml:space="preserve"> </w:t>
        </w:r>
      </w:hyperlink>
      <w:hyperlink w:anchor="h.2lwamvv" w:history="1">
        <w:r w:rsidR="00801249" w:rsidRPr="00CD7D27">
          <w:rPr>
            <w:rFonts w:ascii="Arial" w:hAnsi="Arial" w:cs="Arial"/>
            <w:iCs/>
          </w:rPr>
          <w:t>Threats</w:t>
        </w:r>
      </w:hyperlink>
      <w:hyperlink w:anchor="h.2lwamvv" w:history="1">
        <w:r w:rsidR="0099644E" w:rsidRPr="00CD7D27">
          <w:rPr>
            <w:rFonts w:ascii="Arial" w:hAnsi="Arial" w:cs="Arial"/>
            <w:iCs/>
          </w:rPr>
          <w:t xml:space="preserve"> </w:t>
        </w:r>
        <w:r w:rsidR="00B132E2">
          <w:rPr>
            <w:rFonts w:ascii="Arial" w:hAnsi="Arial" w:cs="Arial"/>
            <w:iCs/>
          </w:rPr>
          <w:tab/>
        </w:r>
        <w:r w:rsidR="00801249" w:rsidRPr="00CD7D27">
          <w:rPr>
            <w:rFonts w:ascii="Arial" w:hAnsi="Arial" w:cs="Arial"/>
            <w:iCs/>
          </w:rPr>
          <w:t>27</w:t>
        </w:r>
      </w:hyperlink>
    </w:p>
    <w:p w14:paraId="102E4D53" w14:textId="77777777" w:rsidR="002042FE" w:rsidRDefault="002042FE" w:rsidP="00B132E2">
      <w:pPr>
        <w:tabs>
          <w:tab w:val="left" w:pos="1080"/>
          <w:tab w:val="left" w:pos="1170"/>
          <w:tab w:val="left" w:pos="1320"/>
          <w:tab w:val="right" w:pos="10066"/>
        </w:tabs>
        <w:ind w:left="187"/>
        <w:jc w:val="both"/>
        <w:rPr>
          <w:rFonts w:ascii="Arial" w:hAnsi="Arial" w:cs="Arial"/>
        </w:rPr>
      </w:pPr>
      <w:r w:rsidRPr="002042FE">
        <w:rPr>
          <w:rFonts w:ascii="Arial" w:hAnsi="Arial" w:cs="Arial"/>
        </w:rPr>
        <w:tab/>
        <w:t>Civil Unrest</w:t>
      </w:r>
      <w:r>
        <w:rPr>
          <w:rFonts w:ascii="Arial" w:hAnsi="Arial" w:cs="Arial"/>
        </w:rPr>
        <w:tab/>
      </w:r>
    </w:p>
    <w:p w14:paraId="102E4D54" w14:textId="77777777" w:rsidR="002042FE" w:rsidRPr="002042FE" w:rsidRDefault="002042FE" w:rsidP="00B132E2">
      <w:pPr>
        <w:tabs>
          <w:tab w:val="left" w:pos="1080"/>
          <w:tab w:val="left" w:pos="1170"/>
          <w:tab w:val="left" w:pos="1320"/>
          <w:tab w:val="right" w:pos="10066"/>
        </w:tabs>
        <w:ind w:left="187"/>
        <w:jc w:val="both"/>
        <w:rPr>
          <w:rFonts w:ascii="Arial" w:hAnsi="Arial" w:cs="Arial"/>
        </w:rPr>
      </w:pPr>
      <w:r>
        <w:rPr>
          <w:rFonts w:ascii="Arial" w:hAnsi="Arial" w:cs="Arial"/>
        </w:rPr>
        <w:tab/>
        <w:t>Jails and Prison Incidents</w:t>
      </w:r>
    </w:p>
    <w:p w14:paraId="102E4D55" w14:textId="77777777" w:rsidR="00A77B3E" w:rsidRPr="00CD7D27" w:rsidRDefault="00431C3F" w:rsidP="00B132E2">
      <w:pPr>
        <w:tabs>
          <w:tab w:val="left" w:pos="1080"/>
          <w:tab w:val="left" w:pos="1170"/>
          <w:tab w:val="left" w:pos="1320"/>
          <w:tab w:val="right" w:pos="10066"/>
        </w:tabs>
        <w:ind w:left="403" w:hanging="216"/>
        <w:jc w:val="both"/>
        <w:rPr>
          <w:rFonts w:ascii="Arial" w:hAnsi="Arial" w:cs="Arial"/>
        </w:rPr>
      </w:pPr>
      <w:hyperlink w:anchor="h.111kx3o" w:history="1">
        <w:r w:rsidR="00801249" w:rsidRPr="00CD7D27">
          <w:rPr>
            <w:rFonts w:ascii="Arial" w:hAnsi="Arial" w:cs="Arial"/>
            <w:iCs/>
          </w:rPr>
          <w:t>2.4.11</w:t>
        </w:r>
      </w:hyperlink>
      <w:hyperlink w:anchor="h.111kx3o" w:history="1">
        <w:r w:rsidR="00801249" w:rsidRPr="00CD7D27">
          <w:rPr>
            <w:rFonts w:ascii="Arial" w:hAnsi="Arial" w:cs="Arial"/>
          </w:rPr>
          <w:tab/>
        </w:r>
      </w:hyperlink>
      <w:hyperlink w:anchor="h.111kx3o" w:history="1">
        <w:r w:rsidR="00801249" w:rsidRPr="00CD7D27">
          <w:rPr>
            <w:rFonts w:ascii="Arial" w:hAnsi="Arial" w:cs="Arial"/>
            <w:iCs/>
          </w:rPr>
          <w:t>Nuclear</w:t>
        </w:r>
      </w:hyperlink>
      <w:hyperlink w:anchor="h.111kx3o" w:history="1">
        <w:r w:rsidR="00801249" w:rsidRPr="00CD7D27">
          <w:rPr>
            <w:rFonts w:ascii="Arial" w:hAnsi="Arial" w:cs="Arial"/>
            <w:iCs/>
          </w:rPr>
          <w:t xml:space="preserve"> </w:t>
        </w:r>
      </w:hyperlink>
      <w:hyperlink w:anchor="h.111kx3o" w:history="1">
        <w:r w:rsidR="00801249" w:rsidRPr="00CD7D27">
          <w:rPr>
            <w:rFonts w:ascii="Arial" w:hAnsi="Arial" w:cs="Arial"/>
            <w:iCs/>
          </w:rPr>
          <w:t>Incidents</w:t>
        </w:r>
      </w:hyperlink>
      <w:hyperlink w:anchor="h.111kx3o" w:history="1">
        <w:r w:rsidR="00B132E2">
          <w:rPr>
            <w:rFonts w:ascii="Arial" w:hAnsi="Arial" w:cs="Arial"/>
            <w:iCs/>
          </w:rPr>
          <w:t xml:space="preserve"> </w:t>
        </w:r>
        <w:r w:rsidR="00B132E2">
          <w:rPr>
            <w:rFonts w:ascii="Arial" w:hAnsi="Arial" w:cs="Arial"/>
            <w:iCs/>
          </w:rPr>
          <w:tab/>
        </w:r>
        <w:r w:rsidR="00801249" w:rsidRPr="00CD7D27">
          <w:rPr>
            <w:rFonts w:ascii="Arial" w:hAnsi="Arial" w:cs="Arial"/>
            <w:iCs/>
          </w:rPr>
          <w:t>30</w:t>
        </w:r>
      </w:hyperlink>
    </w:p>
    <w:p w14:paraId="102E4D56" w14:textId="77777777" w:rsidR="00A77B3E" w:rsidRPr="00CD7D27" w:rsidRDefault="00431C3F" w:rsidP="00B132E2">
      <w:pPr>
        <w:tabs>
          <w:tab w:val="left" w:pos="1080"/>
          <w:tab w:val="left" w:pos="1170"/>
          <w:tab w:val="left" w:pos="1320"/>
          <w:tab w:val="right" w:pos="10066"/>
        </w:tabs>
        <w:ind w:left="403" w:hanging="216"/>
        <w:jc w:val="both"/>
        <w:rPr>
          <w:rFonts w:ascii="Arial" w:hAnsi="Arial" w:cs="Arial"/>
        </w:rPr>
      </w:pPr>
      <w:hyperlink w:anchor="h.206ipza" w:history="1">
        <w:r w:rsidR="00801249" w:rsidRPr="00CD7D27">
          <w:rPr>
            <w:rFonts w:ascii="Arial" w:hAnsi="Arial" w:cs="Arial"/>
            <w:iCs/>
          </w:rPr>
          <w:t>2.4.12</w:t>
        </w:r>
      </w:hyperlink>
      <w:hyperlink w:anchor="h.206ipza" w:history="1">
        <w:r w:rsidR="00801249" w:rsidRPr="00CD7D27">
          <w:rPr>
            <w:rFonts w:ascii="Arial" w:hAnsi="Arial" w:cs="Arial"/>
          </w:rPr>
          <w:tab/>
        </w:r>
      </w:hyperlink>
      <w:hyperlink w:anchor="h.206ipza" w:history="1">
        <w:r w:rsidR="00801249" w:rsidRPr="00CD7D27">
          <w:rPr>
            <w:rFonts w:ascii="Arial" w:hAnsi="Arial" w:cs="Arial"/>
            <w:iCs/>
          </w:rPr>
          <w:t>Toxic</w:t>
        </w:r>
      </w:hyperlink>
      <w:hyperlink w:anchor="h.206ipza" w:history="1">
        <w:r w:rsidR="00801249" w:rsidRPr="00CD7D27">
          <w:rPr>
            <w:rFonts w:ascii="Arial" w:hAnsi="Arial" w:cs="Arial"/>
            <w:iCs/>
          </w:rPr>
          <w:t xml:space="preserve"> </w:t>
        </w:r>
      </w:hyperlink>
      <w:hyperlink w:anchor="h.206ipza" w:history="1">
        <w:r w:rsidR="00801249" w:rsidRPr="00CD7D27">
          <w:rPr>
            <w:rFonts w:ascii="Arial" w:hAnsi="Arial" w:cs="Arial"/>
            <w:iCs/>
          </w:rPr>
          <w:t>Pollution</w:t>
        </w:r>
      </w:hyperlink>
      <w:hyperlink w:anchor="h.206ipza" w:history="1">
        <w:r w:rsidR="0099644E" w:rsidRPr="00CD7D27">
          <w:rPr>
            <w:rFonts w:ascii="Arial" w:hAnsi="Arial" w:cs="Arial"/>
            <w:iCs/>
          </w:rPr>
          <w:t xml:space="preserve"> </w:t>
        </w:r>
        <w:r w:rsidR="00B132E2">
          <w:rPr>
            <w:rFonts w:ascii="Arial" w:hAnsi="Arial" w:cs="Arial"/>
            <w:iCs/>
          </w:rPr>
          <w:tab/>
        </w:r>
        <w:r w:rsidR="00801249" w:rsidRPr="00CD7D27">
          <w:rPr>
            <w:rFonts w:ascii="Arial" w:hAnsi="Arial" w:cs="Arial"/>
            <w:iCs/>
          </w:rPr>
          <w:t>31</w:t>
        </w:r>
      </w:hyperlink>
    </w:p>
    <w:p w14:paraId="102E4D57" w14:textId="77777777" w:rsidR="00A77B3E" w:rsidRPr="00CD7D27" w:rsidRDefault="00431C3F" w:rsidP="00B132E2">
      <w:pPr>
        <w:tabs>
          <w:tab w:val="left" w:pos="1080"/>
          <w:tab w:val="left" w:pos="1170"/>
          <w:tab w:val="left" w:pos="1320"/>
          <w:tab w:val="right" w:pos="10066"/>
        </w:tabs>
        <w:ind w:left="403" w:hanging="216"/>
        <w:jc w:val="both"/>
        <w:rPr>
          <w:rFonts w:ascii="Arial" w:hAnsi="Arial" w:cs="Arial"/>
        </w:rPr>
      </w:pPr>
      <w:hyperlink w:anchor="h.4k668n3" w:history="1">
        <w:r w:rsidR="00801249" w:rsidRPr="00CD7D27">
          <w:rPr>
            <w:rFonts w:ascii="Arial" w:hAnsi="Arial" w:cs="Arial"/>
            <w:iCs/>
          </w:rPr>
          <w:t>2.4.13</w:t>
        </w:r>
      </w:hyperlink>
      <w:r w:rsidR="007B6415" w:rsidRPr="00CD7D27">
        <w:rPr>
          <w:rFonts w:ascii="Arial" w:hAnsi="Arial" w:cs="Arial"/>
          <w:iCs/>
        </w:rPr>
        <w:tab/>
      </w:r>
      <w:hyperlink w:anchor="h.4k668n3" w:history="1">
        <w:r w:rsidR="00801249" w:rsidRPr="00CD7D27">
          <w:rPr>
            <w:rFonts w:ascii="Arial" w:hAnsi="Arial" w:cs="Arial"/>
            <w:iCs/>
          </w:rPr>
          <w:t>Pipeline</w:t>
        </w:r>
      </w:hyperlink>
      <w:hyperlink w:anchor="h.4k668n3" w:history="1">
        <w:r w:rsidR="00801249" w:rsidRPr="00CD7D27">
          <w:rPr>
            <w:rFonts w:ascii="Arial" w:hAnsi="Arial" w:cs="Arial"/>
            <w:iCs/>
          </w:rPr>
          <w:t xml:space="preserve"> </w:t>
        </w:r>
      </w:hyperlink>
      <w:hyperlink w:anchor="h.4k668n3" w:history="1">
        <w:r w:rsidR="00801249" w:rsidRPr="00CD7D27">
          <w:rPr>
            <w:rFonts w:ascii="Arial" w:hAnsi="Arial" w:cs="Arial"/>
            <w:iCs/>
          </w:rPr>
          <w:t>and</w:t>
        </w:r>
      </w:hyperlink>
      <w:hyperlink w:anchor="h.4k668n3" w:history="1">
        <w:r w:rsidR="00801249" w:rsidRPr="00CD7D27">
          <w:rPr>
            <w:rFonts w:ascii="Arial" w:hAnsi="Arial" w:cs="Arial"/>
            <w:iCs/>
          </w:rPr>
          <w:t xml:space="preserve"> </w:t>
        </w:r>
      </w:hyperlink>
      <w:hyperlink w:anchor="h.4k668n3" w:history="1">
        <w:r w:rsidR="00801249" w:rsidRPr="00CD7D27">
          <w:rPr>
            <w:rFonts w:ascii="Arial" w:hAnsi="Arial" w:cs="Arial"/>
            <w:iCs/>
          </w:rPr>
          <w:t>Aqueduct</w:t>
        </w:r>
      </w:hyperlink>
      <w:hyperlink w:anchor="h.4k668n3" w:history="1">
        <w:r w:rsidR="00801249" w:rsidRPr="00CD7D27">
          <w:rPr>
            <w:rFonts w:ascii="Arial" w:hAnsi="Arial" w:cs="Arial"/>
            <w:iCs/>
          </w:rPr>
          <w:t xml:space="preserve"> </w:t>
        </w:r>
      </w:hyperlink>
      <w:hyperlink w:anchor="h.4k668n3" w:history="1">
        <w:r w:rsidR="00801249" w:rsidRPr="00CD7D27">
          <w:rPr>
            <w:rFonts w:ascii="Arial" w:hAnsi="Arial" w:cs="Arial"/>
            <w:iCs/>
          </w:rPr>
          <w:t>Incidents</w:t>
        </w:r>
      </w:hyperlink>
      <w:hyperlink w:anchor="h.4k668n3" w:history="1">
        <w:r w:rsidR="00B132E2">
          <w:rPr>
            <w:rFonts w:ascii="Arial" w:hAnsi="Arial" w:cs="Arial"/>
            <w:iCs/>
          </w:rPr>
          <w:t xml:space="preserve"> </w:t>
        </w:r>
        <w:r w:rsidR="00B132E2">
          <w:rPr>
            <w:rFonts w:ascii="Arial" w:hAnsi="Arial" w:cs="Arial"/>
            <w:iCs/>
          </w:rPr>
          <w:tab/>
        </w:r>
        <w:r w:rsidR="00801249" w:rsidRPr="00CD7D27">
          <w:rPr>
            <w:rFonts w:ascii="Arial" w:hAnsi="Arial" w:cs="Arial"/>
            <w:iCs/>
          </w:rPr>
          <w:t>31</w:t>
        </w:r>
      </w:hyperlink>
    </w:p>
    <w:p w14:paraId="102E4D58" w14:textId="77777777" w:rsidR="00A77B3E" w:rsidRPr="00CD7D27" w:rsidRDefault="00431C3F" w:rsidP="00B132E2">
      <w:pPr>
        <w:tabs>
          <w:tab w:val="left" w:pos="1080"/>
          <w:tab w:val="right" w:pos="10066"/>
        </w:tabs>
        <w:ind w:left="187"/>
        <w:jc w:val="both"/>
        <w:rPr>
          <w:rFonts w:ascii="Arial" w:hAnsi="Arial" w:cs="Arial"/>
        </w:rPr>
      </w:pPr>
      <w:hyperlink w:anchor="h.2zbgiuw" w:history="1">
        <w:r w:rsidR="00801249" w:rsidRPr="00CD7D27">
          <w:rPr>
            <w:rFonts w:ascii="Arial" w:hAnsi="Arial" w:cs="Arial"/>
          </w:rPr>
          <w:t>2.5</w:t>
        </w:r>
      </w:hyperlink>
      <w:hyperlink w:anchor="h.2zbgiuw" w:history="1">
        <w:r w:rsidR="00801249" w:rsidRPr="00CD7D27">
          <w:rPr>
            <w:rFonts w:ascii="Arial" w:hAnsi="Arial" w:cs="Arial"/>
          </w:rPr>
          <w:tab/>
        </w:r>
      </w:hyperlink>
      <w:hyperlink w:anchor="h.2zbgiuw" w:history="1">
        <w:r w:rsidR="00801249" w:rsidRPr="00CD7D27">
          <w:rPr>
            <w:rFonts w:ascii="Arial" w:hAnsi="Arial" w:cs="Arial"/>
          </w:rPr>
          <w:t>Planning</w:t>
        </w:r>
      </w:hyperlink>
      <w:hyperlink w:anchor="h.2zbgiuw" w:history="1">
        <w:r w:rsidR="00801249" w:rsidRPr="00CD7D27">
          <w:rPr>
            <w:rFonts w:ascii="Arial" w:hAnsi="Arial" w:cs="Arial"/>
          </w:rPr>
          <w:t xml:space="preserve"> </w:t>
        </w:r>
      </w:hyperlink>
      <w:hyperlink w:anchor="h.2zbgiuw" w:history="1">
        <w:r w:rsidR="00801249" w:rsidRPr="00CD7D27">
          <w:rPr>
            <w:rFonts w:ascii="Arial" w:hAnsi="Arial" w:cs="Arial"/>
          </w:rPr>
          <w:t>Assumptions</w:t>
        </w:r>
      </w:hyperlink>
      <w:hyperlink w:anchor="h.2zbgiuw" w:history="1">
        <w:r w:rsidR="00B132E2">
          <w:rPr>
            <w:rFonts w:ascii="Arial" w:hAnsi="Arial" w:cs="Arial"/>
          </w:rPr>
          <w:t xml:space="preserve"> </w:t>
        </w:r>
        <w:r w:rsidR="00B132E2">
          <w:rPr>
            <w:rFonts w:ascii="Arial" w:hAnsi="Arial" w:cs="Arial"/>
          </w:rPr>
          <w:tab/>
        </w:r>
        <w:r w:rsidR="00801249" w:rsidRPr="00CD7D27">
          <w:rPr>
            <w:rFonts w:ascii="Arial" w:hAnsi="Arial" w:cs="Arial"/>
          </w:rPr>
          <w:t>32</w:t>
        </w:r>
      </w:hyperlink>
    </w:p>
    <w:p w14:paraId="102E4D59" w14:textId="77777777" w:rsidR="00EC30D5" w:rsidRPr="00CD7D27" w:rsidRDefault="00EC30D5" w:rsidP="004D0FBF">
      <w:pPr>
        <w:tabs>
          <w:tab w:val="left" w:pos="880"/>
        </w:tabs>
        <w:ind w:left="200"/>
        <w:jc w:val="both"/>
        <w:rPr>
          <w:rFonts w:ascii="Arial" w:hAnsi="Arial" w:cs="Arial"/>
        </w:rPr>
      </w:pPr>
    </w:p>
    <w:p w14:paraId="102E4D5A" w14:textId="77777777" w:rsidR="00A77B3E" w:rsidRPr="00CD7D27" w:rsidRDefault="00431C3F" w:rsidP="00B132E2">
      <w:pPr>
        <w:tabs>
          <w:tab w:val="left" w:pos="1320"/>
          <w:tab w:val="right" w:pos="10066"/>
        </w:tabs>
        <w:jc w:val="both"/>
        <w:rPr>
          <w:rFonts w:ascii="Arial" w:hAnsi="Arial" w:cs="Arial"/>
        </w:rPr>
      </w:pPr>
      <w:hyperlink w:anchor="h.1egqt2p" w:history="1">
        <w:r w:rsidR="00801249" w:rsidRPr="00CD7D27">
          <w:rPr>
            <w:rFonts w:ascii="Arial" w:hAnsi="Arial" w:cs="Arial"/>
            <w:b/>
            <w:bCs/>
          </w:rPr>
          <w:t>Section</w:t>
        </w:r>
      </w:hyperlink>
      <w:hyperlink w:anchor="h.1egqt2p" w:history="1">
        <w:r w:rsidR="00801249" w:rsidRPr="00CD7D27">
          <w:rPr>
            <w:rFonts w:ascii="Arial" w:hAnsi="Arial" w:cs="Arial"/>
            <w:b/>
            <w:bCs/>
          </w:rPr>
          <w:t xml:space="preserve"> 3.0</w:t>
        </w:r>
      </w:hyperlink>
      <w:hyperlink w:anchor="h.1egqt2p" w:history="1">
        <w:r w:rsidR="00801249" w:rsidRPr="00CD7D27">
          <w:rPr>
            <w:rFonts w:ascii="Arial" w:hAnsi="Arial" w:cs="Arial"/>
          </w:rPr>
          <w:tab/>
        </w:r>
      </w:hyperlink>
      <w:hyperlink w:anchor="h.1egqt2p" w:history="1">
        <w:r w:rsidR="00801249" w:rsidRPr="00CD7D27">
          <w:rPr>
            <w:rFonts w:ascii="Arial" w:hAnsi="Arial" w:cs="Arial"/>
            <w:b/>
            <w:bCs/>
          </w:rPr>
          <w:t>Concept</w:t>
        </w:r>
      </w:hyperlink>
      <w:hyperlink w:anchor="h.1egqt2p" w:history="1">
        <w:r w:rsidR="00801249" w:rsidRPr="00CD7D27">
          <w:rPr>
            <w:rFonts w:ascii="Arial" w:hAnsi="Arial" w:cs="Arial"/>
            <w:b/>
            <w:bCs/>
          </w:rPr>
          <w:t xml:space="preserve"> </w:t>
        </w:r>
      </w:hyperlink>
      <w:hyperlink w:anchor="h.1egqt2p" w:history="1">
        <w:r w:rsidR="00801249" w:rsidRPr="00CD7D27">
          <w:rPr>
            <w:rFonts w:ascii="Arial" w:hAnsi="Arial" w:cs="Arial"/>
            <w:b/>
            <w:bCs/>
          </w:rPr>
          <w:t>of</w:t>
        </w:r>
      </w:hyperlink>
      <w:hyperlink w:anchor="h.1egqt2p" w:history="1">
        <w:r w:rsidR="00801249" w:rsidRPr="00CD7D27">
          <w:rPr>
            <w:rFonts w:ascii="Arial" w:hAnsi="Arial" w:cs="Arial"/>
            <w:b/>
            <w:bCs/>
          </w:rPr>
          <w:t xml:space="preserve"> </w:t>
        </w:r>
      </w:hyperlink>
      <w:hyperlink w:anchor="h.1egqt2p" w:history="1">
        <w:r w:rsidR="00801249" w:rsidRPr="00CD7D27">
          <w:rPr>
            <w:rFonts w:ascii="Arial" w:hAnsi="Arial" w:cs="Arial"/>
            <w:b/>
            <w:bCs/>
          </w:rPr>
          <w:t>Operations</w:t>
        </w:r>
      </w:hyperlink>
      <w:hyperlink w:anchor="h.1egqt2p" w:history="1">
        <w:r w:rsidR="00B132E2">
          <w:rPr>
            <w:rFonts w:ascii="Arial" w:hAnsi="Arial" w:cs="Arial"/>
            <w:b/>
            <w:bCs/>
          </w:rPr>
          <w:t xml:space="preserve"> </w:t>
        </w:r>
        <w:r w:rsidR="00B132E2">
          <w:rPr>
            <w:rFonts w:ascii="Arial" w:hAnsi="Arial" w:cs="Arial"/>
            <w:b/>
            <w:bCs/>
          </w:rPr>
          <w:tab/>
        </w:r>
        <w:r w:rsidR="00801249" w:rsidRPr="00B132E2">
          <w:rPr>
            <w:rFonts w:ascii="Arial" w:hAnsi="Arial" w:cs="Arial"/>
            <w:bCs/>
          </w:rPr>
          <w:t>34</w:t>
        </w:r>
      </w:hyperlink>
    </w:p>
    <w:p w14:paraId="102E4D5B" w14:textId="77777777" w:rsidR="00A77B3E" w:rsidRPr="00781D3E" w:rsidRDefault="00431C3F" w:rsidP="00B132E2">
      <w:pPr>
        <w:tabs>
          <w:tab w:val="left" w:pos="900"/>
          <w:tab w:val="left" w:pos="1080"/>
          <w:tab w:val="right" w:pos="10066"/>
        </w:tabs>
        <w:ind w:left="187"/>
        <w:jc w:val="both"/>
        <w:rPr>
          <w:rFonts w:ascii="Arial" w:hAnsi="Arial" w:cs="Arial"/>
        </w:rPr>
      </w:pPr>
      <w:hyperlink w:anchor="h.2dlolyb" w:history="1">
        <w:r w:rsidR="00801249" w:rsidRPr="00CD7D27">
          <w:rPr>
            <w:rFonts w:ascii="Arial" w:hAnsi="Arial" w:cs="Arial"/>
          </w:rPr>
          <w:t>3.1</w:t>
        </w:r>
      </w:hyperlink>
      <w:hyperlink w:anchor="h.2dlolyb" w:history="1">
        <w:r w:rsidR="00801249" w:rsidRPr="00CD7D27">
          <w:rPr>
            <w:rFonts w:ascii="Arial" w:hAnsi="Arial" w:cs="Arial"/>
          </w:rPr>
          <w:tab/>
        </w:r>
      </w:hyperlink>
      <w:r w:rsidR="004647A3">
        <w:tab/>
      </w:r>
      <w:hyperlink w:anchor="h.2dlolyb" w:history="1">
        <w:r w:rsidR="00801249" w:rsidRPr="00781D3E">
          <w:rPr>
            <w:rFonts w:ascii="Arial" w:hAnsi="Arial" w:cs="Arial"/>
          </w:rPr>
          <w:t>Phases</w:t>
        </w:r>
      </w:hyperlink>
      <w:hyperlink w:anchor="h.2dlolyb" w:history="1">
        <w:r w:rsidR="00801249" w:rsidRPr="00781D3E">
          <w:rPr>
            <w:rFonts w:ascii="Arial" w:hAnsi="Arial" w:cs="Arial"/>
          </w:rPr>
          <w:t xml:space="preserve"> </w:t>
        </w:r>
      </w:hyperlink>
      <w:hyperlink w:anchor="h.2dlolyb" w:history="1">
        <w:r w:rsidR="00801249" w:rsidRPr="00781D3E">
          <w:rPr>
            <w:rFonts w:ascii="Arial" w:hAnsi="Arial" w:cs="Arial"/>
          </w:rPr>
          <w:t>of</w:t>
        </w:r>
      </w:hyperlink>
      <w:hyperlink w:anchor="h.2dlolyb" w:history="1">
        <w:r w:rsidR="00801249" w:rsidRPr="00781D3E">
          <w:rPr>
            <w:rFonts w:ascii="Arial" w:hAnsi="Arial" w:cs="Arial"/>
          </w:rPr>
          <w:t xml:space="preserve"> </w:t>
        </w:r>
      </w:hyperlink>
      <w:hyperlink w:anchor="h.2dlolyb" w:history="1">
        <w:r w:rsidR="00801249" w:rsidRPr="00781D3E">
          <w:rPr>
            <w:rFonts w:ascii="Arial" w:hAnsi="Arial" w:cs="Arial"/>
          </w:rPr>
          <w:t>Emergency</w:t>
        </w:r>
      </w:hyperlink>
      <w:hyperlink w:anchor="h.2dlolyb" w:history="1">
        <w:r w:rsidR="00801249" w:rsidRPr="00781D3E">
          <w:rPr>
            <w:rFonts w:ascii="Arial" w:hAnsi="Arial" w:cs="Arial"/>
          </w:rPr>
          <w:t xml:space="preserve"> </w:t>
        </w:r>
      </w:hyperlink>
      <w:hyperlink w:anchor="h.2dlolyb" w:history="1">
        <w:r w:rsidR="00801249" w:rsidRPr="00781D3E">
          <w:rPr>
            <w:rFonts w:ascii="Arial" w:hAnsi="Arial" w:cs="Arial"/>
          </w:rPr>
          <w:t>Management</w:t>
        </w:r>
      </w:hyperlink>
      <w:hyperlink w:anchor="h.2dlolyb" w:history="1">
        <w:r w:rsidR="0099644E" w:rsidRPr="00781D3E">
          <w:rPr>
            <w:rFonts w:ascii="Arial" w:hAnsi="Arial" w:cs="Arial"/>
          </w:rPr>
          <w:t xml:space="preserve"> </w:t>
        </w:r>
        <w:r w:rsidR="00B132E2" w:rsidRPr="00781D3E">
          <w:rPr>
            <w:rFonts w:ascii="Arial" w:hAnsi="Arial" w:cs="Arial"/>
          </w:rPr>
          <w:tab/>
        </w:r>
        <w:r w:rsidR="00801249" w:rsidRPr="00781D3E">
          <w:rPr>
            <w:rFonts w:ascii="Arial" w:hAnsi="Arial" w:cs="Arial"/>
          </w:rPr>
          <w:t>34</w:t>
        </w:r>
      </w:hyperlink>
    </w:p>
    <w:p w14:paraId="102E4D5C" w14:textId="77777777" w:rsidR="00452F9C" w:rsidRPr="00781D3E" w:rsidRDefault="00431C3F" w:rsidP="004B58CC">
      <w:pPr>
        <w:tabs>
          <w:tab w:val="left" w:pos="1080"/>
          <w:tab w:val="right" w:pos="10066"/>
        </w:tabs>
        <w:ind w:left="403" w:hanging="216"/>
        <w:jc w:val="both"/>
        <w:rPr>
          <w:rFonts w:ascii="Arial" w:hAnsi="Arial" w:cs="Arial"/>
        </w:rPr>
      </w:pPr>
      <w:hyperlink w:anchor="h.sqyw64" w:history="1">
        <w:r w:rsidR="00801249" w:rsidRPr="00781D3E">
          <w:rPr>
            <w:rFonts w:ascii="Arial" w:hAnsi="Arial" w:cs="Arial"/>
            <w:iCs/>
          </w:rPr>
          <w:t>3.1.1</w:t>
        </w:r>
      </w:hyperlink>
      <w:hyperlink w:anchor="h.sqyw64" w:history="1">
        <w:r w:rsidR="00801249" w:rsidRPr="00781D3E">
          <w:rPr>
            <w:rFonts w:ascii="Arial" w:hAnsi="Arial" w:cs="Arial"/>
          </w:rPr>
          <w:tab/>
        </w:r>
      </w:hyperlink>
      <w:hyperlink w:anchor="h.sqyw64" w:history="1">
        <w:r w:rsidR="00801249" w:rsidRPr="00781D3E">
          <w:rPr>
            <w:rFonts w:ascii="Arial" w:hAnsi="Arial" w:cs="Arial"/>
            <w:iCs/>
          </w:rPr>
          <w:t>Preparedness</w:t>
        </w:r>
      </w:hyperlink>
      <w:hyperlink w:anchor="h.sqyw64" w:history="1">
        <w:r w:rsidR="00801249" w:rsidRPr="00781D3E">
          <w:rPr>
            <w:rFonts w:ascii="Arial" w:hAnsi="Arial" w:cs="Arial"/>
            <w:iCs/>
          </w:rPr>
          <w:t xml:space="preserve"> </w:t>
        </w:r>
      </w:hyperlink>
      <w:hyperlink w:anchor="h.sqyw64" w:history="1">
        <w:r w:rsidR="00801249" w:rsidRPr="00781D3E">
          <w:rPr>
            <w:rFonts w:ascii="Arial" w:hAnsi="Arial" w:cs="Arial"/>
            <w:iCs/>
          </w:rPr>
          <w:t>Phase</w:t>
        </w:r>
      </w:hyperlink>
      <w:hyperlink w:anchor="h.sqyw64" w:history="1">
        <w:r w:rsidR="0099644E" w:rsidRPr="00781D3E">
          <w:rPr>
            <w:rFonts w:ascii="Arial" w:hAnsi="Arial" w:cs="Arial"/>
            <w:iCs/>
          </w:rPr>
          <w:t xml:space="preserve"> </w:t>
        </w:r>
        <w:r w:rsidR="00B132E2" w:rsidRPr="00781D3E">
          <w:rPr>
            <w:rFonts w:ascii="Arial" w:hAnsi="Arial" w:cs="Arial"/>
            <w:iCs/>
          </w:rPr>
          <w:tab/>
        </w:r>
        <w:r w:rsidR="00801249" w:rsidRPr="00781D3E">
          <w:rPr>
            <w:rFonts w:ascii="Arial" w:hAnsi="Arial" w:cs="Arial"/>
            <w:iCs/>
          </w:rPr>
          <w:t>34</w:t>
        </w:r>
      </w:hyperlink>
    </w:p>
    <w:p w14:paraId="102E4D5D" w14:textId="77777777" w:rsidR="00781D3E" w:rsidRPr="00781D3E" w:rsidRDefault="00800019" w:rsidP="004B58CC">
      <w:pPr>
        <w:tabs>
          <w:tab w:val="left" w:pos="1080"/>
          <w:tab w:val="right" w:pos="10066"/>
        </w:tabs>
        <w:ind w:left="403" w:hanging="216"/>
        <w:jc w:val="both"/>
        <w:rPr>
          <w:rFonts w:ascii="Arial" w:hAnsi="Arial" w:cs="Arial"/>
        </w:rPr>
      </w:pPr>
      <w:r>
        <w:rPr>
          <w:rFonts w:ascii="Arial" w:hAnsi="Arial" w:cs="Arial"/>
        </w:rPr>
        <w:t>3.1.1.1</w:t>
      </w:r>
      <w:r w:rsidR="00781D3E" w:rsidRPr="00781D3E">
        <w:rPr>
          <w:rFonts w:ascii="Arial" w:hAnsi="Arial" w:cs="Arial"/>
        </w:rPr>
        <w:tab/>
        <w:t>Management Watch</w:t>
      </w:r>
      <w:r w:rsidR="001C7333">
        <w:rPr>
          <w:rFonts w:ascii="Arial" w:hAnsi="Arial" w:cs="Arial"/>
        </w:rPr>
        <w:tab/>
        <w:t>xx</w:t>
      </w:r>
    </w:p>
    <w:p w14:paraId="102E4D5E" w14:textId="77777777" w:rsidR="001C7333" w:rsidRDefault="001C7333" w:rsidP="00B132E2">
      <w:pPr>
        <w:tabs>
          <w:tab w:val="left" w:pos="1080"/>
          <w:tab w:val="right" w:pos="10066"/>
        </w:tabs>
        <w:ind w:left="403" w:hanging="216"/>
        <w:jc w:val="both"/>
        <w:rPr>
          <w:rFonts w:ascii="Arial" w:hAnsi="Arial" w:cs="Arial"/>
        </w:rPr>
      </w:pPr>
      <w:r w:rsidRPr="001C7333">
        <w:rPr>
          <w:rFonts w:ascii="Arial" w:hAnsi="Arial" w:cs="Arial"/>
        </w:rPr>
        <w:t>3.1.1.2</w:t>
      </w:r>
      <w:r>
        <w:rPr>
          <w:rFonts w:ascii="Arial" w:hAnsi="Arial" w:cs="Arial"/>
        </w:rPr>
        <w:tab/>
        <w:t>Management Watch Personnel</w:t>
      </w:r>
      <w:r>
        <w:rPr>
          <w:rFonts w:ascii="Arial" w:hAnsi="Arial" w:cs="Arial"/>
        </w:rPr>
        <w:tab/>
        <w:t>xx</w:t>
      </w:r>
    </w:p>
    <w:p w14:paraId="102E4D5F" w14:textId="77777777" w:rsidR="001C7333" w:rsidRPr="001C7333" w:rsidRDefault="001C7333" w:rsidP="00B132E2">
      <w:pPr>
        <w:tabs>
          <w:tab w:val="left" w:pos="1080"/>
          <w:tab w:val="right" w:pos="10066"/>
        </w:tabs>
        <w:ind w:left="403" w:hanging="216"/>
        <w:jc w:val="both"/>
        <w:rPr>
          <w:rFonts w:ascii="Arial" w:hAnsi="Arial" w:cs="Arial"/>
        </w:rPr>
      </w:pPr>
      <w:r>
        <w:rPr>
          <w:rFonts w:ascii="Arial" w:hAnsi="Arial" w:cs="Arial"/>
        </w:rPr>
        <w:t>3.1.1.3</w:t>
      </w:r>
      <w:r>
        <w:rPr>
          <w:rFonts w:ascii="Arial" w:hAnsi="Arial" w:cs="Arial"/>
        </w:rPr>
        <w:tab/>
        <w:t>Management Watch Termination</w:t>
      </w:r>
      <w:r>
        <w:rPr>
          <w:rFonts w:ascii="Arial" w:hAnsi="Arial" w:cs="Arial"/>
        </w:rPr>
        <w:tab/>
        <w:t>xx</w:t>
      </w:r>
    </w:p>
    <w:p w14:paraId="102E4D60" w14:textId="77777777" w:rsidR="00A77B3E" w:rsidRPr="00781D3E" w:rsidRDefault="00431C3F" w:rsidP="00B132E2">
      <w:pPr>
        <w:tabs>
          <w:tab w:val="left" w:pos="1080"/>
          <w:tab w:val="right" w:pos="10066"/>
        </w:tabs>
        <w:ind w:left="403" w:hanging="216"/>
        <w:jc w:val="both"/>
        <w:rPr>
          <w:rFonts w:ascii="Arial" w:hAnsi="Arial" w:cs="Arial"/>
        </w:rPr>
      </w:pPr>
      <w:hyperlink w:anchor="h.3cqmetx" w:history="1">
        <w:r w:rsidR="00801249" w:rsidRPr="00781D3E">
          <w:rPr>
            <w:rFonts w:ascii="Arial" w:hAnsi="Arial" w:cs="Arial"/>
            <w:iCs/>
          </w:rPr>
          <w:t>3.1.2</w:t>
        </w:r>
      </w:hyperlink>
      <w:hyperlink w:anchor="h.3cqmetx" w:history="1">
        <w:r w:rsidR="00801249" w:rsidRPr="00781D3E">
          <w:rPr>
            <w:rFonts w:ascii="Arial" w:hAnsi="Arial" w:cs="Arial"/>
          </w:rPr>
          <w:tab/>
        </w:r>
      </w:hyperlink>
      <w:hyperlink w:anchor="h.3cqmetx" w:history="1">
        <w:r w:rsidR="00801249" w:rsidRPr="00781D3E">
          <w:rPr>
            <w:rFonts w:ascii="Arial" w:hAnsi="Arial" w:cs="Arial"/>
            <w:iCs/>
          </w:rPr>
          <w:t>Response</w:t>
        </w:r>
      </w:hyperlink>
      <w:hyperlink w:anchor="h.3cqmetx" w:history="1">
        <w:r w:rsidR="00801249" w:rsidRPr="00781D3E">
          <w:rPr>
            <w:rFonts w:ascii="Arial" w:hAnsi="Arial" w:cs="Arial"/>
            <w:iCs/>
          </w:rPr>
          <w:t xml:space="preserve"> </w:t>
        </w:r>
      </w:hyperlink>
      <w:hyperlink w:anchor="h.3cqmetx" w:history="1">
        <w:r w:rsidR="00801249" w:rsidRPr="00781D3E">
          <w:rPr>
            <w:rFonts w:ascii="Arial" w:hAnsi="Arial" w:cs="Arial"/>
            <w:iCs/>
          </w:rPr>
          <w:t>Phase</w:t>
        </w:r>
      </w:hyperlink>
      <w:hyperlink w:anchor="h.3cqmetx" w:history="1">
        <w:r w:rsidR="0099644E" w:rsidRPr="00781D3E">
          <w:rPr>
            <w:rFonts w:ascii="Arial" w:hAnsi="Arial" w:cs="Arial"/>
            <w:iCs/>
          </w:rPr>
          <w:t xml:space="preserve"> </w:t>
        </w:r>
        <w:r w:rsidR="00B132E2" w:rsidRPr="00781D3E">
          <w:rPr>
            <w:rFonts w:ascii="Arial" w:hAnsi="Arial" w:cs="Arial"/>
            <w:iCs/>
          </w:rPr>
          <w:tab/>
        </w:r>
        <w:r w:rsidR="00801249" w:rsidRPr="00781D3E">
          <w:rPr>
            <w:rFonts w:ascii="Arial" w:hAnsi="Arial" w:cs="Arial"/>
            <w:iCs/>
          </w:rPr>
          <w:t>36</w:t>
        </w:r>
      </w:hyperlink>
    </w:p>
    <w:p w14:paraId="102E4D61" w14:textId="77777777" w:rsidR="00A77B3E" w:rsidRPr="00781D3E" w:rsidRDefault="00431C3F" w:rsidP="0064118B">
      <w:pPr>
        <w:tabs>
          <w:tab w:val="left" w:pos="1080"/>
          <w:tab w:val="right" w:pos="10066"/>
        </w:tabs>
        <w:ind w:left="403" w:hanging="216"/>
        <w:jc w:val="both"/>
        <w:rPr>
          <w:rFonts w:ascii="Arial" w:hAnsi="Arial" w:cs="Arial"/>
        </w:rPr>
      </w:pPr>
      <w:hyperlink w:anchor="h.1rvwp1q" w:history="1">
        <w:r w:rsidR="00801249" w:rsidRPr="00781D3E">
          <w:rPr>
            <w:rFonts w:ascii="Arial" w:hAnsi="Arial" w:cs="Arial"/>
            <w:iCs/>
          </w:rPr>
          <w:t>3.1.3</w:t>
        </w:r>
      </w:hyperlink>
      <w:hyperlink w:anchor="h.1rvwp1q" w:history="1">
        <w:r w:rsidR="00801249" w:rsidRPr="00781D3E">
          <w:rPr>
            <w:rFonts w:ascii="Arial" w:hAnsi="Arial" w:cs="Arial"/>
          </w:rPr>
          <w:tab/>
        </w:r>
      </w:hyperlink>
      <w:hyperlink w:anchor="h.1rvwp1q" w:history="1">
        <w:r w:rsidR="00801249" w:rsidRPr="00781D3E">
          <w:rPr>
            <w:rFonts w:ascii="Arial" w:hAnsi="Arial" w:cs="Arial"/>
            <w:iCs/>
          </w:rPr>
          <w:t>Recovery</w:t>
        </w:r>
      </w:hyperlink>
      <w:hyperlink w:anchor="h.1rvwp1q" w:history="1">
        <w:r w:rsidR="00801249" w:rsidRPr="00781D3E">
          <w:rPr>
            <w:rFonts w:ascii="Arial" w:hAnsi="Arial" w:cs="Arial"/>
            <w:iCs/>
          </w:rPr>
          <w:t xml:space="preserve"> </w:t>
        </w:r>
      </w:hyperlink>
      <w:hyperlink w:anchor="h.1rvwp1q" w:history="1">
        <w:r w:rsidR="00801249" w:rsidRPr="00781D3E">
          <w:rPr>
            <w:rFonts w:ascii="Arial" w:hAnsi="Arial" w:cs="Arial"/>
            <w:iCs/>
          </w:rPr>
          <w:t>Phase</w:t>
        </w:r>
      </w:hyperlink>
      <w:hyperlink w:anchor="h.1rvwp1q" w:history="1">
        <w:r w:rsidR="0099644E" w:rsidRPr="00781D3E">
          <w:rPr>
            <w:rFonts w:ascii="Arial" w:hAnsi="Arial" w:cs="Arial"/>
            <w:iCs/>
          </w:rPr>
          <w:t xml:space="preserve"> </w:t>
        </w:r>
        <w:r w:rsidR="0064118B" w:rsidRPr="00781D3E">
          <w:rPr>
            <w:rFonts w:ascii="Arial" w:hAnsi="Arial" w:cs="Arial"/>
            <w:iCs/>
          </w:rPr>
          <w:tab/>
        </w:r>
        <w:r w:rsidR="00801249" w:rsidRPr="00781D3E">
          <w:rPr>
            <w:rFonts w:ascii="Arial" w:hAnsi="Arial" w:cs="Arial"/>
            <w:iCs/>
          </w:rPr>
          <w:t>38</w:t>
        </w:r>
      </w:hyperlink>
    </w:p>
    <w:p w14:paraId="102E4D62" w14:textId="77777777" w:rsidR="00A77B3E" w:rsidRPr="00CD7D27" w:rsidRDefault="00801249" w:rsidP="0064118B">
      <w:pPr>
        <w:tabs>
          <w:tab w:val="left" w:pos="1080"/>
          <w:tab w:val="right" w:pos="10066"/>
        </w:tabs>
        <w:ind w:left="403" w:hanging="216"/>
        <w:jc w:val="both"/>
        <w:rPr>
          <w:rFonts w:ascii="Arial" w:hAnsi="Arial" w:cs="Arial"/>
        </w:rPr>
      </w:pPr>
      <w:r w:rsidRPr="00CD7D27">
        <w:rPr>
          <w:rFonts w:ascii="Arial" w:hAnsi="Arial" w:cs="Arial"/>
          <w:iCs/>
        </w:rPr>
        <w:t>3.1.4</w:t>
      </w:r>
      <w:r w:rsidRPr="00CD7D27">
        <w:rPr>
          <w:rFonts w:ascii="Arial" w:hAnsi="Arial" w:cs="Arial"/>
        </w:rPr>
        <w:tab/>
      </w:r>
      <w:r w:rsidRPr="00CD7D27">
        <w:rPr>
          <w:rFonts w:ascii="Arial" w:hAnsi="Arial" w:cs="Arial"/>
          <w:iCs/>
        </w:rPr>
        <w:t>Mitigation Phase</w:t>
      </w:r>
      <w:r w:rsidR="0099644E" w:rsidRPr="00CD7D27">
        <w:rPr>
          <w:rFonts w:ascii="Arial" w:hAnsi="Arial" w:cs="Arial"/>
          <w:iCs/>
        </w:rPr>
        <w:t xml:space="preserve"> </w:t>
      </w:r>
      <w:r w:rsidR="0064118B">
        <w:rPr>
          <w:rFonts w:ascii="Arial" w:hAnsi="Arial" w:cs="Arial"/>
          <w:iCs/>
        </w:rPr>
        <w:tab/>
      </w:r>
      <w:r w:rsidRPr="00CD7D27">
        <w:rPr>
          <w:rFonts w:ascii="Arial" w:hAnsi="Arial" w:cs="Arial"/>
          <w:iCs/>
        </w:rPr>
        <w:t>38</w:t>
      </w:r>
    </w:p>
    <w:p w14:paraId="102E4D63" w14:textId="77777777" w:rsidR="00A77B3E" w:rsidRPr="00CD7D27" w:rsidRDefault="00431C3F" w:rsidP="0064118B">
      <w:pPr>
        <w:tabs>
          <w:tab w:val="left" w:pos="1080"/>
          <w:tab w:val="right" w:pos="10066"/>
        </w:tabs>
        <w:ind w:left="187"/>
        <w:jc w:val="both"/>
        <w:rPr>
          <w:rFonts w:ascii="Arial" w:hAnsi="Arial" w:cs="Arial"/>
        </w:rPr>
      </w:pPr>
      <w:hyperlink w:anchor="h.4bvk7pj" w:history="1">
        <w:r w:rsidR="00801249" w:rsidRPr="00CD7D27">
          <w:rPr>
            <w:rFonts w:ascii="Arial" w:hAnsi="Arial" w:cs="Arial"/>
          </w:rPr>
          <w:t>3.2</w:t>
        </w:r>
      </w:hyperlink>
      <w:hyperlink w:anchor="h.4bvk7pj" w:history="1">
        <w:r w:rsidR="00801249" w:rsidRPr="00CD7D27">
          <w:rPr>
            <w:rFonts w:ascii="Arial" w:hAnsi="Arial" w:cs="Arial"/>
          </w:rPr>
          <w:tab/>
        </w:r>
      </w:hyperlink>
      <w:hyperlink w:anchor="h.4bvk7pj" w:history="1">
        <w:r w:rsidR="00801249" w:rsidRPr="00CD7D27">
          <w:rPr>
            <w:rFonts w:ascii="Arial" w:hAnsi="Arial" w:cs="Arial"/>
          </w:rPr>
          <w:t>Presidential</w:t>
        </w:r>
      </w:hyperlink>
      <w:hyperlink w:anchor="h.4bvk7pj" w:history="1">
        <w:r w:rsidR="00801249" w:rsidRPr="00CD7D27">
          <w:rPr>
            <w:rFonts w:ascii="Arial" w:hAnsi="Arial" w:cs="Arial"/>
          </w:rPr>
          <w:t xml:space="preserve"> </w:t>
        </w:r>
      </w:hyperlink>
      <w:hyperlink w:anchor="h.4bvk7pj" w:history="1">
        <w:r w:rsidR="00801249" w:rsidRPr="00CD7D27">
          <w:rPr>
            <w:rFonts w:ascii="Arial" w:hAnsi="Arial" w:cs="Arial"/>
          </w:rPr>
          <w:t>Policy</w:t>
        </w:r>
      </w:hyperlink>
      <w:hyperlink w:anchor="h.4bvk7pj" w:history="1">
        <w:r w:rsidR="00801249" w:rsidRPr="00CD7D27">
          <w:rPr>
            <w:rFonts w:ascii="Arial" w:hAnsi="Arial" w:cs="Arial"/>
          </w:rPr>
          <w:t xml:space="preserve"> </w:t>
        </w:r>
      </w:hyperlink>
      <w:hyperlink w:anchor="h.4bvk7pj" w:history="1">
        <w:r w:rsidR="00801249" w:rsidRPr="00CD7D27">
          <w:rPr>
            <w:rFonts w:ascii="Arial" w:hAnsi="Arial" w:cs="Arial"/>
          </w:rPr>
          <w:t>Directive</w:t>
        </w:r>
      </w:hyperlink>
      <w:hyperlink w:anchor="h.4bvk7pj" w:history="1">
        <w:r w:rsidR="00801249" w:rsidRPr="00CD7D27">
          <w:rPr>
            <w:rFonts w:ascii="Arial" w:hAnsi="Arial" w:cs="Arial"/>
          </w:rPr>
          <w:t xml:space="preserve"> 8- </w:t>
        </w:r>
      </w:hyperlink>
      <w:hyperlink w:anchor="h.4bvk7pj" w:history="1">
        <w:r w:rsidR="00801249" w:rsidRPr="00CD7D27">
          <w:rPr>
            <w:rFonts w:ascii="Arial" w:hAnsi="Arial" w:cs="Arial"/>
          </w:rPr>
          <w:t>the</w:t>
        </w:r>
      </w:hyperlink>
      <w:hyperlink w:anchor="h.4bvk7pj" w:history="1">
        <w:r w:rsidR="00801249" w:rsidRPr="00CD7D27">
          <w:rPr>
            <w:rFonts w:ascii="Arial" w:hAnsi="Arial" w:cs="Arial"/>
          </w:rPr>
          <w:t xml:space="preserve"> </w:t>
        </w:r>
      </w:hyperlink>
      <w:hyperlink w:anchor="h.4bvk7pj" w:history="1">
        <w:r w:rsidR="00801249" w:rsidRPr="00CD7D27">
          <w:rPr>
            <w:rFonts w:ascii="Arial" w:hAnsi="Arial" w:cs="Arial"/>
          </w:rPr>
          <w:t>National</w:t>
        </w:r>
      </w:hyperlink>
      <w:hyperlink w:anchor="h.4bvk7pj" w:history="1">
        <w:r w:rsidR="00801249" w:rsidRPr="00CD7D27">
          <w:rPr>
            <w:rFonts w:ascii="Arial" w:hAnsi="Arial" w:cs="Arial"/>
          </w:rPr>
          <w:t xml:space="preserve"> </w:t>
        </w:r>
      </w:hyperlink>
      <w:hyperlink w:anchor="h.4bvk7pj" w:history="1">
        <w:r w:rsidR="00801249" w:rsidRPr="00CD7D27">
          <w:rPr>
            <w:rFonts w:ascii="Arial" w:hAnsi="Arial" w:cs="Arial"/>
          </w:rPr>
          <w:t>Preparedness</w:t>
        </w:r>
      </w:hyperlink>
      <w:hyperlink w:anchor="h.4bvk7pj" w:history="1">
        <w:r w:rsidR="00801249" w:rsidRPr="00CD7D27">
          <w:rPr>
            <w:rFonts w:ascii="Arial" w:hAnsi="Arial" w:cs="Arial"/>
          </w:rPr>
          <w:t xml:space="preserve"> </w:t>
        </w:r>
      </w:hyperlink>
      <w:hyperlink w:anchor="h.4bvk7pj" w:history="1">
        <w:r w:rsidR="00801249" w:rsidRPr="00CD7D27">
          <w:rPr>
            <w:rFonts w:ascii="Arial" w:hAnsi="Arial" w:cs="Arial"/>
          </w:rPr>
          <w:t>Goal</w:t>
        </w:r>
      </w:hyperlink>
      <w:hyperlink w:anchor="h.4bvk7pj" w:history="1">
        <w:r w:rsidR="0099644E" w:rsidRPr="00CD7D27">
          <w:rPr>
            <w:rFonts w:ascii="Arial" w:hAnsi="Arial" w:cs="Arial"/>
          </w:rPr>
          <w:t xml:space="preserve"> </w:t>
        </w:r>
        <w:r w:rsidR="0064118B">
          <w:rPr>
            <w:rFonts w:ascii="Arial" w:hAnsi="Arial" w:cs="Arial"/>
          </w:rPr>
          <w:tab/>
        </w:r>
        <w:r w:rsidR="00801249" w:rsidRPr="00CD7D27">
          <w:rPr>
            <w:rFonts w:ascii="Arial" w:hAnsi="Arial" w:cs="Arial"/>
          </w:rPr>
          <w:t>39</w:t>
        </w:r>
      </w:hyperlink>
    </w:p>
    <w:p w14:paraId="102E4D64" w14:textId="77777777" w:rsidR="00A77B3E" w:rsidRPr="00CD7D27" w:rsidRDefault="00431C3F" w:rsidP="0064118B">
      <w:pPr>
        <w:tabs>
          <w:tab w:val="left" w:pos="1080"/>
          <w:tab w:val="right" w:pos="10066"/>
        </w:tabs>
        <w:ind w:left="187"/>
        <w:jc w:val="both"/>
        <w:rPr>
          <w:rFonts w:ascii="Arial" w:hAnsi="Arial" w:cs="Arial"/>
        </w:rPr>
      </w:pPr>
      <w:hyperlink w:anchor="h.2r0uhxc" w:history="1">
        <w:r w:rsidR="00801249" w:rsidRPr="00CD7D27">
          <w:rPr>
            <w:rFonts w:ascii="Arial" w:hAnsi="Arial" w:cs="Arial"/>
          </w:rPr>
          <w:t>3.3</w:t>
        </w:r>
      </w:hyperlink>
      <w:hyperlink w:anchor="h.2r0uhxc" w:history="1">
        <w:r w:rsidR="00801249" w:rsidRPr="00CD7D27">
          <w:rPr>
            <w:rFonts w:ascii="Arial" w:hAnsi="Arial" w:cs="Arial"/>
          </w:rPr>
          <w:tab/>
        </w:r>
      </w:hyperlink>
      <w:hyperlink w:anchor="h.2r0uhxc" w:history="1">
        <w:r w:rsidR="00801249" w:rsidRPr="00CD7D27">
          <w:rPr>
            <w:rFonts w:ascii="Arial" w:hAnsi="Arial" w:cs="Arial"/>
          </w:rPr>
          <w:t>National</w:t>
        </w:r>
      </w:hyperlink>
      <w:hyperlink w:anchor="h.2r0uhxc" w:history="1">
        <w:r w:rsidR="00801249" w:rsidRPr="00CD7D27">
          <w:rPr>
            <w:rFonts w:ascii="Arial" w:hAnsi="Arial" w:cs="Arial"/>
          </w:rPr>
          <w:t xml:space="preserve"> </w:t>
        </w:r>
      </w:hyperlink>
      <w:hyperlink w:anchor="h.2r0uhxc" w:history="1">
        <w:r w:rsidR="00801249" w:rsidRPr="00CD7D27">
          <w:rPr>
            <w:rFonts w:ascii="Arial" w:hAnsi="Arial" w:cs="Arial"/>
          </w:rPr>
          <w:t>Incident</w:t>
        </w:r>
      </w:hyperlink>
      <w:hyperlink w:anchor="h.2r0uhxc" w:history="1">
        <w:r w:rsidR="00801249" w:rsidRPr="00CD7D27">
          <w:rPr>
            <w:rFonts w:ascii="Arial" w:hAnsi="Arial" w:cs="Arial"/>
          </w:rPr>
          <w:t xml:space="preserve"> </w:t>
        </w:r>
      </w:hyperlink>
      <w:hyperlink w:anchor="h.2r0uhxc" w:history="1">
        <w:r w:rsidR="00801249" w:rsidRPr="00CD7D27">
          <w:rPr>
            <w:rFonts w:ascii="Arial" w:hAnsi="Arial" w:cs="Arial"/>
          </w:rPr>
          <w:t>Management</w:t>
        </w:r>
      </w:hyperlink>
      <w:hyperlink w:anchor="h.2r0uhxc" w:history="1">
        <w:r w:rsidR="00801249" w:rsidRPr="00CD7D27">
          <w:rPr>
            <w:rFonts w:ascii="Arial" w:hAnsi="Arial" w:cs="Arial"/>
          </w:rPr>
          <w:t xml:space="preserve"> </w:t>
        </w:r>
      </w:hyperlink>
      <w:hyperlink w:anchor="h.2r0uhxc" w:history="1">
        <w:r w:rsidR="00801249" w:rsidRPr="00CD7D27">
          <w:rPr>
            <w:rFonts w:ascii="Arial" w:hAnsi="Arial" w:cs="Arial"/>
          </w:rPr>
          <w:t>System</w:t>
        </w:r>
      </w:hyperlink>
      <w:hyperlink w:anchor="h.2r0uhxc" w:history="1">
        <w:r w:rsidR="00801249" w:rsidRPr="00CD7D27">
          <w:rPr>
            <w:rFonts w:ascii="Arial" w:hAnsi="Arial" w:cs="Arial"/>
          </w:rPr>
          <w:t xml:space="preserve"> (</w:t>
        </w:r>
      </w:hyperlink>
      <w:hyperlink w:anchor="h.2r0uhxc" w:history="1">
        <w:r w:rsidR="00801249" w:rsidRPr="00CD7D27">
          <w:rPr>
            <w:rFonts w:ascii="Arial" w:hAnsi="Arial" w:cs="Arial"/>
          </w:rPr>
          <w:t>NIMS</w:t>
        </w:r>
      </w:hyperlink>
      <w:hyperlink w:anchor="h.2r0uhxc" w:history="1">
        <w:r w:rsidR="0064118B">
          <w:rPr>
            <w:rFonts w:ascii="Arial" w:hAnsi="Arial" w:cs="Arial"/>
          </w:rPr>
          <w:t xml:space="preserve">) </w:t>
        </w:r>
        <w:r w:rsidR="0064118B">
          <w:rPr>
            <w:rFonts w:ascii="Arial" w:hAnsi="Arial" w:cs="Arial"/>
          </w:rPr>
          <w:tab/>
        </w:r>
        <w:r w:rsidR="00801249" w:rsidRPr="00CD7D27">
          <w:rPr>
            <w:rFonts w:ascii="Arial" w:hAnsi="Arial" w:cs="Arial"/>
          </w:rPr>
          <w:t>39</w:t>
        </w:r>
      </w:hyperlink>
    </w:p>
    <w:p w14:paraId="102E4D65" w14:textId="77777777" w:rsidR="00A77B3E" w:rsidRPr="00CD7D27" w:rsidRDefault="00431C3F" w:rsidP="0064118B">
      <w:pPr>
        <w:tabs>
          <w:tab w:val="left" w:pos="1080"/>
          <w:tab w:val="right" w:pos="10066"/>
        </w:tabs>
        <w:ind w:left="187"/>
        <w:jc w:val="both"/>
        <w:rPr>
          <w:rFonts w:ascii="Arial" w:hAnsi="Arial" w:cs="Arial"/>
        </w:rPr>
      </w:pPr>
      <w:hyperlink w:anchor="h.1664s55" w:history="1">
        <w:r w:rsidR="00801249" w:rsidRPr="00CD7D27">
          <w:rPr>
            <w:rFonts w:ascii="Arial" w:hAnsi="Arial" w:cs="Arial"/>
          </w:rPr>
          <w:t>3.4</w:t>
        </w:r>
      </w:hyperlink>
      <w:hyperlink w:anchor="h.1664s55" w:history="1">
        <w:r w:rsidR="00801249" w:rsidRPr="00CD7D27">
          <w:rPr>
            <w:rFonts w:ascii="Arial" w:hAnsi="Arial" w:cs="Arial"/>
          </w:rPr>
          <w:tab/>
        </w:r>
      </w:hyperlink>
      <w:hyperlink w:anchor="h.1664s55" w:history="1">
        <w:r w:rsidR="00801249" w:rsidRPr="00CD7D27">
          <w:rPr>
            <w:rFonts w:ascii="Arial" w:hAnsi="Arial" w:cs="Arial"/>
          </w:rPr>
          <w:t>Standardized</w:t>
        </w:r>
      </w:hyperlink>
      <w:hyperlink w:anchor="h.1664s55" w:history="1">
        <w:r w:rsidR="00801249" w:rsidRPr="00CD7D27">
          <w:rPr>
            <w:rFonts w:ascii="Arial" w:hAnsi="Arial" w:cs="Arial"/>
          </w:rPr>
          <w:t xml:space="preserve"> </w:t>
        </w:r>
      </w:hyperlink>
      <w:hyperlink w:anchor="h.1664s55" w:history="1">
        <w:r w:rsidR="00801249" w:rsidRPr="00CD7D27">
          <w:rPr>
            <w:rFonts w:ascii="Arial" w:hAnsi="Arial" w:cs="Arial"/>
          </w:rPr>
          <w:t>Emergency</w:t>
        </w:r>
      </w:hyperlink>
      <w:hyperlink w:anchor="h.1664s55" w:history="1">
        <w:r w:rsidR="00801249" w:rsidRPr="00CD7D27">
          <w:rPr>
            <w:rFonts w:ascii="Arial" w:hAnsi="Arial" w:cs="Arial"/>
          </w:rPr>
          <w:t xml:space="preserve"> </w:t>
        </w:r>
      </w:hyperlink>
      <w:hyperlink w:anchor="h.1664s55" w:history="1">
        <w:r w:rsidR="00801249" w:rsidRPr="00CD7D27">
          <w:rPr>
            <w:rFonts w:ascii="Arial" w:hAnsi="Arial" w:cs="Arial"/>
          </w:rPr>
          <w:t>Management</w:t>
        </w:r>
      </w:hyperlink>
      <w:hyperlink w:anchor="h.1664s55" w:history="1">
        <w:r w:rsidR="00801249" w:rsidRPr="00CD7D27">
          <w:rPr>
            <w:rFonts w:ascii="Arial" w:hAnsi="Arial" w:cs="Arial"/>
          </w:rPr>
          <w:t xml:space="preserve"> </w:t>
        </w:r>
      </w:hyperlink>
      <w:hyperlink w:anchor="h.1664s55" w:history="1">
        <w:r w:rsidR="00801249" w:rsidRPr="00CD7D27">
          <w:rPr>
            <w:rFonts w:ascii="Arial" w:hAnsi="Arial" w:cs="Arial"/>
          </w:rPr>
          <w:t>System</w:t>
        </w:r>
      </w:hyperlink>
      <w:hyperlink w:anchor="h.1664s55" w:history="1">
        <w:r w:rsidR="00801249" w:rsidRPr="00CD7D27">
          <w:rPr>
            <w:rFonts w:ascii="Arial" w:hAnsi="Arial" w:cs="Arial"/>
          </w:rPr>
          <w:t xml:space="preserve"> (</w:t>
        </w:r>
      </w:hyperlink>
      <w:hyperlink w:anchor="h.1664s55" w:history="1">
        <w:r w:rsidR="00801249" w:rsidRPr="00CD7D27">
          <w:rPr>
            <w:rFonts w:ascii="Arial" w:hAnsi="Arial" w:cs="Arial"/>
          </w:rPr>
          <w:t>SEMS</w:t>
        </w:r>
      </w:hyperlink>
      <w:hyperlink w:anchor="h.1664s55" w:history="1">
        <w:r w:rsidR="00801249" w:rsidRPr="00CD7D27">
          <w:rPr>
            <w:rFonts w:ascii="Arial" w:hAnsi="Arial" w:cs="Arial"/>
          </w:rPr>
          <w:t>)</w:t>
        </w:r>
        <w:r w:rsidR="0099644E" w:rsidRPr="00CD7D27">
          <w:rPr>
            <w:rFonts w:ascii="Arial" w:hAnsi="Arial" w:cs="Arial"/>
          </w:rPr>
          <w:t xml:space="preserve"> </w:t>
        </w:r>
        <w:r w:rsidR="0064118B">
          <w:rPr>
            <w:rFonts w:ascii="Arial" w:hAnsi="Arial" w:cs="Arial"/>
          </w:rPr>
          <w:tab/>
        </w:r>
        <w:r w:rsidR="00801249" w:rsidRPr="00CD7D27">
          <w:rPr>
            <w:rFonts w:ascii="Arial" w:hAnsi="Arial" w:cs="Arial"/>
          </w:rPr>
          <w:t>39</w:t>
        </w:r>
      </w:hyperlink>
    </w:p>
    <w:p w14:paraId="102E4D66" w14:textId="77777777" w:rsidR="00A77B3E" w:rsidRPr="00CD7D27" w:rsidRDefault="00431C3F" w:rsidP="0064118B">
      <w:pPr>
        <w:tabs>
          <w:tab w:val="left" w:pos="1080"/>
          <w:tab w:val="right" w:pos="10066"/>
        </w:tabs>
        <w:ind w:left="187"/>
        <w:jc w:val="both"/>
        <w:rPr>
          <w:rFonts w:ascii="Arial" w:hAnsi="Arial" w:cs="Arial"/>
        </w:rPr>
      </w:pPr>
      <w:hyperlink w:anchor="h.3q5sasy" w:history="1">
        <w:r w:rsidR="00801249" w:rsidRPr="00CD7D27">
          <w:rPr>
            <w:rFonts w:ascii="Arial" w:hAnsi="Arial" w:cs="Arial"/>
          </w:rPr>
          <w:t>3.5</w:t>
        </w:r>
      </w:hyperlink>
      <w:hyperlink w:anchor="h.3q5sasy" w:history="1">
        <w:r w:rsidR="00801249" w:rsidRPr="00CD7D27">
          <w:rPr>
            <w:rFonts w:ascii="Arial" w:hAnsi="Arial" w:cs="Arial"/>
          </w:rPr>
          <w:tab/>
        </w:r>
      </w:hyperlink>
      <w:hyperlink w:anchor="h.3q5sasy" w:history="1">
        <w:r w:rsidR="00801249" w:rsidRPr="00CD7D27">
          <w:rPr>
            <w:rFonts w:ascii="Arial" w:hAnsi="Arial" w:cs="Arial"/>
          </w:rPr>
          <w:t>Incident</w:t>
        </w:r>
      </w:hyperlink>
      <w:hyperlink w:anchor="h.3q5sasy" w:history="1">
        <w:r w:rsidR="00801249" w:rsidRPr="00CD7D27">
          <w:rPr>
            <w:rFonts w:ascii="Arial" w:hAnsi="Arial" w:cs="Arial"/>
          </w:rPr>
          <w:t xml:space="preserve"> </w:t>
        </w:r>
      </w:hyperlink>
      <w:hyperlink w:anchor="h.3q5sasy" w:history="1">
        <w:r w:rsidR="00801249" w:rsidRPr="00CD7D27">
          <w:rPr>
            <w:rFonts w:ascii="Arial" w:hAnsi="Arial" w:cs="Arial"/>
          </w:rPr>
          <w:t>Command</w:t>
        </w:r>
      </w:hyperlink>
      <w:hyperlink w:anchor="h.3q5sasy" w:history="1">
        <w:r w:rsidR="00801249" w:rsidRPr="00CD7D27">
          <w:rPr>
            <w:rFonts w:ascii="Arial" w:hAnsi="Arial" w:cs="Arial"/>
          </w:rPr>
          <w:t xml:space="preserve"> </w:t>
        </w:r>
      </w:hyperlink>
      <w:hyperlink w:anchor="h.3q5sasy" w:history="1">
        <w:r w:rsidR="00801249" w:rsidRPr="00CD7D27">
          <w:rPr>
            <w:rFonts w:ascii="Arial" w:hAnsi="Arial" w:cs="Arial"/>
          </w:rPr>
          <w:t>System</w:t>
        </w:r>
      </w:hyperlink>
      <w:hyperlink w:anchor="h.3q5sasy" w:history="1">
        <w:r w:rsidR="00801249" w:rsidRPr="00CD7D27">
          <w:rPr>
            <w:rFonts w:ascii="Arial" w:hAnsi="Arial" w:cs="Arial"/>
          </w:rPr>
          <w:t xml:space="preserve"> (</w:t>
        </w:r>
      </w:hyperlink>
      <w:hyperlink w:anchor="h.3q5sasy" w:history="1">
        <w:r w:rsidR="00801249" w:rsidRPr="00CD7D27">
          <w:rPr>
            <w:rFonts w:ascii="Arial" w:hAnsi="Arial" w:cs="Arial"/>
          </w:rPr>
          <w:t>ICS</w:t>
        </w:r>
      </w:hyperlink>
      <w:hyperlink w:anchor="h.3q5sasy" w:history="1">
        <w:r w:rsidR="00801249" w:rsidRPr="00CD7D27">
          <w:rPr>
            <w:rFonts w:ascii="Arial" w:hAnsi="Arial" w:cs="Arial"/>
          </w:rPr>
          <w:t>)</w:t>
        </w:r>
        <w:r w:rsidR="0099644E" w:rsidRPr="00CD7D27">
          <w:rPr>
            <w:rFonts w:ascii="Arial" w:hAnsi="Arial" w:cs="Arial"/>
          </w:rPr>
          <w:t xml:space="preserve"> </w:t>
        </w:r>
        <w:r w:rsidR="0064118B">
          <w:rPr>
            <w:rFonts w:ascii="Arial" w:hAnsi="Arial" w:cs="Arial"/>
          </w:rPr>
          <w:tab/>
        </w:r>
        <w:r w:rsidR="00801249" w:rsidRPr="00CD7D27">
          <w:rPr>
            <w:rFonts w:ascii="Arial" w:hAnsi="Arial" w:cs="Arial"/>
          </w:rPr>
          <w:t>40</w:t>
        </w:r>
      </w:hyperlink>
    </w:p>
    <w:p w14:paraId="102E4D67" w14:textId="77777777" w:rsidR="00A77B3E" w:rsidRPr="00CD7D27" w:rsidRDefault="00431C3F" w:rsidP="00800019">
      <w:pPr>
        <w:tabs>
          <w:tab w:val="left" w:pos="1080"/>
          <w:tab w:val="right" w:pos="10066"/>
        </w:tabs>
        <w:ind w:left="187"/>
        <w:jc w:val="both"/>
        <w:rPr>
          <w:rFonts w:ascii="Arial" w:hAnsi="Arial" w:cs="Arial"/>
        </w:rPr>
      </w:pPr>
      <w:hyperlink w:anchor="h.25b2l0r" w:history="1">
        <w:r w:rsidR="00801249" w:rsidRPr="00CD7D27">
          <w:rPr>
            <w:rFonts w:ascii="Arial" w:hAnsi="Arial" w:cs="Arial"/>
          </w:rPr>
          <w:t>3.6</w:t>
        </w:r>
      </w:hyperlink>
      <w:hyperlink w:anchor="h.25b2l0r" w:history="1">
        <w:r w:rsidR="00801249" w:rsidRPr="00CD7D27">
          <w:rPr>
            <w:rFonts w:ascii="Arial" w:hAnsi="Arial" w:cs="Arial"/>
          </w:rPr>
          <w:tab/>
        </w:r>
      </w:hyperlink>
      <w:hyperlink w:anchor="h.25b2l0r" w:history="1">
        <w:r w:rsidR="00801249" w:rsidRPr="00CD7D27">
          <w:rPr>
            <w:rFonts w:ascii="Arial" w:hAnsi="Arial" w:cs="Arial"/>
          </w:rPr>
          <w:t>SEMS</w:t>
        </w:r>
      </w:hyperlink>
      <w:hyperlink w:anchor="h.25b2l0r" w:history="1">
        <w:r w:rsidR="00801249" w:rsidRPr="00CD7D27">
          <w:rPr>
            <w:rFonts w:ascii="Arial" w:hAnsi="Arial" w:cs="Arial"/>
          </w:rPr>
          <w:t xml:space="preserve"> </w:t>
        </w:r>
      </w:hyperlink>
      <w:hyperlink w:anchor="h.25b2l0r" w:history="1">
        <w:r w:rsidR="00801249" w:rsidRPr="00CD7D27">
          <w:rPr>
            <w:rFonts w:ascii="Arial" w:hAnsi="Arial" w:cs="Arial"/>
          </w:rPr>
          <w:t>Organizational</w:t>
        </w:r>
      </w:hyperlink>
      <w:hyperlink w:anchor="h.25b2l0r" w:history="1">
        <w:r w:rsidR="00801249" w:rsidRPr="00CD7D27">
          <w:rPr>
            <w:rFonts w:ascii="Arial" w:hAnsi="Arial" w:cs="Arial"/>
          </w:rPr>
          <w:t xml:space="preserve"> </w:t>
        </w:r>
      </w:hyperlink>
      <w:hyperlink w:anchor="h.25b2l0r" w:history="1">
        <w:r w:rsidR="00801249" w:rsidRPr="00CD7D27">
          <w:rPr>
            <w:rFonts w:ascii="Arial" w:hAnsi="Arial" w:cs="Arial"/>
          </w:rPr>
          <w:t>Levels</w:t>
        </w:r>
      </w:hyperlink>
      <w:hyperlink w:anchor="h.25b2l0r" w:history="1">
        <w:r w:rsidR="0064118B">
          <w:rPr>
            <w:rFonts w:ascii="Arial" w:hAnsi="Arial" w:cs="Arial"/>
          </w:rPr>
          <w:t xml:space="preserve"> </w:t>
        </w:r>
        <w:r w:rsidR="0064118B">
          <w:rPr>
            <w:rFonts w:ascii="Arial" w:hAnsi="Arial" w:cs="Arial"/>
          </w:rPr>
          <w:tab/>
        </w:r>
        <w:r w:rsidR="00801249" w:rsidRPr="00CD7D27">
          <w:rPr>
            <w:rFonts w:ascii="Arial" w:hAnsi="Arial" w:cs="Arial"/>
          </w:rPr>
          <w:t>40</w:t>
        </w:r>
      </w:hyperlink>
    </w:p>
    <w:p w14:paraId="102E4D68" w14:textId="77777777" w:rsidR="00A77B3E" w:rsidRPr="00CD7D27" w:rsidRDefault="00431C3F" w:rsidP="0064118B">
      <w:pPr>
        <w:tabs>
          <w:tab w:val="left" w:pos="1080"/>
          <w:tab w:val="right" w:pos="10066"/>
        </w:tabs>
        <w:ind w:left="187"/>
        <w:jc w:val="both"/>
        <w:rPr>
          <w:rFonts w:ascii="Arial" w:hAnsi="Arial" w:cs="Arial"/>
        </w:rPr>
      </w:pPr>
      <w:hyperlink w:anchor="h.kgcv8k" w:history="1">
        <w:r w:rsidR="00801249" w:rsidRPr="00CD7D27">
          <w:rPr>
            <w:rFonts w:ascii="Arial" w:hAnsi="Arial" w:cs="Arial"/>
            <w:iCs/>
          </w:rPr>
          <w:t>3.6.1</w:t>
        </w:r>
      </w:hyperlink>
      <w:hyperlink w:anchor="h.kgcv8k" w:history="1">
        <w:r w:rsidR="00801249" w:rsidRPr="00CD7D27">
          <w:rPr>
            <w:rFonts w:ascii="Arial" w:hAnsi="Arial" w:cs="Arial"/>
          </w:rPr>
          <w:tab/>
        </w:r>
      </w:hyperlink>
      <w:hyperlink w:anchor="h.kgcv8k" w:history="1">
        <w:r w:rsidR="00801249" w:rsidRPr="00CD7D27">
          <w:rPr>
            <w:rFonts w:ascii="Arial" w:hAnsi="Arial" w:cs="Arial"/>
            <w:iCs/>
          </w:rPr>
          <w:t>Field</w:t>
        </w:r>
      </w:hyperlink>
      <w:hyperlink w:anchor="h.kgcv8k" w:history="1">
        <w:r w:rsidR="00801249" w:rsidRPr="00CD7D27">
          <w:rPr>
            <w:rFonts w:ascii="Arial" w:hAnsi="Arial" w:cs="Arial"/>
            <w:iCs/>
          </w:rPr>
          <w:t xml:space="preserve"> </w:t>
        </w:r>
      </w:hyperlink>
      <w:hyperlink w:anchor="h.kgcv8k" w:history="1">
        <w:r w:rsidR="00801249" w:rsidRPr="00CD7D27">
          <w:rPr>
            <w:rFonts w:ascii="Arial" w:hAnsi="Arial" w:cs="Arial"/>
            <w:iCs/>
          </w:rPr>
          <w:t>Response</w:t>
        </w:r>
      </w:hyperlink>
      <w:hyperlink w:anchor="h.kgcv8k" w:history="1">
        <w:r w:rsidR="00801249" w:rsidRPr="00CD7D27">
          <w:rPr>
            <w:rFonts w:ascii="Arial" w:hAnsi="Arial" w:cs="Arial"/>
            <w:iCs/>
          </w:rPr>
          <w:t xml:space="preserve"> </w:t>
        </w:r>
      </w:hyperlink>
      <w:hyperlink w:anchor="h.kgcv8k" w:history="1">
        <w:r w:rsidR="00801249" w:rsidRPr="00CD7D27">
          <w:rPr>
            <w:rFonts w:ascii="Arial" w:hAnsi="Arial" w:cs="Arial"/>
            <w:iCs/>
          </w:rPr>
          <w:t>Level</w:t>
        </w:r>
      </w:hyperlink>
      <w:hyperlink w:anchor="h.kgcv8k" w:history="1">
        <w:r w:rsidR="0099644E" w:rsidRPr="00CD7D27">
          <w:rPr>
            <w:rFonts w:ascii="Arial" w:hAnsi="Arial" w:cs="Arial"/>
            <w:iCs/>
          </w:rPr>
          <w:t xml:space="preserve"> </w:t>
        </w:r>
        <w:r w:rsidR="0064118B">
          <w:rPr>
            <w:rFonts w:ascii="Arial" w:hAnsi="Arial" w:cs="Arial"/>
            <w:iCs/>
          </w:rPr>
          <w:tab/>
        </w:r>
        <w:r w:rsidR="00801249" w:rsidRPr="00CD7D27">
          <w:rPr>
            <w:rFonts w:ascii="Arial" w:hAnsi="Arial" w:cs="Arial"/>
            <w:iCs/>
          </w:rPr>
          <w:t>40</w:t>
        </w:r>
      </w:hyperlink>
    </w:p>
    <w:p w14:paraId="102E4D69" w14:textId="77777777" w:rsidR="00A77B3E" w:rsidRPr="00CD7D27" w:rsidRDefault="00431C3F" w:rsidP="0064118B">
      <w:pPr>
        <w:tabs>
          <w:tab w:val="left" w:pos="1080"/>
          <w:tab w:val="right" w:pos="10066"/>
        </w:tabs>
        <w:ind w:left="187"/>
        <w:jc w:val="both"/>
        <w:rPr>
          <w:rFonts w:ascii="Arial" w:hAnsi="Arial" w:cs="Arial"/>
        </w:rPr>
      </w:pPr>
      <w:hyperlink w:anchor="h.34g0dwd" w:history="1">
        <w:r w:rsidR="00801249" w:rsidRPr="00CD7D27">
          <w:rPr>
            <w:rFonts w:ascii="Arial" w:hAnsi="Arial" w:cs="Arial"/>
            <w:iCs/>
          </w:rPr>
          <w:t>3.6.2</w:t>
        </w:r>
      </w:hyperlink>
      <w:hyperlink w:anchor="h.34g0dwd" w:history="1">
        <w:r w:rsidR="00801249" w:rsidRPr="00CD7D27">
          <w:rPr>
            <w:rFonts w:ascii="Arial" w:hAnsi="Arial" w:cs="Arial"/>
          </w:rPr>
          <w:tab/>
        </w:r>
      </w:hyperlink>
      <w:hyperlink w:anchor="h.34g0dwd" w:history="1">
        <w:r w:rsidR="00801249" w:rsidRPr="00CD7D27">
          <w:rPr>
            <w:rFonts w:ascii="Arial" w:hAnsi="Arial" w:cs="Arial"/>
            <w:iCs/>
          </w:rPr>
          <w:t>Local</w:t>
        </w:r>
      </w:hyperlink>
      <w:hyperlink w:anchor="h.34g0dwd" w:history="1">
        <w:r w:rsidR="00801249" w:rsidRPr="00CD7D27">
          <w:rPr>
            <w:rFonts w:ascii="Arial" w:hAnsi="Arial" w:cs="Arial"/>
            <w:iCs/>
          </w:rPr>
          <w:t xml:space="preserve"> </w:t>
        </w:r>
      </w:hyperlink>
      <w:hyperlink w:anchor="h.34g0dwd" w:history="1">
        <w:r w:rsidR="00801249" w:rsidRPr="00CD7D27">
          <w:rPr>
            <w:rFonts w:ascii="Arial" w:hAnsi="Arial" w:cs="Arial"/>
            <w:iCs/>
          </w:rPr>
          <w:t>Government</w:t>
        </w:r>
      </w:hyperlink>
      <w:hyperlink w:anchor="h.34g0dwd" w:history="1">
        <w:r w:rsidR="00801249" w:rsidRPr="00CD7D27">
          <w:rPr>
            <w:rFonts w:ascii="Arial" w:hAnsi="Arial" w:cs="Arial"/>
            <w:iCs/>
          </w:rPr>
          <w:t xml:space="preserve"> </w:t>
        </w:r>
      </w:hyperlink>
      <w:hyperlink w:anchor="h.34g0dwd" w:history="1">
        <w:r w:rsidR="00801249" w:rsidRPr="00CD7D27">
          <w:rPr>
            <w:rFonts w:ascii="Arial" w:hAnsi="Arial" w:cs="Arial"/>
            <w:iCs/>
          </w:rPr>
          <w:t>Level</w:t>
        </w:r>
      </w:hyperlink>
      <w:hyperlink w:anchor="h.34g0dwd" w:history="1">
        <w:r w:rsidR="0099644E" w:rsidRPr="00CD7D27">
          <w:rPr>
            <w:rFonts w:ascii="Arial" w:hAnsi="Arial" w:cs="Arial"/>
            <w:iCs/>
          </w:rPr>
          <w:t xml:space="preserve"> </w:t>
        </w:r>
        <w:r w:rsidR="0064118B">
          <w:rPr>
            <w:rFonts w:ascii="Arial" w:hAnsi="Arial" w:cs="Arial"/>
            <w:iCs/>
          </w:rPr>
          <w:tab/>
        </w:r>
        <w:r w:rsidR="00801249" w:rsidRPr="00CD7D27">
          <w:rPr>
            <w:rFonts w:ascii="Arial" w:hAnsi="Arial" w:cs="Arial"/>
            <w:iCs/>
          </w:rPr>
          <w:t>41</w:t>
        </w:r>
      </w:hyperlink>
    </w:p>
    <w:p w14:paraId="102E4D6A" w14:textId="77777777" w:rsidR="00A77B3E" w:rsidRPr="00CD7D27" w:rsidRDefault="00431C3F" w:rsidP="0064118B">
      <w:pPr>
        <w:tabs>
          <w:tab w:val="left" w:pos="900"/>
          <w:tab w:val="left" w:pos="1080"/>
          <w:tab w:val="right" w:pos="10066"/>
        </w:tabs>
        <w:ind w:left="187"/>
        <w:jc w:val="both"/>
        <w:rPr>
          <w:rFonts w:ascii="Arial" w:hAnsi="Arial" w:cs="Arial"/>
        </w:rPr>
      </w:pPr>
      <w:hyperlink w:anchor="h.1jlao46" w:history="1">
        <w:r w:rsidR="00801249" w:rsidRPr="00CD7D27">
          <w:rPr>
            <w:rFonts w:ascii="Arial" w:hAnsi="Arial" w:cs="Arial"/>
            <w:iCs/>
          </w:rPr>
          <w:t>3.6.3</w:t>
        </w:r>
      </w:hyperlink>
      <w:hyperlink w:anchor="h.1jlao46" w:history="1">
        <w:r w:rsidR="00801249" w:rsidRPr="00CD7D27">
          <w:rPr>
            <w:rFonts w:ascii="Arial" w:hAnsi="Arial" w:cs="Arial"/>
          </w:rPr>
          <w:tab/>
        </w:r>
      </w:hyperlink>
      <w:r w:rsidR="004647A3">
        <w:tab/>
      </w:r>
      <w:hyperlink w:anchor="h.2iq8gzs" w:history="1">
        <w:r w:rsidR="00801249" w:rsidRPr="00CD7D27">
          <w:rPr>
            <w:rFonts w:ascii="Arial" w:hAnsi="Arial" w:cs="Arial"/>
            <w:iCs/>
          </w:rPr>
          <w:t>Operational</w:t>
        </w:r>
      </w:hyperlink>
      <w:hyperlink w:anchor="h.2iq8gzs" w:history="1">
        <w:r w:rsidR="00801249" w:rsidRPr="00CD7D27">
          <w:rPr>
            <w:rFonts w:ascii="Arial" w:hAnsi="Arial" w:cs="Arial"/>
            <w:iCs/>
          </w:rPr>
          <w:t xml:space="preserve"> </w:t>
        </w:r>
      </w:hyperlink>
      <w:hyperlink w:anchor="h.2iq8gzs" w:history="1">
        <w:r w:rsidR="00801249" w:rsidRPr="00CD7D27">
          <w:rPr>
            <w:rFonts w:ascii="Arial" w:hAnsi="Arial" w:cs="Arial"/>
            <w:iCs/>
          </w:rPr>
          <w:t>Area</w:t>
        </w:r>
      </w:hyperlink>
      <w:hyperlink w:anchor="h.2iq8gzs" w:history="1">
        <w:r w:rsidR="00801249" w:rsidRPr="00CD7D27">
          <w:rPr>
            <w:rFonts w:ascii="Arial" w:hAnsi="Arial" w:cs="Arial"/>
            <w:iCs/>
          </w:rPr>
          <w:t xml:space="preserve"> </w:t>
        </w:r>
      </w:hyperlink>
      <w:hyperlink w:anchor="h.2iq8gzs" w:history="1">
        <w:r w:rsidR="00801249" w:rsidRPr="00CD7D27">
          <w:rPr>
            <w:rFonts w:ascii="Arial" w:hAnsi="Arial" w:cs="Arial"/>
            <w:iCs/>
          </w:rPr>
          <w:t>Level</w:t>
        </w:r>
      </w:hyperlink>
      <w:hyperlink w:anchor="h.2iq8gzs" w:history="1">
        <w:r w:rsidR="0099644E" w:rsidRPr="00CD7D27">
          <w:rPr>
            <w:rFonts w:ascii="Arial" w:hAnsi="Arial" w:cs="Arial"/>
            <w:iCs/>
          </w:rPr>
          <w:t xml:space="preserve"> </w:t>
        </w:r>
        <w:r w:rsidR="0064118B">
          <w:rPr>
            <w:rFonts w:ascii="Arial" w:hAnsi="Arial" w:cs="Arial"/>
            <w:iCs/>
          </w:rPr>
          <w:tab/>
        </w:r>
        <w:r w:rsidR="00801249" w:rsidRPr="00CD7D27">
          <w:rPr>
            <w:rFonts w:ascii="Arial" w:hAnsi="Arial" w:cs="Arial"/>
            <w:iCs/>
          </w:rPr>
          <w:t>42</w:t>
        </w:r>
      </w:hyperlink>
    </w:p>
    <w:p w14:paraId="102E4D6B" w14:textId="77777777" w:rsidR="00A77B3E" w:rsidRPr="00CD7D27" w:rsidRDefault="00431C3F" w:rsidP="0064118B">
      <w:pPr>
        <w:tabs>
          <w:tab w:val="left" w:pos="1080"/>
          <w:tab w:val="right" w:pos="10066"/>
        </w:tabs>
        <w:ind w:left="187"/>
        <w:jc w:val="both"/>
        <w:rPr>
          <w:rFonts w:ascii="Arial" w:hAnsi="Arial" w:cs="Arial"/>
          <w:iCs/>
        </w:rPr>
      </w:pPr>
      <w:hyperlink w:anchor="h.xvir7l" w:history="1">
        <w:r w:rsidR="00801249" w:rsidRPr="00CD7D27">
          <w:rPr>
            <w:rFonts w:ascii="Arial" w:hAnsi="Arial" w:cs="Arial"/>
            <w:iCs/>
          </w:rPr>
          <w:t>3.6.</w:t>
        </w:r>
      </w:hyperlink>
      <w:r w:rsidR="00DE2727" w:rsidRPr="00CD7D27">
        <w:rPr>
          <w:rFonts w:ascii="Arial" w:hAnsi="Arial" w:cs="Arial"/>
          <w:iCs/>
        </w:rPr>
        <w:t>4</w:t>
      </w:r>
      <w:hyperlink w:anchor="h.xvir7l" w:history="1">
        <w:r w:rsidR="00801249" w:rsidRPr="00CD7D27">
          <w:rPr>
            <w:rFonts w:ascii="Arial" w:hAnsi="Arial" w:cs="Arial"/>
          </w:rPr>
          <w:tab/>
        </w:r>
      </w:hyperlink>
      <w:hyperlink w:anchor="h.xvir7l" w:history="1">
        <w:r w:rsidR="00801249" w:rsidRPr="00CD7D27">
          <w:rPr>
            <w:rFonts w:ascii="Arial" w:hAnsi="Arial" w:cs="Arial"/>
            <w:iCs/>
          </w:rPr>
          <w:t>Regional</w:t>
        </w:r>
      </w:hyperlink>
      <w:hyperlink w:anchor="h.xvir7l" w:history="1">
        <w:r w:rsidR="00801249" w:rsidRPr="00CD7D27">
          <w:rPr>
            <w:rFonts w:ascii="Arial" w:hAnsi="Arial" w:cs="Arial"/>
            <w:iCs/>
          </w:rPr>
          <w:t xml:space="preserve"> </w:t>
        </w:r>
      </w:hyperlink>
      <w:hyperlink w:anchor="h.xvir7l" w:history="1">
        <w:r w:rsidR="00801249" w:rsidRPr="00CD7D27">
          <w:rPr>
            <w:rFonts w:ascii="Arial" w:hAnsi="Arial" w:cs="Arial"/>
            <w:iCs/>
          </w:rPr>
          <w:t>Level</w:t>
        </w:r>
      </w:hyperlink>
      <w:hyperlink w:anchor="h.xvir7l" w:history="1">
        <w:r w:rsidR="0099644E" w:rsidRPr="00CD7D27">
          <w:rPr>
            <w:rFonts w:ascii="Arial" w:hAnsi="Arial" w:cs="Arial"/>
            <w:iCs/>
          </w:rPr>
          <w:t xml:space="preserve"> </w:t>
        </w:r>
        <w:r w:rsidR="0064118B">
          <w:rPr>
            <w:rFonts w:ascii="Arial" w:hAnsi="Arial" w:cs="Arial"/>
            <w:iCs/>
          </w:rPr>
          <w:tab/>
        </w:r>
        <w:r w:rsidR="00801249" w:rsidRPr="00CD7D27">
          <w:rPr>
            <w:rFonts w:ascii="Arial" w:hAnsi="Arial" w:cs="Arial"/>
            <w:iCs/>
          </w:rPr>
          <w:t>43</w:t>
        </w:r>
      </w:hyperlink>
    </w:p>
    <w:p w14:paraId="102E4D6C" w14:textId="77777777" w:rsidR="0064118B" w:rsidRDefault="00D53A03" w:rsidP="00D53A03">
      <w:pPr>
        <w:tabs>
          <w:tab w:val="left" w:pos="1080"/>
          <w:tab w:val="right" w:pos="10066"/>
        </w:tabs>
        <w:jc w:val="both"/>
        <w:rPr>
          <w:rFonts w:ascii="Arial" w:hAnsi="Arial" w:cs="Arial"/>
        </w:rPr>
      </w:pPr>
      <w:r>
        <w:rPr>
          <w:rFonts w:ascii="Arial" w:hAnsi="Arial" w:cs="Arial"/>
        </w:rPr>
        <w:tab/>
      </w:r>
      <w:hyperlink w:anchor="h.4du1wux" w:history="1">
        <w:r w:rsidR="006C72F3" w:rsidRPr="00CD7D27">
          <w:rPr>
            <w:rFonts w:ascii="Arial" w:hAnsi="Arial" w:cs="Arial"/>
          </w:rPr>
          <w:t>Cal</w:t>
        </w:r>
      </w:hyperlink>
      <w:hyperlink w:anchor="h.4du1wux" w:history="1">
        <w:r w:rsidR="006C72F3" w:rsidRPr="00CD7D27">
          <w:rPr>
            <w:rFonts w:ascii="Arial" w:hAnsi="Arial" w:cs="Arial"/>
          </w:rPr>
          <w:t xml:space="preserve"> </w:t>
        </w:r>
      </w:hyperlink>
      <w:hyperlink w:anchor="h.4du1wux" w:history="1">
        <w:r w:rsidR="006C72F3" w:rsidRPr="00CD7D27">
          <w:rPr>
            <w:rFonts w:ascii="Arial" w:hAnsi="Arial" w:cs="Arial"/>
          </w:rPr>
          <w:t>OES</w:t>
        </w:r>
      </w:hyperlink>
      <w:hyperlink w:anchor="h.4du1wux" w:history="1">
        <w:r w:rsidR="006C72F3" w:rsidRPr="00CD7D27">
          <w:rPr>
            <w:rFonts w:ascii="Arial" w:hAnsi="Arial" w:cs="Arial"/>
          </w:rPr>
          <w:t xml:space="preserve"> </w:t>
        </w:r>
      </w:hyperlink>
      <w:hyperlink w:anchor="h.4du1wux" w:history="1">
        <w:r w:rsidR="006C72F3" w:rsidRPr="00CD7D27">
          <w:rPr>
            <w:rFonts w:ascii="Arial" w:hAnsi="Arial" w:cs="Arial"/>
          </w:rPr>
          <w:t>Mutual</w:t>
        </w:r>
      </w:hyperlink>
      <w:hyperlink w:anchor="h.4du1wux" w:history="1">
        <w:r w:rsidR="006C72F3" w:rsidRPr="00CD7D27">
          <w:rPr>
            <w:rFonts w:ascii="Arial" w:hAnsi="Arial" w:cs="Arial"/>
          </w:rPr>
          <w:t xml:space="preserve"> </w:t>
        </w:r>
      </w:hyperlink>
      <w:hyperlink w:anchor="h.4du1wux" w:history="1">
        <w:r w:rsidR="006C72F3" w:rsidRPr="00CD7D27">
          <w:rPr>
            <w:rFonts w:ascii="Arial" w:hAnsi="Arial" w:cs="Arial"/>
          </w:rPr>
          <w:t>Aid</w:t>
        </w:r>
      </w:hyperlink>
      <w:hyperlink w:anchor="h.4du1wux" w:history="1">
        <w:r w:rsidR="006C72F3" w:rsidRPr="00CD7D27">
          <w:rPr>
            <w:rFonts w:ascii="Arial" w:hAnsi="Arial" w:cs="Arial"/>
          </w:rPr>
          <w:t xml:space="preserve"> </w:t>
        </w:r>
      </w:hyperlink>
      <w:hyperlink w:anchor="h.4du1wux" w:history="1">
        <w:r w:rsidR="006C72F3" w:rsidRPr="00CD7D27">
          <w:rPr>
            <w:rFonts w:ascii="Arial" w:hAnsi="Arial" w:cs="Arial"/>
          </w:rPr>
          <w:t>and</w:t>
        </w:r>
      </w:hyperlink>
      <w:hyperlink w:anchor="h.4du1wux" w:history="1">
        <w:r w:rsidR="006C72F3" w:rsidRPr="00CD7D27">
          <w:rPr>
            <w:rFonts w:ascii="Arial" w:hAnsi="Arial" w:cs="Arial"/>
          </w:rPr>
          <w:t xml:space="preserve"> </w:t>
        </w:r>
      </w:hyperlink>
      <w:hyperlink w:anchor="h.4du1wux" w:history="1">
        <w:r w:rsidR="006C72F3" w:rsidRPr="00CD7D27">
          <w:rPr>
            <w:rFonts w:ascii="Arial" w:hAnsi="Arial" w:cs="Arial"/>
          </w:rPr>
          <w:t>Administrative</w:t>
        </w:r>
      </w:hyperlink>
      <w:hyperlink w:anchor="h.4du1wux" w:history="1">
        <w:r w:rsidR="006C72F3" w:rsidRPr="00CD7D27">
          <w:rPr>
            <w:rFonts w:ascii="Arial" w:hAnsi="Arial" w:cs="Arial"/>
          </w:rPr>
          <w:t xml:space="preserve"> </w:t>
        </w:r>
      </w:hyperlink>
      <w:hyperlink w:anchor="h.4du1wux" w:history="1">
        <w:r w:rsidR="006C72F3" w:rsidRPr="00CD7D27">
          <w:rPr>
            <w:rFonts w:ascii="Arial" w:hAnsi="Arial" w:cs="Arial"/>
          </w:rPr>
          <w:t>Regions</w:t>
        </w:r>
      </w:hyperlink>
      <w:r w:rsidR="0064118B">
        <w:t xml:space="preserve"> </w:t>
      </w:r>
      <w:r w:rsidR="0064118B">
        <w:tab/>
      </w:r>
      <w:r w:rsidR="0064118B">
        <w:rPr>
          <w:rFonts w:ascii="Arial" w:hAnsi="Arial" w:cs="Arial"/>
        </w:rPr>
        <w:t>44</w:t>
      </w:r>
    </w:p>
    <w:p w14:paraId="102E4D6D" w14:textId="77777777" w:rsidR="00A77B3E" w:rsidRPr="00CD7D27" w:rsidRDefault="00431C3F" w:rsidP="0064118B">
      <w:pPr>
        <w:tabs>
          <w:tab w:val="left" w:pos="1080"/>
          <w:tab w:val="right" w:pos="10066"/>
        </w:tabs>
        <w:ind w:left="187"/>
        <w:jc w:val="both"/>
        <w:rPr>
          <w:rFonts w:ascii="Arial" w:hAnsi="Arial" w:cs="Arial"/>
        </w:rPr>
      </w:pPr>
      <w:hyperlink w:anchor="h.3hv69ve" w:history="1">
        <w:r w:rsidR="00801249" w:rsidRPr="00CD7D27">
          <w:rPr>
            <w:rFonts w:ascii="Arial" w:hAnsi="Arial" w:cs="Arial"/>
            <w:iCs/>
          </w:rPr>
          <w:t>3.6.</w:t>
        </w:r>
      </w:hyperlink>
      <w:r w:rsidR="00931F40" w:rsidRPr="00CD7D27">
        <w:rPr>
          <w:rFonts w:ascii="Arial" w:hAnsi="Arial" w:cs="Arial"/>
          <w:iCs/>
        </w:rPr>
        <w:t>5</w:t>
      </w:r>
      <w:hyperlink w:anchor="h.3hv69ve" w:history="1">
        <w:r w:rsidR="00801249" w:rsidRPr="00CD7D27">
          <w:rPr>
            <w:rFonts w:ascii="Arial" w:hAnsi="Arial" w:cs="Arial"/>
          </w:rPr>
          <w:tab/>
        </w:r>
      </w:hyperlink>
      <w:hyperlink w:anchor="h.3hv69ve" w:history="1">
        <w:r w:rsidR="00801249" w:rsidRPr="00CD7D27">
          <w:rPr>
            <w:rFonts w:ascii="Arial" w:hAnsi="Arial" w:cs="Arial"/>
            <w:iCs/>
          </w:rPr>
          <w:t>State</w:t>
        </w:r>
      </w:hyperlink>
      <w:hyperlink w:anchor="h.3hv69ve" w:history="1">
        <w:r w:rsidR="00801249" w:rsidRPr="00CD7D27">
          <w:rPr>
            <w:rFonts w:ascii="Arial" w:hAnsi="Arial" w:cs="Arial"/>
            <w:iCs/>
          </w:rPr>
          <w:t xml:space="preserve"> </w:t>
        </w:r>
      </w:hyperlink>
      <w:hyperlink w:anchor="h.3hv69ve" w:history="1">
        <w:r w:rsidR="00801249" w:rsidRPr="00CD7D27">
          <w:rPr>
            <w:rFonts w:ascii="Arial" w:hAnsi="Arial" w:cs="Arial"/>
            <w:iCs/>
          </w:rPr>
          <w:t>Level</w:t>
        </w:r>
      </w:hyperlink>
      <w:hyperlink w:anchor="h.3hv69ve" w:history="1">
        <w:r w:rsidR="00801249" w:rsidRPr="00CD7D27">
          <w:rPr>
            <w:rFonts w:ascii="Arial" w:hAnsi="Arial" w:cs="Arial"/>
            <w:iCs/>
          </w:rPr>
          <w:tab/>
          <w:t>44</w:t>
        </w:r>
      </w:hyperlink>
    </w:p>
    <w:p w14:paraId="102E4D6E" w14:textId="77777777" w:rsidR="00A77B3E" w:rsidRPr="00CD7D27" w:rsidRDefault="00431C3F" w:rsidP="0064118B">
      <w:pPr>
        <w:tabs>
          <w:tab w:val="left" w:pos="1080"/>
          <w:tab w:val="right" w:pos="10066"/>
        </w:tabs>
        <w:ind w:left="187"/>
        <w:jc w:val="both"/>
        <w:rPr>
          <w:rFonts w:ascii="Arial" w:hAnsi="Arial" w:cs="Arial"/>
        </w:rPr>
      </w:pPr>
      <w:hyperlink w:anchor="h.1x0gk37" w:history="1">
        <w:r w:rsidR="00801249" w:rsidRPr="00CD7D27">
          <w:rPr>
            <w:rFonts w:ascii="Arial" w:hAnsi="Arial" w:cs="Arial"/>
            <w:iCs/>
          </w:rPr>
          <w:t>3.6.</w:t>
        </w:r>
      </w:hyperlink>
      <w:r w:rsidR="00931F40" w:rsidRPr="00CD7D27">
        <w:rPr>
          <w:rFonts w:ascii="Arial" w:hAnsi="Arial" w:cs="Arial"/>
          <w:iCs/>
        </w:rPr>
        <w:t>6</w:t>
      </w:r>
      <w:hyperlink w:anchor="h.1x0gk37" w:history="1">
        <w:r w:rsidR="00801249" w:rsidRPr="00CD7D27">
          <w:rPr>
            <w:rFonts w:ascii="Arial" w:hAnsi="Arial" w:cs="Arial"/>
          </w:rPr>
          <w:tab/>
        </w:r>
      </w:hyperlink>
      <w:hyperlink w:anchor="h.1x0gk37" w:history="1">
        <w:r w:rsidR="00801249" w:rsidRPr="00CD7D27">
          <w:rPr>
            <w:rFonts w:ascii="Arial" w:hAnsi="Arial" w:cs="Arial"/>
            <w:iCs/>
          </w:rPr>
          <w:t>Federal</w:t>
        </w:r>
      </w:hyperlink>
      <w:hyperlink w:anchor="h.1x0gk37" w:history="1">
        <w:r w:rsidR="00801249" w:rsidRPr="00CD7D27">
          <w:rPr>
            <w:rFonts w:ascii="Arial" w:hAnsi="Arial" w:cs="Arial"/>
            <w:iCs/>
          </w:rPr>
          <w:t xml:space="preserve"> </w:t>
        </w:r>
      </w:hyperlink>
      <w:hyperlink w:anchor="h.1x0gk37" w:history="1">
        <w:r w:rsidR="00801249" w:rsidRPr="00CD7D27">
          <w:rPr>
            <w:rFonts w:ascii="Arial" w:hAnsi="Arial" w:cs="Arial"/>
            <w:iCs/>
          </w:rPr>
          <w:t>Level</w:t>
        </w:r>
      </w:hyperlink>
      <w:hyperlink w:anchor="h.1x0gk37" w:history="1">
        <w:r w:rsidR="0099644E" w:rsidRPr="00CD7D27">
          <w:rPr>
            <w:rFonts w:ascii="Arial" w:hAnsi="Arial" w:cs="Arial"/>
            <w:iCs/>
          </w:rPr>
          <w:t xml:space="preserve"> </w:t>
        </w:r>
        <w:r w:rsidR="0064118B">
          <w:rPr>
            <w:rFonts w:ascii="Arial" w:hAnsi="Arial" w:cs="Arial"/>
            <w:iCs/>
          </w:rPr>
          <w:tab/>
        </w:r>
        <w:r w:rsidR="00801249" w:rsidRPr="00CD7D27">
          <w:rPr>
            <w:rFonts w:ascii="Arial" w:hAnsi="Arial" w:cs="Arial"/>
            <w:iCs/>
          </w:rPr>
          <w:t>44</w:t>
        </w:r>
      </w:hyperlink>
    </w:p>
    <w:p w14:paraId="102E4D6F" w14:textId="77777777" w:rsidR="00A77B3E" w:rsidRPr="00CD7D27" w:rsidRDefault="00431C3F" w:rsidP="0064118B">
      <w:pPr>
        <w:tabs>
          <w:tab w:val="left" w:pos="1080"/>
          <w:tab w:val="right" w:pos="10066"/>
        </w:tabs>
        <w:ind w:left="187"/>
        <w:jc w:val="both"/>
        <w:rPr>
          <w:rFonts w:ascii="Arial" w:hAnsi="Arial" w:cs="Arial"/>
        </w:rPr>
      </w:pPr>
      <w:hyperlink w:anchor="h.2w5ecyt" w:history="1">
        <w:r w:rsidR="00801249" w:rsidRPr="00CD7D27">
          <w:rPr>
            <w:rFonts w:ascii="Arial" w:hAnsi="Arial" w:cs="Arial"/>
          </w:rPr>
          <w:t>3.7</w:t>
        </w:r>
      </w:hyperlink>
      <w:hyperlink w:anchor="h.2w5ecyt" w:history="1">
        <w:r w:rsidR="00801249" w:rsidRPr="00CD7D27">
          <w:rPr>
            <w:rFonts w:ascii="Arial" w:hAnsi="Arial" w:cs="Arial"/>
          </w:rPr>
          <w:tab/>
        </w:r>
      </w:hyperlink>
      <w:hyperlink w:anchor="h.2w5ecyt" w:history="1">
        <w:r w:rsidR="00801249" w:rsidRPr="00CD7D27">
          <w:rPr>
            <w:rFonts w:ascii="Arial" w:hAnsi="Arial" w:cs="Arial"/>
          </w:rPr>
          <w:t>SEMS</w:t>
        </w:r>
      </w:hyperlink>
      <w:hyperlink w:anchor="h.2w5ecyt" w:history="1">
        <w:r w:rsidR="00801249" w:rsidRPr="00CD7D27">
          <w:rPr>
            <w:rFonts w:ascii="Arial" w:hAnsi="Arial" w:cs="Arial"/>
          </w:rPr>
          <w:t xml:space="preserve"> </w:t>
        </w:r>
      </w:hyperlink>
      <w:hyperlink w:anchor="h.2w5ecyt" w:history="1">
        <w:r w:rsidR="00801249" w:rsidRPr="00CD7D27">
          <w:rPr>
            <w:rFonts w:ascii="Arial" w:hAnsi="Arial" w:cs="Arial"/>
          </w:rPr>
          <w:t>Organization</w:t>
        </w:r>
      </w:hyperlink>
      <w:hyperlink w:anchor="h.2w5ecyt" w:history="1">
        <w:r w:rsidR="0099644E" w:rsidRPr="00CD7D27">
          <w:rPr>
            <w:rFonts w:ascii="Arial" w:hAnsi="Arial" w:cs="Arial"/>
          </w:rPr>
          <w:t xml:space="preserve"> </w:t>
        </w:r>
        <w:r w:rsidR="0064118B">
          <w:rPr>
            <w:rFonts w:ascii="Arial" w:hAnsi="Arial" w:cs="Arial"/>
          </w:rPr>
          <w:tab/>
        </w:r>
        <w:r w:rsidR="00801249" w:rsidRPr="00CD7D27">
          <w:rPr>
            <w:rFonts w:ascii="Arial" w:hAnsi="Arial" w:cs="Arial"/>
          </w:rPr>
          <w:t>44</w:t>
        </w:r>
      </w:hyperlink>
    </w:p>
    <w:p w14:paraId="102E4D70" w14:textId="77777777" w:rsidR="005C5276" w:rsidRPr="00A67E78" w:rsidRDefault="005C5276" w:rsidP="005C5276">
      <w:pPr>
        <w:tabs>
          <w:tab w:val="left" w:pos="1080"/>
          <w:tab w:val="right" w:pos="10066"/>
        </w:tabs>
        <w:ind w:left="187"/>
        <w:jc w:val="both"/>
        <w:rPr>
          <w:rFonts w:ascii="Arial" w:hAnsi="Arial" w:cs="Arial"/>
        </w:rPr>
      </w:pPr>
      <w:r>
        <w:rPr>
          <w:rFonts w:ascii="Arial" w:hAnsi="Arial" w:cs="Arial"/>
        </w:rPr>
        <w:t>3.7.1</w:t>
      </w:r>
      <w:r>
        <w:rPr>
          <w:rFonts w:ascii="Arial" w:hAnsi="Arial" w:cs="Arial"/>
        </w:rPr>
        <w:tab/>
        <w:t>EOC Activation Levels</w:t>
      </w:r>
      <w:r>
        <w:rPr>
          <w:rFonts w:ascii="Arial" w:hAnsi="Arial" w:cs="Arial"/>
        </w:rPr>
        <w:tab/>
        <w:t>45</w:t>
      </w:r>
    </w:p>
    <w:p w14:paraId="102E4D71" w14:textId="77777777" w:rsidR="005C5276" w:rsidRPr="00A67E78" w:rsidRDefault="005C5276" w:rsidP="005C5276">
      <w:pPr>
        <w:tabs>
          <w:tab w:val="left" w:pos="1080"/>
          <w:tab w:val="right" w:pos="10066"/>
        </w:tabs>
        <w:ind w:left="187"/>
        <w:jc w:val="both"/>
        <w:rPr>
          <w:rFonts w:ascii="Arial" w:hAnsi="Arial" w:cs="Arial"/>
        </w:rPr>
      </w:pPr>
      <w:r w:rsidRPr="00A67E78">
        <w:rPr>
          <w:rFonts w:ascii="Arial" w:hAnsi="Arial" w:cs="Arial"/>
        </w:rPr>
        <w:t>3.7.2</w:t>
      </w:r>
      <w:r>
        <w:rPr>
          <w:rFonts w:ascii="Arial" w:hAnsi="Arial" w:cs="Arial"/>
        </w:rPr>
        <w:tab/>
        <w:t>Generic Responsibilities and Checklist</w:t>
      </w:r>
      <w:r>
        <w:rPr>
          <w:rFonts w:ascii="Arial" w:hAnsi="Arial" w:cs="Arial"/>
        </w:rPr>
        <w:tab/>
        <w:t>45</w:t>
      </w:r>
    </w:p>
    <w:p w14:paraId="102E4D72" w14:textId="77777777" w:rsidR="005C5276" w:rsidRDefault="005C5276" w:rsidP="005C5276">
      <w:pPr>
        <w:tabs>
          <w:tab w:val="left" w:pos="1080"/>
          <w:tab w:val="right" w:pos="10066"/>
        </w:tabs>
        <w:ind w:left="187"/>
        <w:jc w:val="both"/>
        <w:rPr>
          <w:rFonts w:ascii="Arial" w:hAnsi="Arial" w:cs="Arial"/>
        </w:rPr>
      </w:pPr>
      <w:r>
        <w:rPr>
          <w:rFonts w:ascii="Arial" w:hAnsi="Arial" w:cs="Arial"/>
        </w:rPr>
        <w:t>3.7.2.1</w:t>
      </w:r>
      <w:r>
        <w:rPr>
          <w:rFonts w:ascii="Arial" w:hAnsi="Arial" w:cs="Arial"/>
        </w:rPr>
        <w:tab/>
        <w:t>Activation of EOC</w:t>
      </w:r>
      <w:r>
        <w:rPr>
          <w:rFonts w:ascii="Arial" w:hAnsi="Arial" w:cs="Arial"/>
        </w:rPr>
        <w:tab/>
        <w:t>xx</w:t>
      </w:r>
    </w:p>
    <w:p w14:paraId="102E4D73" w14:textId="77777777" w:rsidR="005C5276" w:rsidRDefault="005C5276" w:rsidP="005C5276">
      <w:pPr>
        <w:tabs>
          <w:tab w:val="left" w:pos="1080"/>
          <w:tab w:val="right" w:pos="10066"/>
        </w:tabs>
        <w:ind w:left="187"/>
        <w:jc w:val="both"/>
        <w:rPr>
          <w:rFonts w:ascii="Arial" w:hAnsi="Arial" w:cs="Arial"/>
        </w:rPr>
      </w:pPr>
      <w:r>
        <w:rPr>
          <w:rFonts w:ascii="Arial" w:hAnsi="Arial" w:cs="Arial"/>
        </w:rPr>
        <w:t>3.7.2.2</w:t>
      </w:r>
      <w:r>
        <w:rPr>
          <w:rFonts w:ascii="Arial" w:hAnsi="Arial" w:cs="Arial"/>
        </w:rPr>
        <w:tab/>
        <w:t>Shift Startup</w:t>
      </w:r>
      <w:r>
        <w:rPr>
          <w:rFonts w:ascii="Arial" w:hAnsi="Arial" w:cs="Arial"/>
        </w:rPr>
        <w:tab/>
        <w:t>xx</w:t>
      </w:r>
    </w:p>
    <w:p w14:paraId="102E4D74" w14:textId="77777777" w:rsidR="005C5276" w:rsidRDefault="005C5276" w:rsidP="005C5276">
      <w:pPr>
        <w:tabs>
          <w:tab w:val="left" w:pos="1080"/>
          <w:tab w:val="right" w:pos="10066"/>
        </w:tabs>
        <w:ind w:left="187"/>
        <w:jc w:val="both"/>
        <w:rPr>
          <w:rFonts w:ascii="Arial" w:hAnsi="Arial" w:cs="Arial"/>
        </w:rPr>
      </w:pPr>
      <w:r>
        <w:rPr>
          <w:rFonts w:ascii="Arial" w:hAnsi="Arial" w:cs="Arial"/>
        </w:rPr>
        <w:t>3.7.2.3</w:t>
      </w:r>
      <w:r>
        <w:rPr>
          <w:rFonts w:ascii="Arial" w:hAnsi="Arial" w:cs="Arial"/>
        </w:rPr>
        <w:tab/>
        <w:t>On-going Activities</w:t>
      </w:r>
      <w:r>
        <w:rPr>
          <w:rFonts w:ascii="Arial" w:hAnsi="Arial" w:cs="Arial"/>
        </w:rPr>
        <w:tab/>
        <w:t>xx</w:t>
      </w:r>
    </w:p>
    <w:p w14:paraId="102E4D75" w14:textId="77777777" w:rsidR="005C5276" w:rsidRDefault="005C5276" w:rsidP="005C5276">
      <w:pPr>
        <w:tabs>
          <w:tab w:val="left" w:pos="1080"/>
          <w:tab w:val="right" w:pos="10066"/>
        </w:tabs>
        <w:ind w:left="187"/>
        <w:jc w:val="both"/>
        <w:rPr>
          <w:rFonts w:ascii="Arial" w:hAnsi="Arial" w:cs="Arial"/>
        </w:rPr>
      </w:pPr>
      <w:r>
        <w:rPr>
          <w:rFonts w:ascii="Arial" w:hAnsi="Arial" w:cs="Arial"/>
        </w:rPr>
        <w:t>3.7.2.4</w:t>
      </w:r>
      <w:r>
        <w:rPr>
          <w:rFonts w:ascii="Arial" w:hAnsi="Arial" w:cs="Arial"/>
        </w:rPr>
        <w:tab/>
        <w:t>Shift Completion</w:t>
      </w:r>
      <w:r>
        <w:rPr>
          <w:rFonts w:ascii="Arial" w:hAnsi="Arial" w:cs="Arial"/>
        </w:rPr>
        <w:tab/>
        <w:t>xx</w:t>
      </w:r>
    </w:p>
    <w:p w14:paraId="102E4D76" w14:textId="77777777" w:rsidR="005C5276" w:rsidRDefault="005C5276" w:rsidP="005C5276">
      <w:pPr>
        <w:tabs>
          <w:tab w:val="left" w:pos="1080"/>
          <w:tab w:val="right" w:pos="10066"/>
        </w:tabs>
        <w:ind w:left="187"/>
        <w:jc w:val="both"/>
        <w:rPr>
          <w:rFonts w:ascii="Arial" w:hAnsi="Arial" w:cs="Arial"/>
        </w:rPr>
      </w:pPr>
      <w:r>
        <w:rPr>
          <w:rFonts w:ascii="Arial" w:hAnsi="Arial" w:cs="Arial"/>
        </w:rPr>
        <w:t>3.7</w:t>
      </w:r>
      <w:r w:rsidR="008D6B56">
        <w:rPr>
          <w:rFonts w:ascii="Arial" w:hAnsi="Arial" w:cs="Arial"/>
        </w:rPr>
        <w:t>.</w:t>
      </w:r>
      <w:r>
        <w:rPr>
          <w:rFonts w:ascii="Arial" w:hAnsi="Arial" w:cs="Arial"/>
        </w:rPr>
        <w:t>2.5</w:t>
      </w:r>
      <w:r>
        <w:rPr>
          <w:rFonts w:ascii="Arial" w:hAnsi="Arial" w:cs="Arial"/>
        </w:rPr>
        <w:tab/>
        <w:t>Demobilization</w:t>
      </w:r>
      <w:r>
        <w:rPr>
          <w:rFonts w:ascii="Arial" w:hAnsi="Arial" w:cs="Arial"/>
        </w:rPr>
        <w:tab/>
        <w:t>xx</w:t>
      </w:r>
    </w:p>
    <w:p w14:paraId="102E4D77" w14:textId="77777777" w:rsidR="005C5276" w:rsidRDefault="005C5276" w:rsidP="005C5276">
      <w:pPr>
        <w:tabs>
          <w:tab w:val="left" w:pos="1080"/>
          <w:tab w:val="right" w:pos="10066"/>
        </w:tabs>
        <w:ind w:left="187"/>
        <w:jc w:val="both"/>
        <w:rPr>
          <w:rFonts w:ascii="Arial" w:hAnsi="Arial" w:cs="Arial"/>
        </w:rPr>
      </w:pPr>
      <w:r>
        <w:rPr>
          <w:rFonts w:ascii="Arial" w:hAnsi="Arial" w:cs="Arial"/>
        </w:rPr>
        <w:t>3.7.3</w:t>
      </w:r>
      <w:r>
        <w:rPr>
          <w:rFonts w:ascii="Arial" w:hAnsi="Arial" w:cs="Arial"/>
        </w:rPr>
        <w:tab/>
        <w:t>Policy Group</w:t>
      </w:r>
      <w:r>
        <w:rPr>
          <w:rFonts w:ascii="Arial" w:hAnsi="Arial" w:cs="Arial"/>
        </w:rPr>
        <w:tab/>
        <w:t>xx</w:t>
      </w:r>
    </w:p>
    <w:p w14:paraId="102E4D78" w14:textId="77777777" w:rsidR="008D6B56" w:rsidRDefault="008D6B56" w:rsidP="008D6B56">
      <w:pPr>
        <w:tabs>
          <w:tab w:val="left" w:pos="1080"/>
          <w:tab w:val="right" w:pos="10066"/>
        </w:tabs>
        <w:ind w:left="187"/>
        <w:jc w:val="both"/>
        <w:rPr>
          <w:rFonts w:ascii="Arial" w:hAnsi="Arial" w:cs="Arial"/>
        </w:rPr>
      </w:pPr>
      <w:r>
        <w:rPr>
          <w:rFonts w:ascii="Arial" w:hAnsi="Arial" w:cs="Arial"/>
        </w:rPr>
        <w:t>3.7.4</w:t>
      </w:r>
      <w:r>
        <w:rPr>
          <w:rFonts w:ascii="Arial" w:hAnsi="Arial" w:cs="Arial"/>
        </w:rPr>
        <w:tab/>
        <w:t>City Council - Responsibilities and Duties</w:t>
      </w:r>
      <w:r>
        <w:rPr>
          <w:rFonts w:ascii="Arial" w:hAnsi="Arial" w:cs="Arial"/>
        </w:rPr>
        <w:tab/>
        <w:t>xx</w:t>
      </w:r>
    </w:p>
    <w:p w14:paraId="102E4D79" w14:textId="77777777" w:rsidR="008D6B56" w:rsidRDefault="008D6B56" w:rsidP="008D6B56">
      <w:pPr>
        <w:tabs>
          <w:tab w:val="left" w:pos="1080"/>
          <w:tab w:val="right" w:pos="10066"/>
        </w:tabs>
        <w:ind w:left="187"/>
        <w:jc w:val="both"/>
        <w:rPr>
          <w:rFonts w:ascii="Arial" w:hAnsi="Arial" w:cs="Arial"/>
        </w:rPr>
      </w:pPr>
      <w:r>
        <w:rPr>
          <w:rFonts w:ascii="Arial" w:hAnsi="Arial" w:cs="Arial"/>
        </w:rPr>
        <w:t>3.7.5</w:t>
      </w:r>
      <w:r>
        <w:rPr>
          <w:rFonts w:ascii="Arial" w:hAnsi="Arial" w:cs="Arial"/>
        </w:rPr>
        <w:tab/>
        <w:t>City Attorney – Responsibilities and Duties</w:t>
      </w:r>
      <w:r>
        <w:rPr>
          <w:rFonts w:ascii="Arial" w:hAnsi="Arial" w:cs="Arial"/>
        </w:rPr>
        <w:tab/>
        <w:t>xx</w:t>
      </w:r>
    </w:p>
    <w:p w14:paraId="102E4D7A" w14:textId="77777777" w:rsidR="008D6B56" w:rsidRDefault="008D6B56" w:rsidP="008D6B56">
      <w:pPr>
        <w:tabs>
          <w:tab w:val="left" w:pos="1080"/>
          <w:tab w:val="right" w:pos="10066"/>
        </w:tabs>
        <w:ind w:left="187"/>
        <w:jc w:val="both"/>
        <w:rPr>
          <w:rFonts w:ascii="Arial" w:hAnsi="Arial" w:cs="Arial"/>
        </w:rPr>
      </w:pPr>
      <w:r>
        <w:rPr>
          <w:rFonts w:ascii="Arial" w:hAnsi="Arial" w:cs="Arial"/>
        </w:rPr>
        <w:t>3.7.6</w:t>
      </w:r>
      <w:r>
        <w:rPr>
          <w:rFonts w:ascii="Arial" w:hAnsi="Arial" w:cs="Arial"/>
        </w:rPr>
        <w:tab/>
        <w:t>Management Section Overview</w:t>
      </w:r>
      <w:r>
        <w:rPr>
          <w:rFonts w:ascii="Arial" w:hAnsi="Arial" w:cs="Arial"/>
        </w:rPr>
        <w:tab/>
        <w:t>xx</w:t>
      </w:r>
    </w:p>
    <w:p w14:paraId="102E4D7B" w14:textId="77777777" w:rsidR="008D6B56" w:rsidRDefault="008D6B56" w:rsidP="008D6B56">
      <w:pPr>
        <w:tabs>
          <w:tab w:val="left" w:pos="1080"/>
          <w:tab w:val="right" w:pos="10066"/>
        </w:tabs>
        <w:ind w:left="187"/>
        <w:jc w:val="both"/>
        <w:rPr>
          <w:rFonts w:ascii="Arial" w:hAnsi="Arial" w:cs="Arial"/>
        </w:rPr>
      </w:pPr>
      <w:r>
        <w:rPr>
          <w:rFonts w:ascii="Arial" w:hAnsi="Arial" w:cs="Arial"/>
        </w:rPr>
        <w:t>3.7.7</w:t>
      </w:r>
      <w:r>
        <w:rPr>
          <w:rFonts w:ascii="Arial" w:hAnsi="Arial" w:cs="Arial"/>
        </w:rPr>
        <w:tab/>
        <w:t>Director of Emergency Services</w:t>
      </w:r>
      <w:r>
        <w:rPr>
          <w:rFonts w:ascii="Arial" w:hAnsi="Arial" w:cs="Arial"/>
        </w:rPr>
        <w:tab/>
        <w:t>xx</w:t>
      </w:r>
    </w:p>
    <w:p w14:paraId="102E4D7C" w14:textId="77777777" w:rsidR="008D6B56" w:rsidRDefault="008D6B56" w:rsidP="008D6B56">
      <w:pPr>
        <w:tabs>
          <w:tab w:val="left" w:pos="1080"/>
          <w:tab w:val="right" w:pos="10066"/>
        </w:tabs>
        <w:ind w:left="187"/>
        <w:jc w:val="both"/>
        <w:rPr>
          <w:rFonts w:ascii="Arial" w:hAnsi="Arial" w:cs="Arial"/>
        </w:rPr>
      </w:pPr>
      <w:r>
        <w:rPr>
          <w:rFonts w:ascii="Arial" w:hAnsi="Arial" w:cs="Arial"/>
        </w:rPr>
        <w:t>3.7.8</w:t>
      </w:r>
      <w:r>
        <w:rPr>
          <w:rFonts w:ascii="Arial" w:hAnsi="Arial" w:cs="Arial"/>
        </w:rPr>
        <w:tab/>
        <w:t>Assistant Director of Emergency Services</w:t>
      </w:r>
      <w:r>
        <w:rPr>
          <w:rFonts w:ascii="Arial" w:hAnsi="Arial" w:cs="Arial"/>
        </w:rPr>
        <w:tab/>
        <w:t>xx</w:t>
      </w:r>
    </w:p>
    <w:p w14:paraId="102E4D7D" w14:textId="77777777" w:rsidR="008D6B56" w:rsidRDefault="008D6B56" w:rsidP="008D6B56">
      <w:pPr>
        <w:tabs>
          <w:tab w:val="left" w:pos="1080"/>
          <w:tab w:val="right" w:pos="10066"/>
        </w:tabs>
        <w:ind w:left="187"/>
        <w:jc w:val="both"/>
        <w:rPr>
          <w:rFonts w:ascii="Arial" w:hAnsi="Arial" w:cs="Arial"/>
        </w:rPr>
      </w:pPr>
      <w:r>
        <w:rPr>
          <w:rFonts w:ascii="Arial" w:hAnsi="Arial" w:cs="Arial"/>
        </w:rPr>
        <w:t>3.7.9</w:t>
      </w:r>
      <w:r>
        <w:rPr>
          <w:rFonts w:ascii="Arial" w:hAnsi="Arial" w:cs="Arial"/>
        </w:rPr>
        <w:tab/>
        <w:t>EOC Liaison Officer</w:t>
      </w:r>
      <w:r>
        <w:rPr>
          <w:rFonts w:ascii="Arial" w:hAnsi="Arial" w:cs="Arial"/>
        </w:rPr>
        <w:tab/>
        <w:t>xx</w:t>
      </w:r>
    </w:p>
    <w:p w14:paraId="102E4D7E" w14:textId="77777777" w:rsidR="008D6B56" w:rsidRDefault="008D6B56" w:rsidP="008D6B56">
      <w:pPr>
        <w:tabs>
          <w:tab w:val="left" w:pos="1080"/>
          <w:tab w:val="right" w:pos="10066"/>
        </w:tabs>
        <w:ind w:left="187"/>
        <w:jc w:val="both"/>
        <w:rPr>
          <w:rFonts w:ascii="Arial" w:hAnsi="Arial" w:cs="Arial"/>
        </w:rPr>
      </w:pPr>
      <w:r>
        <w:rPr>
          <w:rFonts w:ascii="Arial" w:hAnsi="Arial" w:cs="Arial"/>
        </w:rPr>
        <w:t>3.7.10</w:t>
      </w:r>
      <w:r>
        <w:rPr>
          <w:rFonts w:ascii="Arial" w:hAnsi="Arial" w:cs="Arial"/>
        </w:rPr>
        <w:tab/>
        <w:t>EOC Manager</w:t>
      </w:r>
      <w:r>
        <w:rPr>
          <w:rFonts w:ascii="Arial" w:hAnsi="Arial" w:cs="Arial"/>
        </w:rPr>
        <w:tab/>
        <w:t>xx</w:t>
      </w:r>
    </w:p>
    <w:p w14:paraId="102E4D7F" w14:textId="77777777" w:rsidR="008D6B56" w:rsidRDefault="008D6B56" w:rsidP="008D6B56">
      <w:pPr>
        <w:tabs>
          <w:tab w:val="left" w:pos="1080"/>
          <w:tab w:val="right" w:pos="10066"/>
        </w:tabs>
        <w:ind w:left="187"/>
        <w:jc w:val="both"/>
        <w:rPr>
          <w:rFonts w:ascii="Arial" w:hAnsi="Arial" w:cs="Arial"/>
        </w:rPr>
      </w:pPr>
      <w:r>
        <w:rPr>
          <w:rFonts w:ascii="Arial" w:hAnsi="Arial" w:cs="Arial"/>
        </w:rPr>
        <w:t>3.7.11</w:t>
      </w:r>
      <w:r>
        <w:rPr>
          <w:rFonts w:ascii="Arial" w:hAnsi="Arial" w:cs="Arial"/>
        </w:rPr>
        <w:tab/>
        <w:t>Public Information Officer (PIO)</w:t>
      </w:r>
      <w:r>
        <w:rPr>
          <w:rFonts w:ascii="Arial" w:hAnsi="Arial" w:cs="Arial"/>
        </w:rPr>
        <w:tab/>
        <w:t>xx</w:t>
      </w:r>
    </w:p>
    <w:p w14:paraId="102E4D80" w14:textId="77777777" w:rsidR="008D6B56" w:rsidRDefault="008D6B56" w:rsidP="008D6B56">
      <w:pPr>
        <w:tabs>
          <w:tab w:val="left" w:pos="1080"/>
          <w:tab w:val="right" w:pos="10066"/>
        </w:tabs>
        <w:ind w:left="187"/>
        <w:jc w:val="both"/>
        <w:rPr>
          <w:rFonts w:ascii="Arial" w:hAnsi="Arial" w:cs="Arial"/>
        </w:rPr>
      </w:pPr>
      <w:r>
        <w:rPr>
          <w:rFonts w:ascii="Arial" w:hAnsi="Arial" w:cs="Arial"/>
        </w:rPr>
        <w:t>3.7.12</w:t>
      </w:r>
      <w:r>
        <w:rPr>
          <w:rFonts w:ascii="Arial" w:hAnsi="Arial" w:cs="Arial"/>
        </w:rPr>
        <w:tab/>
        <w:t>Safety/Security Officer</w:t>
      </w:r>
      <w:r>
        <w:rPr>
          <w:rFonts w:ascii="Arial" w:hAnsi="Arial" w:cs="Arial"/>
        </w:rPr>
        <w:tab/>
        <w:t>xx</w:t>
      </w:r>
    </w:p>
    <w:p w14:paraId="102E4D81" w14:textId="77777777" w:rsidR="008D6B56" w:rsidRDefault="008D6B56" w:rsidP="008D6B56">
      <w:pPr>
        <w:tabs>
          <w:tab w:val="left" w:pos="1080"/>
          <w:tab w:val="right" w:pos="10066"/>
        </w:tabs>
        <w:ind w:left="187"/>
        <w:jc w:val="both"/>
        <w:rPr>
          <w:rFonts w:ascii="Arial" w:hAnsi="Arial" w:cs="Arial"/>
        </w:rPr>
      </w:pPr>
      <w:r>
        <w:rPr>
          <w:rFonts w:ascii="Arial" w:hAnsi="Arial" w:cs="Arial"/>
        </w:rPr>
        <w:t>3.7.13</w:t>
      </w:r>
      <w:r>
        <w:rPr>
          <w:rFonts w:ascii="Arial" w:hAnsi="Arial" w:cs="Arial"/>
        </w:rPr>
        <w:tab/>
        <w:t>Operations Section Overview</w:t>
      </w:r>
      <w:r>
        <w:rPr>
          <w:rFonts w:ascii="Arial" w:hAnsi="Arial" w:cs="Arial"/>
        </w:rPr>
        <w:tab/>
        <w:t>xx</w:t>
      </w:r>
    </w:p>
    <w:p w14:paraId="102E4D82" w14:textId="77777777" w:rsidR="008D6B56" w:rsidRDefault="008D6B56" w:rsidP="008D6B56">
      <w:pPr>
        <w:tabs>
          <w:tab w:val="left" w:pos="1080"/>
          <w:tab w:val="right" w:pos="10066"/>
        </w:tabs>
        <w:ind w:left="187"/>
        <w:jc w:val="both"/>
        <w:rPr>
          <w:rFonts w:ascii="Arial" w:hAnsi="Arial" w:cs="Arial"/>
        </w:rPr>
      </w:pPr>
      <w:r>
        <w:rPr>
          <w:rFonts w:ascii="Arial" w:hAnsi="Arial" w:cs="Arial"/>
        </w:rPr>
        <w:t>3.7.14</w:t>
      </w:r>
      <w:r>
        <w:rPr>
          <w:rFonts w:ascii="Arial" w:hAnsi="Arial" w:cs="Arial"/>
        </w:rPr>
        <w:tab/>
        <w:t>Operations Chief</w:t>
      </w:r>
      <w:r>
        <w:rPr>
          <w:rFonts w:ascii="Arial" w:hAnsi="Arial" w:cs="Arial"/>
        </w:rPr>
        <w:tab/>
        <w:t>xx</w:t>
      </w:r>
    </w:p>
    <w:p w14:paraId="102E4D83" w14:textId="77777777" w:rsidR="008D6B56" w:rsidRDefault="008D6B56" w:rsidP="008D6B56">
      <w:pPr>
        <w:tabs>
          <w:tab w:val="left" w:pos="1080"/>
          <w:tab w:val="right" w:pos="10066"/>
        </w:tabs>
        <w:ind w:left="187"/>
        <w:jc w:val="both"/>
        <w:rPr>
          <w:rFonts w:ascii="Arial" w:hAnsi="Arial" w:cs="Arial"/>
        </w:rPr>
      </w:pPr>
      <w:r>
        <w:rPr>
          <w:rFonts w:ascii="Arial" w:hAnsi="Arial" w:cs="Arial"/>
        </w:rPr>
        <w:t>3.7.15</w:t>
      </w:r>
      <w:r>
        <w:rPr>
          <w:rFonts w:ascii="Arial" w:hAnsi="Arial" w:cs="Arial"/>
        </w:rPr>
        <w:tab/>
        <w:t>Fire and Rescue Branch Director</w:t>
      </w:r>
      <w:r>
        <w:rPr>
          <w:rFonts w:ascii="Arial" w:hAnsi="Arial" w:cs="Arial"/>
        </w:rPr>
        <w:tab/>
        <w:t>xx</w:t>
      </w:r>
    </w:p>
    <w:p w14:paraId="102E4D84" w14:textId="77777777" w:rsidR="008D6B56" w:rsidRDefault="008D6B56" w:rsidP="008D6B56">
      <w:pPr>
        <w:tabs>
          <w:tab w:val="left" w:pos="1080"/>
          <w:tab w:val="right" w:pos="10066"/>
        </w:tabs>
        <w:ind w:left="187"/>
        <w:jc w:val="both"/>
        <w:rPr>
          <w:rFonts w:ascii="Arial" w:hAnsi="Arial" w:cs="Arial"/>
        </w:rPr>
      </w:pPr>
      <w:r>
        <w:rPr>
          <w:rFonts w:ascii="Arial" w:hAnsi="Arial" w:cs="Arial"/>
        </w:rPr>
        <w:t>3.7.15.1</w:t>
      </w:r>
      <w:r>
        <w:rPr>
          <w:rFonts w:ascii="Arial" w:hAnsi="Arial" w:cs="Arial"/>
        </w:rPr>
        <w:tab/>
        <w:t>Environmental Health &amp; Hazardous Materials (HazMat) Unit Leader</w:t>
      </w:r>
      <w:r>
        <w:rPr>
          <w:rFonts w:ascii="Arial" w:hAnsi="Arial" w:cs="Arial"/>
        </w:rPr>
        <w:tab/>
        <w:t>xx</w:t>
      </w:r>
      <w:r>
        <w:rPr>
          <w:rFonts w:ascii="Arial" w:hAnsi="Arial" w:cs="Arial"/>
        </w:rPr>
        <w:tab/>
      </w:r>
    </w:p>
    <w:p w14:paraId="102E4D85" w14:textId="77777777" w:rsidR="008D6B56" w:rsidRDefault="008D6B56" w:rsidP="008D6B56">
      <w:pPr>
        <w:tabs>
          <w:tab w:val="left" w:pos="1080"/>
          <w:tab w:val="right" w:pos="10066"/>
        </w:tabs>
        <w:ind w:left="187"/>
        <w:jc w:val="both"/>
        <w:rPr>
          <w:rFonts w:ascii="Arial" w:hAnsi="Arial" w:cs="Arial"/>
        </w:rPr>
      </w:pPr>
      <w:r>
        <w:rPr>
          <w:rFonts w:ascii="Arial" w:hAnsi="Arial" w:cs="Arial"/>
        </w:rPr>
        <w:t>3.7.15.2</w:t>
      </w:r>
      <w:r>
        <w:rPr>
          <w:rFonts w:ascii="Arial" w:hAnsi="Arial" w:cs="Arial"/>
        </w:rPr>
        <w:tab/>
        <w:t>Radiological Unit Leader</w:t>
      </w:r>
      <w:r>
        <w:rPr>
          <w:rFonts w:ascii="Arial" w:hAnsi="Arial" w:cs="Arial"/>
        </w:rPr>
        <w:tab/>
        <w:t>xx</w:t>
      </w:r>
    </w:p>
    <w:p w14:paraId="102E4D86" w14:textId="77777777" w:rsidR="008D6B56" w:rsidRDefault="008D6B56" w:rsidP="008D6B56">
      <w:pPr>
        <w:tabs>
          <w:tab w:val="left" w:pos="1080"/>
          <w:tab w:val="right" w:pos="10066"/>
        </w:tabs>
        <w:ind w:left="187"/>
        <w:jc w:val="both"/>
        <w:rPr>
          <w:rFonts w:ascii="Arial" w:hAnsi="Arial" w:cs="Arial"/>
        </w:rPr>
      </w:pPr>
      <w:r>
        <w:rPr>
          <w:rFonts w:ascii="Arial" w:hAnsi="Arial" w:cs="Arial"/>
        </w:rPr>
        <w:t>3.7.15.3</w:t>
      </w:r>
      <w:r>
        <w:rPr>
          <w:rFonts w:ascii="Arial" w:hAnsi="Arial" w:cs="Arial"/>
        </w:rPr>
        <w:tab/>
        <w:t>Heavy Rescue Unit Leader</w:t>
      </w:r>
      <w:r>
        <w:rPr>
          <w:rFonts w:ascii="Arial" w:hAnsi="Arial" w:cs="Arial"/>
        </w:rPr>
        <w:tab/>
        <w:t>xx</w:t>
      </w:r>
    </w:p>
    <w:p w14:paraId="102E4D87" w14:textId="77777777" w:rsidR="008D6B56" w:rsidRDefault="008D6B56" w:rsidP="008D6B56">
      <w:pPr>
        <w:tabs>
          <w:tab w:val="left" w:pos="1080"/>
          <w:tab w:val="right" w:pos="10066"/>
        </w:tabs>
        <w:ind w:left="187"/>
        <w:jc w:val="both"/>
        <w:rPr>
          <w:rFonts w:ascii="Arial" w:hAnsi="Arial" w:cs="Arial"/>
        </w:rPr>
      </w:pPr>
      <w:r>
        <w:rPr>
          <w:rFonts w:ascii="Arial" w:hAnsi="Arial" w:cs="Arial"/>
        </w:rPr>
        <w:t>3.7.16</w:t>
      </w:r>
      <w:r>
        <w:rPr>
          <w:rFonts w:ascii="Arial" w:hAnsi="Arial" w:cs="Arial"/>
        </w:rPr>
        <w:tab/>
        <w:t>Law Enforcement Branch Director</w:t>
      </w:r>
      <w:r>
        <w:rPr>
          <w:rFonts w:ascii="Arial" w:hAnsi="Arial" w:cs="Arial"/>
        </w:rPr>
        <w:tab/>
        <w:t>xx</w:t>
      </w:r>
    </w:p>
    <w:p w14:paraId="102E4D88" w14:textId="77777777" w:rsidR="008D6B56" w:rsidRDefault="008D6B56" w:rsidP="008D6B56">
      <w:pPr>
        <w:tabs>
          <w:tab w:val="left" w:pos="1080"/>
          <w:tab w:val="right" w:pos="10066"/>
        </w:tabs>
        <w:ind w:left="187"/>
        <w:jc w:val="both"/>
        <w:rPr>
          <w:rFonts w:ascii="Arial" w:hAnsi="Arial" w:cs="Arial"/>
        </w:rPr>
      </w:pPr>
      <w:r>
        <w:rPr>
          <w:rFonts w:ascii="Arial" w:hAnsi="Arial" w:cs="Arial"/>
        </w:rPr>
        <w:t>3.7.16.1</w:t>
      </w:r>
      <w:r>
        <w:rPr>
          <w:rFonts w:ascii="Arial" w:hAnsi="Arial" w:cs="Arial"/>
        </w:rPr>
        <w:tab/>
        <w:t>Evacuation &amp; Re-entry Unit Leader</w:t>
      </w:r>
      <w:r>
        <w:rPr>
          <w:rFonts w:ascii="Arial" w:hAnsi="Arial" w:cs="Arial"/>
        </w:rPr>
        <w:tab/>
        <w:t>xx</w:t>
      </w:r>
    </w:p>
    <w:p w14:paraId="102E4D89" w14:textId="77777777" w:rsidR="008D6B56" w:rsidRDefault="008D6B56" w:rsidP="008D6B56">
      <w:pPr>
        <w:tabs>
          <w:tab w:val="left" w:pos="1080"/>
          <w:tab w:val="right" w:pos="10066"/>
        </w:tabs>
        <w:ind w:left="187"/>
        <w:jc w:val="both"/>
        <w:rPr>
          <w:rFonts w:ascii="Arial" w:hAnsi="Arial" w:cs="Arial"/>
        </w:rPr>
      </w:pPr>
      <w:r>
        <w:rPr>
          <w:rFonts w:ascii="Arial" w:hAnsi="Arial" w:cs="Arial"/>
        </w:rPr>
        <w:t>3.7.16.2</w:t>
      </w:r>
      <w:r>
        <w:rPr>
          <w:rFonts w:ascii="Arial" w:hAnsi="Arial" w:cs="Arial"/>
        </w:rPr>
        <w:tab/>
        <w:t>Fatalities Management Unit Leader</w:t>
      </w:r>
      <w:r>
        <w:rPr>
          <w:rFonts w:ascii="Arial" w:hAnsi="Arial" w:cs="Arial"/>
        </w:rPr>
        <w:tab/>
        <w:t>xx</w:t>
      </w:r>
    </w:p>
    <w:p w14:paraId="102E4D8A" w14:textId="77777777" w:rsidR="008D6B56" w:rsidRDefault="008D6B56" w:rsidP="008D6B56">
      <w:pPr>
        <w:tabs>
          <w:tab w:val="left" w:pos="1080"/>
          <w:tab w:val="right" w:pos="10066"/>
        </w:tabs>
        <w:ind w:left="187"/>
        <w:jc w:val="both"/>
        <w:rPr>
          <w:rFonts w:ascii="Arial" w:hAnsi="Arial" w:cs="Arial"/>
        </w:rPr>
      </w:pPr>
      <w:r>
        <w:rPr>
          <w:rFonts w:ascii="Arial" w:hAnsi="Arial" w:cs="Arial"/>
        </w:rPr>
        <w:t>3.7.16.3</w:t>
      </w:r>
      <w:r>
        <w:rPr>
          <w:rFonts w:ascii="Arial" w:hAnsi="Arial" w:cs="Arial"/>
        </w:rPr>
        <w:tab/>
        <w:t>Traffic Control Unit Leader</w:t>
      </w:r>
      <w:r>
        <w:rPr>
          <w:rFonts w:ascii="Arial" w:hAnsi="Arial" w:cs="Arial"/>
        </w:rPr>
        <w:tab/>
        <w:t>xx</w:t>
      </w:r>
    </w:p>
    <w:p w14:paraId="102E4D8B" w14:textId="77777777" w:rsidR="008D6B56" w:rsidRDefault="008D6B56" w:rsidP="008D6B56">
      <w:pPr>
        <w:tabs>
          <w:tab w:val="left" w:pos="1080"/>
          <w:tab w:val="right" w:pos="10066"/>
        </w:tabs>
        <w:ind w:left="187"/>
        <w:jc w:val="both"/>
        <w:rPr>
          <w:rFonts w:ascii="Arial" w:hAnsi="Arial" w:cs="Arial"/>
        </w:rPr>
      </w:pPr>
      <w:r>
        <w:rPr>
          <w:rFonts w:ascii="Arial" w:hAnsi="Arial" w:cs="Arial"/>
        </w:rPr>
        <w:t>3.7.16.4</w:t>
      </w:r>
      <w:r>
        <w:rPr>
          <w:rFonts w:ascii="Arial" w:hAnsi="Arial" w:cs="Arial"/>
        </w:rPr>
        <w:tab/>
        <w:t>Animal Control Unit Leader</w:t>
      </w:r>
      <w:r>
        <w:rPr>
          <w:rFonts w:ascii="Arial" w:hAnsi="Arial" w:cs="Arial"/>
        </w:rPr>
        <w:tab/>
        <w:t>xx</w:t>
      </w:r>
    </w:p>
    <w:p w14:paraId="102E4D8C" w14:textId="77777777" w:rsidR="008D6B56" w:rsidRDefault="008D6B56" w:rsidP="008D6B56">
      <w:pPr>
        <w:tabs>
          <w:tab w:val="left" w:pos="1080"/>
          <w:tab w:val="right" w:pos="10066"/>
        </w:tabs>
        <w:ind w:left="187"/>
        <w:jc w:val="both"/>
        <w:rPr>
          <w:rFonts w:ascii="Arial" w:hAnsi="Arial" w:cs="Arial"/>
        </w:rPr>
      </w:pPr>
      <w:r>
        <w:rPr>
          <w:rFonts w:ascii="Arial" w:hAnsi="Arial" w:cs="Arial"/>
        </w:rPr>
        <w:t>3.7.17</w:t>
      </w:r>
      <w:r>
        <w:rPr>
          <w:rFonts w:ascii="Arial" w:hAnsi="Arial" w:cs="Arial"/>
        </w:rPr>
        <w:tab/>
        <w:t>Community Services Branch Director</w:t>
      </w:r>
      <w:r>
        <w:rPr>
          <w:rFonts w:ascii="Arial" w:hAnsi="Arial" w:cs="Arial"/>
        </w:rPr>
        <w:tab/>
        <w:t>xx</w:t>
      </w:r>
    </w:p>
    <w:p w14:paraId="102E4D8D" w14:textId="77777777" w:rsidR="008D6B56" w:rsidRDefault="008D6B56" w:rsidP="008D6B56">
      <w:pPr>
        <w:tabs>
          <w:tab w:val="left" w:pos="1080"/>
          <w:tab w:val="right" w:pos="10066"/>
        </w:tabs>
        <w:ind w:left="187"/>
        <w:jc w:val="both"/>
        <w:rPr>
          <w:rFonts w:ascii="Arial" w:hAnsi="Arial" w:cs="Arial"/>
        </w:rPr>
      </w:pPr>
      <w:r>
        <w:rPr>
          <w:rFonts w:ascii="Arial" w:hAnsi="Arial" w:cs="Arial"/>
        </w:rPr>
        <w:t>3.7.17.1</w:t>
      </w:r>
      <w:r>
        <w:rPr>
          <w:rFonts w:ascii="Arial" w:hAnsi="Arial" w:cs="Arial"/>
        </w:rPr>
        <w:tab/>
        <w:t>Mass Care/Shelter Unit Leader</w:t>
      </w:r>
      <w:r>
        <w:rPr>
          <w:rFonts w:ascii="Arial" w:hAnsi="Arial" w:cs="Arial"/>
        </w:rPr>
        <w:tab/>
        <w:t>xx</w:t>
      </w:r>
    </w:p>
    <w:p w14:paraId="102E4D8E" w14:textId="77777777" w:rsidR="008D6B56" w:rsidRDefault="008D6B56" w:rsidP="008D6B56">
      <w:pPr>
        <w:tabs>
          <w:tab w:val="left" w:pos="1080"/>
          <w:tab w:val="right" w:pos="10066"/>
        </w:tabs>
        <w:ind w:left="187"/>
        <w:jc w:val="both"/>
        <w:rPr>
          <w:rFonts w:ascii="Arial" w:hAnsi="Arial" w:cs="Arial"/>
        </w:rPr>
      </w:pPr>
      <w:r>
        <w:rPr>
          <w:rFonts w:ascii="Arial" w:hAnsi="Arial" w:cs="Arial"/>
        </w:rPr>
        <w:t>3.7.17.2</w:t>
      </w:r>
      <w:r>
        <w:rPr>
          <w:rFonts w:ascii="Arial" w:hAnsi="Arial" w:cs="Arial"/>
        </w:rPr>
        <w:tab/>
        <w:t>School Unit Leader</w:t>
      </w:r>
      <w:r>
        <w:rPr>
          <w:rFonts w:ascii="Arial" w:hAnsi="Arial" w:cs="Arial"/>
        </w:rPr>
        <w:tab/>
        <w:t>xx</w:t>
      </w:r>
    </w:p>
    <w:p w14:paraId="102E4D8F" w14:textId="77777777" w:rsidR="008D6B56" w:rsidRDefault="008D6B56" w:rsidP="008D6B56">
      <w:pPr>
        <w:tabs>
          <w:tab w:val="left" w:pos="1080"/>
          <w:tab w:val="right" w:pos="10066"/>
        </w:tabs>
        <w:ind w:left="187"/>
        <w:jc w:val="both"/>
        <w:rPr>
          <w:rFonts w:ascii="Arial" w:hAnsi="Arial" w:cs="Arial"/>
        </w:rPr>
      </w:pPr>
      <w:r>
        <w:rPr>
          <w:rFonts w:ascii="Arial" w:hAnsi="Arial" w:cs="Arial"/>
        </w:rPr>
        <w:lastRenderedPageBreak/>
        <w:t>3.7.17.3</w:t>
      </w:r>
      <w:r>
        <w:rPr>
          <w:rFonts w:ascii="Arial" w:hAnsi="Arial" w:cs="Arial"/>
        </w:rPr>
        <w:tab/>
        <w:t>Medical/Health Unit Leader</w:t>
      </w:r>
      <w:r>
        <w:rPr>
          <w:rFonts w:ascii="Arial" w:hAnsi="Arial" w:cs="Arial"/>
        </w:rPr>
        <w:tab/>
        <w:t>xx</w:t>
      </w:r>
    </w:p>
    <w:p w14:paraId="102E4D90" w14:textId="77777777" w:rsidR="008D6B56" w:rsidRDefault="008D6B56" w:rsidP="008D6B56">
      <w:pPr>
        <w:tabs>
          <w:tab w:val="left" w:pos="1080"/>
          <w:tab w:val="right" w:pos="10066"/>
        </w:tabs>
        <w:ind w:left="187"/>
        <w:jc w:val="both"/>
        <w:rPr>
          <w:rFonts w:ascii="Arial" w:hAnsi="Arial" w:cs="Arial"/>
        </w:rPr>
      </w:pPr>
      <w:r>
        <w:rPr>
          <w:rFonts w:ascii="Arial" w:hAnsi="Arial" w:cs="Arial"/>
        </w:rPr>
        <w:t>3.7.18</w:t>
      </w:r>
      <w:r>
        <w:rPr>
          <w:rFonts w:ascii="Arial" w:hAnsi="Arial" w:cs="Arial"/>
        </w:rPr>
        <w:tab/>
        <w:t>Public Works Branch Director</w:t>
      </w:r>
      <w:r>
        <w:rPr>
          <w:rFonts w:ascii="Arial" w:hAnsi="Arial" w:cs="Arial"/>
        </w:rPr>
        <w:tab/>
        <w:t>xx</w:t>
      </w:r>
    </w:p>
    <w:p w14:paraId="102E4D91" w14:textId="77777777" w:rsidR="008D6B56" w:rsidRDefault="008D6B56" w:rsidP="008D6B56">
      <w:pPr>
        <w:tabs>
          <w:tab w:val="left" w:pos="1080"/>
          <w:tab w:val="right" w:pos="10066"/>
        </w:tabs>
        <w:ind w:left="187"/>
        <w:jc w:val="both"/>
        <w:rPr>
          <w:rFonts w:ascii="Arial" w:hAnsi="Arial" w:cs="Arial"/>
        </w:rPr>
      </w:pPr>
      <w:r>
        <w:rPr>
          <w:rFonts w:ascii="Arial" w:hAnsi="Arial" w:cs="Arial"/>
        </w:rPr>
        <w:t>3.7.18.1</w:t>
      </w:r>
      <w:r>
        <w:rPr>
          <w:rFonts w:ascii="Arial" w:hAnsi="Arial" w:cs="Arial"/>
        </w:rPr>
        <w:tab/>
        <w:t>Construction and Engineering Unit Leader</w:t>
      </w:r>
      <w:r>
        <w:rPr>
          <w:rFonts w:ascii="Arial" w:hAnsi="Arial" w:cs="Arial"/>
        </w:rPr>
        <w:tab/>
        <w:t>xx</w:t>
      </w:r>
    </w:p>
    <w:p w14:paraId="102E4D92" w14:textId="77777777" w:rsidR="008D6B56" w:rsidRDefault="008D6B56" w:rsidP="008D6B56">
      <w:pPr>
        <w:tabs>
          <w:tab w:val="left" w:pos="1080"/>
          <w:tab w:val="right" w:pos="10066"/>
        </w:tabs>
        <w:ind w:left="187"/>
        <w:jc w:val="both"/>
        <w:rPr>
          <w:rFonts w:ascii="Arial" w:hAnsi="Arial" w:cs="Arial"/>
        </w:rPr>
      </w:pPr>
      <w:r>
        <w:rPr>
          <w:rFonts w:ascii="Arial" w:hAnsi="Arial" w:cs="Arial"/>
        </w:rPr>
        <w:t>3.7.18.2</w:t>
      </w:r>
      <w:r>
        <w:rPr>
          <w:rFonts w:ascii="Arial" w:hAnsi="Arial" w:cs="Arial"/>
        </w:rPr>
        <w:tab/>
        <w:t>Route Recovery Unit Leader</w:t>
      </w:r>
      <w:r>
        <w:rPr>
          <w:rFonts w:ascii="Arial" w:hAnsi="Arial" w:cs="Arial"/>
        </w:rPr>
        <w:tab/>
        <w:t>xx</w:t>
      </w:r>
    </w:p>
    <w:p w14:paraId="102E4D93" w14:textId="77777777" w:rsidR="008D6B56" w:rsidRDefault="008D6B56" w:rsidP="008D6B56">
      <w:pPr>
        <w:tabs>
          <w:tab w:val="left" w:pos="1080"/>
          <w:tab w:val="right" w:pos="10066"/>
        </w:tabs>
        <w:ind w:left="187"/>
        <w:jc w:val="both"/>
        <w:rPr>
          <w:rFonts w:ascii="Arial" w:hAnsi="Arial" w:cs="Arial"/>
        </w:rPr>
      </w:pPr>
      <w:r>
        <w:rPr>
          <w:rFonts w:ascii="Arial" w:hAnsi="Arial" w:cs="Arial"/>
        </w:rPr>
        <w:t>3.7.18.3</w:t>
      </w:r>
      <w:r>
        <w:rPr>
          <w:rFonts w:ascii="Arial" w:hAnsi="Arial" w:cs="Arial"/>
        </w:rPr>
        <w:tab/>
        <w:t>Debris Removal Unit Leader</w:t>
      </w:r>
      <w:r>
        <w:rPr>
          <w:rFonts w:ascii="Arial" w:hAnsi="Arial" w:cs="Arial"/>
        </w:rPr>
        <w:tab/>
        <w:t>xx</w:t>
      </w:r>
    </w:p>
    <w:p w14:paraId="102E4D94" w14:textId="77777777" w:rsidR="008D6B56" w:rsidRDefault="008D6B56" w:rsidP="008D6B56">
      <w:pPr>
        <w:tabs>
          <w:tab w:val="left" w:pos="1080"/>
          <w:tab w:val="right" w:pos="10066"/>
        </w:tabs>
        <w:ind w:left="187"/>
        <w:jc w:val="both"/>
        <w:rPr>
          <w:rFonts w:ascii="Arial" w:hAnsi="Arial" w:cs="Arial"/>
        </w:rPr>
      </w:pPr>
      <w:r>
        <w:rPr>
          <w:rFonts w:ascii="Arial" w:hAnsi="Arial" w:cs="Arial"/>
        </w:rPr>
        <w:t>3.7.18.4</w:t>
      </w:r>
      <w:r>
        <w:rPr>
          <w:rFonts w:ascii="Arial" w:hAnsi="Arial" w:cs="Arial"/>
        </w:rPr>
        <w:tab/>
        <w:t>Flood Control Unit Leader</w:t>
      </w:r>
      <w:r>
        <w:rPr>
          <w:rFonts w:ascii="Arial" w:hAnsi="Arial" w:cs="Arial"/>
        </w:rPr>
        <w:tab/>
        <w:t>xx</w:t>
      </w:r>
    </w:p>
    <w:p w14:paraId="102E4D95" w14:textId="77777777" w:rsidR="008D6B56" w:rsidRDefault="008D6B56" w:rsidP="008D6B56">
      <w:pPr>
        <w:tabs>
          <w:tab w:val="left" w:pos="1080"/>
          <w:tab w:val="right" w:pos="10066"/>
        </w:tabs>
        <w:ind w:left="187"/>
        <w:jc w:val="both"/>
        <w:rPr>
          <w:rFonts w:ascii="Arial" w:hAnsi="Arial" w:cs="Arial"/>
        </w:rPr>
      </w:pPr>
      <w:r>
        <w:rPr>
          <w:rFonts w:ascii="Arial" w:hAnsi="Arial" w:cs="Arial"/>
        </w:rPr>
        <w:t>3.7.18.5</w:t>
      </w:r>
      <w:r>
        <w:rPr>
          <w:rFonts w:ascii="Arial" w:hAnsi="Arial" w:cs="Arial"/>
        </w:rPr>
        <w:tab/>
        <w:t>Utilities Unit Leader</w:t>
      </w:r>
      <w:r>
        <w:rPr>
          <w:rFonts w:ascii="Arial" w:hAnsi="Arial" w:cs="Arial"/>
        </w:rPr>
        <w:tab/>
        <w:t>xx</w:t>
      </w:r>
    </w:p>
    <w:p w14:paraId="102E4D96" w14:textId="77777777" w:rsidR="008D6B56" w:rsidRDefault="008D6B56" w:rsidP="008D6B56">
      <w:pPr>
        <w:tabs>
          <w:tab w:val="left" w:pos="1080"/>
          <w:tab w:val="right" w:pos="10066"/>
        </w:tabs>
        <w:ind w:left="187"/>
        <w:jc w:val="both"/>
        <w:rPr>
          <w:rFonts w:ascii="Arial" w:hAnsi="Arial" w:cs="Arial"/>
        </w:rPr>
      </w:pPr>
      <w:r>
        <w:rPr>
          <w:rFonts w:ascii="Arial" w:hAnsi="Arial" w:cs="Arial"/>
        </w:rPr>
        <w:t>3.7.19</w:t>
      </w:r>
      <w:r>
        <w:rPr>
          <w:rFonts w:ascii="Arial" w:hAnsi="Arial" w:cs="Arial"/>
        </w:rPr>
        <w:tab/>
        <w:t>Planning &amp; Intelligence Section Overview</w:t>
      </w:r>
      <w:r>
        <w:rPr>
          <w:rFonts w:ascii="Arial" w:hAnsi="Arial" w:cs="Arial"/>
        </w:rPr>
        <w:tab/>
        <w:t>xx</w:t>
      </w:r>
    </w:p>
    <w:p w14:paraId="102E4D97" w14:textId="77777777" w:rsidR="008D6B56" w:rsidRDefault="008D6B56" w:rsidP="008D6B56">
      <w:pPr>
        <w:tabs>
          <w:tab w:val="left" w:pos="1080"/>
          <w:tab w:val="right" w:pos="10066"/>
        </w:tabs>
        <w:ind w:left="187"/>
        <w:jc w:val="both"/>
        <w:rPr>
          <w:rFonts w:ascii="Arial" w:hAnsi="Arial" w:cs="Arial"/>
        </w:rPr>
      </w:pPr>
      <w:r>
        <w:rPr>
          <w:rFonts w:ascii="Arial" w:hAnsi="Arial" w:cs="Arial"/>
        </w:rPr>
        <w:t>3.7.20</w:t>
      </w:r>
      <w:r>
        <w:rPr>
          <w:rFonts w:ascii="Arial" w:hAnsi="Arial" w:cs="Arial"/>
        </w:rPr>
        <w:tab/>
        <w:t>Planning and Intelligence Chief</w:t>
      </w:r>
      <w:r>
        <w:rPr>
          <w:rFonts w:ascii="Arial" w:hAnsi="Arial" w:cs="Arial"/>
        </w:rPr>
        <w:tab/>
        <w:t>xx</w:t>
      </w:r>
    </w:p>
    <w:p w14:paraId="102E4D98" w14:textId="77777777" w:rsidR="008D6B56" w:rsidRDefault="008D6B56" w:rsidP="008D6B56">
      <w:pPr>
        <w:tabs>
          <w:tab w:val="left" w:pos="1080"/>
          <w:tab w:val="right" w:pos="10066"/>
        </w:tabs>
        <w:ind w:left="187"/>
        <w:jc w:val="both"/>
        <w:rPr>
          <w:rFonts w:ascii="Arial" w:hAnsi="Arial" w:cs="Arial"/>
        </w:rPr>
      </w:pPr>
      <w:r>
        <w:rPr>
          <w:rFonts w:ascii="Arial" w:hAnsi="Arial" w:cs="Arial"/>
        </w:rPr>
        <w:t>3.7.21</w:t>
      </w:r>
      <w:r>
        <w:rPr>
          <w:rFonts w:ascii="Arial" w:hAnsi="Arial" w:cs="Arial"/>
        </w:rPr>
        <w:tab/>
        <w:t>Advanced Planning Branch Director</w:t>
      </w:r>
      <w:r>
        <w:rPr>
          <w:rFonts w:ascii="Arial" w:hAnsi="Arial" w:cs="Arial"/>
        </w:rPr>
        <w:tab/>
        <w:t>xx</w:t>
      </w:r>
    </w:p>
    <w:p w14:paraId="102E4D99" w14:textId="77777777" w:rsidR="008D6B56" w:rsidRDefault="008D6B56" w:rsidP="008D6B56">
      <w:pPr>
        <w:tabs>
          <w:tab w:val="left" w:pos="1080"/>
          <w:tab w:val="right" w:pos="10066"/>
        </w:tabs>
        <w:ind w:left="187"/>
        <w:jc w:val="both"/>
        <w:rPr>
          <w:rFonts w:ascii="Arial" w:hAnsi="Arial" w:cs="Arial"/>
        </w:rPr>
      </w:pPr>
      <w:r>
        <w:rPr>
          <w:rFonts w:ascii="Arial" w:hAnsi="Arial" w:cs="Arial"/>
        </w:rPr>
        <w:t>3.7.22</w:t>
      </w:r>
      <w:r>
        <w:rPr>
          <w:rFonts w:ascii="Arial" w:hAnsi="Arial" w:cs="Arial"/>
        </w:rPr>
        <w:tab/>
        <w:t>Documentation Branch Director</w:t>
      </w:r>
      <w:r>
        <w:rPr>
          <w:rFonts w:ascii="Arial" w:hAnsi="Arial" w:cs="Arial"/>
        </w:rPr>
        <w:tab/>
        <w:t>xx</w:t>
      </w:r>
    </w:p>
    <w:p w14:paraId="102E4D9A" w14:textId="77777777" w:rsidR="008D6B56" w:rsidRDefault="008D6B56" w:rsidP="008D6B56">
      <w:pPr>
        <w:tabs>
          <w:tab w:val="left" w:pos="1080"/>
          <w:tab w:val="right" w:pos="10066"/>
        </w:tabs>
        <w:ind w:left="187"/>
        <w:jc w:val="both"/>
        <w:rPr>
          <w:rFonts w:ascii="Arial" w:hAnsi="Arial" w:cs="Arial"/>
        </w:rPr>
      </w:pPr>
      <w:r>
        <w:rPr>
          <w:rFonts w:ascii="Arial" w:hAnsi="Arial" w:cs="Arial"/>
        </w:rPr>
        <w:t>3.7.23</w:t>
      </w:r>
      <w:r>
        <w:rPr>
          <w:rFonts w:ascii="Arial" w:hAnsi="Arial" w:cs="Arial"/>
        </w:rPr>
        <w:tab/>
        <w:t>Situation Assessment Branch Director</w:t>
      </w:r>
      <w:r>
        <w:rPr>
          <w:rFonts w:ascii="Arial" w:hAnsi="Arial" w:cs="Arial"/>
        </w:rPr>
        <w:tab/>
        <w:t>xx</w:t>
      </w:r>
    </w:p>
    <w:p w14:paraId="102E4D9B" w14:textId="77777777" w:rsidR="008D6B56" w:rsidRDefault="008D6B56" w:rsidP="008D6B56">
      <w:pPr>
        <w:tabs>
          <w:tab w:val="left" w:pos="1080"/>
          <w:tab w:val="right" w:pos="10066"/>
        </w:tabs>
        <w:ind w:left="187"/>
        <w:jc w:val="both"/>
        <w:rPr>
          <w:rFonts w:ascii="Arial" w:hAnsi="Arial" w:cs="Arial"/>
        </w:rPr>
      </w:pPr>
      <w:r>
        <w:rPr>
          <w:rFonts w:ascii="Arial" w:hAnsi="Arial" w:cs="Arial"/>
        </w:rPr>
        <w:t>3.7.23.1</w:t>
      </w:r>
      <w:r>
        <w:rPr>
          <w:rFonts w:ascii="Arial" w:hAnsi="Arial" w:cs="Arial"/>
        </w:rPr>
        <w:tab/>
        <w:t>Intelligence Unit Leader</w:t>
      </w:r>
      <w:r>
        <w:rPr>
          <w:rFonts w:ascii="Arial" w:hAnsi="Arial" w:cs="Arial"/>
        </w:rPr>
        <w:tab/>
        <w:t>xx</w:t>
      </w:r>
    </w:p>
    <w:p w14:paraId="102E4D9C" w14:textId="77777777" w:rsidR="008D6B56" w:rsidRDefault="008D6B56" w:rsidP="008D6B56">
      <w:pPr>
        <w:tabs>
          <w:tab w:val="left" w:pos="1080"/>
          <w:tab w:val="right" w:pos="10066"/>
        </w:tabs>
        <w:ind w:left="187"/>
        <w:jc w:val="both"/>
        <w:rPr>
          <w:rFonts w:ascii="Arial" w:hAnsi="Arial" w:cs="Arial"/>
        </w:rPr>
      </w:pPr>
      <w:r>
        <w:rPr>
          <w:rFonts w:ascii="Arial" w:hAnsi="Arial" w:cs="Arial"/>
        </w:rPr>
        <w:t>3.7.23.2</w:t>
      </w:r>
      <w:r>
        <w:rPr>
          <w:rFonts w:ascii="Arial" w:hAnsi="Arial" w:cs="Arial"/>
        </w:rPr>
        <w:tab/>
        <w:t xml:space="preserve">Facilities Inspection Unit </w:t>
      </w:r>
      <w:r>
        <w:rPr>
          <w:rFonts w:ascii="Arial" w:hAnsi="Arial" w:cs="Arial"/>
        </w:rPr>
        <w:tab/>
        <w:t>xx</w:t>
      </w:r>
    </w:p>
    <w:p w14:paraId="102E4D9D" w14:textId="77777777" w:rsidR="008D6B56" w:rsidRDefault="008D6B56" w:rsidP="008D6B56">
      <w:pPr>
        <w:tabs>
          <w:tab w:val="left" w:pos="1080"/>
          <w:tab w:val="right" w:pos="10066"/>
        </w:tabs>
        <w:ind w:left="187"/>
        <w:jc w:val="both"/>
        <w:rPr>
          <w:rFonts w:ascii="Arial" w:hAnsi="Arial" w:cs="Arial"/>
        </w:rPr>
      </w:pPr>
      <w:r>
        <w:rPr>
          <w:rFonts w:ascii="Arial" w:hAnsi="Arial" w:cs="Arial"/>
        </w:rPr>
        <w:t>3.7.24</w:t>
      </w:r>
      <w:r>
        <w:rPr>
          <w:rFonts w:ascii="Arial" w:hAnsi="Arial" w:cs="Arial"/>
        </w:rPr>
        <w:tab/>
        <w:t>Recovery Planning Branch Director</w:t>
      </w:r>
      <w:r>
        <w:rPr>
          <w:rFonts w:ascii="Arial" w:hAnsi="Arial" w:cs="Arial"/>
        </w:rPr>
        <w:tab/>
        <w:t>xx</w:t>
      </w:r>
    </w:p>
    <w:p w14:paraId="102E4D9E" w14:textId="77777777" w:rsidR="008D6B56" w:rsidRDefault="008D6B56" w:rsidP="008D6B56">
      <w:pPr>
        <w:tabs>
          <w:tab w:val="left" w:pos="1080"/>
          <w:tab w:val="right" w:pos="10066"/>
        </w:tabs>
        <w:ind w:left="187"/>
        <w:jc w:val="both"/>
        <w:rPr>
          <w:rFonts w:ascii="Arial" w:hAnsi="Arial" w:cs="Arial"/>
        </w:rPr>
      </w:pPr>
      <w:r>
        <w:rPr>
          <w:rFonts w:ascii="Arial" w:hAnsi="Arial" w:cs="Arial"/>
        </w:rPr>
        <w:t>3.7.24.1</w:t>
      </w:r>
      <w:r>
        <w:rPr>
          <w:rFonts w:ascii="Arial" w:hAnsi="Arial" w:cs="Arial"/>
        </w:rPr>
        <w:tab/>
        <w:t>Technical Specialist</w:t>
      </w:r>
      <w:r>
        <w:rPr>
          <w:rFonts w:ascii="Arial" w:hAnsi="Arial" w:cs="Arial"/>
        </w:rPr>
        <w:tab/>
        <w:t>xx</w:t>
      </w:r>
    </w:p>
    <w:p w14:paraId="102E4D9F" w14:textId="77777777" w:rsidR="008D6B56" w:rsidRDefault="008D6B56" w:rsidP="008D6B56">
      <w:pPr>
        <w:tabs>
          <w:tab w:val="left" w:pos="1080"/>
          <w:tab w:val="right" w:pos="10066"/>
        </w:tabs>
        <w:ind w:left="187"/>
        <w:jc w:val="both"/>
        <w:rPr>
          <w:rFonts w:ascii="Arial" w:hAnsi="Arial" w:cs="Arial"/>
        </w:rPr>
      </w:pPr>
      <w:r>
        <w:rPr>
          <w:rFonts w:ascii="Arial" w:hAnsi="Arial" w:cs="Arial"/>
        </w:rPr>
        <w:t>3.7.25</w:t>
      </w:r>
      <w:r>
        <w:rPr>
          <w:rFonts w:ascii="Arial" w:hAnsi="Arial" w:cs="Arial"/>
        </w:rPr>
        <w:tab/>
        <w:t>Resource Branch Director</w:t>
      </w:r>
      <w:r>
        <w:rPr>
          <w:rFonts w:ascii="Arial" w:hAnsi="Arial" w:cs="Arial"/>
        </w:rPr>
        <w:tab/>
        <w:t>xx</w:t>
      </w:r>
    </w:p>
    <w:p w14:paraId="102E4DA0" w14:textId="77777777" w:rsidR="008D6B56" w:rsidRDefault="008D6B56" w:rsidP="008D6B56">
      <w:pPr>
        <w:tabs>
          <w:tab w:val="left" w:pos="1080"/>
          <w:tab w:val="right" w:pos="10066"/>
        </w:tabs>
        <w:ind w:left="187"/>
        <w:jc w:val="both"/>
        <w:rPr>
          <w:rFonts w:ascii="Arial" w:hAnsi="Arial" w:cs="Arial"/>
        </w:rPr>
      </w:pPr>
      <w:r>
        <w:rPr>
          <w:rFonts w:ascii="Arial" w:hAnsi="Arial" w:cs="Arial"/>
        </w:rPr>
        <w:t xml:space="preserve">3.7.25.1 </w:t>
      </w:r>
      <w:r>
        <w:rPr>
          <w:rFonts w:ascii="Arial" w:hAnsi="Arial" w:cs="Arial"/>
        </w:rPr>
        <w:tab/>
        <w:t>Demobilization Unit Leader</w:t>
      </w:r>
      <w:r>
        <w:rPr>
          <w:rFonts w:ascii="Arial" w:hAnsi="Arial" w:cs="Arial"/>
        </w:rPr>
        <w:tab/>
        <w:t>xx</w:t>
      </w:r>
    </w:p>
    <w:p w14:paraId="102E4DA1" w14:textId="77777777" w:rsidR="008D6B56" w:rsidRDefault="008D6B56" w:rsidP="008D6B56">
      <w:pPr>
        <w:tabs>
          <w:tab w:val="left" w:pos="1080"/>
          <w:tab w:val="right" w:pos="10066"/>
        </w:tabs>
        <w:ind w:left="187"/>
        <w:jc w:val="both"/>
        <w:rPr>
          <w:rFonts w:ascii="Arial" w:hAnsi="Arial" w:cs="Arial"/>
        </w:rPr>
      </w:pPr>
      <w:r>
        <w:rPr>
          <w:rFonts w:ascii="Arial" w:hAnsi="Arial" w:cs="Arial"/>
        </w:rPr>
        <w:t>3.7.26</w:t>
      </w:r>
      <w:r>
        <w:rPr>
          <w:rFonts w:ascii="Arial" w:hAnsi="Arial" w:cs="Arial"/>
        </w:rPr>
        <w:tab/>
        <w:t>Logistics Section Overview</w:t>
      </w:r>
      <w:r>
        <w:rPr>
          <w:rFonts w:ascii="Arial" w:hAnsi="Arial" w:cs="Arial"/>
        </w:rPr>
        <w:tab/>
        <w:t>xx</w:t>
      </w:r>
    </w:p>
    <w:p w14:paraId="102E4DA2" w14:textId="77777777" w:rsidR="008D6B56" w:rsidRDefault="008D6B56" w:rsidP="008D6B56">
      <w:pPr>
        <w:tabs>
          <w:tab w:val="left" w:pos="1080"/>
          <w:tab w:val="right" w:pos="10066"/>
        </w:tabs>
        <w:ind w:left="187"/>
        <w:jc w:val="both"/>
        <w:rPr>
          <w:rFonts w:ascii="Arial" w:hAnsi="Arial" w:cs="Arial"/>
        </w:rPr>
      </w:pPr>
      <w:r>
        <w:rPr>
          <w:rFonts w:ascii="Arial" w:hAnsi="Arial" w:cs="Arial"/>
        </w:rPr>
        <w:t>3.7.27</w:t>
      </w:r>
      <w:r>
        <w:rPr>
          <w:rFonts w:ascii="Arial" w:hAnsi="Arial" w:cs="Arial"/>
        </w:rPr>
        <w:tab/>
        <w:t>Logistics Chief</w:t>
      </w:r>
      <w:r>
        <w:rPr>
          <w:rFonts w:ascii="Arial" w:hAnsi="Arial" w:cs="Arial"/>
        </w:rPr>
        <w:tab/>
        <w:t>xx</w:t>
      </w:r>
    </w:p>
    <w:p w14:paraId="102E4DA3" w14:textId="77777777" w:rsidR="008D6B56" w:rsidRDefault="008D6B56" w:rsidP="008D6B56">
      <w:pPr>
        <w:tabs>
          <w:tab w:val="left" w:pos="1080"/>
          <w:tab w:val="right" w:pos="10066"/>
        </w:tabs>
        <w:ind w:left="187"/>
        <w:jc w:val="both"/>
        <w:rPr>
          <w:rFonts w:ascii="Arial" w:hAnsi="Arial" w:cs="Arial"/>
        </w:rPr>
      </w:pPr>
      <w:r>
        <w:rPr>
          <w:rFonts w:ascii="Arial" w:hAnsi="Arial" w:cs="Arial"/>
        </w:rPr>
        <w:t>3.7.28</w:t>
      </w:r>
      <w:r>
        <w:rPr>
          <w:rFonts w:ascii="Arial" w:hAnsi="Arial" w:cs="Arial"/>
        </w:rPr>
        <w:tab/>
        <w:t>Communications Branch Director</w:t>
      </w:r>
      <w:r>
        <w:rPr>
          <w:rFonts w:ascii="Arial" w:hAnsi="Arial" w:cs="Arial"/>
        </w:rPr>
        <w:tab/>
        <w:t>xx</w:t>
      </w:r>
    </w:p>
    <w:p w14:paraId="102E4DA4" w14:textId="77777777" w:rsidR="008D6B56" w:rsidRDefault="008D6B56" w:rsidP="008D6B56">
      <w:pPr>
        <w:tabs>
          <w:tab w:val="left" w:pos="1080"/>
          <w:tab w:val="right" w:pos="10066"/>
        </w:tabs>
        <w:ind w:left="187"/>
        <w:jc w:val="both"/>
        <w:rPr>
          <w:rFonts w:ascii="Arial" w:hAnsi="Arial" w:cs="Arial"/>
        </w:rPr>
      </w:pPr>
      <w:r>
        <w:rPr>
          <w:rFonts w:ascii="Arial" w:hAnsi="Arial" w:cs="Arial"/>
        </w:rPr>
        <w:t>3.7.28.1</w:t>
      </w:r>
      <w:r>
        <w:rPr>
          <w:rFonts w:ascii="Arial" w:hAnsi="Arial" w:cs="Arial"/>
        </w:rPr>
        <w:tab/>
        <w:t>Message Center</w:t>
      </w:r>
      <w:r>
        <w:rPr>
          <w:rFonts w:ascii="Arial" w:hAnsi="Arial" w:cs="Arial"/>
        </w:rPr>
        <w:tab/>
        <w:t>xx</w:t>
      </w:r>
    </w:p>
    <w:p w14:paraId="102E4DA5" w14:textId="77777777" w:rsidR="005C5276" w:rsidRDefault="005C5276" w:rsidP="0064118B">
      <w:pPr>
        <w:tabs>
          <w:tab w:val="left" w:pos="1080"/>
          <w:tab w:val="right" w:pos="10066"/>
        </w:tabs>
        <w:ind w:left="187"/>
        <w:jc w:val="both"/>
      </w:pPr>
    </w:p>
    <w:p w14:paraId="102E4DA6" w14:textId="77777777" w:rsidR="005C5276" w:rsidRDefault="005C5276" w:rsidP="0064118B">
      <w:pPr>
        <w:tabs>
          <w:tab w:val="left" w:pos="1080"/>
          <w:tab w:val="right" w:pos="10066"/>
        </w:tabs>
        <w:ind w:left="187"/>
        <w:jc w:val="both"/>
      </w:pPr>
    </w:p>
    <w:p w14:paraId="102E4DA7" w14:textId="77777777" w:rsidR="005C5276" w:rsidRDefault="005C5276" w:rsidP="0064118B">
      <w:pPr>
        <w:tabs>
          <w:tab w:val="left" w:pos="1080"/>
          <w:tab w:val="right" w:pos="10066"/>
        </w:tabs>
        <w:ind w:left="187"/>
        <w:jc w:val="both"/>
      </w:pPr>
    </w:p>
    <w:p w14:paraId="102E4DA8" w14:textId="77777777" w:rsidR="005C5276" w:rsidRDefault="005C5276" w:rsidP="0064118B">
      <w:pPr>
        <w:tabs>
          <w:tab w:val="left" w:pos="1080"/>
          <w:tab w:val="right" w:pos="10066"/>
        </w:tabs>
        <w:ind w:left="187"/>
        <w:jc w:val="both"/>
      </w:pPr>
    </w:p>
    <w:p w14:paraId="102E4DA9" w14:textId="77777777" w:rsidR="005C5276" w:rsidRDefault="005C5276" w:rsidP="0064118B">
      <w:pPr>
        <w:tabs>
          <w:tab w:val="left" w:pos="1080"/>
          <w:tab w:val="right" w:pos="10066"/>
        </w:tabs>
        <w:ind w:left="187"/>
        <w:jc w:val="both"/>
      </w:pPr>
    </w:p>
    <w:p w14:paraId="102E4DAA" w14:textId="77777777" w:rsidR="00A77B3E" w:rsidRPr="00CD7D27" w:rsidRDefault="00431C3F" w:rsidP="0064118B">
      <w:pPr>
        <w:tabs>
          <w:tab w:val="left" w:pos="1080"/>
          <w:tab w:val="right" w:pos="10066"/>
        </w:tabs>
        <w:ind w:left="187"/>
        <w:jc w:val="both"/>
        <w:rPr>
          <w:rFonts w:ascii="Arial" w:hAnsi="Arial" w:cs="Arial"/>
        </w:rPr>
      </w:pPr>
      <w:hyperlink w:anchor="h.3vac5uf" w:history="1">
        <w:r w:rsidR="00801249" w:rsidRPr="00CD7D27">
          <w:rPr>
            <w:rFonts w:ascii="Arial" w:hAnsi="Arial" w:cs="Arial"/>
          </w:rPr>
          <w:t>3.8</w:t>
        </w:r>
      </w:hyperlink>
      <w:hyperlink w:anchor="h.3vac5uf" w:history="1">
        <w:r w:rsidR="00801249" w:rsidRPr="00CD7D27">
          <w:rPr>
            <w:rFonts w:ascii="Arial" w:hAnsi="Arial" w:cs="Arial"/>
          </w:rPr>
          <w:tab/>
        </w:r>
      </w:hyperlink>
      <w:hyperlink w:anchor="h.3vac5uf" w:history="1">
        <w:r w:rsidR="00801249" w:rsidRPr="00CD7D27">
          <w:rPr>
            <w:rFonts w:ascii="Arial" w:hAnsi="Arial" w:cs="Arial"/>
          </w:rPr>
          <w:t>Field</w:t>
        </w:r>
      </w:hyperlink>
      <w:hyperlink w:anchor="h.3vac5uf" w:history="1">
        <w:r w:rsidR="00801249" w:rsidRPr="00CD7D27">
          <w:rPr>
            <w:rFonts w:ascii="Arial" w:hAnsi="Arial" w:cs="Arial"/>
          </w:rPr>
          <w:t xml:space="preserve"> </w:t>
        </w:r>
      </w:hyperlink>
      <w:hyperlink w:anchor="h.3vac5uf" w:history="1">
        <w:r w:rsidR="00801249" w:rsidRPr="00CD7D27">
          <w:rPr>
            <w:rFonts w:ascii="Arial" w:hAnsi="Arial" w:cs="Arial"/>
          </w:rPr>
          <w:t>Level</w:t>
        </w:r>
      </w:hyperlink>
      <w:hyperlink w:anchor="h.3vac5uf" w:history="1">
        <w:r w:rsidR="00801249" w:rsidRPr="00CD7D27">
          <w:rPr>
            <w:rFonts w:ascii="Arial" w:hAnsi="Arial" w:cs="Arial"/>
          </w:rPr>
          <w:t xml:space="preserve"> </w:t>
        </w:r>
      </w:hyperlink>
      <w:r w:rsidR="00011CB5" w:rsidRPr="00CD7D27">
        <w:rPr>
          <w:rFonts w:ascii="Arial" w:hAnsi="Arial" w:cs="Arial"/>
        </w:rPr>
        <w:t xml:space="preserve">Interface with the EOC </w:t>
      </w:r>
      <w:r w:rsidR="0064118B">
        <w:rPr>
          <w:rFonts w:ascii="Arial" w:hAnsi="Arial" w:cs="Arial"/>
        </w:rPr>
        <w:tab/>
      </w:r>
      <w:hyperlink w:anchor="h.3vac5uf" w:history="1">
        <w:r w:rsidR="00801249" w:rsidRPr="00CD7D27">
          <w:rPr>
            <w:rFonts w:ascii="Arial" w:hAnsi="Arial" w:cs="Arial"/>
          </w:rPr>
          <w:t>45</w:t>
        </w:r>
      </w:hyperlink>
    </w:p>
    <w:p w14:paraId="102E4DAB" w14:textId="77777777" w:rsidR="00A77B3E" w:rsidRPr="00CD7D27" w:rsidRDefault="00431C3F" w:rsidP="0064118B">
      <w:pPr>
        <w:tabs>
          <w:tab w:val="left" w:pos="1080"/>
          <w:tab w:val="right" w:pos="10066"/>
        </w:tabs>
        <w:ind w:left="187"/>
        <w:jc w:val="both"/>
        <w:rPr>
          <w:rFonts w:ascii="Arial" w:hAnsi="Arial" w:cs="Arial"/>
        </w:rPr>
      </w:pPr>
      <w:hyperlink w:anchor="h.pkwqa1" w:history="1">
        <w:r w:rsidR="00801249" w:rsidRPr="00CD7D27">
          <w:rPr>
            <w:rFonts w:ascii="Arial" w:hAnsi="Arial" w:cs="Arial"/>
            <w:iCs/>
          </w:rPr>
          <w:t>3.8.1</w:t>
        </w:r>
      </w:hyperlink>
      <w:hyperlink w:anchor="h.pkwqa1" w:history="1">
        <w:r w:rsidR="00801249" w:rsidRPr="00CD7D27">
          <w:rPr>
            <w:rFonts w:ascii="Arial" w:hAnsi="Arial" w:cs="Arial"/>
          </w:rPr>
          <w:tab/>
        </w:r>
      </w:hyperlink>
      <w:hyperlink w:anchor="h.pkwqa1" w:history="1">
        <w:r w:rsidR="00801249" w:rsidRPr="00CD7D27">
          <w:rPr>
            <w:rFonts w:ascii="Arial" w:hAnsi="Arial" w:cs="Arial"/>
            <w:iCs/>
          </w:rPr>
          <w:t>Field</w:t>
        </w:r>
      </w:hyperlink>
      <w:hyperlink w:anchor="h.pkwqa1" w:history="1">
        <w:r w:rsidR="00801249" w:rsidRPr="00CD7D27">
          <w:rPr>
            <w:rFonts w:ascii="Arial" w:hAnsi="Arial" w:cs="Arial"/>
            <w:iCs/>
          </w:rPr>
          <w:t>/</w:t>
        </w:r>
      </w:hyperlink>
      <w:hyperlink w:anchor="h.pkwqa1" w:history="1">
        <w:r w:rsidR="00801249" w:rsidRPr="00CD7D27">
          <w:rPr>
            <w:rFonts w:ascii="Arial" w:hAnsi="Arial" w:cs="Arial"/>
            <w:iCs/>
          </w:rPr>
          <w:t>EOC</w:t>
        </w:r>
      </w:hyperlink>
      <w:hyperlink w:anchor="h.pkwqa1" w:history="1">
        <w:r w:rsidR="00801249" w:rsidRPr="00CD7D27">
          <w:rPr>
            <w:rFonts w:ascii="Arial" w:hAnsi="Arial" w:cs="Arial"/>
            <w:iCs/>
          </w:rPr>
          <w:t xml:space="preserve"> </w:t>
        </w:r>
      </w:hyperlink>
      <w:hyperlink w:anchor="h.pkwqa1" w:history="1">
        <w:r w:rsidR="00801249" w:rsidRPr="00CD7D27">
          <w:rPr>
            <w:rFonts w:ascii="Arial" w:hAnsi="Arial" w:cs="Arial"/>
            <w:iCs/>
          </w:rPr>
          <w:t>Communications</w:t>
        </w:r>
      </w:hyperlink>
      <w:hyperlink w:anchor="h.pkwqa1" w:history="1">
        <w:r w:rsidR="00801249" w:rsidRPr="00CD7D27">
          <w:rPr>
            <w:rFonts w:ascii="Arial" w:hAnsi="Arial" w:cs="Arial"/>
            <w:iCs/>
          </w:rPr>
          <w:t xml:space="preserve"> </w:t>
        </w:r>
      </w:hyperlink>
      <w:hyperlink w:anchor="h.pkwqa1" w:history="1">
        <w:r w:rsidR="00801249" w:rsidRPr="00CD7D27">
          <w:rPr>
            <w:rFonts w:ascii="Arial" w:hAnsi="Arial" w:cs="Arial"/>
            <w:iCs/>
          </w:rPr>
          <w:t>and</w:t>
        </w:r>
      </w:hyperlink>
      <w:hyperlink w:anchor="h.pkwqa1" w:history="1">
        <w:r w:rsidR="00801249" w:rsidRPr="00CD7D27">
          <w:rPr>
            <w:rFonts w:ascii="Arial" w:hAnsi="Arial" w:cs="Arial"/>
            <w:iCs/>
          </w:rPr>
          <w:t xml:space="preserve"> </w:t>
        </w:r>
      </w:hyperlink>
      <w:hyperlink w:anchor="h.pkwqa1" w:history="1">
        <w:r w:rsidR="00801249" w:rsidRPr="00CD7D27">
          <w:rPr>
            <w:rFonts w:ascii="Arial" w:hAnsi="Arial" w:cs="Arial"/>
            <w:iCs/>
          </w:rPr>
          <w:t>Coordination</w:t>
        </w:r>
      </w:hyperlink>
      <w:hyperlink w:anchor="h.pkwqa1" w:history="1">
        <w:r w:rsidR="0099644E" w:rsidRPr="00CD7D27">
          <w:rPr>
            <w:rFonts w:ascii="Arial" w:hAnsi="Arial" w:cs="Arial"/>
            <w:iCs/>
          </w:rPr>
          <w:t xml:space="preserve"> </w:t>
        </w:r>
        <w:r w:rsidR="0064118B">
          <w:rPr>
            <w:rFonts w:ascii="Arial" w:hAnsi="Arial" w:cs="Arial"/>
            <w:iCs/>
          </w:rPr>
          <w:tab/>
        </w:r>
        <w:r w:rsidR="00801249" w:rsidRPr="00CD7D27">
          <w:rPr>
            <w:rFonts w:ascii="Arial" w:hAnsi="Arial" w:cs="Arial"/>
            <w:iCs/>
          </w:rPr>
          <w:t>46</w:t>
        </w:r>
      </w:hyperlink>
    </w:p>
    <w:p w14:paraId="102E4DAC" w14:textId="77777777" w:rsidR="00A77B3E" w:rsidRPr="00CD7D27" w:rsidRDefault="00431C3F" w:rsidP="0064118B">
      <w:pPr>
        <w:tabs>
          <w:tab w:val="left" w:pos="1080"/>
          <w:tab w:val="right" w:pos="10066"/>
        </w:tabs>
        <w:ind w:left="187"/>
        <w:jc w:val="both"/>
        <w:rPr>
          <w:rFonts w:ascii="Arial" w:hAnsi="Arial" w:cs="Arial"/>
        </w:rPr>
      </w:pPr>
      <w:hyperlink w:anchor="h.39kk8xu" w:history="1">
        <w:r w:rsidR="00801249" w:rsidRPr="00CD7D27">
          <w:rPr>
            <w:rFonts w:ascii="Arial" w:hAnsi="Arial" w:cs="Arial"/>
            <w:iCs/>
          </w:rPr>
          <w:t>3.8.2</w:t>
        </w:r>
      </w:hyperlink>
      <w:hyperlink w:anchor="h.39kk8xu" w:history="1">
        <w:r w:rsidR="00801249" w:rsidRPr="00CD7D27">
          <w:rPr>
            <w:rFonts w:ascii="Arial" w:hAnsi="Arial" w:cs="Arial"/>
          </w:rPr>
          <w:tab/>
        </w:r>
      </w:hyperlink>
      <w:hyperlink w:anchor="h.39kk8xu" w:history="1">
        <w:r w:rsidR="00801249" w:rsidRPr="00CD7D27">
          <w:rPr>
            <w:rFonts w:ascii="Arial" w:hAnsi="Arial" w:cs="Arial"/>
            <w:iCs/>
          </w:rPr>
          <w:t>Field</w:t>
        </w:r>
      </w:hyperlink>
      <w:hyperlink w:anchor="h.39kk8xu" w:history="1">
        <w:r w:rsidR="00801249" w:rsidRPr="00CD7D27">
          <w:rPr>
            <w:rFonts w:ascii="Arial" w:hAnsi="Arial" w:cs="Arial"/>
            <w:iCs/>
          </w:rPr>
          <w:t>/</w:t>
        </w:r>
      </w:hyperlink>
      <w:hyperlink w:anchor="h.39kk8xu" w:history="1">
        <w:r w:rsidR="00801249" w:rsidRPr="00CD7D27">
          <w:rPr>
            <w:rFonts w:ascii="Arial" w:hAnsi="Arial" w:cs="Arial"/>
            <w:iCs/>
          </w:rPr>
          <w:t>EOC</w:t>
        </w:r>
      </w:hyperlink>
      <w:hyperlink w:anchor="h.39kk8xu" w:history="1">
        <w:r w:rsidR="00801249" w:rsidRPr="00CD7D27">
          <w:rPr>
            <w:rFonts w:ascii="Arial" w:hAnsi="Arial" w:cs="Arial"/>
            <w:iCs/>
          </w:rPr>
          <w:t xml:space="preserve"> </w:t>
        </w:r>
      </w:hyperlink>
      <w:hyperlink w:anchor="h.39kk8xu" w:history="1">
        <w:r w:rsidR="00801249" w:rsidRPr="00CD7D27">
          <w:rPr>
            <w:rFonts w:ascii="Arial" w:hAnsi="Arial" w:cs="Arial"/>
            <w:iCs/>
          </w:rPr>
          <w:t>Direction</w:t>
        </w:r>
      </w:hyperlink>
      <w:hyperlink w:anchor="h.39kk8xu" w:history="1">
        <w:r w:rsidR="00801249" w:rsidRPr="00CD7D27">
          <w:rPr>
            <w:rFonts w:ascii="Arial" w:hAnsi="Arial" w:cs="Arial"/>
            <w:iCs/>
          </w:rPr>
          <w:t xml:space="preserve"> </w:t>
        </w:r>
      </w:hyperlink>
      <w:hyperlink w:anchor="h.39kk8xu" w:history="1">
        <w:r w:rsidR="00801249" w:rsidRPr="00CD7D27">
          <w:rPr>
            <w:rFonts w:ascii="Arial" w:hAnsi="Arial" w:cs="Arial"/>
            <w:iCs/>
          </w:rPr>
          <w:t>and</w:t>
        </w:r>
      </w:hyperlink>
      <w:hyperlink w:anchor="h.39kk8xu" w:history="1">
        <w:r w:rsidR="00801249" w:rsidRPr="00CD7D27">
          <w:rPr>
            <w:rFonts w:ascii="Arial" w:hAnsi="Arial" w:cs="Arial"/>
            <w:iCs/>
          </w:rPr>
          <w:t xml:space="preserve"> </w:t>
        </w:r>
      </w:hyperlink>
      <w:hyperlink w:anchor="h.39kk8xu" w:history="1">
        <w:r w:rsidR="00801249" w:rsidRPr="00CD7D27">
          <w:rPr>
            <w:rFonts w:ascii="Arial" w:hAnsi="Arial" w:cs="Arial"/>
            <w:iCs/>
          </w:rPr>
          <w:t>Control</w:t>
        </w:r>
      </w:hyperlink>
      <w:hyperlink w:anchor="h.39kk8xu" w:history="1">
        <w:r w:rsidR="00801249" w:rsidRPr="00CD7D27">
          <w:rPr>
            <w:rFonts w:ascii="Arial" w:hAnsi="Arial" w:cs="Arial"/>
            <w:iCs/>
          </w:rPr>
          <w:t xml:space="preserve"> </w:t>
        </w:r>
      </w:hyperlink>
      <w:hyperlink w:anchor="h.39kk8xu" w:history="1">
        <w:r w:rsidR="00801249" w:rsidRPr="00CD7D27">
          <w:rPr>
            <w:rFonts w:ascii="Arial" w:hAnsi="Arial" w:cs="Arial"/>
            <w:iCs/>
          </w:rPr>
          <w:t>Interface</w:t>
        </w:r>
      </w:hyperlink>
      <w:hyperlink w:anchor="h.39kk8xu" w:history="1"/>
      <w:r w:rsidR="0099644E" w:rsidRPr="00CD7D27">
        <w:rPr>
          <w:rFonts w:ascii="Arial" w:hAnsi="Arial" w:cs="Arial"/>
          <w:iCs/>
        </w:rPr>
        <w:t xml:space="preserve"> </w:t>
      </w:r>
      <w:r w:rsidR="0064118B">
        <w:rPr>
          <w:rFonts w:ascii="Arial" w:hAnsi="Arial" w:cs="Arial"/>
          <w:iCs/>
        </w:rPr>
        <w:tab/>
      </w:r>
      <w:hyperlink w:anchor="h.39kk8xu" w:history="1">
        <w:r w:rsidR="00801249" w:rsidRPr="00CD7D27">
          <w:rPr>
            <w:rFonts w:ascii="Arial" w:hAnsi="Arial" w:cs="Arial"/>
            <w:iCs/>
          </w:rPr>
          <w:t>46</w:t>
        </w:r>
      </w:hyperlink>
    </w:p>
    <w:p w14:paraId="102E4DAD" w14:textId="77777777" w:rsidR="00A77B3E" w:rsidRPr="00CD7D27" w:rsidRDefault="00431C3F" w:rsidP="0064118B">
      <w:pPr>
        <w:tabs>
          <w:tab w:val="left" w:pos="1080"/>
          <w:tab w:val="right" w:pos="10066"/>
        </w:tabs>
        <w:ind w:left="187"/>
        <w:jc w:val="both"/>
        <w:rPr>
          <w:rFonts w:ascii="Arial" w:hAnsi="Arial" w:cs="Arial"/>
        </w:rPr>
      </w:pPr>
      <w:hyperlink w:anchor="h.1opuj5n" w:history="1">
        <w:r w:rsidR="00801249" w:rsidRPr="00CD7D27">
          <w:rPr>
            <w:rFonts w:ascii="Arial" w:hAnsi="Arial" w:cs="Arial"/>
            <w:iCs/>
          </w:rPr>
          <w:t>3.8.3</w:t>
        </w:r>
      </w:hyperlink>
      <w:hyperlink w:anchor="h.1opuj5n" w:history="1">
        <w:r w:rsidR="00801249" w:rsidRPr="00CD7D27">
          <w:rPr>
            <w:rFonts w:ascii="Arial" w:hAnsi="Arial" w:cs="Arial"/>
          </w:rPr>
          <w:tab/>
        </w:r>
      </w:hyperlink>
      <w:hyperlink w:anchor="h.1opuj5n" w:history="1">
        <w:r w:rsidR="00801249" w:rsidRPr="00CD7D27">
          <w:rPr>
            <w:rFonts w:ascii="Arial" w:hAnsi="Arial" w:cs="Arial"/>
            <w:iCs/>
          </w:rPr>
          <w:t>Field</w:t>
        </w:r>
      </w:hyperlink>
      <w:hyperlink w:anchor="h.1opuj5n" w:history="1">
        <w:r w:rsidR="00801249" w:rsidRPr="00CD7D27">
          <w:rPr>
            <w:rFonts w:ascii="Arial" w:hAnsi="Arial" w:cs="Arial"/>
            <w:iCs/>
          </w:rPr>
          <w:t>/</w:t>
        </w:r>
      </w:hyperlink>
      <w:hyperlink w:anchor="h.1opuj5n" w:history="1">
        <w:r w:rsidR="00801249" w:rsidRPr="00CD7D27">
          <w:rPr>
            <w:rFonts w:ascii="Arial" w:hAnsi="Arial" w:cs="Arial"/>
            <w:iCs/>
          </w:rPr>
          <w:t>EOC</w:t>
        </w:r>
      </w:hyperlink>
      <w:hyperlink w:anchor="h.1opuj5n" w:history="1">
        <w:r w:rsidR="00801249" w:rsidRPr="00CD7D27">
          <w:rPr>
            <w:rFonts w:ascii="Arial" w:hAnsi="Arial" w:cs="Arial"/>
            <w:iCs/>
          </w:rPr>
          <w:t xml:space="preserve"> </w:t>
        </w:r>
      </w:hyperlink>
      <w:hyperlink w:anchor="h.1opuj5n" w:history="1">
        <w:r w:rsidR="00801249" w:rsidRPr="00CD7D27">
          <w:rPr>
            <w:rFonts w:ascii="Arial" w:hAnsi="Arial" w:cs="Arial"/>
            <w:iCs/>
          </w:rPr>
          <w:t>Coordination</w:t>
        </w:r>
      </w:hyperlink>
      <w:hyperlink w:anchor="h.1opuj5n" w:history="1">
        <w:r w:rsidR="00801249" w:rsidRPr="00CD7D27">
          <w:rPr>
            <w:rFonts w:ascii="Arial" w:hAnsi="Arial" w:cs="Arial"/>
            <w:iCs/>
          </w:rPr>
          <w:t xml:space="preserve"> </w:t>
        </w:r>
      </w:hyperlink>
      <w:hyperlink w:anchor="h.1opuj5n" w:history="1">
        <w:r w:rsidR="00801249" w:rsidRPr="00CD7D27">
          <w:rPr>
            <w:rFonts w:ascii="Arial" w:hAnsi="Arial" w:cs="Arial"/>
            <w:iCs/>
          </w:rPr>
          <w:t>with</w:t>
        </w:r>
      </w:hyperlink>
      <w:hyperlink w:anchor="h.1opuj5n" w:history="1">
        <w:r w:rsidR="00801249" w:rsidRPr="00CD7D27">
          <w:rPr>
            <w:rFonts w:ascii="Arial" w:hAnsi="Arial" w:cs="Arial"/>
            <w:iCs/>
          </w:rPr>
          <w:t xml:space="preserve"> </w:t>
        </w:r>
      </w:hyperlink>
      <w:hyperlink w:anchor="h.1opuj5n" w:history="1">
        <w:r w:rsidR="00801249" w:rsidRPr="00CD7D27">
          <w:rPr>
            <w:rFonts w:ascii="Arial" w:hAnsi="Arial" w:cs="Arial"/>
            <w:iCs/>
          </w:rPr>
          <w:t>Department</w:t>
        </w:r>
      </w:hyperlink>
      <w:hyperlink w:anchor="h.1opuj5n" w:history="1">
        <w:r w:rsidR="00801249" w:rsidRPr="00CD7D27">
          <w:rPr>
            <w:rFonts w:ascii="Arial" w:hAnsi="Arial" w:cs="Arial"/>
            <w:iCs/>
          </w:rPr>
          <w:t xml:space="preserve"> </w:t>
        </w:r>
      </w:hyperlink>
      <w:hyperlink w:anchor="h.1opuj5n" w:history="1">
        <w:r w:rsidR="00801249" w:rsidRPr="00CD7D27">
          <w:rPr>
            <w:rFonts w:ascii="Arial" w:hAnsi="Arial" w:cs="Arial"/>
            <w:iCs/>
          </w:rPr>
          <w:t>Operations</w:t>
        </w:r>
      </w:hyperlink>
      <w:hyperlink w:anchor="h.1opuj5n" w:history="1">
        <w:r w:rsidR="00801249" w:rsidRPr="00CD7D27">
          <w:rPr>
            <w:rFonts w:ascii="Arial" w:hAnsi="Arial" w:cs="Arial"/>
            <w:iCs/>
          </w:rPr>
          <w:t xml:space="preserve"> </w:t>
        </w:r>
      </w:hyperlink>
      <w:hyperlink w:anchor="h.1opuj5n" w:history="1">
        <w:r w:rsidR="00801249" w:rsidRPr="00CD7D27">
          <w:rPr>
            <w:rFonts w:ascii="Arial" w:hAnsi="Arial" w:cs="Arial"/>
            <w:iCs/>
          </w:rPr>
          <w:t>Centers</w:t>
        </w:r>
      </w:hyperlink>
      <w:hyperlink w:anchor="h.1opuj5n" w:history="1">
        <w:r w:rsidR="00801249" w:rsidRPr="00CD7D27">
          <w:rPr>
            <w:rFonts w:ascii="Arial" w:hAnsi="Arial" w:cs="Arial"/>
            <w:iCs/>
          </w:rPr>
          <w:t xml:space="preserve"> (</w:t>
        </w:r>
      </w:hyperlink>
      <w:hyperlink w:anchor="h.1opuj5n" w:history="1">
        <w:r w:rsidR="00801249" w:rsidRPr="00CD7D27">
          <w:rPr>
            <w:rFonts w:ascii="Arial" w:hAnsi="Arial" w:cs="Arial"/>
            <w:iCs/>
          </w:rPr>
          <w:t>DOCs</w:t>
        </w:r>
      </w:hyperlink>
      <w:hyperlink w:anchor="h.1opuj5n" w:history="1">
        <w:r w:rsidR="00801249" w:rsidRPr="00CD7D27">
          <w:rPr>
            <w:rFonts w:ascii="Arial" w:hAnsi="Arial" w:cs="Arial"/>
            <w:iCs/>
          </w:rPr>
          <w:t>)</w:t>
        </w:r>
        <w:r w:rsidR="0099644E" w:rsidRPr="00CD7D27">
          <w:rPr>
            <w:rFonts w:ascii="Arial" w:hAnsi="Arial" w:cs="Arial"/>
            <w:iCs/>
          </w:rPr>
          <w:t xml:space="preserve"> </w:t>
        </w:r>
        <w:r w:rsidR="0064118B">
          <w:rPr>
            <w:rFonts w:ascii="Arial" w:hAnsi="Arial" w:cs="Arial"/>
            <w:iCs/>
          </w:rPr>
          <w:tab/>
        </w:r>
        <w:r w:rsidR="00801249" w:rsidRPr="00CD7D27">
          <w:rPr>
            <w:rFonts w:ascii="Arial" w:hAnsi="Arial" w:cs="Arial"/>
            <w:iCs/>
          </w:rPr>
          <w:t>46</w:t>
        </w:r>
      </w:hyperlink>
    </w:p>
    <w:p w14:paraId="102E4DAE" w14:textId="77777777" w:rsidR="00A77B3E" w:rsidRPr="00CD7D27" w:rsidRDefault="00431C3F" w:rsidP="0064118B">
      <w:pPr>
        <w:tabs>
          <w:tab w:val="left" w:pos="1080"/>
          <w:tab w:val="right" w:pos="10066"/>
        </w:tabs>
        <w:ind w:left="187"/>
        <w:jc w:val="both"/>
        <w:rPr>
          <w:rFonts w:ascii="Arial" w:hAnsi="Arial" w:cs="Arial"/>
        </w:rPr>
      </w:pPr>
      <w:hyperlink w:anchor="h.48pi1tg" w:history="1">
        <w:r w:rsidR="00801249" w:rsidRPr="00CD7D27">
          <w:rPr>
            <w:rFonts w:ascii="Arial" w:hAnsi="Arial" w:cs="Arial"/>
          </w:rPr>
          <w:t>3.</w:t>
        </w:r>
      </w:hyperlink>
      <w:hyperlink w:anchor="h.48pi1tg" w:history="1">
        <w:r w:rsidR="00801249" w:rsidRPr="00CD7D27">
          <w:rPr>
            <w:rFonts w:ascii="Arial" w:hAnsi="Arial" w:cs="Arial"/>
          </w:rPr>
          <w:t>9</w:t>
        </w:r>
      </w:hyperlink>
      <w:hyperlink w:anchor="h.48pi1tg" w:history="1">
        <w:r w:rsidR="00801249" w:rsidRPr="00CD7D27">
          <w:rPr>
            <w:rFonts w:ascii="Arial" w:hAnsi="Arial" w:cs="Arial"/>
          </w:rPr>
          <w:tab/>
        </w:r>
      </w:hyperlink>
      <w:hyperlink w:anchor="h.48pi1tg" w:history="1">
        <w:r w:rsidR="00801249" w:rsidRPr="00CD7D27">
          <w:rPr>
            <w:rFonts w:ascii="Arial" w:hAnsi="Arial" w:cs="Arial"/>
          </w:rPr>
          <w:t>EOC</w:t>
        </w:r>
      </w:hyperlink>
      <w:hyperlink w:anchor="h.48pi1tg" w:history="1">
        <w:r w:rsidR="00801249" w:rsidRPr="00CD7D27">
          <w:rPr>
            <w:rFonts w:ascii="Arial" w:hAnsi="Arial" w:cs="Arial"/>
          </w:rPr>
          <w:t xml:space="preserve"> </w:t>
        </w:r>
      </w:hyperlink>
      <w:hyperlink w:anchor="h.48pi1tg" w:history="1">
        <w:r w:rsidR="00801249" w:rsidRPr="00CD7D27">
          <w:rPr>
            <w:rFonts w:ascii="Arial" w:hAnsi="Arial" w:cs="Arial"/>
          </w:rPr>
          <w:t>Action</w:t>
        </w:r>
      </w:hyperlink>
      <w:hyperlink w:anchor="h.48pi1tg" w:history="1">
        <w:r w:rsidR="00801249" w:rsidRPr="00CD7D27">
          <w:rPr>
            <w:rFonts w:ascii="Arial" w:hAnsi="Arial" w:cs="Arial"/>
          </w:rPr>
          <w:t xml:space="preserve"> </w:t>
        </w:r>
      </w:hyperlink>
      <w:hyperlink w:anchor="h.48pi1tg" w:history="1">
        <w:r w:rsidR="00801249" w:rsidRPr="00CD7D27">
          <w:rPr>
            <w:rFonts w:ascii="Arial" w:hAnsi="Arial" w:cs="Arial"/>
          </w:rPr>
          <w:t>Plans</w:t>
        </w:r>
      </w:hyperlink>
      <w:hyperlink w:anchor="h.48pi1tg" w:history="1">
        <w:r w:rsidR="0099644E" w:rsidRPr="00CD7D27">
          <w:rPr>
            <w:rFonts w:ascii="Arial" w:hAnsi="Arial" w:cs="Arial"/>
          </w:rPr>
          <w:t xml:space="preserve"> </w:t>
        </w:r>
        <w:r w:rsidR="0064118B">
          <w:rPr>
            <w:rFonts w:ascii="Arial" w:hAnsi="Arial" w:cs="Arial"/>
          </w:rPr>
          <w:tab/>
        </w:r>
        <w:r w:rsidR="00801249" w:rsidRPr="00CD7D27">
          <w:rPr>
            <w:rFonts w:ascii="Arial" w:hAnsi="Arial" w:cs="Arial"/>
          </w:rPr>
          <w:t>46</w:t>
        </w:r>
      </w:hyperlink>
    </w:p>
    <w:p w14:paraId="102E4DAF" w14:textId="77777777" w:rsidR="00A77B3E" w:rsidRPr="00CD7D27" w:rsidRDefault="00431C3F" w:rsidP="0064118B">
      <w:pPr>
        <w:tabs>
          <w:tab w:val="left" w:pos="1080"/>
          <w:tab w:val="right" w:pos="10066"/>
        </w:tabs>
        <w:ind w:left="187"/>
        <w:jc w:val="both"/>
        <w:rPr>
          <w:rFonts w:ascii="Arial" w:hAnsi="Arial" w:cs="Arial"/>
        </w:rPr>
      </w:pPr>
      <w:hyperlink w:anchor="h.2nusc19" w:history="1">
        <w:r w:rsidR="00801249" w:rsidRPr="00CD7D27">
          <w:rPr>
            <w:rFonts w:ascii="Arial" w:hAnsi="Arial" w:cs="Arial"/>
          </w:rPr>
          <w:t>3.</w:t>
        </w:r>
      </w:hyperlink>
      <w:hyperlink w:anchor="h.2nusc19" w:history="1">
        <w:r w:rsidR="00801249" w:rsidRPr="00CD7D27">
          <w:rPr>
            <w:rFonts w:ascii="Arial" w:hAnsi="Arial" w:cs="Arial"/>
          </w:rPr>
          <w:t>10</w:t>
        </w:r>
      </w:hyperlink>
      <w:hyperlink w:anchor="h.2nusc19" w:history="1">
        <w:r w:rsidR="00801249" w:rsidRPr="00CD7D27">
          <w:rPr>
            <w:rFonts w:ascii="Arial" w:hAnsi="Arial" w:cs="Arial"/>
          </w:rPr>
          <w:tab/>
        </w:r>
      </w:hyperlink>
      <w:hyperlink w:anchor="h.2nusc19" w:history="1">
        <w:r w:rsidR="00801249" w:rsidRPr="00CD7D27">
          <w:rPr>
            <w:rFonts w:ascii="Arial" w:hAnsi="Arial" w:cs="Arial"/>
          </w:rPr>
          <w:t>After</w:t>
        </w:r>
      </w:hyperlink>
      <w:hyperlink w:anchor="h.2nusc19" w:history="1">
        <w:r w:rsidR="00801249" w:rsidRPr="00CD7D27">
          <w:rPr>
            <w:rFonts w:ascii="Arial" w:hAnsi="Arial" w:cs="Arial"/>
          </w:rPr>
          <w:t xml:space="preserve"> </w:t>
        </w:r>
      </w:hyperlink>
      <w:hyperlink w:anchor="h.2nusc19" w:history="1">
        <w:r w:rsidR="00801249" w:rsidRPr="00CD7D27">
          <w:rPr>
            <w:rFonts w:ascii="Arial" w:hAnsi="Arial" w:cs="Arial"/>
          </w:rPr>
          <w:t>Action</w:t>
        </w:r>
      </w:hyperlink>
      <w:hyperlink w:anchor="h.2nusc19" w:history="1">
        <w:r w:rsidR="00801249" w:rsidRPr="00CD7D27">
          <w:rPr>
            <w:rFonts w:ascii="Arial" w:hAnsi="Arial" w:cs="Arial"/>
          </w:rPr>
          <w:t>/</w:t>
        </w:r>
      </w:hyperlink>
      <w:hyperlink w:anchor="h.2nusc19" w:history="1">
        <w:r w:rsidR="00801249" w:rsidRPr="00CD7D27">
          <w:rPr>
            <w:rFonts w:ascii="Arial" w:hAnsi="Arial" w:cs="Arial"/>
          </w:rPr>
          <w:t>Corrective</w:t>
        </w:r>
      </w:hyperlink>
      <w:hyperlink w:anchor="h.2nusc19" w:history="1">
        <w:r w:rsidR="00801249" w:rsidRPr="00CD7D27">
          <w:rPr>
            <w:rFonts w:ascii="Arial" w:hAnsi="Arial" w:cs="Arial"/>
          </w:rPr>
          <w:t xml:space="preserve"> </w:t>
        </w:r>
      </w:hyperlink>
      <w:hyperlink w:anchor="h.2nusc19" w:history="1">
        <w:r w:rsidR="00801249" w:rsidRPr="00CD7D27">
          <w:rPr>
            <w:rFonts w:ascii="Arial" w:hAnsi="Arial" w:cs="Arial"/>
          </w:rPr>
          <w:t>Action</w:t>
        </w:r>
      </w:hyperlink>
      <w:hyperlink w:anchor="h.2nusc19" w:history="1">
        <w:r w:rsidR="00801249" w:rsidRPr="00CD7D27">
          <w:rPr>
            <w:rFonts w:ascii="Arial" w:hAnsi="Arial" w:cs="Arial"/>
          </w:rPr>
          <w:t xml:space="preserve"> </w:t>
        </w:r>
      </w:hyperlink>
      <w:hyperlink w:anchor="h.2nusc19" w:history="1">
        <w:r w:rsidR="00801249" w:rsidRPr="00CD7D27">
          <w:rPr>
            <w:rFonts w:ascii="Arial" w:hAnsi="Arial" w:cs="Arial"/>
          </w:rPr>
          <w:t>Reports</w:t>
        </w:r>
      </w:hyperlink>
      <w:hyperlink w:anchor="h.2nusc19" w:history="1">
        <w:r w:rsidR="00801249" w:rsidRPr="00CD7D27">
          <w:rPr>
            <w:rFonts w:ascii="Arial" w:hAnsi="Arial" w:cs="Arial"/>
          </w:rPr>
          <w:tab/>
          <w:t>47</w:t>
        </w:r>
      </w:hyperlink>
    </w:p>
    <w:p w14:paraId="102E4DB0" w14:textId="77777777" w:rsidR="00A77B3E" w:rsidRPr="00CD7D27" w:rsidRDefault="00431C3F" w:rsidP="0064118B">
      <w:pPr>
        <w:tabs>
          <w:tab w:val="left" w:pos="1080"/>
          <w:tab w:val="right" w:pos="10066"/>
        </w:tabs>
        <w:ind w:left="187"/>
        <w:jc w:val="both"/>
        <w:rPr>
          <w:rFonts w:ascii="Arial" w:hAnsi="Arial" w:cs="Arial"/>
        </w:rPr>
      </w:pPr>
      <w:hyperlink w:anchor="h.3mzq4wv" w:history="1">
        <w:r w:rsidR="00801249" w:rsidRPr="00CD7D27">
          <w:rPr>
            <w:rFonts w:ascii="Arial" w:hAnsi="Arial" w:cs="Arial"/>
          </w:rPr>
          <w:t>3.11</w:t>
        </w:r>
      </w:hyperlink>
      <w:hyperlink w:anchor="h.3mzq4wv" w:history="1">
        <w:r w:rsidR="00801249" w:rsidRPr="00CD7D27">
          <w:rPr>
            <w:rFonts w:ascii="Arial" w:hAnsi="Arial" w:cs="Arial"/>
          </w:rPr>
          <w:tab/>
        </w:r>
      </w:hyperlink>
      <w:hyperlink w:anchor="h.3mzq4wv" w:history="1">
        <w:r w:rsidR="00801249" w:rsidRPr="00CD7D27">
          <w:rPr>
            <w:rFonts w:ascii="Arial" w:hAnsi="Arial" w:cs="Arial"/>
          </w:rPr>
          <w:t>Coordination</w:t>
        </w:r>
      </w:hyperlink>
      <w:hyperlink w:anchor="h.3mzq4wv" w:history="1">
        <w:r w:rsidR="00801249" w:rsidRPr="00CD7D27">
          <w:rPr>
            <w:rFonts w:ascii="Arial" w:hAnsi="Arial" w:cs="Arial"/>
          </w:rPr>
          <w:t xml:space="preserve"> </w:t>
        </w:r>
      </w:hyperlink>
      <w:hyperlink w:anchor="h.3mzq4wv" w:history="1">
        <w:r w:rsidR="00801249" w:rsidRPr="00CD7D27">
          <w:rPr>
            <w:rFonts w:ascii="Arial" w:hAnsi="Arial" w:cs="Arial"/>
          </w:rPr>
          <w:t>with</w:t>
        </w:r>
      </w:hyperlink>
      <w:hyperlink w:anchor="h.3mzq4wv" w:history="1">
        <w:r w:rsidR="00801249" w:rsidRPr="00CD7D27">
          <w:rPr>
            <w:rFonts w:ascii="Arial" w:hAnsi="Arial" w:cs="Arial"/>
          </w:rPr>
          <w:t xml:space="preserve"> </w:t>
        </w:r>
      </w:hyperlink>
      <w:hyperlink w:anchor="h.3mzq4wv" w:history="1">
        <w:r w:rsidR="00801249" w:rsidRPr="00CD7D27">
          <w:rPr>
            <w:rFonts w:ascii="Arial" w:hAnsi="Arial" w:cs="Arial"/>
          </w:rPr>
          <w:t>Emergency</w:t>
        </w:r>
      </w:hyperlink>
      <w:hyperlink w:anchor="h.3mzq4wv" w:history="1">
        <w:r w:rsidR="00801249" w:rsidRPr="00CD7D27">
          <w:rPr>
            <w:rFonts w:ascii="Arial" w:hAnsi="Arial" w:cs="Arial"/>
          </w:rPr>
          <w:t xml:space="preserve"> </w:t>
        </w:r>
      </w:hyperlink>
      <w:hyperlink w:anchor="h.3mzq4wv" w:history="1">
        <w:r w:rsidR="00801249" w:rsidRPr="00CD7D27">
          <w:rPr>
            <w:rFonts w:ascii="Arial" w:hAnsi="Arial" w:cs="Arial"/>
          </w:rPr>
          <w:t>Response</w:t>
        </w:r>
      </w:hyperlink>
      <w:hyperlink w:anchor="h.3mzq4wv" w:history="1">
        <w:r w:rsidR="00801249" w:rsidRPr="00CD7D27">
          <w:rPr>
            <w:rFonts w:ascii="Arial" w:hAnsi="Arial" w:cs="Arial"/>
          </w:rPr>
          <w:t xml:space="preserve"> </w:t>
        </w:r>
      </w:hyperlink>
      <w:hyperlink w:anchor="h.3mzq4wv" w:history="1">
        <w:r w:rsidR="00801249" w:rsidRPr="00CD7D27">
          <w:rPr>
            <w:rFonts w:ascii="Arial" w:hAnsi="Arial" w:cs="Arial"/>
          </w:rPr>
          <w:t>Levels</w:t>
        </w:r>
      </w:hyperlink>
      <w:hyperlink w:anchor="h.3mzq4wv" w:history="1">
        <w:r w:rsidR="0099644E" w:rsidRPr="00CD7D27">
          <w:rPr>
            <w:rFonts w:ascii="Arial" w:hAnsi="Arial" w:cs="Arial"/>
          </w:rPr>
          <w:t xml:space="preserve"> </w:t>
        </w:r>
        <w:r w:rsidR="0064118B">
          <w:rPr>
            <w:rFonts w:ascii="Arial" w:hAnsi="Arial" w:cs="Arial"/>
          </w:rPr>
          <w:tab/>
        </w:r>
        <w:r w:rsidR="00801249" w:rsidRPr="00CD7D27">
          <w:rPr>
            <w:rFonts w:ascii="Arial" w:hAnsi="Arial" w:cs="Arial"/>
          </w:rPr>
          <w:t>48</w:t>
        </w:r>
      </w:hyperlink>
    </w:p>
    <w:p w14:paraId="102E4DB1" w14:textId="77777777" w:rsidR="00A77B3E" w:rsidRPr="00CD7D27" w:rsidRDefault="00431C3F" w:rsidP="0064118B">
      <w:pPr>
        <w:tabs>
          <w:tab w:val="left" w:pos="1080"/>
          <w:tab w:val="right" w:pos="10066"/>
        </w:tabs>
        <w:ind w:left="187"/>
        <w:jc w:val="both"/>
        <w:rPr>
          <w:rFonts w:ascii="Arial" w:hAnsi="Arial" w:cs="Arial"/>
        </w:rPr>
      </w:pPr>
      <w:hyperlink w:anchor="h.2250f4o" w:history="1">
        <w:r w:rsidR="00801249" w:rsidRPr="00CD7D27">
          <w:rPr>
            <w:rFonts w:ascii="Arial" w:hAnsi="Arial" w:cs="Arial"/>
            <w:iCs/>
          </w:rPr>
          <w:t>3.11.1</w:t>
        </w:r>
      </w:hyperlink>
      <w:hyperlink w:anchor="h.2250f4o" w:history="1">
        <w:r w:rsidR="00801249" w:rsidRPr="00CD7D27">
          <w:rPr>
            <w:rFonts w:ascii="Arial" w:hAnsi="Arial" w:cs="Arial"/>
          </w:rPr>
          <w:tab/>
        </w:r>
      </w:hyperlink>
      <w:hyperlink w:anchor="h.2250f4o" w:history="1">
        <w:r w:rsidR="00801249" w:rsidRPr="00CD7D27">
          <w:rPr>
            <w:rFonts w:ascii="Arial" w:hAnsi="Arial" w:cs="Arial"/>
            <w:iCs/>
          </w:rPr>
          <w:t>Coordination</w:t>
        </w:r>
      </w:hyperlink>
      <w:hyperlink w:anchor="h.2250f4o" w:history="1">
        <w:r w:rsidR="00801249" w:rsidRPr="00CD7D27">
          <w:rPr>
            <w:rFonts w:ascii="Arial" w:hAnsi="Arial" w:cs="Arial"/>
            <w:iCs/>
          </w:rPr>
          <w:t xml:space="preserve"> </w:t>
        </w:r>
      </w:hyperlink>
      <w:hyperlink w:anchor="h.2250f4o" w:history="1">
        <w:r w:rsidR="00801249" w:rsidRPr="00CD7D27">
          <w:rPr>
            <w:rFonts w:ascii="Arial" w:hAnsi="Arial" w:cs="Arial"/>
            <w:iCs/>
          </w:rPr>
          <w:t>with</w:t>
        </w:r>
      </w:hyperlink>
      <w:hyperlink w:anchor="h.2250f4o" w:history="1">
        <w:r w:rsidR="00801249" w:rsidRPr="00CD7D27">
          <w:rPr>
            <w:rFonts w:ascii="Arial" w:hAnsi="Arial" w:cs="Arial"/>
            <w:iCs/>
          </w:rPr>
          <w:t xml:space="preserve"> </w:t>
        </w:r>
      </w:hyperlink>
      <w:hyperlink w:anchor="h.2250f4o" w:history="1">
        <w:r w:rsidR="00801249" w:rsidRPr="00CD7D27">
          <w:rPr>
            <w:rFonts w:ascii="Arial" w:hAnsi="Arial" w:cs="Arial"/>
            <w:iCs/>
          </w:rPr>
          <w:t>Field</w:t>
        </w:r>
      </w:hyperlink>
      <w:hyperlink w:anchor="h.2250f4o" w:history="1">
        <w:r w:rsidR="00801249" w:rsidRPr="00CD7D27">
          <w:rPr>
            <w:rFonts w:ascii="Arial" w:hAnsi="Arial" w:cs="Arial"/>
            <w:iCs/>
          </w:rPr>
          <w:t xml:space="preserve"> </w:t>
        </w:r>
      </w:hyperlink>
      <w:hyperlink w:anchor="h.2250f4o" w:history="1">
        <w:r w:rsidR="00801249" w:rsidRPr="00CD7D27">
          <w:rPr>
            <w:rFonts w:ascii="Arial" w:hAnsi="Arial" w:cs="Arial"/>
            <w:iCs/>
          </w:rPr>
          <w:t>Response</w:t>
        </w:r>
      </w:hyperlink>
      <w:hyperlink w:anchor="h.2250f4o" w:history="1">
        <w:r w:rsidR="00801249" w:rsidRPr="00CD7D27">
          <w:rPr>
            <w:rFonts w:ascii="Arial" w:hAnsi="Arial" w:cs="Arial"/>
            <w:iCs/>
          </w:rPr>
          <w:t xml:space="preserve"> </w:t>
        </w:r>
      </w:hyperlink>
      <w:hyperlink w:anchor="h.2250f4o" w:history="1">
        <w:r w:rsidR="00801249" w:rsidRPr="00CD7D27">
          <w:rPr>
            <w:rFonts w:ascii="Arial" w:hAnsi="Arial" w:cs="Arial"/>
            <w:iCs/>
          </w:rPr>
          <w:t>Level</w:t>
        </w:r>
      </w:hyperlink>
      <w:hyperlink w:anchor="h.2250f4o" w:history="1">
        <w:r w:rsidR="0099644E" w:rsidRPr="00CD7D27">
          <w:rPr>
            <w:rFonts w:ascii="Arial" w:hAnsi="Arial" w:cs="Arial"/>
            <w:iCs/>
          </w:rPr>
          <w:t xml:space="preserve"> </w:t>
        </w:r>
        <w:r w:rsidR="0064118B">
          <w:rPr>
            <w:rFonts w:ascii="Arial" w:hAnsi="Arial" w:cs="Arial"/>
            <w:iCs/>
          </w:rPr>
          <w:tab/>
        </w:r>
        <w:r w:rsidR="00801249" w:rsidRPr="00CD7D27">
          <w:rPr>
            <w:rFonts w:ascii="Arial" w:hAnsi="Arial" w:cs="Arial"/>
            <w:iCs/>
          </w:rPr>
          <w:t>48</w:t>
        </w:r>
      </w:hyperlink>
    </w:p>
    <w:p w14:paraId="102E4DB2" w14:textId="77777777" w:rsidR="00A77B3E" w:rsidRPr="009F1D28" w:rsidRDefault="00431C3F" w:rsidP="00B66DC6">
      <w:pPr>
        <w:tabs>
          <w:tab w:val="left" w:pos="1080"/>
          <w:tab w:val="right" w:pos="10066"/>
        </w:tabs>
        <w:ind w:left="187"/>
        <w:jc w:val="both"/>
        <w:rPr>
          <w:rFonts w:ascii="Arial" w:hAnsi="Arial" w:cs="Arial"/>
        </w:rPr>
      </w:pPr>
      <w:hyperlink w:anchor="h.319y80a" w:history="1">
        <w:r w:rsidR="00801249" w:rsidRPr="00CD7D27">
          <w:rPr>
            <w:rFonts w:ascii="Arial" w:hAnsi="Arial" w:cs="Arial"/>
            <w:iCs/>
          </w:rPr>
          <w:t>3.11.2</w:t>
        </w:r>
      </w:hyperlink>
      <w:hyperlink w:anchor="h.319y80a" w:history="1">
        <w:r w:rsidR="00801249" w:rsidRPr="00CD7D27">
          <w:rPr>
            <w:rFonts w:ascii="Arial" w:hAnsi="Arial" w:cs="Arial"/>
          </w:rPr>
          <w:tab/>
        </w:r>
      </w:hyperlink>
      <w:hyperlink w:anchor="h.319y80a" w:history="1">
        <w:r w:rsidR="00801249" w:rsidRPr="00CD7D27">
          <w:rPr>
            <w:rFonts w:ascii="Arial" w:hAnsi="Arial" w:cs="Arial"/>
            <w:iCs/>
          </w:rPr>
          <w:t>Coordination</w:t>
        </w:r>
      </w:hyperlink>
      <w:hyperlink w:anchor="h.319y80a" w:history="1">
        <w:r w:rsidR="00801249" w:rsidRPr="00CD7D27">
          <w:rPr>
            <w:rFonts w:ascii="Arial" w:hAnsi="Arial" w:cs="Arial"/>
            <w:iCs/>
          </w:rPr>
          <w:t xml:space="preserve"> </w:t>
        </w:r>
      </w:hyperlink>
      <w:hyperlink w:anchor="h.319y80a" w:history="1">
        <w:r w:rsidR="00801249" w:rsidRPr="00CD7D27">
          <w:rPr>
            <w:rFonts w:ascii="Arial" w:hAnsi="Arial" w:cs="Arial"/>
            <w:iCs/>
          </w:rPr>
          <w:t>with</w:t>
        </w:r>
      </w:hyperlink>
      <w:hyperlink w:anchor="h.319y80a" w:history="1">
        <w:r w:rsidR="00801249" w:rsidRPr="00CD7D27">
          <w:rPr>
            <w:rFonts w:ascii="Arial" w:hAnsi="Arial" w:cs="Arial"/>
            <w:iCs/>
          </w:rPr>
          <w:t xml:space="preserve"> </w:t>
        </w:r>
      </w:hyperlink>
      <w:hyperlink w:anchor="h.319y80a" w:history="1">
        <w:r w:rsidR="00801249" w:rsidRPr="00CD7D27">
          <w:rPr>
            <w:rFonts w:ascii="Arial" w:hAnsi="Arial" w:cs="Arial"/>
            <w:iCs/>
          </w:rPr>
          <w:t>Riverside</w:t>
        </w:r>
      </w:hyperlink>
      <w:hyperlink w:anchor="h.319y80a" w:history="1">
        <w:r w:rsidR="00801249" w:rsidRPr="00CD7D27">
          <w:rPr>
            <w:rFonts w:ascii="Arial" w:hAnsi="Arial" w:cs="Arial"/>
            <w:iCs/>
          </w:rPr>
          <w:t xml:space="preserve"> </w:t>
        </w:r>
      </w:hyperlink>
      <w:hyperlink w:anchor="h.319y80a" w:history="1">
        <w:r w:rsidR="00801249" w:rsidRPr="00CD7D27">
          <w:rPr>
            <w:rFonts w:ascii="Arial" w:hAnsi="Arial" w:cs="Arial"/>
            <w:iCs/>
          </w:rPr>
          <w:t>Operational</w:t>
        </w:r>
      </w:hyperlink>
      <w:hyperlink w:anchor="h.319y80a" w:history="1">
        <w:r w:rsidR="00801249" w:rsidRPr="00CD7D27">
          <w:rPr>
            <w:rFonts w:ascii="Arial" w:hAnsi="Arial" w:cs="Arial"/>
            <w:iCs/>
          </w:rPr>
          <w:t xml:space="preserve"> </w:t>
        </w:r>
      </w:hyperlink>
      <w:hyperlink w:anchor="h.319y80a" w:history="1">
        <w:r w:rsidR="00801249" w:rsidRPr="009F1D28">
          <w:rPr>
            <w:rFonts w:ascii="Arial" w:hAnsi="Arial" w:cs="Arial"/>
            <w:iCs/>
          </w:rPr>
          <w:t>Area</w:t>
        </w:r>
      </w:hyperlink>
      <w:r w:rsidR="009F1D28" w:rsidRPr="009F1D28">
        <w:rPr>
          <w:rFonts w:ascii="Arial" w:hAnsi="Arial" w:cs="Arial"/>
        </w:rPr>
        <w:t xml:space="preserve"> </w:t>
      </w:r>
      <w:r w:rsidR="00B66DC6">
        <w:rPr>
          <w:rFonts w:ascii="Arial" w:hAnsi="Arial" w:cs="Arial"/>
        </w:rPr>
        <w:tab/>
      </w:r>
      <w:r w:rsidR="009F1D28">
        <w:rPr>
          <w:rFonts w:ascii="Arial" w:hAnsi="Arial" w:cs="Arial"/>
        </w:rPr>
        <w:t>48</w:t>
      </w:r>
      <w:r w:rsidR="009F1D28">
        <w:rPr>
          <w:rFonts w:ascii="Arial" w:hAnsi="Arial" w:cs="Arial"/>
        </w:rPr>
        <w:tab/>
      </w:r>
    </w:p>
    <w:p w14:paraId="102E4DB3" w14:textId="77777777" w:rsidR="00A77B3E" w:rsidRPr="009F1D28" w:rsidRDefault="00431C3F" w:rsidP="00B66DC6">
      <w:pPr>
        <w:tabs>
          <w:tab w:val="left" w:pos="1080"/>
          <w:tab w:val="right" w:pos="10066"/>
        </w:tabs>
        <w:ind w:left="187"/>
        <w:jc w:val="both"/>
        <w:rPr>
          <w:rFonts w:ascii="Arial" w:hAnsi="Arial" w:cs="Arial"/>
        </w:rPr>
      </w:pPr>
      <w:hyperlink w:anchor="h.40ew0vw" w:history="1">
        <w:r w:rsidR="00801249" w:rsidRPr="009F1D28">
          <w:rPr>
            <w:rFonts w:ascii="Arial" w:hAnsi="Arial" w:cs="Arial"/>
            <w:iCs/>
          </w:rPr>
          <w:t>3.11.3</w:t>
        </w:r>
      </w:hyperlink>
      <w:hyperlink w:anchor="h.40ew0vw" w:history="1">
        <w:r w:rsidR="00801249" w:rsidRPr="009F1D28">
          <w:rPr>
            <w:rFonts w:ascii="Arial" w:hAnsi="Arial" w:cs="Arial"/>
          </w:rPr>
          <w:tab/>
        </w:r>
      </w:hyperlink>
      <w:hyperlink w:anchor="h.40ew0vw" w:history="1">
        <w:r w:rsidR="00801249" w:rsidRPr="009F1D28">
          <w:rPr>
            <w:rFonts w:ascii="Arial" w:hAnsi="Arial" w:cs="Arial"/>
            <w:iCs/>
          </w:rPr>
          <w:t>Coordination</w:t>
        </w:r>
      </w:hyperlink>
      <w:hyperlink w:anchor="h.40ew0vw" w:history="1">
        <w:r w:rsidR="00801249" w:rsidRPr="009F1D28">
          <w:rPr>
            <w:rFonts w:ascii="Arial" w:hAnsi="Arial" w:cs="Arial"/>
            <w:iCs/>
          </w:rPr>
          <w:t xml:space="preserve"> </w:t>
        </w:r>
      </w:hyperlink>
      <w:hyperlink w:anchor="h.40ew0vw" w:history="1">
        <w:r w:rsidR="00801249" w:rsidRPr="009F1D28">
          <w:rPr>
            <w:rFonts w:ascii="Arial" w:hAnsi="Arial" w:cs="Arial"/>
            <w:iCs/>
          </w:rPr>
          <w:t>with</w:t>
        </w:r>
      </w:hyperlink>
      <w:hyperlink w:anchor="h.40ew0vw" w:history="1">
        <w:r w:rsidR="00801249" w:rsidRPr="009F1D28">
          <w:rPr>
            <w:rFonts w:ascii="Arial" w:hAnsi="Arial" w:cs="Arial"/>
            <w:iCs/>
          </w:rPr>
          <w:t xml:space="preserve"> </w:t>
        </w:r>
      </w:hyperlink>
      <w:hyperlink w:anchor="h.40ew0vw" w:history="1">
        <w:r w:rsidR="00801249" w:rsidRPr="009F1D28">
          <w:rPr>
            <w:rFonts w:ascii="Arial" w:hAnsi="Arial" w:cs="Arial"/>
            <w:iCs/>
          </w:rPr>
          <w:t>Special</w:t>
        </w:r>
      </w:hyperlink>
      <w:hyperlink w:anchor="h.40ew0vw" w:history="1">
        <w:r w:rsidR="00801249" w:rsidRPr="009F1D28">
          <w:rPr>
            <w:rFonts w:ascii="Arial" w:hAnsi="Arial" w:cs="Arial"/>
            <w:iCs/>
          </w:rPr>
          <w:t xml:space="preserve"> </w:t>
        </w:r>
      </w:hyperlink>
      <w:hyperlink w:anchor="h.40ew0vw" w:history="1">
        <w:r w:rsidR="00801249" w:rsidRPr="009F1D28">
          <w:rPr>
            <w:rFonts w:ascii="Arial" w:hAnsi="Arial" w:cs="Arial"/>
            <w:iCs/>
          </w:rPr>
          <w:t>Districts</w:t>
        </w:r>
      </w:hyperlink>
      <w:hyperlink w:anchor="h.40ew0vw" w:history="1">
        <w:r w:rsidR="0099644E" w:rsidRPr="009F1D28">
          <w:rPr>
            <w:rFonts w:ascii="Arial" w:hAnsi="Arial" w:cs="Arial"/>
            <w:iCs/>
          </w:rPr>
          <w:t xml:space="preserve"> </w:t>
        </w:r>
        <w:r w:rsidR="00B66DC6">
          <w:rPr>
            <w:rFonts w:ascii="Arial" w:hAnsi="Arial" w:cs="Arial"/>
            <w:iCs/>
          </w:rPr>
          <w:tab/>
        </w:r>
        <w:r w:rsidR="00801249" w:rsidRPr="009F1D28">
          <w:rPr>
            <w:rFonts w:ascii="Arial" w:hAnsi="Arial" w:cs="Arial"/>
            <w:iCs/>
          </w:rPr>
          <w:t>48</w:t>
        </w:r>
      </w:hyperlink>
    </w:p>
    <w:p w14:paraId="102E4DB4" w14:textId="77777777" w:rsidR="00A77B3E" w:rsidRPr="00CD7D27" w:rsidRDefault="00431C3F" w:rsidP="00B66DC6">
      <w:pPr>
        <w:tabs>
          <w:tab w:val="left" w:pos="1080"/>
          <w:tab w:val="right" w:pos="10066"/>
        </w:tabs>
        <w:ind w:left="187"/>
        <w:jc w:val="both"/>
        <w:rPr>
          <w:rFonts w:ascii="Arial" w:hAnsi="Arial" w:cs="Arial"/>
        </w:rPr>
      </w:pPr>
      <w:hyperlink w:anchor="h.upglbi" w:history="1">
        <w:r w:rsidR="00801249" w:rsidRPr="00CD7D27">
          <w:rPr>
            <w:rFonts w:ascii="Arial" w:hAnsi="Arial" w:cs="Arial"/>
            <w:iCs/>
          </w:rPr>
          <w:t>3.11.4</w:t>
        </w:r>
      </w:hyperlink>
      <w:hyperlink w:anchor="h.upglbi" w:history="1">
        <w:r w:rsidR="00801249" w:rsidRPr="00CD7D27">
          <w:rPr>
            <w:rFonts w:ascii="Arial" w:hAnsi="Arial" w:cs="Arial"/>
          </w:rPr>
          <w:tab/>
        </w:r>
      </w:hyperlink>
      <w:hyperlink w:anchor="h.upglbi" w:history="1">
        <w:r w:rsidR="00801249" w:rsidRPr="00CD7D27">
          <w:rPr>
            <w:rFonts w:ascii="Arial" w:hAnsi="Arial" w:cs="Arial"/>
            <w:iCs/>
          </w:rPr>
          <w:t>Coordination</w:t>
        </w:r>
      </w:hyperlink>
      <w:hyperlink w:anchor="h.upglbi" w:history="1">
        <w:r w:rsidR="00801249" w:rsidRPr="00CD7D27">
          <w:rPr>
            <w:rFonts w:ascii="Arial" w:hAnsi="Arial" w:cs="Arial"/>
            <w:iCs/>
          </w:rPr>
          <w:t xml:space="preserve"> </w:t>
        </w:r>
      </w:hyperlink>
      <w:hyperlink w:anchor="h.upglbi" w:history="1">
        <w:r w:rsidR="00801249" w:rsidRPr="00CD7D27">
          <w:rPr>
            <w:rFonts w:ascii="Arial" w:hAnsi="Arial" w:cs="Arial"/>
            <w:iCs/>
          </w:rPr>
          <w:t>with</w:t>
        </w:r>
      </w:hyperlink>
      <w:hyperlink w:anchor="h.upglbi" w:history="1">
        <w:r w:rsidR="00801249" w:rsidRPr="00CD7D27">
          <w:rPr>
            <w:rFonts w:ascii="Arial" w:hAnsi="Arial" w:cs="Arial"/>
            <w:iCs/>
          </w:rPr>
          <w:t xml:space="preserve"> </w:t>
        </w:r>
      </w:hyperlink>
      <w:hyperlink w:anchor="h.upglbi" w:history="1">
        <w:r w:rsidR="00801249" w:rsidRPr="00CD7D27">
          <w:rPr>
            <w:rFonts w:ascii="Arial" w:hAnsi="Arial" w:cs="Arial"/>
            <w:iCs/>
          </w:rPr>
          <w:t>Volunteer</w:t>
        </w:r>
      </w:hyperlink>
      <w:hyperlink w:anchor="h.upglbi" w:history="1">
        <w:r w:rsidR="00801249" w:rsidRPr="00CD7D27">
          <w:rPr>
            <w:rFonts w:ascii="Arial" w:hAnsi="Arial" w:cs="Arial"/>
            <w:iCs/>
          </w:rPr>
          <w:t xml:space="preserve"> </w:t>
        </w:r>
      </w:hyperlink>
      <w:hyperlink w:anchor="h.upglbi" w:history="1">
        <w:r w:rsidR="00801249" w:rsidRPr="00CD7D27">
          <w:rPr>
            <w:rFonts w:ascii="Arial" w:hAnsi="Arial" w:cs="Arial"/>
            <w:iCs/>
          </w:rPr>
          <w:t>and</w:t>
        </w:r>
      </w:hyperlink>
      <w:hyperlink w:anchor="h.upglbi" w:history="1">
        <w:r w:rsidR="00801249" w:rsidRPr="00CD7D27">
          <w:rPr>
            <w:rFonts w:ascii="Arial" w:hAnsi="Arial" w:cs="Arial"/>
            <w:iCs/>
          </w:rPr>
          <w:t xml:space="preserve"> </w:t>
        </w:r>
      </w:hyperlink>
      <w:hyperlink w:anchor="h.upglbi" w:history="1">
        <w:r w:rsidR="00801249" w:rsidRPr="00CD7D27">
          <w:rPr>
            <w:rFonts w:ascii="Arial" w:hAnsi="Arial" w:cs="Arial"/>
            <w:iCs/>
          </w:rPr>
          <w:t>Private</w:t>
        </w:r>
      </w:hyperlink>
      <w:hyperlink w:anchor="h.upglbi" w:history="1">
        <w:r w:rsidR="00801249" w:rsidRPr="00CD7D27">
          <w:rPr>
            <w:rFonts w:ascii="Arial" w:hAnsi="Arial" w:cs="Arial"/>
            <w:iCs/>
          </w:rPr>
          <w:t xml:space="preserve"> </w:t>
        </w:r>
      </w:hyperlink>
      <w:hyperlink w:anchor="h.upglbi" w:history="1">
        <w:r w:rsidR="00801249" w:rsidRPr="00CD7D27">
          <w:rPr>
            <w:rFonts w:ascii="Arial" w:hAnsi="Arial" w:cs="Arial"/>
            <w:iCs/>
          </w:rPr>
          <w:t>Sector</w:t>
        </w:r>
      </w:hyperlink>
      <w:hyperlink w:anchor="h.upglbi" w:history="1">
        <w:r w:rsidR="00801249" w:rsidRPr="00CD7D27">
          <w:rPr>
            <w:rFonts w:ascii="Arial" w:hAnsi="Arial" w:cs="Arial"/>
            <w:iCs/>
          </w:rPr>
          <w:t xml:space="preserve"> </w:t>
        </w:r>
      </w:hyperlink>
      <w:hyperlink w:anchor="h.upglbi" w:history="1">
        <w:r w:rsidR="00801249" w:rsidRPr="00CD7D27">
          <w:rPr>
            <w:rFonts w:ascii="Arial" w:hAnsi="Arial" w:cs="Arial"/>
            <w:iCs/>
          </w:rPr>
          <w:t>Agencies</w:t>
        </w:r>
      </w:hyperlink>
      <w:hyperlink w:anchor="h.upglbi" w:history="1">
        <w:r w:rsidR="00801249" w:rsidRPr="00CD7D27">
          <w:rPr>
            <w:rFonts w:ascii="Arial" w:hAnsi="Arial" w:cs="Arial"/>
            <w:iCs/>
          </w:rPr>
          <w:tab/>
          <w:t>49</w:t>
        </w:r>
      </w:hyperlink>
    </w:p>
    <w:p w14:paraId="102E4DB5" w14:textId="77777777" w:rsidR="00A77B3E" w:rsidRPr="00CD7D27" w:rsidRDefault="00431C3F" w:rsidP="00B66DC6">
      <w:pPr>
        <w:tabs>
          <w:tab w:val="left" w:pos="1080"/>
          <w:tab w:val="right" w:pos="10066"/>
        </w:tabs>
        <w:ind w:left="187"/>
        <w:jc w:val="both"/>
        <w:rPr>
          <w:rFonts w:ascii="Arial" w:hAnsi="Arial" w:cs="Arial"/>
        </w:rPr>
      </w:pPr>
      <w:hyperlink w:anchor="h.1tuee74" w:history="1">
        <w:r w:rsidR="00801249" w:rsidRPr="00CD7D27">
          <w:rPr>
            <w:rFonts w:ascii="Arial" w:hAnsi="Arial" w:cs="Arial"/>
          </w:rPr>
          <w:t>3.12</w:t>
        </w:r>
      </w:hyperlink>
      <w:hyperlink w:anchor="h.1tuee74" w:history="1">
        <w:r w:rsidR="00801249" w:rsidRPr="00CD7D27">
          <w:rPr>
            <w:rFonts w:ascii="Arial" w:hAnsi="Arial" w:cs="Arial"/>
          </w:rPr>
          <w:tab/>
        </w:r>
      </w:hyperlink>
      <w:hyperlink w:anchor="h.1tuee74" w:history="1">
        <w:r w:rsidR="00801249" w:rsidRPr="00CD7D27">
          <w:rPr>
            <w:rFonts w:ascii="Arial" w:hAnsi="Arial" w:cs="Arial"/>
          </w:rPr>
          <w:t>Statewide</w:t>
        </w:r>
      </w:hyperlink>
      <w:hyperlink w:anchor="h.1tuee74" w:history="1">
        <w:r w:rsidR="00801249" w:rsidRPr="00CD7D27">
          <w:rPr>
            <w:rFonts w:ascii="Arial" w:hAnsi="Arial" w:cs="Arial"/>
          </w:rPr>
          <w:t xml:space="preserve"> </w:t>
        </w:r>
      </w:hyperlink>
      <w:hyperlink w:anchor="h.1tuee74" w:history="1">
        <w:r w:rsidR="00801249" w:rsidRPr="00CD7D27">
          <w:rPr>
            <w:rFonts w:ascii="Arial" w:hAnsi="Arial" w:cs="Arial"/>
          </w:rPr>
          <w:t>Emergency</w:t>
        </w:r>
      </w:hyperlink>
      <w:hyperlink w:anchor="h.1tuee74" w:history="1">
        <w:r w:rsidR="00801249" w:rsidRPr="00CD7D27">
          <w:rPr>
            <w:rFonts w:ascii="Arial" w:hAnsi="Arial" w:cs="Arial"/>
          </w:rPr>
          <w:t xml:space="preserve"> </w:t>
        </w:r>
      </w:hyperlink>
      <w:hyperlink w:anchor="h.1tuee74" w:history="1">
        <w:r w:rsidR="00801249" w:rsidRPr="00CD7D27">
          <w:rPr>
            <w:rFonts w:ascii="Arial" w:hAnsi="Arial" w:cs="Arial"/>
          </w:rPr>
          <w:t>Management</w:t>
        </w:r>
      </w:hyperlink>
      <w:hyperlink w:anchor="h.1tuee74" w:history="1">
        <w:r w:rsidR="0099644E" w:rsidRPr="00CD7D27">
          <w:rPr>
            <w:rFonts w:ascii="Arial" w:hAnsi="Arial" w:cs="Arial"/>
          </w:rPr>
          <w:t xml:space="preserve"> </w:t>
        </w:r>
        <w:r w:rsidR="00B66DC6">
          <w:rPr>
            <w:rFonts w:ascii="Arial" w:hAnsi="Arial" w:cs="Arial"/>
          </w:rPr>
          <w:tab/>
        </w:r>
        <w:r w:rsidR="00801249" w:rsidRPr="00CD7D27">
          <w:rPr>
            <w:rFonts w:ascii="Arial" w:hAnsi="Arial" w:cs="Arial"/>
          </w:rPr>
          <w:t>49</w:t>
        </w:r>
      </w:hyperlink>
    </w:p>
    <w:p w14:paraId="102E4DB6" w14:textId="77777777" w:rsidR="00A77B3E" w:rsidRPr="00CD7D27" w:rsidRDefault="00431C3F" w:rsidP="00B66DC6">
      <w:pPr>
        <w:tabs>
          <w:tab w:val="left" w:pos="1080"/>
          <w:tab w:val="right" w:pos="10066"/>
        </w:tabs>
        <w:ind w:left="187"/>
        <w:jc w:val="both"/>
        <w:rPr>
          <w:rFonts w:ascii="Arial" w:hAnsi="Arial" w:cs="Arial"/>
        </w:rPr>
      </w:pPr>
      <w:hyperlink w:anchor="h.184mhaj" w:history="1">
        <w:r w:rsidR="00801249" w:rsidRPr="00CD7D27">
          <w:rPr>
            <w:rFonts w:ascii="Arial" w:hAnsi="Arial" w:cs="Arial"/>
            <w:iCs/>
          </w:rPr>
          <w:t>3.12.1</w:t>
        </w:r>
      </w:hyperlink>
      <w:hyperlink w:anchor="h.184mhaj" w:history="1">
        <w:r w:rsidR="00801249" w:rsidRPr="00CD7D27">
          <w:rPr>
            <w:rFonts w:ascii="Arial" w:hAnsi="Arial" w:cs="Arial"/>
          </w:rPr>
          <w:tab/>
        </w:r>
      </w:hyperlink>
      <w:hyperlink w:anchor="h.184mhaj" w:history="1">
        <w:r w:rsidR="00801249" w:rsidRPr="00CD7D27">
          <w:rPr>
            <w:rFonts w:ascii="Arial" w:hAnsi="Arial" w:cs="Arial"/>
            <w:iCs/>
          </w:rPr>
          <w:t>California</w:t>
        </w:r>
      </w:hyperlink>
      <w:hyperlink w:anchor="h.184mhaj" w:history="1">
        <w:r w:rsidR="00801249" w:rsidRPr="00CD7D27">
          <w:rPr>
            <w:rFonts w:ascii="Arial" w:hAnsi="Arial" w:cs="Arial"/>
            <w:iCs/>
          </w:rPr>
          <w:t xml:space="preserve"> </w:t>
        </w:r>
      </w:hyperlink>
      <w:hyperlink w:anchor="h.184mhaj" w:history="1">
        <w:r w:rsidR="00801249" w:rsidRPr="00CD7D27">
          <w:rPr>
            <w:rFonts w:ascii="Arial" w:hAnsi="Arial" w:cs="Arial"/>
            <w:iCs/>
          </w:rPr>
          <w:t>Master</w:t>
        </w:r>
      </w:hyperlink>
      <w:hyperlink w:anchor="h.184mhaj" w:history="1">
        <w:r w:rsidR="00801249" w:rsidRPr="00CD7D27">
          <w:rPr>
            <w:rFonts w:ascii="Arial" w:hAnsi="Arial" w:cs="Arial"/>
            <w:iCs/>
          </w:rPr>
          <w:t xml:space="preserve"> </w:t>
        </w:r>
      </w:hyperlink>
      <w:hyperlink w:anchor="h.184mhaj" w:history="1">
        <w:r w:rsidR="00801249" w:rsidRPr="00CD7D27">
          <w:rPr>
            <w:rFonts w:ascii="Arial" w:hAnsi="Arial" w:cs="Arial"/>
            <w:iCs/>
          </w:rPr>
          <w:t>Mutual</w:t>
        </w:r>
      </w:hyperlink>
      <w:hyperlink w:anchor="h.184mhaj" w:history="1">
        <w:r w:rsidR="00801249" w:rsidRPr="00CD7D27">
          <w:rPr>
            <w:rFonts w:ascii="Arial" w:hAnsi="Arial" w:cs="Arial"/>
            <w:iCs/>
          </w:rPr>
          <w:t xml:space="preserve"> </w:t>
        </w:r>
      </w:hyperlink>
      <w:hyperlink w:anchor="h.184mhaj" w:history="1">
        <w:r w:rsidR="00801249" w:rsidRPr="00CD7D27">
          <w:rPr>
            <w:rFonts w:ascii="Arial" w:hAnsi="Arial" w:cs="Arial"/>
            <w:iCs/>
          </w:rPr>
          <w:t>Aid</w:t>
        </w:r>
      </w:hyperlink>
      <w:hyperlink w:anchor="h.184mhaj" w:history="1">
        <w:r w:rsidR="00801249" w:rsidRPr="00CD7D27">
          <w:rPr>
            <w:rFonts w:ascii="Arial" w:hAnsi="Arial" w:cs="Arial"/>
            <w:iCs/>
          </w:rPr>
          <w:t xml:space="preserve"> </w:t>
        </w:r>
      </w:hyperlink>
      <w:hyperlink w:anchor="h.184mhaj" w:history="1">
        <w:r w:rsidR="00801249" w:rsidRPr="00CD7D27">
          <w:rPr>
            <w:rFonts w:ascii="Arial" w:hAnsi="Arial" w:cs="Arial"/>
            <w:iCs/>
          </w:rPr>
          <w:t>Agreement</w:t>
        </w:r>
      </w:hyperlink>
      <w:hyperlink w:anchor="h.184mhaj" w:history="1">
        <w:r w:rsidR="0099644E" w:rsidRPr="00CD7D27">
          <w:rPr>
            <w:rFonts w:ascii="Arial" w:hAnsi="Arial" w:cs="Arial"/>
            <w:iCs/>
          </w:rPr>
          <w:t xml:space="preserve"> </w:t>
        </w:r>
        <w:r w:rsidR="00B66DC6">
          <w:rPr>
            <w:rFonts w:ascii="Arial" w:hAnsi="Arial" w:cs="Arial"/>
            <w:iCs/>
          </w:rPr>
          <w:tab/>
        </w:r>
        <w:r w:rsidR="00801249" w:rsidRPr="00CD7D27">
          <w:rPr>
            <w:rFonts w:ascii="Arial" w:hAnsi="Arial" w:cs="Arial"/>
            <w:iCs/>
          </w:rPr>
          <w:t>51</w:t>
        </w:r>
      </w:hyperlink>
    </w:p>
    <w:p w14:paraId="102E4DB7" w14:textId="77777777" w:rsidR="00A77B3E" w:rsidRPr="00CD7D27" w:rsidRDefault="00431C3F" w:rsidP="00B66DC6">
      <w:pPr>
        <w:tabs>
          <w:tab w:val="left" w:pos="1080"/>
          <w:tab w:val="right" w:pos="10066"/>
        </w:tabs>
        <w:ind w:left="187"/>
        <w:jc w:val="both"/>
        <w:rPr>
          <w:rFonts w:ascii="Arial" w:hAnsi="Arial" w:cs="Arial"/>
        </w:rPr>
      </w:pPr>
      <w:hyperlink w:anchor="h.3s49zyc" w:history="1">
        <w:r w:rsidR="00801249" w:rsidRPr="00CD7D27">
          <w:rPr>
            <w:rFonts w:ascii="Arial" w:hAnsi="Arial" w:cs="Arial"/>
            <w:iCs/>
          </w:rPr>
          <w:t>3.12.2</w:t>
        </w:r>
      </w:hyperlink>
      <w:hyperlink w:anchor="h.3s49zyc" w:history="1">
        <w:r w:rsidR="00801249" w:rsidRPr="00CD7D27">
          <w:rPr>
            <w:rFonts w:ascii="Arial" w:hAnsi="Arial" w:cs="Arial"/>
          </w:rPr>
          <w:tab/>
        </w:r>
      </w:hyperlink>
      <w:hyperlink w:anchor="h.3s49zyc" w:history="1">
        <w:r w:rsidR="00801249" w:rsidRPr="00CD7D27">
          <w:rPr>
            <w:rFonts w:ascii="Arial" w:hAnsi="Arial" w:cs="Arial"/>
            <w:iCs/>
          </w:rPr>
          <w:t>Emergency</w:t>
        </w:r>
      </w:hyperlink>
      <w:hyperlink w:anchor="h.3s49zyc" w:history="1">
        <w:r w:rsidR="00801249" w:rsidRPr="00CD7D27">
          <w:rPr>
            <w:rFonts w:ascii="Arial" w:hAnsi="Arial" w:cs="Arial"/>
            <w:iCs/>
          </w:rPr>
          <w:t xml:space="preserve"> </w:t>
        </w:r>
      </w:hyperlink>
      <w:hyperlink w:anchor="h.3s49zyc" w:history="1">
        <w:r w:rsidR="00801249" w:rsidRPr="00CD7D27">
          <w:rPr>
            <w:rFonts w:ascii="Arial" w:hAnsi="Arial" w:cs="Arial"/>
            <w:iCs/>
          </w:rPr>
          <w:t>Management</w:t>
        </w:r>
      </w:hyperlink>
      <w:hyperlink w:anchor="h.3s49zyc" w:history="1">
        <w:r w:rsidR="00801249" w:rsidRPr="00CD7D27">
          <w:rPr>
            <w:rFonts w:ascii="Arial" w:hAnsi="Arial" w:cs="Arial"/>
            <w:iCs/>
          </w:rPr>
          <w:t xml:space="preserve"> </w:t>
        </w:r>
      </w:hyperlink>
      <w:hyperlink w:anchor="h.3s49zyc" w:history="1">
        <w:r w:rsidR="00801249" w:rsidRPr="00CD7D27">
          <w:rPr>
            <w:rFonts w:ascii="Arial" w:hAnsi="Arial" w:cs="Arial"/>
            <w:iCs/>
          </w:rPr>
          <w:t>Assistance</w:t>
        </w:r>
      </w:hyperlink>
      <w:hyperlink w:anchor="h.3s49zyc" w:history="1">
        <w:r w:rsidR="00801249" w:rsidRPr="00CD7D27">
          <w:rPr>
            <w:rFonts w:ascii="Arial" w:hAnsi="Arial" w:cs="Arial"/>
            <w:iCs/>
          </w:rPr>
          <w:t xml:space="preserve"> </w:t>
        </w:r>
      </w:hyperlink>
      <w:hyperlink w:anchor="h.3s49zyc" w:history="1">
        <w:r w:rsidR="00801249" w:rsidRPr="00CD7D27">
          <w:rPr>
            <w:rFonts w:ascii="Arial" w:hAnsi="Arial" w:cs="Arial"/>
            <w:iCs/>
          </w:rPr>
          <w:t>Compact</w:t>
        </w:r>
      </w:hyperlink>
      <w:hyperlink w:anchor="h.3s49zyc" w:history="1">
        <w:r w:rsidR="00801249" w:rsidRPr="00CD7D27">
          <w:rPr>
            <w:rFonts w:ascii="Arial" w:hAnsi="Arial" w:cs="Arial"/>
            <w:iCs/>
          </w:rPr>
          <w:t xml:space="preserve"> (</w:t>
        </w:r>
      </w:hyperlink>
      <w:hyperlink w:anchor="h.3s49zyc" w:history="1">
        <w:r w:rsidR="00801249" w:rsidRPr="00CD7D27">
          <w:rPr>
            <w:rFonts w:ascii="Arial" w:hAnsi="Arial" w:cs="Arial"/>
            <w:iCs/>
          </w:rPr>
          <w:t>EMAC</w:t>
        </w:r>
      </w:hyperlink>
      <w:hyperlink w:anchor="h.3s49zyc" w:history="1">
        <w:r w:rsidR="00801249" w:rsidRPr="00CD7D27">
          <w:rPr>
            <w:rFonts w:ascii="Arial" w:hAnsi="Arial" w:cs="Arial"/>
            <w:iCs/>
          </w:rPr>
          <w:t>)</w:t>
        </w:r>
        <w:r w:rsidR="0099644E" w:rsidRPr="00CD7D27">
          <w:rPr>
            <w:rFonts w:ascii="Arial" w:hAnsi="Arial" w:cs="Arial"/>
            <w:iCs/>
          </w:rPr>
          <w:t xml:space="preserve"> </w:t>
        </w:r>
        <w:r w:rsidR="00B66DC6">
          <w:rPr>
            <w:rFonts w:ascii="Arial" w:hAnsi="Arial" w:cs="Arial"/>
            <w:iCs/>
          </w:rPr>
          <w:tab/>
        </w:r>
        <w:r w:rsidR="00801249" w:rsidRPr="00CD7D27">
          <w:rPr>
            <w:rFonts w:ascii="Arial" w:hAnsi="Arial" w:cs="Arial"/>
            <w:iCs/>
          </w:rPr>
          <w:t>51</w:t>
        </w:r>
      </w:hyperlink>
    </w:p>
    <w:p w14:paraId="102E4DB8" w14:textId="77777777" w:rsidR="00A77B3E" w:rsidRPr="00CD7D27" w:rsidRDefault="00431C3F" w:rsidP="00B66DC6">
      <w:pPr>
        <w:tabs>
          <w:tab w:val="left" w:pos="1080"/>
          <w:tab w:val="right" w:pos="10066"/>
        </w:tabs>
        <w:ind w:left="187"/>
        <w:jc w:val="both"/>
        <w:rPr>
          <w:rFonts w:ascii="Arial" w:hAnsi="Arial" w:cs="Arial"/>
        </w:rPr>
      </w:pPr>
      <w:hyperlink w:anchor="h.279ka65" w:history="1">
        <w:r w:rsidR="00801249" w:rsidRPr="00CD7D27">
          <w:rPr>
            <w:rFonts w:ascii="Arial" w:hAnsi="Arial" w:cs="Arial"/>
            <w:iCs/>
          </w:rPr>
          <w:t>3.12.3</w:t>
        </w:r>
      </w:hyperlink>
      <w:hyperlink w:anchor="h.279ka65" w:history="1">
        <w:r w:rsidR="00801249" w:rsidRPr="00CD7D27">
          <w:rPr>
            <w:rFonts w:ascii="Arial" w:hAnsi="Arial" w:cs="Arial"/>
          </w:rPr>
          <w:tab/>
        </w:r>
      </w:hyperlink>
      <w:hyperlink w:anchor="h.279ka65" w:history="1">
        <w:r w:rsidR="00801249" w:rsidRPr="00CD7D27">
          <w:rPr>
            <w:rFonts w:ascii="Arial" w:hAnsi="Arial" w:cs="Arial"/>
            <w:iCs/>
          </w:rPr>
          <w:t>Mutual</w:t>
        </w:r>
      </w:hyperlink>
      <w:hyperlink w:anchor="h.279ka65" w:history="1">
        <w:r w:rsidR="00801249" w:rsidRPr="00CD7D27">
          <w:rPr>
            <w:rFonts w:ascii="Arial" w:hAnsi="Arial" w:cs="Arial"/>
            <w:iCs/>
          </w:rPr>
          <w:t xml:space="preserve"> </w:t>
        </w:r>
      </w:hyperlink>
      <w:hyperlink w:anchor="h.279ka65" w:history="1">
        <w:r w:rsidR="00801249" w:rsidRPr="00CD7D27">
          <w:rPr>
            <w:rFonts w:ascii="Arial" w:hAnsi="Arial" w:cs="Arial"/>
            <w:iCs/>
          </w:rPr>
          <w:t>Aid</w:t>
        </w:r>
      </w:hyperlink>
      <w:hyperlink w:anchor="h.279ka65" w:history="1">
        <w:r w:rsidR="00801249" w:rsidRPr="00CD7D27">
          <w:rPr>
            <w:rFonts w:ascii="Arial" w:hAnsi="Arial" w:cs="Arial"/>
            <w:iCs/>
          </w:rPr>
          <w:t xml:space="preserve"> </w:t>
        </w:r>
      </w:hyperlink>
      <w:hyperlink w:anchor="h.279ka65" w:history="1">
        <w:r w:rsidR="00801249" w:rsidRPr="00CD7D27">
          <w:rPr>
            <w:rFonts w:ascii="Arial" w:hAnsi="Arial" w:cs="Arial"/>
            <w:iCs/>
          </w:rPr>
          <w:t>System</w:t>
        </w:r>
      </w:hyperlink>
      <w:hyperlink w:anchor="h.279ka65" w:history="1">
        <w:r w:rsidR="0099644E" w:rsidRPr="00CD7D27">
          <w:rPr>
            <w:rFonts w:ascii="Arial" w:hAnsi="Arial" w:cs="Arial"/>
            <w:iCs/>
          </w:rPr>
          <w:t xml:space="preserve"> </w:t>
        </w:r>
        <w:r w:rsidR="00B66DC6">
          <w:rPr>
            <w:rFonts w:ascii="Arial" w:hAnsi="Arial" w:cs="Arial"/>
            <w:iCs/>
          </w:rPr>
          <w:tab/>
          <w:t>5</w:t>
        </w:r>
        <w:r w:rsidR="00801249" w:rsidRPr="00CD7D27">
          <w:rPr>
            <w:rFonts w:ascii="Arial" w:hAnsi="Arial" w:cs="Arial"/>
            <w:iCs/>
          </w:rPr>
          <w:t>1</w:t>
        </w:r>
      </w:hyperlink>
    </w:p>
    <w:p w14:paraId="102E4DB9" w14:textId="77777777" w:rsidR="00A77B3E" w:rsidRPr="00CD7D27" w:rsidRDefault="00431C3F" w:rsidP="00B66DC6">
      <w:pPr>
        <w:tabs>
          <w:tab w:val="left" w:pos="1080"/>
          <w:tab w:val="right" w:pos="10066"/>
        </w:tabs>
        <w:ind w:left="187"/>
        <w:jc w:val="both"/>
        <w:rPr>
          <w:rFonts w:ascii="Arial" w:hAnsi="Arial" w:cs="Arial"/>
        </w:rPr>
      </w:pPr>
      <w:hyperlink w:anchor="h.1ljsd9k" w:history="1">
        <w:r w:rsidR="00801249" w:rsidRPr="00CD7D27">
          <w:rPr>
            <w:rFonts w:ascii="Arial" w:hAnsi="Arial" w:cs="Arial"/>
            <w:iCs/>
          </w:rPr>
          <w:t>3.12.4</w:t>
        </w:r>
      </w:hyperlink>
      <w:hyperlink w:anchor="h.1ljsd9k" w:history="1">
        <w:r w:rsidR="00801249" w:rsidRPr="00CD7D27">
          <w:rPr>
            <w:rFonts w:ascii="Arial" w:hAnsi="Arial" w:cs="Arial"/>
          </w:rPr>
          <w:tab/>
        </w:r>
      </w:hyperlink>
      <w:hyperlink w:anchor="h.1ljsd9k" w:history="1">
        <w:r w:rsidR="00801249" w:rsidRPr="00CD7D27">
          <w:rPr>
            <w:rFonts w:ascii="Arial" w:hAnsi="Arial" w:cs="Arial"/>
            <w:iCs/>
          </w:rPr>
          <w:t>Mutual</w:t>
        </w:r>
      </w:hyperlink>
      <w:hyperlink w:anchor="h.1ljsd9k" w:history="1">
        <w:r w:rsidR="00801249" w:rsidRPr="00CD7D27">
          <w:rPr>
            <w:rFonts w:ascii="Arial" w:hAnsi="Arial" w:cs="Arial"/>
            <w:iCs/>
          </w:rPr>
          <w:t xml:space="preserve"> </w:t>
        </w:r>
      </w:hyperlink>
      <w:hyperlink w:anchor="h.1ljsd9k" w:history="1">
        <w:r w:rsidR="00801249" w:rsidRPr="00CD7D27">
          <w:rPr>
            <w:rFonts w:ascii="Arial" w:hAnsi="Arial" w:cs="Arial"/>
            <w:iCs/>
          </w:rPr>
          <w:t>Aid</w:t>
        </w:r>
      </w:hyperlink>
      <w:hyperlink w:anchor="h.1ljsd9k" w:history="1">
        <w:r w:rsidR="00801249" w:rsidRPr="00CD7D27">
          <w:rPr>
            <w:rFonts w:ascii="Arial" w:hAnsi="Arial" w:cs="Arial"/>
            <w:iCs/>
          </w:rPr>
          <w:t xml:space="preserve"> </w:t>
        </w:r>
      </w:hyperlink>
      <w:hyperlink w:anchor="h.1ljsd9k" w:history="1">
        <w:r w:rsidR="00801249" w:rsidRPr="00CD7D27">
          <w:rPr>
            <w:rFonts w:ascii="Arial" w:hAnsi="Arial" w:cs="Arial"/>
            <w:iCs/>
          </w:rPr>
          <w:t>Coordinators</w:t>
        </w:r>
      </w:hyperlink>
      <w:hyperlink w:anchor="h.1ljsd9k" w:history="1">
        <w:r w:rsidR="0099644E" w:rsidRPr="00CD7D27">
          <w:rPr>
            <w:rFonts w:ascii="Arial" w:hAnsi="Arial" w:cs="Arial"/>
            <w:iCs/>
          </w:rPr>
          <w:t xml:space="preserve"> </w:t>
        </w:r>
        <w:r w:rsidR="00B66DC6">
          <w:rPr>
            <w:rFonts w:ascii="Arial" w:hAnsi="Arial" w:cs="Arial"/>
            <w:iCs/>
          </w:rPr>
          <w:tab/>
        </w:r>
        <w:r w:rsidR="00801249" w:rsidRPr="00CD7D27">
          <w:rPr>
            <w:rFonts w:ascii="Arial" w:hAnsi="Arial" w:cs="Arial"/>
            <w:iCs/>
          </w:rPr>
          <w:t>52</w:t>
        </w:r>
      </w:hyperlink>
    </w:p>
    <w:p w14:paraId="102E4DBA" w14:textId="77777777" w:rsidR="00A77B3E" w:rsidRPr="00CD7D27" w:rsidRDefault="006C72F3" w:rsidP="00983E1A">
      <w:pPr>
        <w:tabs>
          <w:tab w:val="left" w:pos="1080"/>
          <w:tab w:val="right" w:pos="10066"/>
        </w:tabs>
        <w:ind w:left="187"/>
        <w:jc w:val="both"/>
        <w:rPr>
          <w:rFonts w:ascii="Arial" w:hAnsi="Arial" w:cs="Arial"/>
        </w:rPr>
      </w:pPr>
      <w:r w:rsidRPr="00CD7D27">
        <w:rPr>
          <w:rFonts w:ascii="Arial" w:hAnsi="Arial" w:cs="Arial"/>
        </w:rPr>
        <w:tab/>
      </w:r>
      <w:hyperlink w:anchor="h.45jfvxd" w:history="1">
        <w:r w:rsidR="00801249" w:rsidRPr="00983E1A">
          <w:rPr>
            <w:rFonts w:ascii="Arial" w:hAnsi="Arial" w:cs="Arial"/>
          </w:rPr>
          <w:t>Discipline</w:t>
        </w:r>
      </w:hyperlink>
      <w:hyperlink w:anchor="h.45jfvxd" w:history="1">
        <w:r w:rsidR="00801249" w:rsidRPr="00CD7D27">
          <w:rPr>
            <w:rFonts w:ascii="Arial" w:hAnsi="Arial" w:cs="Arial"/>
          </w:rPr>
          <w:t xml:space="preserve"> </w:t>
        </w:r>
      </w:hyperlink>
      <w:hyperlink w:anchor="h.45jfvxd" w:history="1">
        <w:r w:rsidR="00801249" w:rsidRPr="00CD7D27">
          <w:rPr>
            <w:rFonts w:ascii="Arial" w:hAnsi="Arial" w:cs="Arial"/>
          </w:rPr>
          <w:t>Specific</w:t>
        </w:r>
      </w:hyperlink>
      <w:hyperlink w:anchor="h.45jfvxd" w:history="1">
        <w:r w:rsidR="00801249" w:rsidRPr="00CD7D27">
          <w:rPr>
            <w:rFonts w:ascii="Arial" w:hAnsi="Arial" w:cs="Arial"/>
          </w:rPr>
          <w:t xml:space="preserve"> </w:t>
        </w:r>
      </w:hyperlink>
      <w:hyperlink w:anchor="h.45jfvxd" w:history="1">
        <w:r w:rsidR="00801249" w:rsidRPr="00CD7D27">
          <w:rPr>
            <w:rFonts w:ascii="Arial" w:hAnsi="Arial" w:cs="Arial"/>
          </w:rPr>
          <w:t>Mutual</w:t>
        </w:r>
      </w:hyperlink>
      <w:hyperlink w:anchor="h.45jfvxd" w:history="1">
        <w:r w:rsidR="00801249" w:rsidRPr="00CD7D27">
          <w:rPr>
            <w:rFonts w:ascii="Arial" w:hAnsi="Arial" w:cs="Arial"/>
          </w:rPr>
          <w:t xml:space="preserve"> </w:t>
        </w:r>
      </w:hyperlink>
      <w:hyperlink w:anchor="h.45jfvxd" w:history="1">
        <w:r w:rsidR="00801249" w:rsidRPr="00CD7D27">
          <w:rPr>
            <w:rFonts w:ascii="Arial" w:hAnsi="Arial" w:cs="Arial"/>
          </w:rPr>
          <w:t>Aid</w:t>
        </w:r>
      </w:hyperlink>
      <w:hyperlink w:anchor="h.45jfvxd" w:history="1">
        <w:r w:rsidR="00801249" w:rsidRPr="00CD7D27">
          <w:rPr>
            <w:rFonts w:ascii="Arial" w:hAnsi="Arial" w:cs="Arial"/>
          </w:rPr>
          <w:t xml:space="preserve"> </w:t>
        </w:r>
      </w:hyperlink>
      <w:hyperlink w:anchor="h.45jfvxd" w:history="1">
        <w:r w:rsidR="00801249" w:rsidRPr="00CD7D27">
          <w:rPr>
            <w:rFonts w:ascii="Arial" w:hAnsi="Arial" w:cs="Arial"/>
          </w:rPr>
          <w:t>System</w:t>
        </w:r>
      </w:hyperlink>
      <w:hyperlink w:anchor="h.45jfvxd" w:history="1">
        <w:r w:rsidR="0099644E" w:rsidRPr="00CD7D27">
          <w:rPr>
            <w:rFonts w:ascii="Arial" w:hAnsi="Arial" w:cs="Arial"/>
          </w:rPr>
          <w:t xml:space="preserve"> </w:t>
        </w:r>
        <w:r w:rsidR="00983E1A">
          <w:rPr>
            <w:rFonts w:ascii="Arial" w:hAnsi="Arial" w:cs="Arial"/>
          </w:rPr>
          <w:t xml:space="preserve"> </w:t>
        </w:r>
        <w:r w:rsidR="00983E1A">
          <w:rPr>
            <w:rFonts w:ascii="Arial" w:hAnsi="Arial" w:cs="Arial"/>
          </w:rPr>
          <w:tab/>
        </w:r>
        <w:r w:rsidR="00801249" w:rsidRPr="00CD7D27">
          <w:rPr>
            <w:rFonts w:ascii="Arial" w:hAnsi="Arial" w:cs="Arial"/>
          </w:rPr>
          <w:t>52</w:t>
        </w:r>
      </w:hyperlink>
    </w:p>
    <w:p w14:paraId="102E4DBB" w14:textId="77777777" w:rsidR="00A77B3E" w:rsidRPr="00CD7D27" w:rsidRDefault="00431C3F" w:rsidP="00983E1A">
      <w:pPr>
        <w:tabs>
          <w:tab w:val="left" w:pos="1080"/>
          <w:tab w:val="right" w:pos="10066"/>
        </w:tabs>
        <w:ind w:left="187"/>
        <w:jc w:val="both"/>
        <w:rPr>
          <w:rFonts w:ascii="Arial" w:hAnsi="Arial" w:cs="Arial"/>
        </w:rPr>
      </w:pPr>
      <w:hyperlink w:anchor="h.3jtnz0s" w:history="1">
        <w:r w:rsidR="00801249" w:rsidRPr="00CD7D27">
          <w:rPr>
            <w:rFonts w:ascii="Arial" w:hAnsi="Arial" w:cs="Arial"/>
            <w:iCs/>
          </w:rPr>
          <w:t>3.12.5</w:t>
        </w:r>
      </w:hyperlink>
      <w:hyperlink w:anchor="h.3jtnz0s" w:history="1">
        <w:r w:rsidR="00801249" w:rsidRPr="00CD7D27">
          <w:rPr>
            <w:rFonts w:ascii="Arial" w:hAnsi="Arial" w:cs="Arial"/>
          </w:rPr>
          <w:tab/>
        </w:r>
      </w:hyperlink>
      <w:hyperlink w:anchor="h.3jtnz0s" w:history="1">
        <w:r w:rsidR="00801249" w:rsidRPr="00CD7D27">
          <w:rPr>
            <w:rFonts w:ascii="Arial" w:hAnsi="Arial" w:cs="Arial"/>
            <w:iCs/>
          </w:rPr>
          <w:t>Mutual</w:t>
        </w:r>
      </w:hyperlink>
      <w:hyperlink w:anchor="h.3jtnz0s" w:history="1">
        <w:r w:rsidR="00801249" w:rsidRPr="00CD7D27">
          <w:rPr>
            <w:rFonts w:ascii="Arial" w:hAnsi="Arial" w:cs="Arial"/>
            <w:iCs/>
          </w:rPr>
          <w:t xml:space="preserve"> </w:t>
        </w:r>
      </w:hyperlink>
      <w:hyperlink w:anchor="h.3jtnz0s" w:history="1">
        <w:r w:rsidR="00801249" w:rsidRPr="00CD7D27">
          <w:rPr>
            <w:rFonts w:ascii="Arial" w:hAnsi="Arial" w:cs="Arial"/>
            <w:iCs/>
          </w:rPr>
          <w:t>Aid</w:t>
        </w:r>
      </w:hyperlink>
      <w:hyperlink w:anchor="h.3jtnz0s" w:history="1">
        <w:r w:rsidR="00801249" w:rsidRPr="00CD7D27">
          <w:rPr>
            <w:rFonts w:ascii="Arial" w:hAnsi="Arial" w:cs="Arial"/>
            <w:iCs/>
          </w:rPr>
          <w:t xml:space="preserve"> </w:t>
        </w:r>
      </w:hyperlink>
      <w:hyperlink w:anchor="h.3jtnz0s" w:history="1">
        <w:r w:rsidR="00801249" w:rsidRPr="00CD7D27">
          <w:rPr>
            <w:rFonts w:ascii="Arial" w:hAnsi="Arial" w:cs="Arial"/>
            <w:iCs/>
          </w:rPr>
          <w:t>Agreements</w:t>
        </w:r>
      </w:hyperlink>
      <w:hyperlink w:anchor="h.3jtnz0s" w:history="1">
        <w:r w:rsidR="0099644E" w:rsidRPr="00CD7D27">
          <w:rPr>
            <w:rFonts w:ascii="Arial" w:hAnsi="Arial" w:cs="Arial"/>
            <w:iCs/>
          </w:rPr>
          <w:t xml:space="preserve"> </w:t>
        </w:r>
        <w:r w:rsidR="00983E1A">
          <w:rPr>
            <w:rFonts w:ascii="Arial" w:hAnsi="Arial" w:cs="Arial"/>
            <w:iCs/>
          </w:rPr>
          <w:tab/>
        </w:r>
        <w:r w:rsidR="00801249" w:rsidRPr="00CD7D27">
          <w:rPr>
            <w:rFonts w:ascii="Arial" w:hAnsi="Arial" w:cs="Arial"/>
            <w:iCs/>
          </w:rPr>
          <w:t>53</w:t>
        </w:r>
      </w:hyperlink>
    </w:p>
    <w:p w14:paraId="102E4DBC" w14:textId="77777777" w:rsidR="00A77B3E" w:rsidRPr="00CD7D27" w:rsidRDefault="00431C3F" w:rsidP="00983E1A">
      <w:pPr>
        <w:tabs>
          <w:tab w:val="left" w:pos="1080"/>
          <w:tab w:val="right" w:pos="10066"/>
        </w:tabs>
        <w:ind w:left="187"/>
        <w:jc w:val="both"/>
        <w:rPr>
          <w:rFonts w:ascii="Arial" w:hAnsi="Arial" w:cs="Arial"/>
        </w:rPr>
      </w:pPr>
      <w:hyperlink w:anchor="h.1yyy98l" w:history="1">
        <w:r w:rsidR="00801249" w:rsidRPr="00CD7D27">
          <w:rPr>
            <w:rFonts w:ascii="Arial" w:hAnsi="Arial" w:cs="Arial"/>
            <w:iCs/>
          </w:rPr>
          <w:t>3.12.6</w:t>
        </w:r>
      </w:hyperlink>
      <w:hyperlink w:anchor="h.1yyy98l" w:history="1">
        <w:r w:rsidR="00801249" w:rsidRPr="00CD7D27">
          <w:rPr>
            <w:rFonts w:ascii="Arial" w:hAnsi="Arial" w:cs="Arial"/>
          </w:rPr>
          <w:tab/>
        </w:r>
      </w:hyperlink>
      <w:hyperlink w:anchor="h.1yyy98l" w:history="1">
        <w:r w:rsidR="00801249" w:rsidRPr="00CD7D27">
          <w:rPr>
            <w:rFonts w:ascii="Arial" w:hAnsi="Arial" w:cs="Arial"/>
            <w:iCs/>
          </w:rPr>
          <w:t>Riverside</w:t>
        </w:r>
      </w:hyperlink>
      <w:hyperlink w:anchor="h.1yyy98l" w:history="1">
        <w:r w:rsidR="00801249" w:rsidRPr="00CD7D27">
          <w:rPr>
            <w:rFonts w:ascii="Arial" w:hAnsi="Arial" w:cs="Arial"/>
            <w:iCs/>
          </w:rPr>
          <w:t xml:space="preserve"> </w:t>
        </w:r>
      </w:hyperlink>
      <w:hyperlink w:anchor="h.1yyy98l" w:history="1">
        <w:r w:rsidR="00801249" w:rsidRPr="00CD7D27">
          <w:rPr>
            <w:rFonts w:ascii="Arial" w:hAnsi="Arial" w:cs="Arial"/>
            <w:iCs/>
          </w:rPr>
          <w:t>County</w:t>
        </w:r>
      </w:hyperlink>
      <w:hyperlink w:anchor="h.1yyy98l" w:history="1">
        <w:r w:rsidR="00801249" w:rsidRPr="00CD7D27">
          <w:rPr>
            <w:rFonts w:ascii="Arial" w:hAnsi="Arial" w:cs="Arial"/>
            <w:iCs/>
          </w:rPr>
          <w:t>/</w:t>
        </w:r>
      </w:hyperlink>
      <w:hyperlink w:anchor="h.1yyy98l" w:history="1">
        <w:r w:rsidR="00801249" w:rsidRPr="00CD7D27">
          <w:rPr>
            <w:rFonts w:ascii="Arial" w:hAnsi="Arial" w:cs="Arial"/>
            <w:iCs/>
          </w:rPr>
          <w:t>OA</w:t>
        </w:r>
      </w:hyperlink>
      <w:hyperlink w:anchor="h.1yyy98l" w:history="1">
        <w:r w:rsidR="00801249" w:rsidRPr="00CD7D27">
          <w:rPr>
            <w:rFonts w:ascii="Arial" w:hAnsi="Arial" w:cs="Arial"/>
            <w:iCs/>
          </w:rPr>
          <w:t xml:space="preserve"> </w:t>
        </w:r>
      </w:hyperlink>
      <w:hyperlink w:anchor="h.1yyy98l" w:history="1">
        <w:r w:rsidR="00801249" w:rsidRPr="00CD7D27">
          <w:rPr>
            <w:rFonts w:ascii="Arial" w:hAnsi="Arial" w:cs="Arial"/>
            <w:iCs/>
          </w:rPr>
          <w:t>Mutual</w:t>
        </w:r>
      </w:hyperlink>
      <w:hyperlink w:anchor="h.1yyy98l" w:history="1">
        <w:r w:rsidR="00801249" w:rsidRPr="00CD7D27">
          <w:rPr>
            <w:rFonts w:ascii="Arial" w:hAnsi="Arial" w:cs="Arial"/>
            <w:iCs/>
          </w:rPr>
          <w:t xml:space="preserve"> </w:t>
        </w:r>
      </w:hyperlink>
      <w:hyperlink w:anchor="h.1yyy98l" w:history="1">
        <w:r w:rsidR="00801249" w:rsidRPr="00CD7D27">
          <w:rPr>
            <w:rFonts w:ascii="Arial" w:hAnsi="Arial" w:cs="Arial"/>
            <w:iCs/>
          </w:rPr>
          <w:t>Aid</w:t>
        </w:r>
      </w:hyperlink>
      <w:hyperlink w:anchor="h.1yyy98l" w:history="1">
        <w:r w:rsidR="00801249" w:rsidRPr="00CD7D27">
          <w:rPr>
            <w:rFonts w:ascii="Arial" w:hAnsi="Arial" w:cs="Arial"/>
            <w:iCs/>
          </w:rPr>
          <w:t xml:space="preserve"> </w:t>
        </w:r>
      </w:hyperlink>
      <w:hyperlink w:anchor="h.1yyy98l" w:history="1">
        <w:r w:rsidR="00801249" w:rsidRPr="00CD7D27">
          <w:rPr>
            <w:rFonts w:ascii="Arial" w:hAnsi="Arial" w:cs="Arial"/>
            <w:iCs/>
          </w:rPr>
          <w:t>Requests</w:t>
        </w:r>
      </w:hyperlink>
      <w:hyperlink w:anchor="h.1yyy98l" w:history="1">
        <w:r w:rsidR="0099644E" w:rsidRPr="00CD7D27">
          <w:rPr>
            <w:rFonts w:ascii="Arial" w:hAnsi="Arial" w:cs="Arial"/>
            <w:iCs/>
          </w:rPr>
          <w:t xml:space="preserve"> </w:t>
        </w:r>
        <w:r w:rsidR="00983E1A">
          <w:rPr>
            <w:rFonts w:ascii="Arial" w:hAnsi="Arial" w:cs="Arial"/>
            <w:iCs/>
          </w:rPr>
          <w:tab/>
        </w:r>
        <w:r w:rsidR="00801249" w:rsidRPr="00CD7D27">
          <w:rPr>
            <w:rFonts w:ascii="Arial" w:hAnsi="Arial" w:cs="Arial"/>
            <w:iCs/>
          </w:rPr>
          <w:t>53</w:t>
        </w:r>
      </w:hyperlink>
    </w:p>
    <w:p w14:paraId="102E4DBD" w14:textId="77777777" w:rsidR="00A77B3E" w:rsidRPr="00CD7D27" w:rsidRDefault="00431C3F" w:rsidP="0090326E">
      <w:pPr>
        <w:tabs>
          <w:tab w:val="left" w:pos="1080"/>
          <w:tab w:val="right" w:pos="10066"/>
        </w:tabs>
        <w:ind w:left="187"/>
        <w:jc w:val="both"/>
        <w:rPr>
          <w:rFonts w:ascii="Arial" w:hAnsi="Arial" w:cs="Arial"/>
        </w:rPr>
      </w:pPr>
      <w:hyperlink w:anchor="h.1d96cc0" w:history="1">
        <w:r w:rsidR="00801249" w:rsidRPr="00CD7D27">
          <w:rPr>
            <w:rFonts w:ascii="Arial" w:hAnsi="Arial" w:cs="Arial"/>
          </w:rPr>
          <w:t>3.13</w:t>
        </w:r>
      </w:hyperlink>
      <w:hyperlink w:anchor="h.1d96cc0" w:history="1">
        <w:r w:rsidR="00801249" w:rsidRPr="00CD7D27">
          <w:rPr>
            <w:rFonts w:ascii="Arial" w:hAnsi="Arial" w:cs="Arial"/>
          </w:rPr>
          <w:tab/>
        </w:r>
      </w:hyperlink>
      <w:hyperlink w:anchor="h.1d96cc0" w:history="1">
        <w:r w:rsidR="00801249" w:rsidRPr="00CD7D27">
          <w:rPr>
            <w:rFonts w:ascii="Arial" w:hAnsi="Arial" w:cs="Arial"/>
          </w:rPr>
          <w:t>Riverside</w:t>
        </w:r>
      </w:hyperlink>
      <w:hyperlink w:anchor="h.1d96cc0" w:history="1">
        <w:r w:rsidR="00801249" w:rsidRPr="00CD7D27">
          <w:rPr>
            <w:rFonts w:ascii="Arial" w:hAnsi="Arial" w:cs="Arial"/>
          </w:rPr>
          <w:t xml:space="preserve"> </w:t>
        </w:r>
      </w:hyperlink>
      <w:hyperlink w:anchor="h.1d96cc0" w:history="1">
        <w:r w:rsidR="00801249" w:rsidRPr="00CD7D27">
          <w:rPr>
            <w:rFonts w:ascii="Arial" w:hAnsi="Arial" w:cs="Arial"/>
          </w:rPr>
          <w:t>County</w:t>
        </w:r>
      </w:hyperlink>
      <w:hyperlink w:anchor="h.1d96cc0" w:history="1">
        <w:r w:rsidR="00801249" w:rsidRPr="00CD7D27">
          <w:rPr>
            <w:rFonts w:ascii="Arial" w:hAnsi="Arial" w:cs="Arial"/>
          </w:rPr>
          <w:t xml:space="preserve"> </w:t>
        </w:r>
      </w:hyperlink>
      <w:hyperlink w:anchor="h.1d96cc0" w:history="1">
        <w:r w:rsidR="00801249" w:rsidRPr="00CD7D27">
          <w:rPr>
            <w:rFonts w:ascii="Arial" w:hAnsi="Arial" w:cs="Arial"/>
          </w:rPr>
          <w:t>Emergency</w:t>
        </w:r>
      </w:hyperlink>
      <w:hyperlink w:anchor="h.1d96cc0" w:history="1">
        <w:r w:rsidR="00801249" w:rsidRPr="00CD7D27">
          <w:rPr>
            <w:rFonts w:ascii="Arial" w:hAnsi="Arial" w:cs="Arial"/>
          </w:rPr>
          <w:t xml:space="preserve"> </w:t>
        </w:r>
      </w:hyperlink>
      <w:hyperlink w:anchor="h.1d96cc0" w:history="1">
        <w:r w:rsidR="00801249" w:rsidRPr="00CD7D27">
          <w:rPr>
            <w:rFonts w:ascii="Arial" w:hAnsi="Arial" w:cs="Arial"/>
          </w:rPr>
          <w:t>Organization</w:t>
        </w:r>
      </w:hyperlink>
      <w:hyperlink w:anchor="h.1d96cc0" w:history="1">
        <w:r w:rsidR="0099644E" w:rsidRPr="00CD7D27">
          <w:rPr>
            <w:rFonts w:ascii="Arial" w:hAnsi="Arial" w:cs="Arial"/>
          </w:rPr>
          <w:t xml:space="preserve"> </w:t>
        </w:r>
        <w:r w:rsidR="0090326E">
          <w:rPr>
            <w:rFonts w:ascii="Arial" w:hAnsi="Arial" w:cs="Arial"/>
          </w:rPr>
          <w:tab/>
        </w:r>
        <w:r w:rsidR="00801249" w:rsidRPr="00CD7D27">
          <w:rPr>
            <w:rFonts w:ascii="Arial" w:hAnsi="Arial" w:cs="Arial"/>
          </w:rPr>
          <w:t>53</w:t>
        </w:r>
      </w:hyperlink>
    </w:p>
    <w:p w14:paraId="102E4DBE" w14:textId="77777777" w:rsidR="00A77B3E" w:rsidRPr="00CD7D27" w:rsidRDefault="00130A7F" w:rsidP="0090326E">
      <w:pPr>
        <w:tabs>
          <w:tab w:val="left" w:pos="1080"/>
          <w:tab w:val="right" w:pos="10066"/>
        </w:tabs>
        <w:ind w:left="187"/>
        <w:jc w:val="both"/>
        <w:rPr>
          <w:rFonts w:ascii="Arial" w:hAnsi="Arial" w:cs="Arial"/>
        </w:rPr>
      </w:pPr>
      <w:r w:rsidRPr="00CD7D27">
        <w:rPr>
          <w:rFonts w:ascii="Arial" w:hAnsi="Arial" w:cs="Arial"/>
        </w:rPr>
        <w:tab/>
      </w:r>
      <w:hyperlink w:anchor="h.2ce457m" w:history="1">
        <w:r w:rsidR="00801249" w:rsidRPr="00D53A03">
          <w:rPr>
            <w:rFonts w:ascii="Arial" w:hAnsi="Arial" w:cs="Arial"/>
            <w:color w:val="auto"/>
          </w:rPr>
          <w:t>Figure</w:t>
        </w:r>
      </w:hyperlink>
      <w:hyperlink w:anchor="h.2ce457m" w:history="1">
        <w:r w:rsidR="00801249" w:rsidRPr="00D53A03">
          <w:rPr>
            <w:rFonts w:ascii="Arial" w:hAnsi="Arial" w:cs="Arial"/>
            <w:color w:val="auto"/>
          </w:rPr>
          <w:t xml:space="preserve"> </w:t>
        </w:r>
      </w:hyperlink>
      <w:r w:rsidR="00D53A03" w:rsidRPr="00D53A03">
        <w:rPr>
          <w:rFonts w:ascii="Arial" w:hAnsi="Arial" w:cs="Arial"/>
          <w:color w:val="auto"/>
        </w:rPr>
        <w:t xml:space="preserve"> </w:t>
      </w:r>
      <w:r w:rsidR="0059616B" w:rsidRPr="00D53A03">
        <w:rPr>
          <w:rFonts w:ascii="Arial" w:hAnsi="Arial" w:cs="Arial"/>
          <w:color w:val="auto"/>
        </w:rPr>
        <w:t>City of Beaumont</w:t>
      </w:r>
      <w:r w:rsidR="0059616B" w:rsidRPr="0059616B">
        <w:rPr>
          <w:rFonts w:ascii="Arial" w:hAnsi="Arial" w:cs="Arial"/>
          <w:color w:val="FF0000"/>
        </w:rPr>
        <w:t xml:space="preserve"> </w:t>
      </w:r>
      <w:hyperlink w:anchor="h.2ce457m" w:history="1">
        <w:r w:rsidR="00801249" w:rsidRPr="00CD7D27">
          <w:rPr>
            <w:rFonts w:ascii="Arial" w:hAnsi="Arial" w:cs="Arial"/>
          </w:rPr>
          <w:t>Emergency</w:t>
        </w:r>
      </w:hyperlink>
      <w:hyperlink w:anchor="h.2ce457m" w:history="1">
        <w:r w:rsidR="00801249" w:rsidRPr="00CD7D27">
          <w:rPr>
            <w:rFonts w:ascii="Arial" w:hAnsi="Arial" w:cs="Arial"/>
          </w:rPr>
          <w:t xml:space="preserve"> </w:t>
        </w:r>
      </w:hyperlink>
      <w:hyperlink w:anchor="h.2ce457m" w:history="1">
        <w:r w:rsidR="00801249" w:rsidRPr="00CD7D27">
          <w:rPr>
            <w:rFonts w:ascii="Arial" w:hAnsi="Arial" w:cs="Arial"/>
          </w:rPr>
          <w:t>Organization</w:t>
        </w:r>
      </w:hyperlink>
      <w:hyperlink w:anchor="h.2ce457m" w:history="1">
        <w:r w:rsidR="0099644E" w:rsidRPr="00CD7D27">
          <w:rPr>
            <w:rFonts w:ascii="Arial" w:hAnsi="Arial" w:cs="Arial"/>
          </w:rPr>
          <w:t xml:space="preserve"> </w:t>
        </w:r>
        <w:r w:rsidR="0090326E">
          <w:rPr>
            <w:rFonts w:ascii="Arial" w:hAnsi="Arial" w:cs="Arial"/>
          </w:rPr>
          <w:tab/>
        </w:r>
        <w:r w:rsidR="00801249" w:rsidRPr="00CD7D27">
          <w:rPr>
            <w:rFonts w:ascii="Arial" w:hAnsi="Arial" w:cs="Arial"/>
          </w:rPr>
          <w:t>54</w:t>
        </w:r>
      </w:hyperlink>
    </w:p>
    <w:p w14:paraId="102E4DBF" w14:textId="77777777" w:rsidR="00A77B3E" w:rsidRPr="00CD7D27" w:rsidRDefault="00431C3F" w:rsidP="0090326E">
      <w:pPr>
        <w:tabs>
          <w:tab w:val="left" w:pos="1080"/>
          <w:tab w:val="right" w:pos="10066"/>
        </w:tabs>
        <w:ind w:left="187"/>
        <w:jc w:val="both"/>
        <w:rPr>
          <w:rFonts w:ascii="Arial" w:hAnsi="Arial" w:cs="Arial"/>
        </w:rPr>
      </w:pPr>
      <w:hyperlink w:anchor="h.rjefff" w:history="1">
        <w:r w:rsidR="00801249" w:rsidRPr="00CD7D27">
          <w:rPr>
            <w:rFonts w:ascii="Arial" w:hAnsi="Arial" w:cs="Arial"/>
            <w:iCs/>
          </w:rPr>
          <w:t>3.13.1</w:t>
        </w:r>
      </w:hyperlink>
      <w:hyperlink w:anchor="h.rjefff" w:history="1">
        <w:r w:rsidR="00801249" w:rsidRPr="00CD7D27">
          <w:rPr>
            <w:rFonts w:ascii="Arial" w:hAnsi="Arial" w:cs="Arial"/>
          </w:rPr>
          <w:tab/>
        </w:r>
      </w:hyperlink>
      <w:hyperlink w:anchor="h.rjefff" w:history="1">
        <w:r w:rsidR="00801249" w:rsidRPr="00CD7D27">
          <w:rPr>
            <w:rFonts w:ascii="Arial" w:hAnsi="Arial" w:cs="Arial"/>
            <w:iCs/>
          </w:rPr>
          <w:t>Emergency</w:t>
        </w:r>
      </w:hyperlink>
      <w:hyperlink w:anchor="h.rjefff" w:history="1">
        <w:r w:rsidR="00801249" w:rsidRPr="00CD7D27">
          <w:rPr>
            <w:rFonts w:ascii="Arial" w:hAnsi="Arial" w:cs="Arial"/>
            <w:iCs/>
          </w:rPr>
          <w:t xml:space="preserve"> </w:t>
        </w:r>
      </w:hyperlink>
      <w:hyperlink w:anchor="h.rjefff" w:history="1">
        <w:r w:rsidR="00801249" w:rsidRPr="00CD7D27">
          <w:rPr>
            <w:rFonts w:ascii="Arial" w:hAnsi="Arial" w:cs="Arial"/>
            <w:iCs/>
          </w:rPr>
          <w:t>Proclamations</w:t>
        </w:r>
      </w:hyperlink>
      <w:hyperlink w:anchor="h.rjefff" w:history="1">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55</w:t>
        </w:r>
      </w:hyperlink>
    </w:p>
    <w:p w14:paraId="102E4DC0" w14:textId="77777777" w:rsidR="00A77B3E" w:rsidRPr="00CD7D27" w:rsidRDefault="00431C3F" w:rsidP="0090326E">
      <w:pPr>
        <w:tabs>
          <w:tab w:val="left" w:pos="1080"/>
          <w:tab w:val="right" w:pos="10066"/>
        </w:tabs>
        <w:ind w:left="187"/>
        <w:jc w:val="both"/>
        <w:rPr>
          <w:rFonts w:ascii="Arial" w:hAnsi="Arial" w:cs="Arial"/>
        </w:rPr>
      </w:pPr>
      <w:hyperlink w:anchor="h.4anzqyu" w:history="1">
        <w:r w:rsidR="00801249" w:rsidRPr="00CD7D27">
          <w:rPr>
            <w:rFonts w:ascii="Arial" w:hAnsi="Arial" w:cs="Arial"/>
            <w:iCs/>
          </w:rPr>
          <w:t>3.13.2</w:t>
        </w:r>
      </w:hyperlink>
      <w:hyperlink w:anchor="h.4anzqyu" w:history="1">
        <w:r w:rsidR="00801249" w:rsidRPr="00CD7D27">
          <w:rPr>
            <w:rFonts w:ascii="Arial" w:hAnsi="Arial" w:cs="Arial"/>
          </w:rPr>
          <w:tab/>
        </w:r>
      </w:hyperlink>
      <w:hyperlink w:anchor="h.4anzqyu" w:history="1">
        <w:r w:rsidR="00801249" w:rsidRPr="00CD7D27">
          <w:rPr>
            <w:rFonts w:ascii="Arial" w:hAnsi="Arial" w:cs="Arial"/>
            <w:iCs/>
          </w:rPr>
          <w:t>State</w:t>
        </w:r>
      </w:hyperlink>
      <w:hyperlink w:anchor="h.4anzqyu" w:history="1">
        <w:r w:rsidR="00801249" w:rsidRPr="00CD7D27">
          <w:rPr>
            <w:rFonts w:ascii="Arial" w:hAnsi="Arial" w:cs="Arial"/>
            <w:iCs/>
          </w:rPr>
          <w:t xml:space="preserve"> </w:t>
        </w:r>
      </w:hyperlink>
      <w:hyperlink w:anchor="h.4anzqyu" w:history="1">
        <w:r w:rsidR="00801249" w:rsidRPr="00CD7D27">
          <w:rPr>
            <w:rFonts w:ascii="Arial" w:hAnsi="Arial" w:cs="Arial"/>
            <w:iCs/>
          </w:rPr>
          <w:t>of</w:t>
        </w:r>
      </w:hyperlink>
      <w:hyperlink w:anchor="h.4anzqyu" w:history="1">
        <w:r w:rsidR="00801249" w:rsidRPr="00CD7D27">
          <w:rPr>
            <w:rFonts w:ascii="Arial" w:hAnsi="Arial" w:cs="Arial"/>
            <w:iCs/>
          </w:rPr>
          <w:t xml:space="preserve"> </w:t>
        </w:r>
      </w:hyperlink>
      <w:hyperlink w:anchor="h.4anzqyu" w:history="1">
        <w:r w:rsidR="00801249" w:rsidRPr="00CD7D27">
          <w:rPr>
            <w:rFonts w:ascii="Arial" w:hAnsi="Arial" w:cs="Arial"/>
            <w:iCs/>
          </w:rPr>
          <w:t>Emergency</w:t>
        </w:r>
      </w:hyperlink>
      <w:hyperlink w:anchor="h.4anzqyu" w:history="1">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55</w:t>
        </w:r>
      </w:hyperlink>
    </w:p>
    <w:p w14:paraId="102E4DC1" w14:textId="77777777" w:rsidR="00A77B3E" w:rsidRPr="00CD7D27" w:rsidRDefault="00431C3F" w:rsidP="0090326E">
      <w:pPr>
        <w:tabs>
          <w:tab w:val="left" w:pos="1080"/>
          <w:tab w:val="right" w:pos="10066"/>
        </w:tabs>
        <w:ind w:left="187"/>
        <w:jc w:val="both"/>
        <w:rPr>
          <w:rFonts w:ascii="Arial" w:hAnsi="Arial" w:cs="Arial"/>
        </w:rPr>
      </w:pPr>
      <w:hyperlink w:anchor="h.14ykbeg" w:history="1">
        <w:r w:rsidR="00801249" w:rsidRPr="00CD7D27">
          <w:rPr>
            <w:rFonts w:ascii="Arial" w:hAnsi="Arial" w:cs="Arial"/>
            <w:iCs/>
          </w:rPr>
          <w:t>3.13.3</w:t>
        </w:r>
      </w:hyperlink>
      <w:hyperlink w:anchor="h.14ykbeg" w:history="1">
        <w:r w:rsidR="00801249" w:rsidRPr="00CD7D27">
          <w:rPr>
            <w:rFonts w:ascii="Arial" w:hAnsi="Arial" w:cs="Arial"/>
          </w:rPr>
          <w:tab/>
        </w:r>
      </w:hyperlink>
      <w:hyperlink w:anchor="h.14ykbeg" w:history="1">
        <w:r w:rsidR="00801249" w:rsidRPr="00CD7D27">
          <w:rPr>
            <w:rFonts w:ascii="Arial" w:hAnsi="Arial" w:cs="Arial"/>
            <w:iCs/>
          </w:rPr>
          <w:t>State</w:t>
        </w:r>
      </w:hyperlink>
      <w:hyperlink w:anchor="h.14ykbeg" w:history="1">
        <w:r w:rsidR="00801249" w:rsidRPr="00CD7D27">
          <w:rPr>
            <w:rFonts w:ascii="Arial" w:hAnsi="Arial" w:cs="Arial"/>
            <w:iCs/>
          </w:rPr>
          <w:t xml:space="preserve"> </w:t>
        </w:r>
      </w:hyperlink>
      <w:hyperlink w:anchor="h.14ykbeg" w:history="1">
        <w:r w:rsidR="00801249" w:rsidRPr="00CD7D27">
          <w:rPr>
            <w:rFonts w:ascii="Arial" w:hAnsi="Arial" w:cs="Arial"/>
            <w:iCs/>
          </w:rPr>
          <w:t>of</w:t>
        </w:r>
      </w:hyperlink>
      <w:hyperlink w:anchor="h.14ykbeg" w:history="1">
        <w:r w:rsidR="00801249" w:rsidRPr="00CD7D27">
          <w:rPr>
            <w:rFonts w:ascii="Arial" w:hAnsi="Arial" w:cs="Arial"/>
            <w:iCs/>
          </w:rPr>
          <w:t xml:space="preserve"> </w:t>
        </w:r>
      </w:hyperlink>
      <w:hyperlink w:anchor="h.14ykbeg" w:history="1">
        <w:r w:rsidR="00801249" w:rsidRPr="00CD7D27">
          <w:rPr>
            <w:rFonts w:ascii="Arial" w:hAnsi="Arial" w:cs="Arial"/>
            <w:iCs/>
          </w:rPr>
          <w:t>War</w:t>
        </w:r>
      </w:hyperlink>
      <w:hyperlink w:anchor="h.14ykbeg" w:history="1">
        <w:r w:rsidR="00801249" w:rsidRPr="00CD7D27">
          <w:rPr>
            <w:rFonts w:ascii="Arial" w:hAnsi="Arial" w:cs="Arial"/>
            <w:iCs/>
          </w:rPr>
          <w:t xml:space="preserve"> </w:t>
        </w:r>
      </w:hyperlink>
      <w:hyperlink w:anchor="h.14ykbeg" w:history="1">
        <w:r w:rsidR="00801249" w:rsidRPr="00CD7D27">
          <w:rPr>
            <w:rFonts w:ascii="Arial" w:hAnsi="Arial" w:cs="Arial"/>
            <w:iCs/>
          </w:rPr>
          <w:t>Emergency</w:t>
        </w:r>
      </w:hyperlink>
      <w:hyperlink w:anchor="h.14ykbeg" w:history="1">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56</w:t>
        </w:r>
      </w:hyperlink>
    </w:p>
    <w:p w14:paraId="102E4DC2" w14:textId="77777777" w:rsidR="00A77B3E" w:rsidRPr="00CD7D27" w:rsidRDefault="00431C3F" w:rsidP="0090326E">
      <w:pPr>
        <w:tabs>
          <w:tab w:val="left" w:pos="1080"/>
          <w:tab w:val="right" w:pos="10066"/>
        </w:tabs>
        <w:ind w:left="187"/>
        <w:jc w:val="both"/>
        <w:rPr>
          <w:rFonts w:ascii="Arial" w:hAnsi="Arial" w:cs="Arial"/>
        </w:rPr>
      </w:pPr>
      <w:hyperlink w:anchor="h.243i4a2" w:history="1">
        <w:r w:rsidR="00801249" w:rsidRPr="00CD7D27">
          <w:rPr>
            <w:rFonts w:ascii="Arial" w:hAnsi="Arial" w:cs="Arial"/>
          </w:rPr>
          <w:t>3.14</w:t>
        </w:r>
      </w:hyperlink>
      <w:hyperlink w:anchor="h.243i4a2" w:history="1">
        <w:r w:rsidR="00801249" w:rsidRPr="00CD7D27">
          <w:rPr>
            <w:rFonts w:ascii="Arial" w:hAnsi="Arial" w:cs="Arial"/>
          </w:rPr>
          <w:tab/>
        </w:r>
      </w:hyperlink>
      <w:hyperlink w:anchor="h.243i4a2" w:history="1">
        <w:r w:rsidR="00801249" w:rsidRPr="00CD7D27">
          <w:rPr>
            <w:rFonts w:ascii="Arial" w:hAnsi="Arial" w:cs="Arial"/>
          </w:rPr>
          <w:t>Continuity</w:t>
        </w:r>
      </w:hyperlink>
      <w:hyperlink w:anchor="h.243i4a2" w:history="1">
        <w:r w:rsidR="00801249" w:rsidRPr="00CD7D27">
          <w:rPr>
            <w:rFonts w:ascii="Arial" w:hAnsi="Arial" w:cs="Arial"/>
          </w:rPr>
          <w:t xml:space="preserve"> </w:t>
        </w:r>
      </w:hyperlink>
      <w:hyperlink w:anchor="h.243i4a2" w:history="1">
        <w:r w:rsidR="00801249" w:rsidRPr="00CD7D27">
          <w:rPr>
            <w:rFonts w:ascii="Arial" w:hAnsi="Arial" w:cs="Arial"/>
          </w:rPr>
          <w:t>of</w:t>
        </w:r>
      </w:hyperlink>
      <w:hyperlink w:anchor="h.243i4a2" w:history="1">
        <w:r w:rsidR="00801249" w:rsidRPr="00CD7D27">
          <w:rPr>
            <w:rFonts w:ascii="Arial" w:hAnsi="Arial" w:cs="Arial"/>
          </w:rPr>
          <w:t xml:space="preserve"> </w:t>
        </w:r>
      </w:hyperlink>
      <w:hyperlink w:anchor="h.243i4a2" w:history="1">
        <w:r w:rsidR="00801249" w:rsidRPr="00CD7D27">
          <w:rPr>
            <w:rFonts w:ascii="Arial" w:hAnsi="Arial" w:cs="Arial"/>
          </w:rPr>
          <w:t>Government</w:t>
        </w:r>
      </w:hyperlink>
      <w:hyperlink w:anchor="h.243i4a2" w:history="1">
        <w:r w:rsidR="0099644E" w:rsidRPr="00CD7D27">
          <w:rPr>
            <w:rFonts w:ascii="Arial" w:hAnsi="Arial" w:cs="Arial"/>
          </w:rPr>
          <w:t xml:space="preserve"> </w:t>
        </w:r>
        <w:r w:rsidR="0090326E">
          <w:rPr>
            <w:rFonts w:ascii="Arial" w:hAnsi="Arial" w:cs="Arial"/>
          </w:rPr>
          <w:tab/>
        </w:r>
        <w:r w:rsidR="00801249" w:rsidRPr="00CD7D27">
          <w:rPr>
            <w:rFonts w:ascii="Arial" w:hAnsi="Arial" w:cs="Arial"/>
          </w:rPr>
          <w:t>56</w:t>
        </w:r>
      </w:hyperlink>
    </w:p>
    <w:p w14:paraId="102E4DC3" w14:textId="77777777" w:rsidR="00A77B3E" w:rsidRPr="00CD7D27" w:rsidRDefault="00431C3F" w:rsidP="0090326E">
      <w:pPr>
        <w:tabs>
          <w:tab w:val="left" w:pos="1080"/>
          <w:tab w:val="right" w:pos="10066"/>
        </w:tabs>
        <w:ind w:left="187"/>
        <w:jc w:val="both"/>
        <w:rPr>
          <w:rFonts w:ascii="Arial" w:hAnsi="Arial" w:cs="Arial"/>
        </w:rPr>
      </w:pPr>
      <w:hyperlink w:anchor="h.j8sehv" w:history="1">
        <w:r w:rsidR="00801249" w:rsidRPr="00CD7D27">
          <w:rPr>
            <w:rFonts w:ascii="Arial" w:hAnsi="Arial" w:cs="Arial"/>
            <w:iCs/>
          </w:rPr>
          <w:t>3.14.1</w:t>
        </w:r>
      </w:hyperlink>
      <w:hyperlink w:anchor="h.j8sehv" w:history="1">
        <w:r w:rsidR="00801249" w:rsidRPr="00CD7D27">
          <w:rPr>
            <w:rFonts w:ascii="Arial" w:hAnsi="Arial" w:cs="Arial"/>
          </w:rPr>
          <w:tab/>
        </w:r>
      </w:hyperlink>
      <w:hyperlink w:anchor="h.j8sehv" w:history="1">
        <w:r w:rsidR="00801249" w:rsidRPr="00CD7D27">
          <w:rPr>
            <w:rFonts w:ascii="Arial" w:hAnsi="Arial" w:cs="Arial"/>
            <w:iCs/>
          </w:rPr>
          <w:t>Alternate</w:t>
        </w:r>
      </w:hyperlink>
      <w:hyperlink w:anchor="h.j8sehv" w:history="1">
        <w:r w:rsidR="00801249" w:rsidRPr="00CD7D27">
          <w:rPr>
            <w:rFonts w:ascii="Arial" w:hAnsi="Arial" w:cs="Arial"/>
            <w:iCs/>
          </w:rPr>
          <w:t xml:space="preserve"> </w:t>
        </w:r>
      </w:hyperlink>
      <w:hyperlink w:anchor="h.j8sehv" w:history="1">
        <w:r w:rsidR="00801249" w:rsidRPr="00CD7D27">
          <w:rPr>
            <w:rFonts w:ascii="Arial" w:hAnsi="Arial" w:cs="Arial"/>
            <w:iCs/>
          </w:rPr>
          <w:t>Seat</w:t>
        </w:r>
      </w:hyperlink>
      <w:hyperlink w:anchor="h.j8sehv" w:history="1">
        <w:r w:rsidR="00801249" w:rsidRPr="00CD7D27">
          <w:rPr>
            <w:rFonts w:ascii="Arial" w:hAnsi="Arial" w:cs="Arial"/>
            <w:iCs/>
          </w:rPr>
          <w:t xml:space="preserve"> </w:t>
        </w:r>
      </w:hyperlink>
      <w:hyperlink w:anchor="h.j8sehv" w:history="1">
        <w:r w:rsidR="00801249" w:rsidRPr="00CD7D27">
          <w:rPr>
            <w:rFonts w:ascii="Arial" w:hAnsi="Arial" w:cs="Arial"/>
            <w:iCs/>
          </w:rPr>
          <w:t>of</w:t>
        </w:r>
      </w:hyperlink>
      <w:hyperlink w:anchor="h.j8sehv" w:history="1">
        <w:r w:rsidR="00801249" w:rsidRPr="00CD7D27">
          <w:rPr>
            <w:rFonts w:ascii="Arial" w:hAnsi="Arial" w:cs="Arial"/>
            <w:iCs/>
          </w:rPr>
          <w:t xml:space="preserve"> </w:t>
        </w:r>
      </w:hyperlink>
      <w:hyperlink w:anchor="h.j8sehv" w:history="1">
        <w:r w:rsidR="00801249" w:rsidRPr="00CD7D27">
          <w:rPr>
            <w:rFonts w:ascii="Arial" w:hAnsi="Arial" w:cs="Arial"/>
            <w:iCs/>
          </w:rPr>
          <w:t>Government</w:t>
        </w:r>
      </w:hyperlink>
      <w:hyperlink w:anchor="h.j8sehv" w:history="1">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57</w:t>
        </w:r>
      </w:hyperlink>
    </w:p>
    <w:p w14:paraId="102E4DC4" w14:textId="77777777" w:rsidR="00A77B3E" w:rsidRPr="00CD7D27" w:rsidRDefault="00431C3F" w:rsidP="0090326E">
      <w:pPr>
        <w:tabs>
          <w:tab w:val="left" w:pos="1080"/>
          <w:tab w:val="right" w:pos="10066"/>
        </w:tabs>
        <w:ind w:left="187"/>
        <w:jc w:val="both"/>
        <w:rPr>
          <w:rFonts w:ascii="Arial" w:hAnsi="Arial" w:cs="Arial"/>
        </w:rPr>
      </w:pPr>
      <w:hyperlink w:anchor="h.338fx5o" w:history="1">
        <w:r w:rsidR="00801249" w:rsidRPr="00CD7D27">
          <w:rPr>
            <w:rFonts w:ascii="Arial" w:hAnsi="Arial" w:cs="Arial"/>
            <w:iCs/>
          </w:rPr>
          <w:t>3.14.2</w:t>
        </w:r>
      </w:hyperlink>
      <w:hyperlink w:anchor="h.338fx5o" w:history="1">
        <w:r w:rsidR="00801249" w:rsidRPr="00CD7D27">
          <w:rPr>
            <w:rFonts w:ascii="Arial" w:hAnsi="Arial" w:cs="Arial"/>
          </w:rPr>
          <w:tab/>
        </w:r>
      </w:hyperlink>
      <w:hyperlink w:anchor="h.338fx5o" w:history="1">
        <w:r w:rsidR="00801249" w:rsidRPr="00CD7D27">
          <w:rPr>
            <w:rFonts w:ascii="Arial" w:hAnsi="Arial" w:cs="Arial"/>
            <w:iCs/>
          </w:rPr>
          <w:t>Lines</w:t>
        </w:r>
      </w:hyperlink>
      <w:hyperlink w:anchor="h.338fx5o" w:history="1">
        <w:r w:rsidR="00801249" w:rsidRPr="00CD7D27">
          <w:rPr>
            <w:rFonts w:ascii="Arial" w:hAnsi="Arial" w:cs="Arial"/>
            <w:iCs/>
          </w:rPr>
          <w:t xml:space="preserve"> </w:t>
        </w:r>
      </w:hyperlink>
      <w:hyperlink w:anchor="h.338fx5o" w:history="1">
        <w:r w:rsidR="00801249" w:rsidRPr="00CD7D27">
          <w:rPr>
            <w:rFonts w:ascii="Arial" w:hAnsi="Arial" w:cs="Arial"/>
            <w:iCs/>
          </w:rPr>
          <w:t>of</w:t>
        </w:r>
      </w:hyperlink>
      <w:hyperlink w:anchor="h.338fx5o" w:history="1">
        <w:r w:rsidR="00801249" w:rsidRPr="00CD7D27">
          <w:rPr>
            <w:rFonts w:ascii="Arial" w:hAnsi="Arial" w:cs="Arial"/>
            <w:iCs/>
          </w:rPr>
          <w:t xml:space="preserve"> </w:t>
        </w:r>
      </w:hyperlink>
      <w:hyperlink w:anchor="h.338fx5o" w:history="1">
        <w:r w:rsidR="00801249" w:rsidRPr="00CD7D27">
          <w:rPr>
            <w:rFonts w:ascii="Arial" w:hAnsi="Arial" w:cs="Arial"/>
            <w:iCs/>
          </w:rPr>
          <w:t>Succession</w:t>
        </w:r>
      </w:hyperlink>
      <w:hyperlink w:anchor="h.338fx5o" w:history="1">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58</w:t>
        </w:r>
      </w:hyperlink>
    </w:p>
    <w:p w14:paraId="102E4DC5" w14:textId="77777777" w:rsidR="00A77B3E" w:rsidRPr="00CD7D27" w:rsidRDefault="00431C3F" w:rsidP="0090326E">
      <w:pPr>
        <w:tabs>
          <w:tab w:val="left" w:pos="1080"/>
          <w:tab w:val="right" w:pos="10066"/>
        </w:tabs>
        <w:ind w:left="187"/>
        <w:jc w:val="both"/>
        <w:rPr>
          <w:rFonts w:ascii="Arial" w:hAnsi="Arial" w:cs="Arial"/>
        </w:rPr>
      </w:pPr>
      <w:hyperlink w:anchor="h.1idq7dh" w:history="1">
        <w:r w:rsidR="00801249" w:rsidRPr="00CD7D27">
          <w:rPr>
            <w:rFonts w:ascii="Arial" w:hAnsi="Arial" w:cs="Arial"/>
            <w:iCs/>
          </w:rPr>
          <w:t>3.14.3</w:t>
        </w:r>
      </w:hyperlink>
      <w:hyperlink w:anchor="h.1idq7dh" w:history="1">
        <w:r w:rsidR="00801249" w:rsidRPr="00CD7D27">
          <w:rPr>
            <w:rFonts w:ascii="Arial" w:hAnsi="Arial" w:cs="Arial"/>
          </w:rPr>
          <w:tab/>
        </w:r>
      </w:hyperlink>
      <w:hyperlink w:anchor="h.1idq7dh" w:history="1">
        <w:r w:rsidR="00801249" w:rsidRPr="00CD7D27">
          <w:rPr>
            <w:rFonts w:ascii="Arial" w:hAnsi="Arial" w:cs="Arial"/>
            <w:iCs/>
          </w:rPr>
          <w:t>Departmental</w:t>
        </w:r>
      </w:hyperlink>
      <w:hyperlink w:anchor="h.1idq7dh" w:history="1">
        <w:r w:rsidR="00801249" w:rsidRPr="00CD7D27">
          <w:rPr>
            <w:rFonts w:ascii="Arial" w:hAnsi="Arial" w:cs="Arial"/>
            <w:iCs/>
          </w:rPr>
          <w:t xml:space="preserve"> </w:t>
        </w:r>
      </w:hyperlink>
      <w:hyperlink w:anchor="h.1idq7dh" w:history="1">
        <w:r w:rsidR="00801249" w:rsidRPr="00CD7D27">
          <w:rPr>
            <w:rFonts w:ascii="Arial" w:hAnsi="Arial" w:cs="Arial"/>
            <w:iCs/>
          </w:rPr>
          <w:t>Lines</w:t>
        </w:r>
      </w:hyperlink>
      <w:hyperlink w:anchor="h.1idq7dh" w:history="1">
        <w:r w:rsidR="00801249" w:rsidRPr="00CD7D27">
          <w:rPr>
            <w:rFonts w:ascii="Arial" w:hAnsi="Arial" w:cs="Arial"/>
            <w:iCs/>
          </w:rPr>
          <w:t xml:space="preserve"> </w:t>
        </w:r>
      </w:hyperlink>
      <w:hyperlink w:anchor="h.1idq7dh" w:history="1">
        <w:r w:rsidR="00801249" w:rsidRPr="00CD7D27">
          <w:rPr>
            <w:rFonts w:ascii="Arial" w:hAnsi="Arial" w:cs="Arial"/>
            <w:iCs/>
          </w:rPr>
          <w:t>of</w:t>
        </w:r>
      </w:hyperlink>
      <w:hyperlink w:anchor="h.1idq7dh" w:history="1">
        <w:r w:rsidR="00801249" w:rsidRPr="00CD7D27">
          <w:rPr>
            <w:rFonts w:ascii="Arial" w:hAnsi="Arial" w:cs="Arial"/>
            <w:iCs/>
          </w:rPr>
          <w:t xml:space="preserve"> </w:t>
        </w:r>
      </w:hyperlink>
      <w:hyperlink w:anchor="h.1idq7dh" w:history="1">
        <w:r w:rsidR="00801249" w:rsidRPr="00CD7D27">
          <w:rPr>
            <w:rFonts w:ascii="Arial" w:hAnsi="Arial" w:cs="Arial"/>
            <w:iCs/>
          </w:rPr>
          <w:t>Succession</w:t>
        </w:r>
      </w:hyperlink>
      <w:hyperlink w:anchor="h.1idq7dh" w:history="1">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59</w:t>
        </w:r>
      </w:hyperlink>
    </w:p>
    <w:p w14:paraId="102E4DC6" w14:textId="77777777" w:rsidR="00A77B3E" w:rsidRPr="00CD7D27" w:rsidRDefault="00431C3F" w:rsidP="0090326E">
      <w:pPr>
        <w:tabs>
          <w:tab w:val="left" w:pos="1080"/>
          <w:tab w:val="right" w:pos="10066"/>
        </w:tabs>
        <w:ind w:left="187"/>
        <w:jc w:val="both"/>
        <w:rPr>
          <w:rFonts w:ascii="Arial" w:hAnsi="Arial" w:cs="Arial"/>
        </w:rPr>
      </w:pPr>
      <w:hyperlink w:anchor="h.3gnlt4p" w:history="1">
        <w:r w:rsidR="00801249" w:rsidRPr="00CD7D27">
          <w:rPr>
            <w:rFonts w:ascii="Arial" w:hAnsi="Arial" w:cs="Arial"/>
            <w:iCs/>
          </w:rPr>
          <w:t>3.14.3</w:t>
        </w:r>
      </w:hyperlink>
      <w:hyperlink w:anchor="h.3gnlt4p" w:history="1">
        <w:r w:rsidR="00801249" w:rsidRPr="00CD7D27">
          <w:rPr>
            <w:rFonts w:ascii="Arial" w:hAnsi="Arial" w:cs="Arial"/>
          </w:rPr>
          <w:tab/>
        </w:r>
      </w:hyperlink>
      <w:hyperlink w:anchor="h.3gnlt4p" w:history="1">
        <w:r w:rsidR="00801249" w:rsidRPr="00CD7D27">
          <w:rPr>
            <w:rFonts w:ascii="Arial" w:hAnsi="Arial" w:cs="Arial"/>
            <w:iCs/>
          </w:rPr>
          <w:t>Vital</w:t>
        </w:r>
      </w:hyperlink>
      <w:hyperlink w:anchor="h.3gnlt4p" w:history="1">
        <w:r w:rsidR="00801249" w:rsidRPr="00CD7D27">
          <w:rPr>
            <w:rFonts w:ascii="Arial" w:hAnsi="Arial" w:cs="Arial"/>
            <w:iCs/>
          </w:rPr>
          <w:t xml:space="preserve"> </w:t>
        </w:r>
      </w:hyperlink>
      <w:hyperlink w:anchor="h.3gnlt4p" w:history="1">
        <w:r w:rsidR="00801249" w:rsidRPr="00CD7D27">
          <w:rPr>
            <w:rFonts w:ascii="Arial" w:hAnsi="Arial" w:cs="Arial"/>
            <w:iCs/>
          </w:rPr>
          <w:t>Record</w:t>
        </w:r>
      </w:hyperlink>
      <w:hyperlink w:anchor="h.3gnlt4p" w:history="1">
        <w:r w:rsidR="00801249" w:rsidRPr="00CD7D27">
          <w:rPr>
            <w:rFonts w:ascii="Arial" w:hAnsi="Arial" w:cs="Arial"/>
            <w:iCs/>
          </w:rPr>
          <w:t xml:space="preserve"> </w:t>
        </w:r>
      </w:hyperlink>
      <w:hyperlink w:anchor="h.3gnlt4p" w:history="1">
        <w:r w:rsidR="00801249" w:rsidRPr="00CD7D27">
          <w:rPr>
            <w:rFonts w:ascii="Arial" w:hAnsi="Arial" w:cs="Arial"/>
            <w:iCs/>
          </w:rPr>
          <w:t>Retention</w:t>
        </w:r>
      </w:hyperlink>
      <w:hyperlink w:anchor="h.3gnlt4p" w:history="1">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62</w:t>
        </w:r>
      </w:hyperlink>
    </w:p>
    <w:p w14:paraId="102E4DC7" w14:textId="77777777" w:rsidR="00A77B3E" w:rsidRPr="00CD7D27" w:rsidRDefault="00431C3F" w:rsidP="0090326E">
      <w:pPr>
        <w:tabs>
          <w:tab w:val="left" w:pos="1080"/>
          <w:tab w:val="right" w:pos="10066"/>
        </w:tabs>
        <w:ind w:left="187"/>
        <w:jc w:val="both"/>
        <w:rPr>
          <w:rFonts w:ascii="Arial" w:hAnsi="Arial" w:cs="Arial"/>
        </w:rPr>
      </w:pPr>
      <w:hyperlink w:anchor="h.1vsw3ci" w:history="1">
        <w:r w:rsidR="00801249" w:rsidRPr="00CD7D27">
          <w:rPr>
            <w:rFonts w:ascii="Arial" w:hAnsi="Arial" w:cs="Arial"/>
          </w:rPr>
          <w:t>3.15</w:t>
        </w:r>
      </w:hyperlink>
      <w:hyperlink w:anchor="h.1vsw3ci" w:history="1">
        <w:r w:rsidR="00801249" w:rsidRPr="00CD7D27">
          <w:rPr>
            <w:rFonts w:ascii="Arial" w:hAnsi="Arial" w:cs="Arial"/>
          </w:rPr>
          <w:tab/>
        </w:r>
      </w:hyperlink>
      <w:hyperlink w:anchor="h.1vsw3ci" w:history="1">
        <w:r w:rsidR="00801249" w:rsidRPr="00CD7D27">
          <w:rPr>
            <w:rFonts w:ascii="Arial" w:hAnsi="Arial" w:cs="Arial"/>
          </w:rPr>
          <w:t>Training</w:t>
        </w:r>
      </w:hyperlink>
      <w:hyperlink w:anchor="h.1vsw3ci" w:history="1">
        <w:r w:rsidR="00801249" w:rsidRPr="00CD7D27">
          <w:rPr>
            <w:rFonts w:ascii="Arial" w:hAnsi="Arial" w:cs="Arial"/>
          </w:rPr>
          <w:t xml:space="preserve">, </w:t>
        </w:r>
      </w:hyperlink>
      <w:hyperlink w:anchor="h.1vsw3ci" w:history="1">
        <w:r w:rsidR="00801249" w:rsidRPr="00CD7D27">
          <w:rPr>
            <w:rFonts w:ascii="Arial" w:hAnsi="Arial" w:cs="Arial"/>
          </w:rPr>
          <w:t>Documentation</w:t>
        </w:r>
      </w:hyperlink>
      <w:hyperlink w:anchor="h.1vsw3ci" w:history="1">
        <w:r w:rsidR="00801249" w:rsidRPr="00CD7D27">
          <w:rPr>
            <w:rFonts w:ascii="Arial" w:hAnsi="Arial" w:cs="Arial"/>
          </w:rPr>
          <w:t xml:space="preserve"> </w:t>
        </w:r>
      </w:hyperlink>
      <w:hyperlink w:anchor="h.1vsw3ci" w:history="1">
        <w:r w:rsidR="00801249" w:rsidRPr="00CD7D27">
          <w:rPr>
            <w:rFonts w:ascii="Arial" w:hAnsi="Arial" w:cs="Arial"/>
          </w:rPr>
          <w:t>and</w:t>
        </w:r>
      </w:hyperlink>
      <w:hyperlink w:anchor="h.1vsw3ci" w:history="1">
        <w:r w:rsidR="00801249" w:rsidRPr="00CD7D27">
          <w:rPr>
            <w:rFonts w:ascii="Arial" w:hAnsi="Arial" w:cs="Arial"/>
          </w:rPr>
          <w:t xml:space="preserve"> </w:t>
        </w:r>
      </w:hyperlink>
      <w:hyperlink w:anchor="h.1vsw3ci" w:history="1">
        <w:r w:rsidR="00801249" w:rsidRPr="00CD7D27">
          <w:rPr>
            <w:rFonts w:ascii="Arial" w:hAnsi="Arial" w:cs="Arial"/>
          </w:rPr>
          <w:t>Exercises</w:t>
        </w:r>
      </w:hyperlink>
      <w:hyperlink w:anchor="h.1vsw3ci" w:history="1">
        <w:r w:rsidR="0099644E" w:rsidRPr="00CD7D27">
          <w:rPr>
            <w:rFonts w:ascii="Arial" w:hAnsi="Arial" w:cs="Arial"/>
          </w:rPr>
          <w:t xml:space="preserve"> </w:t>
        </w:r>
        <w:r w:rsidR="0090326E">
          <w:rPr>
            <w:rFonts w:ascii="Arial" w:hAnsi="Arial" w:cs="Arial"/>
          </w:rPr>
          <w:tab/>
        </w:r>
        <w:r w:rsidR="00801249" w:rsidRPr="00CD7D27">
          <w:rPr>
            <w:rFonts w:ascii="Arial" w:hAnsi="Arial" w:cs="Arial"/>
          </w:rPr>
          <w:t>63</w:t>
        </w:r>
      </w:hyperlink>
    </w:p>
    <w:p w14:paraId="102E4DC8" w14:textId="77777777" w:rsidR="00A77B3E" w:rsidRPr="00CD7D27" w:rsidRDefault="00431C3F" w:rsidP="0090326E">
      <w:pPr>
        <w:tabs>
          <w:tab w:val="left" w:pos="1080"/>
          <w:tab w:val="right" w:pos="10066"/>
        </w:tabs>
        <w:ind w:left="187"/>
        <w:jc w:val="both"/>
        <w:rPr>
          <w:rFonts w:ascii="Arial" w:hAnsi="Arial" w:cs="Arial"/>
        </w:rPr>
      </w:pPr>
      <w:hyperlink w:anchor="h.4fsjm0b" w:history="1">
        <w:r w:rsidR="00801249" w:rsidRPr="00CD7D27">
          <w:rPr>
            <w:rFonts w:ascii="Arial" w:hAnsi="Arial" w:cs="Arial"/>
          </w:rPr>
          <w:t>3.16</w:t>
        </w:r>
      </w:hyperlink>
      <w:hyperlink w:anchor="h.4fsjm0b" w:history="1">
        <w:r w:rsidR="00801249" w:rsidRPr="00CD7D27">
          <w:rPr>
            <w:rFonts w:ascii="Arial" w:hAnsi="Arial" w:cs="Arial"/>
          </w:rPr>
          <w:tab/>
        </w:r>
      </w:hyperlink>
      <w:hyperlink w:anchor="h.4fsjm0b" w:history="1">
        <w:r w:rsidR="00801249" w:rsidRPr="00CD7D27">
          <w:rPr>
            <w:rFonts w:ascii="Arial" w:hAnsi="Arial" w:cs="Arial"/>
          </w:rPr>
          <w:t>Requirements</w:t>
        </w:r>
      </w:hyperlink>
      <w:hyperlink w:anchor="h.4fsjm0b" w:history="1">
        <w:r w:rsidR="00801249" w:rsidRPr="00CD7D27">
          <w:rPr>
            <w:rFonts w:ascii="Arial" w:hAnsi="Arial" w:cs="Arial"/>
          </w:rPr>
          <w:t xml:space="preserve"> </w:t>
        </w:r>
      </w:hyperlink>
      <w:hyperlink w:anchor="h.4fsjm0b" w:history="1">
        <w:r w:rsidR="00801249" w:rsidRPr="00CD7D27">
          <w:rPr>
            <w:rFonts w:ascii="Arial" w:hAnsi="Arial" w:cs="Arial"/>
          </w:rPr>
          <w:t>of</w:t>
        </w:r>
      </w:hyperlink>
      <w:hyperlink w:anchor="h.4fsjm0b" w:history="1">
        <w:r w:rsidR="00801249" w:rsidRPr="00CD7D27">
          <w:rPr>
            <w:rFonts w:ascii="Arial" w:hAnsi="Arial" w:cs="Arial"/>
          </w:rPr>
          <w:t xml:space="preserve"> </w:t>
        </w:r>
      </w:hyperlink>
      <w:hyperlink w:anchor="h.4fsjm0b" w:history="1">
        <w:r w:rsidR="00801249" w:rsidRPr="00CD7D27">
          <w:rPr>
            <w:rFonts w:ascii="Arial" w:hAnsi="Arial" w:cs="Arial"/>
          </w:rPr>
          <w:t>the</w:t>
        </w:r>
      </w:hyperlink>
      <w:hyperlink w:anchor="h.4fsjm0b" w:history="1">
        <w:r w:rsidR="00801249" w:rsidRPr="00CD7D27">
          <w:rPr>
            <w:rFonts w:ascii="Arial" w:hAnsi="Arial" w:cs="Arial"/>
          </w:rPr>
          <w:t xml:space="preserve"> </w:t>
        </w:r>
      </w:hyperlink>
      <w:hyperlink w:anchor="h.4fsjm0b" w:history="1">
        <w:r w:rsidR="00801249" w:rsidRPr="00CD7D27">
          <w:rPr>
            <w:rFonts w:ascii="Arial" w:hAnsi="Arial" w:cs="Arial"/>
          </w:rPr>
          <w:t>Americans</w:t>
        </w:r>
      </w:hyperlink>
      <w:hyperlink w:anchor="h.4fsjm0b" w:history="1">
        <w:r w:rsidR="00801249" w:rsidRPr="00CD7D27">
          <w:rPr>
            <w:rFonts w:ascii="Arial" w:hAnsi="Arial" w:cs="Arial"/>
          </w:rPr>
          <w:t xml:space="preserve"> </w:t>
        </w:r>
      </w:hyperlink>
      <w:hyperlink w:anchor="h.4fsjm0b" w:history="1">
        <w:r w:rsidR="00801249" w:rsidRPr="00CD7D27">
          <w:rPr>
            <w:rFonts w:ascii="Arial" w:hAnsi="Arial" w:cs="Arial"/>
          </w:rPr>
          <w:t>with</w:t>
        </w:r>
      </w:hyperlink>
      <w:hyperlink w:anchor="h.4fsjm0b" w:history="1">
        <w:r w:rsidR="00801249" w:rsidRPr="00CD7D27">
          <w:rPr>
            <w:rFonts w:ascii="Arial" w:hAnsi="Arial" w:cs="Arial"/>
          </w:rPr>
          <w:t xml:space="preserve"> </w:t>
        </w:r>
      </w:hyperlink>
      <w:hyperlink w:anchor="h.4fsjm0b" w:history="1">
        <w:r w:rsidR="00801249" w:rsidRPr="00CD7D27">
          <w:rPr>
            <w:rFonts w:ascii="Arial" w:hAnsi="Arial" w:cs="Arial"/>
          </w:rPr>
          <w:t>Disabilities</w:t>
        </w:r>
      </w:hyperlink>
      <w:hyperlink w:anchor="h.4fsjm0b" w:history="1">
        <w:r w:rsidR="00801249" w:rsidRPr="00CD7D27">
          <w:rPr>
            <w:rFonts w:ascii="Arial" w:hAnsi="Arial" w:cs="Arial"/>
          </w:rPr>
          <w:t xml:space="preserve"> </w:t>
        </w:r>
      </w:hyperlink>
      <w:hyperlink w:anchor="h.4fsjm0b" w:history="1">
        <w:r w:rsidR="00801249" w:rsidRPr="00CD7D27">
          <w:rPr>
            <w:rFonts w:ascii="Arial" w:hAnsi="Arial" w:cs="Arial"/>
          </w:rPr>
          <w:t>Act</w:t>
        </w:r>
      </w:hyperlink>
      <w:hyperlink w:anchor="h.4fsjm0b" w:history="1">
        <w:r w:rsidR="0099644E" w:rsidRPr="00CD7D27">
          <w:rPr>
            <w:rFonts w:ascii="Arial" w:hAnsi="Arial" w:cs="Arial"/>
          </w:rPr>
          <w:t xml:space="preserve"> </w:t>
        </w:r>
        <w:r w:rsidR="0090326E">
          <w:rPr>
            <w:rFonts w:ascii="Arial" w:hAnsi="Arial" w:cs="Arial"/>
          </w:rPr>
          <w:tab/>
        </w:r>
        <w:r w:rsidR="00801249" w:rsidRPr="00CD7D27">
          <w:rPr>
            <w:rFonts w:ascii="Arial" w:hAnsi="Arial" w:cs="Arial"/>
          </w:rPr>
          <w:t>64</w:t>
        </w:r>
      </w:hyperlink>
    </w:p>
    <w:p w14:paraId="102E4DC9" w14:textId="77777777" w:rsidR="00A77B3E" w:rsidRPr="00CD7D27" w:rsidRDefault="00431C3F" w:rsidP="0090326E">
      <w:pPr>
        <w:tabs>
          <w:tab w:val="left" w:pos="1080"/>
          <w:tab w:val="right" w:pos="10066"/>
        </w:tabs>
        <w:ind w:left="187"/>
        <w:jc w:val="both"/>
        <w:rPr>
          <w:rFonts w:ascii="Arial" w:hAnsi="Arial" w:cs="Arial"/>
        </w:rPr>
      </w:pPr>
      <w:hyperlink w:anchor="h.2uxtw84" w:history="1">
        <w:r w:rsidR="00801249" w:rsidRPr="00CD7D27">
          <w:rPr>
            <w:rFonts w:ascii="Arial" w:hAnsi="Arial" w:cs="Arial"/>
            <w:iCs/>
          </w:rPr>
          <w:t>3.16.1</w:t>
        </w:r>
      </w:hyperlink>
      <w:hyperlink w:anchor="h.2uxtw84" w:history="1">
        <w:r w:rsidR="00801249" w:rsidRPr="00CD7D27">
          <w:rPr>
            <w:rFonts w:ascii="Arial" w:hAnsi="Arial" w:cs="Arial"/>
          </w:rPr>
          <w:tab/>
        </w:r>
      </w:hyperlink>
      <w:hyperlink w:anchor="h.2uxtw84" w:history="1">
        <w:r w:rsidR="00801249" w:rsidRPr="00CD7D27">
          <w:rPr>
            <w:rFonts w:ascii="Arial" w:hAnsi="Arial" w:cs="Arial"/>
            <w:iCs/>
          </w:rPr>
          <w:t>People</w:t>
        </w:r>
      </w:hyperlink>
      <w:hyperlink w:anchor="h.2uxtw84" w:history="1">
        <w:r w:rsidR="00801249" w:rsidRPr="00CD7D27">
          <w:rPr>
            <w:rFonts w:ascii="Arial" w:hAnsi="Arial" w:cs="Arial"/>
            <w:iCs/>
          </w:rPr>
          <w:t xml:space="preserve"> </w:t>
        </w:r>
      </w:hyperlink>
      <w:hyperlink w:anchor="h.2uxtw84" w:history="1">
        <w:r w:rsidR="00801249" w:rsidRPr="00CD7D27">
          <w:rPr>
            <w:rFonts w:ascii="Arial" w:hAnsi="Arial" w:cs="Arial"/>
            <w:iCs/>
          </w:rPr>
          <w:t>with</w:t>
        </w:r>
      </w:hyperlink>
      <w:hyperlink w:anchor="h.2uxtw84" w:history="1">
        <w:r w:rsidR="00801249" w:rsidRPr="00CD7D27">
          <w:rPr>
            <w:rFonts w:ascii="Arial" w:hAnsi="Arial" w:cs="Arial"/>
            <w:iCs/>
          </w:rPr>
          <w:t xml:space="preserve"> </w:t>
        </w:r>
      </w:hyperlink>
      <w:hyperlink w:anchor="h.2uxtw84" w:history="1">
        <w:r w:rsidR="00801249" w:rsidRPr="00CD7D27">
          <w:rPr>
            <w:rFonts w:ascii="Arial" w:hAnsi="Arial" w:cs="Arial"/>
            <w:iCs/>
          </w:rPr>
          <w:t>Disabilities</w:t>
        </w:r>
      </w:hyperlink>
      <w:hyperlink w:anchor="h.2uxtw84" w:history="1">
        <w:r w:rsidR="00801249" w:rsidRPr="00CD7D27">
          <w:rPr>
            <w:rFonts w:ascii="Arial" w:hAnsi="Arial" w:cs="Arial"/>
            <w:iCs/>
          </w:rPr>
          <w:t xml:space="preserve"> </w:t>
        </w:r>
      </w:hyperlink>
      <w:hyperlink w:anchor="h.2uxtw84" w:history="1">
        <w:r w:rsidR="00801249" w:rsidRPr="00CD7D27">
          <w:rPr>
            <w:rFonts w:ascii="Arial" w:hAnsi="Arial" w:cs="Arial"/>
            <w:iCs/>
          </w:rPr>
          <w:t>and</w:t>
        </w:r>
      </w:hyperlink>
      <w:hyperlink w:anchor="h.2uxtw84" w:history="1">
        <w:r w:rsidR="00801249" w:rsidRPr="00CD7D27">
          <w:rPr>
            <w:rFonts w:ascii="Arial" w:hAnsi="Arial" w:cs="Arial"/>
            <w:iCs/>
          </w:rPr>
          <w:t xml:space="preserve"> </w:t>
        </w:r>
      </w:hyperlink>
      <w:hyperlink w:anchor="h.2uxtw84" w:history="1">
        <w:r w:rsidR="00801249" w:rsidRPr="00CD7D27">
          <w:rPr>
            <w:rFonts w:ascii="Arial" w:hAnsi="Arial" w:cs="Arial"/>
            <w:iCs/>
          </w:rPr>
          <w:t>Others</w:t>
        </w:r>
      </w:hyperlink>
      <w:hyperlink w:anchor="h.2uxtw84" w:history="1">
        <w:r w:rsidR="00801249" w:rsidRPr="00CD7D27">
          <w:rPr>
            <w:rFonts w:ascii="Arial" w:hAnsi="Arial" w:cs="Arial"/>
            <w:iCs/>
          </w:rPr>
          <w:t xml:space="preserve"> </w:t>
        </w:r>
      </w:hyperlink>
      <w:hyperlink w:anchor="h.2uxtw84" w:history="1">
        <w:r w:rsidR="00801249" w:rsidRPr="00CD7D27">
          <w:rPr>
            <w:rFonts w:ascii="Arial" w:hAnsi="Arial" w:cs="Arial"/>
            <w:iCs/>
          </w:rPr>
          <w:t>with</w:t>
        </w:r>
      </w:hyperlink>
      <w:hyperlink w:anchor="h.2uxtw84" w:history="1">
        <w:r w:rsidR="00801249" w:rsidRPr="00CD7D27">
          <w:rPr>
            <w:rFonts w:ascii="Arial" w:hAnsi="Arial" w:cs="Arial"/>
            <w:iCs/>
          </w:rPr>
          <w:t xml:space="preserve"> </w:t>
        </w:r>
      </w:hyperlink>
      <w:hyperlink w:anchor="h.2uxtw84" w:history="1">
        <w:r w:rsidR="00801249" w:rsidRPr="00CD7D27">
          <w:rPr>
            <w:rFonts w:ascii="Arial" w:hAnsi="Arial" w:cs="Arial"/>
            <w:iCs/>
          </w:rPr>
          <w:t>Access</w:t>
        </w:r>
      </w:hyperlink>
      <w:hyperlink w:anchor="h.2uxtw84" w:history="1">
        <w:r w:rsidR="00801249" w:rsidRPr="00CD7D27">
          <w:rPr>
            <w:rFonts w:ascii="Arial" w:hAnsi="Arial" w:cs="Arial"/>
            <w:iCs/>
          </w:rPr>
          <w:t xml:space="preserve"> </w:t>
        </w:r>
      </w:hyperlink>
      <w:hyperlink w:anchor="h.2uxtw84" w:history="1">
        <w:r w:rsidR="00801249" w:rsidRPr="00CD7D27">
          <w:rPr>
            <w:rFonts w:ascii="Arial" w:hAnsi="Arial" w:cs="Arial"/>
            <w:iCs/>
          </w:rPr>
          <w:t>and</w:t>
        </w:r>
      </w:hyperlink>
      <w:hyperlink w:anchor="h.2uxtw84" w:history="1">
        <w:r w:rsidR="00801249" w:rsidRPr="00CD7D27">
          <w:rPr>
            <w:rFonts w:ascii="Arial" w:hAnsi="Arial" w:cs="Arial"/>
            <w:iCs/>
          </w:rPr>
          <w:t xml:space="preserve"> </w:t>
        </w:r>
      </w:hyperlink>
      <w:hyperlink w:anchor="h.2uxtw84" w:history="1">
        <w:r w:rsidR="00801249" w:rsidRPr="00CD7D27">
          <w:rPr>
            <w:rFonts w:ascii="Arial" w:hAnsi="Arial" w:cs="Arial"/>
            <w:iCs/>
          </w:rPr>
          <w:t>Functional</w:t>
        </w:r>
      </w:hyperlink>
      <w:hyperlink w:anchor="h.2uxtw84" w:history="1">
        <w:r w:rsidR="00801249" w:rsidRPr="00CD7D27">
          <w:rPr>
            <w:rFonts w:ascii="Arial" w:hAnsi="Arial" w:cs="Arial"/>
            <w:iCs/>
          </w:rPr>
          <w:t xml:space="preserve"> </w:t>
        </w:r>
      </w:hyperlink>
      <w:hyperlink w:anchor="h.2uxtw84" w:history="1">
        <w:r w:rsidR="00801249" w:rsidRPr="00CD7D27">
          <w:rPr>
            <w:rFonts w:ascii="Arial" w:hAnsi="Arial" w:cs="Arial"/>
            <w:iCs/>
          </w:rPr>
          <w:t>Needs</w:t>
        </w:r>
      </w:hyperlink>
      <w:hyperlink w:anchor="h.2uxtw84" w:history="1">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65</w:t>
        </w:r>
      </w:hyperlink>
    </w:p>
    <w:p w14:paraId="102E4DCA" w14:textId="77777777" w:rsidR="00A77B3E" w:rsidRPr="00CD7D27" w:rsidRDefault="00801249" w:rsidP="0090326E">
      <w:pPr>
        <w:tabs>
          <w:tab w:val="left" w:pos="1080"/>
          <w:tab w:val="right" w:pos="10066"/>
        </w:tabs>
        <w:ind w:left="187"/>
        <w:jc w:val="both"/>
        <w:rPr>
          <w:rFonts w:ascii="Arial" w:hAnsi="Arial" w:cs="Arial"/>
        </w:rPr>
      </w:pPr>
      <w:r w:rsidRPr="00CD7D27">
        <w:rPr>
          <w:rFonts w:ascii="Arial" w:hAnsi="Arial" w:cs="Arial"/>
          <w:iCs/>
        </w:rPr>
        <w:t>3.16.2</w:t>
      </w:r>
      <w:r w:rsidRPr="00CD7D27">
        <w:rPr>
          <w:rFonts w:ascii="Arial" w:hAnsi="Arial" w:cs="Arial"/>
        </w:rPr>
        <w:tab/>
      </w:r>
      <w:r w:rsidRPr="00CD7D27">
        <w:rPr>
          <w:rFonts w:ascii="Arial" w:hAnsi="Arial" w:cs="Arial"/>
          <w:iCs/>
        </w:rPr>
        <w:t>California Office for Access and Functional Needs</w:t>
      </w:r>
      <w:r w:rsidRPr="00CD7D27">
        <w:rPr>
          <w:rFonts w:ascii="Arial" w:hAnsi="Arial" w:cs="Arial"/>
          <w:iCs/>
        </w:rPr>
        <w:tab/>
        <w:t>66</w:t>
      </w:r>
    </w:p>
    <w:p w14:paraId="102E4DCB" w14:textId="77777777" w:rsidR="00A77B3E" w:rsidRPr="00CD7D27" w:rsidRDefault="00431C3F" w:rsidP="0090326E">
      <w:pPr>
        <w:tabs>
          <w:tab w:val="left" w:pos="1080"/>
          <w:tab w:val="right" w:pos="10066"/>
        </w:tabs>
        <w:ind w:left="187"/>
        <w:jc w:val="both"/>
        <w:rPr>
          <w:rFonts w:ascii="Arial" w:hAnsi="Arial" w:cs="Arial"/>
        </w:rPr>
      </w:pPr>
      <w:hyperlink w:anchor="h.1a346fx" w:history="1">
        <w:r w:rsidR="00801249" w:rsidRPr="00CD7D27">
          <w:rPr>
            <w:rFonts w:ascii="Arial" w:hAnsi="Arial" w:cs="Arial"/>
          </w:rPr>
          <w:t>3.17</w:t>
        </w:r>
      </w:hyperlink>
      <w:hyperlink w:anchor="h.1a346fx" w:history="1">
        <w:r w:rsidR="00801249" w:rsidRPr="00CD7D27">
          <w:rPr>
            <w:rFonts w:ascii="Arial" w:hAnsi="Arial" w:cs="Arial"/>
          </w:rPr>
          <w:tab/>
        </w:r>
      </w:hyperlink>
      <w:hyperlink w:anchor="h.1a346fx" w:history="1">
        <w:r w:rsidR="00801249" w:rsidRPr="00CD7D27">
          <w:rPr>
            <w:rFonts w:ascii="Arial" w:hAnsi="Arial" w:cs="Arial"/>
          </w:rPr>
          <w:t>Animal</w:t>
        </w:r>
      </w:hyperlink>
      <w:hyperlink w:anchor="h.1a346fx" w:history="1">
        <w:r w:rsidR="00801249" w:rsidRPr="00CD7D27">
          <w:rPr>
            <w:rFonts w:ascii="Arial" w:hAnsi="Arial" w:cs="Arial"/>
          </w:rPr>
          <w:t xml:space="preserve"> </w:t>
        </w:r>
      </w:hyperlink>
      <w:hyperlink w:anchor="h.1a346fx" w:history="1">
        <w:r w:rsidR="00801249" w:rsidRPr="00CD7D27">
          <w:rPr>
            <w:rFonts w:ascii="Arial" w:hAnsi="Arial" w:cs="Arial"/>
          </w:rPr>
          <w:t>Care</w:t>
        </w:r>
      </w:hyperlink>
      <w:hyperlink w:anchor="h.1a346fx" w:history="1">
        <w:r w:rsidR="00801249" w:rsidRPr="00CD7D27">
          <w:rPr>
            <w:rFonts w:ascii="Arial" w:hAnsi="Arial" w:cs="Arial"/>
          </w:rPr>
          <w:t xml:space="preserve"> </w:t>
        </w:r>
      </w:hyperlink>
      <w:hyperlink w:anchor="h.1a346fx" w:history="1">
        <w:r w:rsidR="00801249" w:rsidRPr="00CD7D27">
          <w:rPr>
            <w:rFonts w:ascii="Arial" w:hAnsi="Arial" w:cs="Arial"/>
          </w:rPr>
          <w:t>Considerations</w:t>
        </w:r>
      </w:hyperlink>
      <w:hyperlink w:anchor="h.1a346fx" w:history="1">
        <w:r w:rsidR="0099644E" w:rsidRPr="00CD7D27">
          <w:rPr>
            <w:rFonts w:ascii="Arial" w:hAnsi="Arial" w:cs="Arial"/>
          </w:rPr>
          <w:t xml:space="preserve"> </w:t>
        </w:r>
        <w:r w:rsidR="0090326E">
          <w:rPr>
            <w:rFonts w:ascii="Arial" w:hAnsi="Arial" w:cs="Arial"/>
          </w:rPr>
          <w:tab/>
        </w:r>
        <w:r w:rsidR="00801249" w:rsidRPr="00CD7D27">
          <w:rPr>
            <w:rFonts w:ascii="Arial" w:hAnsi="Arial" w:cs="Arial"/>
          </w:rPr>
          <w:t>66</w:t>
        </w:r>
      </w:hyperlink>
    </w:p>
    <w:p w14:paraId="102E4DCC" w14:textId="77777777" w:rsidR="00A77B3E" w:rsidRPr="00CD7D27" w:rsidRDefault="00431C3F" w:rsidP="0090326E">
      <w:pPr>
        <w:tabs>
          <w:tab w:val="left" w:pos="1080"/>
          <w:tab w:val="right" w:pos="10066"/>
        </w:tabs>
        <w:ind w:left="187"/>
        <w:jc w:val="both"/>
        <w:rPr>
          <w:rFonts w:ascii="Arial" w:hAnsi="Arial" w:cs="Arial"/>
        </w:rPr>
      </w:pPr>
      <w:hyperlink w:anchor="h.3u2rp3q" w:history="1">
        <w:r w:rsidR="00801249" w:rsidRPr="00CD7D27">
          <w:rPr>
            <w:rFonts w:ascii="Arial" w:hAnsi="Arial" w:cs="Arial"/>
          </w:rPr>
          <w:t>3.18</w:t>
        </w:r>
      </w:hyperlink>
      <w:hyperlink w:anchor="h.3u2rp3q" w:history="1">
        <w:r w:rsidR="00801249" w:rsidRPr="00CD7D27">
          <w:rPr>
            <w:rFonts w:ascii="Arial" w:hAnsi="Arial" w:cs="Arial"/>
          </w:rPr>
          <w:tab/>
        </w:r>
      </w:hyperlink>
      <w:hyperlink w:anchor="h.3u2rp3q" w:history="1">
        <w:r w:rsidR="00801249" w:rsidRPr="00CD7D27">
          <w:rPr>
            <w:rFonts w:ascii="Arial" w:hAnsi="Arial" w:cs="Arial"/>
          </w:rPr>
          <w:t>Communications</w:t>
        </w:r>
      </w:hyperlink>
      <w:hyperlink w:anchor="h.3u2rp3q" w:history="1">
        <w:r w:rsidR="00801249" w:rsidRPr="00CD7D27">
          <w:rPr>
            <w:rFonts w:ascii="Arial" w:hAnsi="Arial" w:cs="Arial"/>
          </w:rPr>
          <w:t xml:space="preserve"> </w:t>
        </w:r>
      </w:hyperlink>
      <w:hyperlink w:anchor="h.3u2rp3q" w:history="1">
        <w:r w:rsidR="00801249" w:rsidRPr="00CD7D27">
          <w:rPr>
            <w:rFonts w:ascii="Arial" w:hAnsi="Arial" w:cs="Arial"/>
          </w:rPr>
          <w:t>and</w:t>
        </w:r>
      </w:hyperlink>
      <w:hyperlink w:anchor="h.3u2rp3q" w:history="1">
        <w:r w:rsidR="00801249" w:rsidRPr="00CD7D27">
          <w:rPr>
            <w:rFonts w:ascii="Arial" w:hAnsi="Arial" w:cs="Arial"/>
          </w:rPr>
          <w:t xml:space="preserve"> </w:t>
        </w:r>
      </w:hyperlink>
      <w:hyperlink w:anchor="h.3u2rp3q" w:history="1">
        <w:r w:rsidR="00801249" w:rsidRPr="00CD7D27">
          <w:rPr>
            <w:rFonts w:ascii="Arial" w:hAnsi="Arial" w:cs="Arial"/>
          </w:rPr>
          <w:t>Warning</w:t>
        </w:r>
      </w:hyperlink>
      <w:hyperlink w:anchor="h.3u2rp3q" w:history="1">
        <w:r w:rsidR="00801249" w:rsidRPr="00CD7D27">
          <w:rPr>
            <w:rFonts w:ascii="Arial" w:hAnsi="Arial" w:cs="Arial"/>
          </w:rPr>
          <w:tab/>
          <w:t>67</w:t>
        </w:r>
      </w:hyperlink>
    </w:p>
    <w:p w14:paraId="102E4DCD" w14:textId="77777777" w:rsidR="00A77B3E" w:rsidRPr="00CD7D27" w:rsidRDefault="00431C3F" w:rsidP="0090326E">
      <w:pPr>
        <w:tabs>
          <w:tab w:val="left" w:pos="1080"/>
          <w:tab w:val="right" w:pos="10066"/>
        </w:tabs>
        <w:ind w:left="187"/>
        <w:jc w:val="both"/>
        <w:rPr>
          <w:rFonts w:ascii="Arial" w:hAnsi="Arial" w:cs="Arial"/>
        </w:rPr>
      </w:pPr>
      <w:hyperlink w:anchor="h.2981zbj" w:history="1">
        <w:r w:rsidR="00801249" w:rsidRPr="00CD7D27">
          <w:rPr>
            <w:rFonts w:ascii="Arial" w:hAnsi="Arial" w:cs="Arial"/>
            <w:iCs/>
          </w:rPr>
          <w:t>3.18.1</w:t>
        </w:r>
      </w:hyperlink>
      <w:hyperlink w:anchor="h.2981zbj" w:history="1">
        <w:r w:rsidR="00801249" w:rsidRPr="00CD7D27">
          <w:rPr>
            <w:rFonts w:ascii="Arial" w:hAnsi="Arial" w:cs="Arial"/>
          </w:rPr>
          <w:tab/>
        </w:r>
      </w:hyperlink>
      <w:hyperlink w:anchor="h.2981zbj" w:history="1">
        <w:r w:rsidR="00801249" w:rsidRPr="00CD7D27">
          <w:rPr>
            <w:rFonts w:ascii="Arial" w:hAnsi="Arial" w:cs="Arial"/>
            <w:iCs/>
          </w:rPr>
          <w:t>Emergency</w:t>
        </w:r>
      </w:hyperlink>
      <w:hyperlink w:anchor="h.2981zbj" w:history="1">
        <w:r w:rsidR="00801249" w:rsidRPr="00CD7D27">
          <w:rPr>
            <w:rFonts w:ascii="Arial" w:hAnsi="Arial" w:cs="Arial"/>
            <w:iCs/>
          </w:rPr>
          <w:t xml:space="preserve"> </w:t>
        </w:r>
      </w:hyperlink>
      <w:hyperlink w:anchor="h.2981zbj" w:history="1">
        <w:r w:rsidR="00801249" w:rsidRPr="00CD7D27">
          <w:rPr>
            <w:rFonts w:ascii="Arial" w:hAnsi="Arial" w:cs="Arial"/>
            <w:iCs/>
          </w:rPr>
          <w:t>Alert</w:t>
        </w:r>
      </w:hyperlink>
      <w:hyperlink w:anchor="h.2981zbj" w:history="1">
        <w:r w:rsidR="00801249" w:rsidRPr="00CD7D27">
          <w:rPr>
            <w:rFonts w:ascii="Arial" w:hAnsi="Arial" w:cs="Arial"/>
            <w:iCs/>
          </w:rPr>
          <w:t xml:space="preserve"> </w:t>
        </w:r>
      </w:hyperlink>
      <w:hyperlink w:anchor="h.2981zbj" w:history="1">
        <w:r w:rsidR="00801249" w:rsidRPr="00CD7D27">
          <w:rPr>
            <w:rFonts w:ascii="Arial" w:hAnsi="Arial" w:cs="Arial"/>
            <w:iCs/>
          </w:rPr>
          <w:t>System</w:t>
        </w:r>
      </w:hyperlink>
      <w:hyperlink w:anchor="h.2981zbj" w:history="1">
        <w:r w:rsidR="00801249" w:rsidRPr="00CD7D27">
          <w:rPr>
            <w:rFonts w:ascii="Arial" w:hAnsi="Arial" w:cs="Arial"/>
            <w:iCs/>
          </w:rPr>
          <w:t xml:space="preserve"> (</w:t>
        </w:r>
      </w:hyperlink>
      <w:hyperlink w:anchor="h.2981zbj" w:history="1">
        <w:r w:rsidR="00801249" w:rsidRPr="00CD7D27">
          <w:rPr>
            <w:rFonts w:ascii="Arial" w:hAnsi="Arial" w:cs="Arial"/>
            <w:iCs/>
          </w:rPr>
          <w:t>EAS</w:t>
        </w:r>
      </w:hyperlink>
      <w:hyperlink w:anchor="h.2981zbj" w:history="1">
        <w:r w:rsidR="00801249" w:rsidRPr="00CD7D27">
          <w:rPr>
            <w:rFonts w:ascii="Arial" w:hAnsi="Arial" w:cs="Arial"/>
            <w:iCs/>
          </w:rPr>
          <w:t>)</w:t>
        </w:r>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67</w:t>
        </w:r>
      </w:hyperlink>
    </w:p>
    <w:p w14:paraId="102E4DCE" w14:textId="77777777" w:rsidR="00A77B3E" w:rsidRPr="00CD7D27" w:rsidRDefault="00431C3F" w:rsidP="0090326E">
      <w:pPr>
        <w:tabs>
          <w:tab w:val="right" w:pos="10070"/>
        </w:tabs>
        <w:ind w:left="187"/>
        <w:jc w:val="both"/>
        <w:rPr>
          <w:rFonts w:ascii="Arial" w:hAnsi="Arial" w:cs="Arial"/>
        </w:rPr>
      </w:pPr>
      <w:hyperlink w:anchor="h.1nia2ey" w:history="1">
        <w:r w:rsidR="00CF6C77">
          <w:rPr>
            <w:rFonts w:ascii="Arial" w:hAnsi="Arial" w:cs="Arial"/>
            <w:iCs/>
          </w:rPr>
          <w:t>3.1</w:t>
        </w:r>
        <w:r w:rsidR="00801249" w:rsidRPr="00CD7D27">
          <w:rPr>
            <w:rFonts w:ascii="Arial" w:hAnsi="Arial" w:cs="Arial"/>
            <w:iCs/>
          </w:rPr>
          <w:t xml:space="preserve">8.1.1  </w:t>
        </w:r>
        <w:r w:rsidR="005A0EB5">
          <w:rPr>
            <w:rFonts w:ascii="Arial" w:hAnsi="Arial" w:cs="Arial"/>
            <w:iCs/>
          </w:rPr>
          <w:t xml:space="preserve"> </w:t>
        </w:r>
        <w:r w:rsidR="00801249" w:rsidRPr="00CD7D27">
          <w:rPr>
            <w:rFonts w:ascii="Arial" w:hAnsi="Arial" w:cs="Arial"/>
            <w:iCs/>
          </w:rPr>
          <w:t xml:space="preserve"> </w:t>
        </w:r>
      </w:hyperlink>
      <w:hyperlink w:anchor="h.1nia2ey" w:history="1">
        <w:r w:rsidR="00801249" w:rsidRPr="00CD7D27">
          <w:rPr>
            <w:rFonts w:ascii="Arial" w:hAnsi="Arial" w:cs="Arial"/>
            <w:iCs/>
          </w:rPr>
          <w:t>Integrated</w:t>
        </w:r>
      </w:hyperlink>
      <w:hyperlink w:anchor="h.1nia2ey" w:history="1">
        <w:r w:rsidR="00801249" w:rsidRPr="00CD7D27">
          <w:rPr>
            <w:rFonts w:ascii="Arial" w:hAnsi="Arial" w:cs="Arial"/>
            <w:iCs/>
          </w:rPr>
          <w:t xml:space="preserve"> </w:t>
        </w:r>
      </w:hyperlink>
      <w:hyperlink w:anchor="h.1nia2ey" w:history="1">
        <w:r w:rsidR="00801249" w:rsidRPr="00CD7D27">
          <w:rPr>
            <w:rFonts w:ascii="Arial" w:hAnsi="Arial" w:cs="Arial"/>
            <w:iCs/>
          </w:rPr>
          <w:t>Public</w:t>
        </w:r>
      </w:hyperlink>
      <w:hyperlink w:anchor="h.1nia2ey" w:history="1">
        <w:r w:rsidR="00801249" w:rsidRPr="00CD7D27">
          <w:rPr>
            <w:rFonts w:ascii="Arial" w:hAnsi="Arial" w:cs="Arial"/>
            <w:iCs/>
          </w:rPr>
          <w:t xml:space="preserve"> </w:t>
        </w:r>
      </w:hyperlink>
      <w:hyperlink w:anchor="h.1nia2ey" w:history="1">
        <w:r w:rsidR="00801249" w:rsidRPr="00CD7D27">
          <w:rPr>
            <w:rFonts w:ascii="Arial" w:hAnsi="Arial" w:cs="Arial"/>
            <w:iCs/>
          </w:rPr>
          <w:t>Alert</w:t>
        </w:r>
      </w:hyperlink>
      <w:hyperlink w:anchor="h.1nia2ey" w:history="1">
        <w:r w:rsidR="00801249" w:rsidRPr="00CD7D27">
          <w:rPr>
            <w:rFonts w:ascii="Arial" w:hAnsi="Arial" w:cs="Arial"/>
            <w:iCs/>
          </w:rPr>
          <w:t xml:space="preserve"> </w:t>
        </w:r>
      </w:hyperlink>
      <w:hyperlink w:anchor="h.1nia2ey" w:history="1">
        <w:r w:rsidR="00801249" w:rsidRPr="00CD7D27">
          <w:rPr>
            <w:rFonts w:ascii="Arial" w:hAnsi="Arial" w:cs="Arial"/>
            <w:iCs/>
          </w:rPr>
          <w:t>and</w:t>
        </w:r>
      </w:hyperlink>
      <w:hyperlink w:anchor="h.1nia2ey" w:history="1">
        <w:r w:rsidR="00801249" w:rsidRPr="00CD7D27">
          <w:rPr>
            <w:rFonts w:ascii="Arial" w:hAnsi="Arial" w:cs="Arial"/>
            <w:iCs/>
          </w:rPr>
          <w:t xml:space="preserve"> </w:t>
        </w:r>
      </w:hyperlink>
      <w:hyperlink w:anchor="h.1nia2ey" w:history="1">
        <w:r w:rsidR="00801249" w:rsidRPr="00CD7D27">
          <w:rPr>
            <w:rFonts w:ascii="Arial" w:hAnsi="Arial" w:cs="Arial"/>
            <w:iCs/>
          </w:rPr>
          <w:t>Warning</w:t>
        </w:r>
      </w:hyperlink>
      <w:hyperlink w:anchor="h.1nia2ey" w:history="1">
        <w:r w:rsidR="00801249" w:rsidRPr="00CD7D27">
          <w:rPr>
            <w:rFonts w:ascii="Arial" w:hAnsi="Arial" w:cs="Arial"/>
            <w:iCs/>
          </w:rPr>
          <w:t xml:space="preserve"> </w:t>
        </w:r>
      </w:hyperlink>
      <w:hyperlink w:anchor="h.1nia2ey" w:history="1">
        <w:r w:rsidR="00801249" w:rsidRPr="00CD7D27">
          <w:rPr>
            <w:rFonts w:ascii="Arial" w:hAnsi="Arial" w:cs="Arial"/>
            <w:iCs/>
          </w:rPr>
          <w:t>System</w:t>
        </w:r>
      </w:hyperlink>
      <w:hyperlink w:anchor="h.1nia2ey" w:history="1">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70</w:t>
        </w:r>
      </w:hyperlink>
    </w:p>
    <w:p w14:paraId="102E4DCF" w14:textId="77777777" w:rsidR="00A77B3E" w:rsidRPr="00CD7D27" w:rsidRDefault="00431C3F" w:rsidP="0090326E">
      <w:pPr>
        <w:tabs>
          <w:tab w:val="left" w:pos="1080"/>
          <w:tab w:val="right" w:pos="10066"/>
        </w:tabs>
        <w:ind w:left="187"/>
        <w:jc w:val="both"/>
        <w:rPr>
          <w:rFonts w:ascii="Arial" w:hAnsi="Arial" w:cs="Arial"/>
        </w:rPr>
      </w:pPr>
      <w:hyperlink w:anchor="h.47hxl2r" w:history="1">
        <w:r w:rsidR="00801249" w:rsidRPr="00CD7D27">
          <w:rPr>
            <w:rFonts w:ascii="Arial" w:hAnsi="Arial" w:cs="Arial"/>
            <w:iCs/>
          </w:rPr>
          <w:t>3.18.2</w:t>
        </w:r>
      </w:hyperlink>
      <w:hyperlink w:anchor="h.47hxl2r" w:history="1">
        <w:r w:rsidR="00801249" w:rsidRPr="00CD7D27">
          <w:rPr>
            <w:rFonts w:ascii="Arial" w:hAnsi="Arial" w:cs="Arial"/>
          </w:rPr>
          <w:tab/>
        </w:r>
      </w:hyperlink>
      <w:hyperlink w:anchor="h.47hxl2r" w:history="1">
        <w:r w:rsidR="00801249" w:rsidRPr="00CD7D27">
          <w:rPr>
            <w:rFonts w:ascii="Arial" w:hAnsi="Arial" w:cs="Arial"/>
            <w:iCs/>
          </w:rPr>
          <w:t>National</w:t>
        </w:r>
      </w:hyperlink>
      <w:hyperlink w:anchor="h.47hxl2r" w:history="1">
        <w:r w:rsidR="00801249" w:rsidRPr="00CD7D27">
          <w:rPr>
            <w:rFonts w:ascii="Arial" w:hAnsi="Arial" w:cs="Arial"/>
            <w:iCs/>
          </w:rPr>
          <w:t xml:space="preserve"> </w:t>
        </w:r>
      </w:hyperlink>
      <w:hyperlink w:anchor="h.47hxl2r" w:history="1">
        <w:r w:rsidR="00801249" w:rsidRPr="00CD7D27">
          <w:rPr>
            <w:rFonts w:ascii="Arial" w:hAnsi="Arial" w:cs="Arial"/>
            <w:iCs/>
          </w:rPr>
          <w:t>Warning</w:t>
        </w:r>
      </w:hyperlink>
      <w:hyperlink w:anchor="h.47hxl2r" w:history="1">
        <w:r w:rsidR="00801249" w:rsidRPr="00CD7D27">
          <w:rPr>
            <w:rFonts w:ascii="Arial" w:hAnsi="Arial" w:cs="Arial"/>
            <w:iCs/>
          </w:rPr>
          <w:t xml:space="preserve"> </w:t>
        </w:r>
      </w:hyperlink>
      <w:hyperlink w:anchor="h.47hxl2r" w:history="1">
        <w:r w:rsidR="00801249" w:rsidRPr="00CD7D27">
          <w:rPr>
            <w:rFonts w:ascii="Arial" w:hAnsi="Arial" w:cs="Arial"/>
            <w:iCs/>
          </w:rPr>
          <w:t>System</w:t>
        </w:r>
      </w:hyperlink>
      <w:hyperlink w:anchor="h.47hxl2r" w:history="1">
        <w:r w:rsidR="00801249" w:rsidRPr="00CD7D27">
          <w:rPr>
            <w:rFonts w:ascii="Arial" w:hAnsi="Arial" w:cs="Arial"/>
            <w:iCs/>
          </w:rPr>
          <w:t xml:space="preserve"> (</w:t>
        </w:r>
      </w:hyperlink>
      <w:hyperlink w:anchor="h.47hxl2r" w:history="1">
        <w:r w:rsidR="00801249" w:rsidRPr="00CD7D27">
          <w:rPr>
            <w:rFonts w:ascii="Arial" w:hAnsi="Arial" w:cs="Arial"/>
            <w:iCs/>
          </w:rPr>
          <w:t>NAWAS</w:t>
        </w:r>
      </w:hyperlink>
      <w:hyperlink w:anchor="h.47hxl2r" w:history="1">
        <w:r w:rsidR="00801249" w:rsidRPr="00CD7D27">
          <w:rPr>
            <w:rFonts w:ascii="Arial" w:hAnsi="Arial" w:cs="Arial"/>
            <w:iCs/>
          </w:rPr>
          <w:t>)</w:t>
        </w:r>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71</w:t>
        </w:r>
      </w:hyperlink>
    </w:p>
    <w:p w14:paraId="102E4DD0" w14:textId="77777777" w:rsidR="00A77B3E" w:rsidRPr="00CD7D27" w:rsidRDefault="00431C3F" w:rsidP="0090326E">
      <w:pPr>
        <w:tabs>
          <w:tab w:val="left" w:pos="1080"/>
          <w:tab w:val="right" w:pos="10066"/>
        </w:tabs>
        <w:ind w:left="187"/>
        <w:jc w:val="both"/>
        <w:rPr>
          <w:rFonts w:ascii="Arial" w:hAnsi="Arial" w:cs="Arial"/>
        </w:rPr>
      </w:pPr>
      <w:hyperlink w:anchor="h.11si5id" w:history="1">
        <w:r w:rsidR="00801249" w:rsidRPr="00CD7D27">
          <w:rPr>
            <w:rFonts w:ascii="Arial" w:hAnsi="Arial" w:cs="Arial"/>
            <w:iCs/>
          </w:rPr>
          <w:t>3.18.3</w:t>
        </w:r>
      </w:hyperlink>
      <w:hyperlink w:anchor="h.11si5id" w:history="1">
        <w:r w:rsidR="00801249" w:rsidRPr="00CD7D27">
          <w:rPr>
            <w:rFonts w:ascii="Arial" w:hAnsi="Arial" w:cs="Arial"/>
          </w:rPr>
          <w:tab/>
        </w:r>
      </w:hyperlink>
      <w:hyperlink w:anchor="h.11si5id" w:history="1">
        <w:r w:rsidR="00801249" w:rsidRPr="00CD7D27">
          <w:rPr>
            <w:rFonts w:ascii="Arial" w:hAnsi="Arial" w:cs="Arial"/>
            <w:iCs/>
          </w:rPr>
          <w:t>California</w:t>
        </w:r>
      </w:hyperlink>
      <w:hyperlink w:anchor="h.11si5id" w:history="1">
        <w:r w:rsidR="00801249" w:rsidRPr="00CD7D27">
          <w:rPr>
            <w:rFonts w:ascii="Arial" w:hAnsi="Arial" w:cs="Arial"/>
            <w:iCs/>
          </w:rPr>
          <w:t xml:space="preserve"> </w:t>
        </w:r>
      </w:hyperlink>
      <w:hyperlink w:anchor="h.11si5id" w:history="1">
        <w:r w:rsidR="00801249" w:rsidRPr="00CD7D27">
          <w:rPr>
            <w:rFonts w:ascii="Arial" w:hAnsi="Arial" w:cs="Arial"/>
            <w:iCs/>
          </w:rPr>
          <w:t>State</w:t>
        </w:r>
      </w:hyperlink>
      <w:hyperlink w:anchor="h.11si5id" w:history="1">
        <w:r w:rsidR="00801249" w:rsidRPr="00CD7D27">
          <w:rPr>
            <w:rFonts w:ascii="Arial" w:hAnsi="Arial" w:cs="Arial"/>
            <w:iCs/>
          </w:rPr>
          <w:t xml:space="preserve"> </w:t>
        </w:r>
      </w:hyperlink>
      <w:hyperlink w:anchor="h.11si5id" w:history="1">
        <w:r w:rsidR="00801249" w:rsidRPr="00CD7D27">
          <w:rPr>
            <w:rFonts w:ascii="Arial" w:hAnsi="Arial" w:cs="Arial"/>
            <w:iCs/>
          </w:rPr>
          <w:t>Warning</w:t>
        </w:r>
      </w:hyperlink>
      <w:hyperlink w:anchor="h.11si5id" w:history="1">
        <w:r w:rsidR="00801249" w:rsidRPr="00CD7D27">
          <w:rPr>
            <w:rFonts w:ascii="Arial" w:hAnsi="Arial" w:cs="Arial"/>
            <w:iCs/>
          </w:rPr>
          <w:t xml:space="preserve"> </w:t>
        </w:r>
      </w:hyperlink>
      <w:hyperlink w:anchor="h.11si5id" w:history="1">
        <w:r w:rsidR="00801249" w:rsidRPr="00CD7D27">
          <w:rPr>
            <w:rFonts w:ascii="Arial" w:hAnsi="Arial" w:cs="Arial"/>
            <w:iCs/>
          </w:rPr>
          <w:t>Center</w:t>
        </w:r>
      </w:hyperlink>
      <w:hyperlink w:anchor="h.11si5id" w:history="1">
        <w:r w:rsidR="00801249" w:rsidRPr="00CD7D27">
          <w:rPr>
            <w:rFonts w:ascii="Arial" w:hAnsi="Arial" w:cs="Arial"/>
            <w:iCs/>
          </w:rPr>
          <w:t xml:space="preserve"> (</w:t>
        </w:r>
      </w:hyperlink>
      <w:hyperlink w:anchor="h.11si5id" w:history="1">
        <w:r w:rsidR="00801249" w:rsidRPr="00CD7D27">
          <w:rPr>
            <w:rFonts w:ascii="Arial" w:hAnsi="Arial" w:cs="Arial"/>
            <w:iCs/>
          </w:rPr>
          <w:t>CSWC</w:t>
        </w:r>
      </w:hyperlink>
      <w:hyperlink w:anchor="h.11si5id" w:history="1">
        <w:r w:rsidR="00801249" w:rsidRPr="00CD7D27">
          <w:rPr>
            <w:rFonts w:ascii="Arial" w:hAnsi="Arial" w:cs="Arial"/>
            <w:iCs/>
          </w:rPr>
          <w:t>)</w:t>
        </w:r>
        <w:r w:rsidR="00801249" w:rsidRPr="00CD7D27">
          <w:rPr>
            <w:rFonts w:ascii="Arial" w:hAnsi="Arial" w:cs="Arial"/>
            <w:iCs/>
          </w:rPr>
          <w:tab/>
          <w:t>71</w:t>
        </w:r>
      </w:hyperlink>
    </w:p>
    <w:p w14:paraId="102E4DD1" w14:textId="77777777" w:rsidR="00A77B3E" w:rsidRPr="00CD7D27" w:rsidRDefault="00431C3F" w:rsidP="0090326E">
      <w:pPr>
        <w:tabs>
          <w:tab w:val="left" w:pos="1080"/>
          <w:tab w:val="right" w:pos="10066"/>
        </w:tabs>
        <w:ind w:left="187"/>
        <w:jc w:val="both"/>
        <w:rPr>
          <w:rFonts w:ascii="Arial" w:hAnsi="Arial" w:cs="Arial"/>
        </w:rPr>
      </w:pPr>
      <w:hyperlink w:anchor="h.20xfydz" w:history="1">
        <w:r w:rsidR="00801249" w:rsidRPr="00CD7D27">
          <w:rPr>
            <w:rFonts w:ascii="Arial" w:hAnsi="Arial" w:cs="Arial"/>
            <w:iCs/>
          </w:rPr>
          <w:t>3.18.4</w:t>
        </w:r>
      </w:hyperlink>
      <w:hyperlink w:anchor="h.20xfydz" w:history="1">
        <w:r w:rsidR="00801249" w:rsidRPr="00CD7D27">
          <w:rPr>
            <w:rFonts w:ascii="Arial" w:hAnsi="Arial" w:cs="Arial"/>
          </w:rPr>
          <w:tab/>
        </w:r>
      </w:hyperlink>
      <w:hyperlink w:anchor="h.20xfydz" w:history="1">
        <w:r w:rsidR="00801249" w:rsidRPr="00CD7D27">
          <w:rPr>
            <w:rFonts w:ascii="Arial" w:hAnsi="Arial" w:cs="Arial"/>
            <w:iCs/>
          </w:rPr>
          <w:t>Operational</w:t>
        </w:r>
      </w:hyperlink>
      <w:hyperlink w:anchor="h.20xfydz" w:history="1">
        <w:r w:rsidR="00801249" w:rsidRPr="00CD7D27">
          <w:rPr>
            <w:rFonts w:ascii="Arial" w:hAnsi="Arial" w:cs="Arial"/>
            <w:iCs/>
          </w:rPr>
          <w:t xml:space="preserve"> </w:t>
        </w:r>
      </w:hyperlink>
      <w:hyperlink w:anchor="h.20xfydz" w:history="1">
        <w:r w:rsidR="00801249" w:rsidRPr="00CD7D27">
          <w:rPr>
            <w:rFonts w:ascii="Arial" w:hAnsi="Arial" w:cs="Arial"/>
            <w:iCs/>
          </w:rPr>
          <w:t>Area</w:t>
        </w:r>
      </w:hyperlink>
      <w:hyperlink w:anchor="h.20xfydz" w:history="1">
        <w:r w:rsidR="00801249" w:rsidRPr="00CD7D27">
          <w:rPr>
            <w:rFonts w:ascii="Arial" w:hAnsi="Arial" w:cs="Arial"/>
            <w:iCs/>
          </w:rPr>
          <w:t xml:space="preserve"> </w:t>
        </w:r>
      </w:hyperlink>
      <w:hyperlink w:anchor="h.20xfydz" w:history="1">
        <w:r w:rsidR="00801249" w:rsidRPr="00CD7D27">
          <w:rPr>
            <w:rFonts w:ascii="Arial" w:hAnsi="Arial" w:cs="Arial"/>
            <w:iCs/>
          </w:rPr>
          <w:t>Satellite</w:t>
        </w:r>
      </w:hyperlink>
      <w:hyperlink w:anchor="h.20xfydz" w:history="1">
        <w:r w:rsidR="00801249" w:rsidRPr="00CD7D27">
          <w:rPr>
            <w:rFonts w:ascii="Arial" w:hAnsi="Arial" w:cs="Arial"/>
            <w:iCs/>
          </w:rPr>
          <w:t xml:space="preserve"> </w:t>
        </w:r>
      </w:hyperlink>
      <w:hyperlink w:anchor="h.20xfydz" w:history="1">
        <w:r w:rsidR="00801249" w:rsidRPr="00CD7D27">
          <w:rPr>
            <w:rFonts w:ascii="Arial" w:hAnsi="Arial" w:cs="Arial"/>
            <w:iCs/>
          </w:rPr>
          <w:t>Information</w:t>
        </w:r>
      </w:hyperlink>
      <w:hyperlink w:anchor="h.20xfydz" w:history="1">
        <w:r w:rsidR="00801249" w:rsidRPr="00CD7D27">
          <w:rPr>
            <w:rFonts w:ascii="Arial" w:hAnsi="Arial" w:cs="Arial"/>
            <w:iCs/>
          </w:rPr>
          <w:t xml:space="preserve"> </w:t>
        </w:r>
      </w:hyperlink>
      <w:hyperlink w:anchor="h.20xfydz" w:history="1">
        <w:r w:rsidR="00801249" w:rsidRPr="00CD7D27">
          <w:rPr>
            <w:rFonts w:ascii="Arial" w:hAnsi="Arial" w:cs="Arial"/>
            <w:iCs/>
          </w:rPr>
          <w:t>System</w:t>
        </w:r>
      </w:hyperlink>
      <w:hyperlink w:anchor="h.20xfydz" w:history="1">
        <w:r w:rsidR="00801249" w:rsidRPr="00CD7D27">
          <w:rPr>
            <w:rFonts w:ascii="Arial" w:hAnsi="Arial" w:cs="Arial"/>
            <w:iCs/>
          </w:rPr>
          <w:t xml:space="preserve"> (</w:t>
        </w:r>
      </w:hyperlink>
      <w:hyperlink w:anchor="h.20xfydz" w:history="1">
        <w:r w:rsidR="00801249" w:rsidRPr="00CD7D27">
          <w:rPr>
            <w:rFonts w:ascii="Arial" w:hAnsi="Arial" w:cs="Arial"/>
            <w:iCs/>
          </w:rPr>
          <w:t>OASIS</w:t>
        </w:r>
      </w:hyperlink>
      <w:hyperlink w:anchor="h.20xfydz" w:history="1">
        <w:r w:rsidR="00801249" w:rsidRPr="00CD7D27">
          <w:rPr>
            <w:rFonts w:ascii="Arial" w:hAnsi="Arial" w:cs="Arial"/>
            <w:iCs/>
          </w:rPr>
          <w:t>)</w:t>
        </w:r>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72</w:t>
        </w:r>
      </w:hyperlink>
    </w:p>
    <w:p w14:paraId="102E4DD2" w14:textId="77777777" w:rsidR="00A77B3E" w:rsidRPr="00CD7D27" w:rsidRDefault="00431C3F" w:rsidP="0090326E">
      <w:pPr>
        <w:tabs>
          <w:tab w:val="left" w:pos="1080"/>
          <w:tab w:val="right" w:pos="10066"/>
        </w:tabs>
        <w:ind w:left="187"/>
        <w:jc w:val="both"/>
        <w:rPr>
          <w:rFonts w:ascii="Arial" w:hAnsi="Arial" w:cs="Arial"/>
        </w:rPr>
      </w:pPr>
      <w:hyperlink w:anchor="h.4kx3h1s" w:history="1">
        <w:r w:rsidR="00801249" w:rsidRPr="00CD7D27">
          <w:rPr>
            <w:rFonts w:ascii="Arial" w:hAnsi="Arial" w:cs="Arial"/>
            <w:iCs/>
          </w:rPr>
          <w:t>3.18.5</w:t>
        </w:r>
      </w:hyperlink>
      <w:hyperlink w:anchor="h.4kx3h1s" w:history="1">
        <w:r w:rsidR="00801249" w:rsidRPr="00CD7D27">
          <w:rPr>
            <w:rFonts w:ascii="Arial" w:hAnsi="Arial" w:cs="Arial"/>
          </w:rPr>
          <w:tab/>
        </w:r>
      </w:hyperlink>
      <w:hyperlink w:anchor="h.4kx3h1s" w:history="1">
        <w:r w:rsidR="00801249" w:rsidRPr="00CD7D27">
          <w:rPr>
            <w:rFonts w:ascii="Arial" w:hAnsi="Arial" w:cs="Arial"/>
            <w:iCs/>
          </w:rPr>
          <w:t>Emergency</w:t>
        </w:r>
      </w:hyperlink>
      <w:hyperlink w:anchor="h.4kx3h1s" w:history="1">
        <w:r w:rsidR="00801249" w:rsidRPr="00CD7D27">
          <w:rPr>
            <w:rFonts w:ascii="Arial" w:hAnsi="Arial" w:cs="Arial"/>
            <w:iCs/>
          </w:rPr>
          <w:t xml:space="preserve"> </w:t>
        </w:r>
      </w:hyperlink>
      <w:hyperlink w:anchor="h.4kx3h1s" w:history="1">
        <w:r w:rsidR="00801249" w:rsidRPr="00CD7D27">
          <w:rPr>
            <w:rFonts w:ascii="Arial" w:hAnsi="Arial" w:cs="Arial"/>
            <w:iCs/>
          </w:rPr>
          <w:t>Digital</w:t>
        </w:r>
      </w:hyperlink>
      <w:hyperlink w:anchor="h.4kx3h1s" w:history="1">
        <w:r w:rsidR="00801249" w:rsidRPr="00CD7D27">
          <w:rPr>
            <w:rFonts w:ascii="Arial" w:hAnsi="Arial" w:cs="Arial"/>
            <w:iCs/>
          </w:rPr>
          <w:t xml:space="preserve"> </w:t>
        </w:r>
      </w:hyperlink>
      <w:hyperlink w:anchor="h.4kx3h1s" w:history="1">
        <w:r w:rsidR="00801249" w:rsidRPr="00CD7D27">
          <w:rPr>
            <w:rFonts w:ascii="Arial" w:hAnsi="Arial" w:cs="Arial"/>
            <w:iCs/>
          </w:rPr>
          <w:t>Information</w:t>
        </w:r>
      </w:hyperlink>
      <w:hyperlink w:anchor="h.4kx3h1s" w:history="1">
        <w:r w:rsidR="00801249" w:rsidRPr="00CD7D27">
          <w:rPr>
            <w:rFonts w:ascii="Arial" w:hAnsi="Arial" w:cs="Arial"/>
            <w:iCs/>
          </w:rPr>
          <w:t xml:space="preserve"> </w:t>
        </w:r>
      </w:hyperlink>
      <w:hyperlink w:anchor="h.4kx3h1s" w:history="1">
        <w:r w:rsidR="00801249" w:rsidRPr="00CD7D27">
          <w:rPr>
            <w:rFonts w:ascii="Arial" w:hAnsi="Arial" w:cs="Arial"/>
            <w:iCs/>
          </w:rPr>
          <w:t>System</w:t>
        </w:r>
      </w:hyperlink>
      <w:hyperlink w:anchor="h.4kx3h1s" w:history="1">
        <w:r w:rsidR="00801249" w:rsidRPr="00CD7D27">
          <w:rPr>
            <w:rFonts w:ascii="Arial" w:hAnsi="Arial" w:cs="Arial"/>
            <w:iCs/>
          </w:rPr>
          <w:t xml:space="preserve"> (</w:t>
        </w:r>
      </w:hyperlink>
      <w:hyperlink w:anchor="h.4kx3h1s" w:history="1">
        <w:r w:rsidR="00801249" w:rsidRPr="00CD7D27">
          <w:rPr>
            <w:rFonts w:ascii="Arial" w:hAnsi="Arial" w:cs="Arial"/>
            <w:iCs/>
          </w:rPr>
          <w:t>EDIS</w:t>
        </w:r>
      </w:hyperlink>
      <w:hyperlink w:anchor="h.4kx3h1s" w:history="1">
        <w:r w:rsidR="00801249" w:rsidRPr="00CD7D27">
          <w:rPr>
            <w:rFonts w:ascii="Arial" w:hAnsi="Arial" w:cs="Arial"/>
            <w:iCs/>
          </w:rPr>
          <w:t>)</w:t>
        </w:r>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72</w:t>
        </w:r>
      </w:hyperlink>
    </w:p>
    <w:p w14:paraId="102E4DD3" w14:textId="77777777" w:rsidR="00A77B3E" w:rsidRPr="00CD7D27" w:rsidRDefault="00431C3F" w:rsidP="0090326E">
      <w:pPr>
        <w:tabs>
          <w:tab w:val="left" w:pos="1080"/>
          <w:tab w:val="right" w:pos="10066"/>
        </w:tabs>
        <w:ind w:left="187"/>
        <w:jc w:val="both"/>
        <w:rPr>
          <w:rFonts w:ascii="Arial" w:hAnsi="Arial" w:cs="Arial"/>
        </w:rPr>
      </w:pPr>
      <w:hyperlink w:anchor="h.302dr9l" w:history="1">
        <w:r w:rsidR="00801249" w:rsidRPr="00CD7D27">
          <w:rPr>
            <w:rFonts w:ascii="Arial" w:hAnsi="Arial" w:cs="Arial"/>
            <w:iCs/>
          </w:rPr>
          <w:t>3.18.6</w:t>
        </w:r>
      </w:hyperlink>
      <w:hyperlink w:anchor="h.302dr9l" w:history="1">
        <w:r w:rsidR="00801249" w:rsidRPr="00CD7D27">
          <w:rPr>
            <w:rFonts w:ascii="Arial" w:hAnsi="Arial" w:cs="Arial"/>
          </w:rPr>
          <w:tab/>
        </w:r>
      </w:hyperlink>
      <w:hyperlink w:anchor="h.302dr9l" w:history="1">
        <w:r w:rsidR="00801249" w:rsidRPr="00CD7D27">
          <w:rPr>
            <w:rFonts w:ascii="Arial" w:hAnsi="Arial" w:cs="Arial"/>
            <w:iCs/>
          </w:rPr>
          <w:t>Emergency</w:t>
        </w:r>
      </w:hyperlink>
      <w:hyperlink w:anchor="h.302dr9l" w:history="1">
        <w:r w:rsidR="00801249" w:rsidRPr="00CD7D27">
          <w:rPr>
            <w:rFonts w:ascii="Arial" w:hAnsi="Arial" w:cs="Arial"/>
            <w:iCs/>
          </w:rPr>
          <w:t xml:space="preserve"> </w:t>
        </w:r>
      </w:hyperlink>
      <w:hyperlink w:anchor="h.302dr9l" w:history="1">
        <w:r w:rsidR="00801249" w:rsidRPr="00CD7D27">
          <w:rPr>
            <w:rFonts w:ascii="Arial" w:hAnsi="Arial" w:cs="Arial"/>
            <w:iCs/>
          </w:rPr>
          <w:t>News</w:t>
        </w:r>
      </w:hyperlink>
      <w:hyperlink w:anchor="h.302dr9l" w:history="1">
        <w:r w:rsidR="00801249" w:rsidRPr="00CD7D27">
          <w:rPr>
            <w:rFonts w:ascii="Arial" w:hAnsi="Arial" w:cs="Arial"/>
            <w:iCs/>
          </w:rPr>
          <w:t xml:space="preserve"> </w:t>
        </w:r>
      </w:hyperlink>
      <w:hyperlink w:anchor="h.302dr9l" w:history="1">
        <w:r w:rsidR="00801249" w:rsidRPr="00CD7D27">
          <w:rPr>
            <w:rFonts w:ascii="Arial" w:hAnsi="Arial" w:cs="Arial"/>
            <w:iCs/>
          </w:rPr>
          <w:t>Network</w:t>
        </w:r>
      </w:hyperlink>
      <w:hyperlink w:anchor="h.302dr9l" w:history="1">
        <w:r w:rsidR="00801249" w:rsidRPr="00CD7D27">
          <w:rPr>
            <w:rFonts w:ascii="Arial" w:hAnsi="Arial" w:cs="Arial"/>
            <w:iCs/>
          </w:rPr>
          <w:t xml:space="preserve"> (</w:t>
        </w:r>
      </w:hyperlink>
      <w:hyperlink w:anchor="h.302dr9l" w:history="1">
        <w:r w:rsidR="00801249" w:rsidRPr="00CD7D27">
          <w:rPr>
            <w:rFonts w:ascii="Arial" w:hAnsi="Arial" w:cs="Arial"/>
            <w:iCs/>
          </w:rPr>
          <w:t>ENN</w:t>
        </w:r>
      </w:hyperlink>
      <w:hyperlink w:anchor="h.302dr9l" w:history="1">
        <w:r w:rsidR="00801249" w:rsidRPr="00CD7D27">
          <w:rPr>
            <w:rFonts w:ascii="Arial" w:hAnsi="Arial" w:cs="Arial"/>
            <w:iCs/>
          </w:rPr>
          <w:t>)</w:t>
        </w:r>
        <w:r w:rsidR="00801249" w:rsidRPr="00CD7D27">
          <w:rPr>
            <w:rFonts w:ascii="Arial" w:hAnsi="Arial" w:cs="Arial"/>
            <w:iCs/>
          </w:rPr>
          <w:tab/>
          <w:t>73</w:t>
        </w:r>
      </w:hyperlink>
    </w:p>
    <w:p w14:paraId="102E4DD4" w14:textId="77777777" w:rsidR="00A77B3E" w:rsidRPr="00CD7D27" w:rsidRDefault="00431C3F" w:rsidP="0090326E">
      <w:pPr>
        <w:tabs>
          <w:tab w:val="left" w:pos="1080"/>
          <w:tab w:val="right" w:pos="10066"/>
        </w:tabs>
        <w:ind w:left="187"/>
        <w:jc w:val="both"/>
        <w:rPr>
          <w:rFonts w:ascii="Arial" w:hAnsi="Arial" w:cs="Arial"/>
        </w:rPr>
      </w:pPr>
      <w:hyperlink w:anchor="h.1f7o1he" w:history="1">
        <w:r w:rsidR="00801249" w:rsidRPr="00CD7D27">
          <w:rPr>
            <w:rFonts w:ascii="Arial" w:hAnsi="Arial" w:cs="Arial"/>
            <w:iCs/>
          </w:rPr>
          <w:t>3.18.7</w:t>
        </w:r>
      </w:hyperlink>
      <w:hyperlink w:anchor="h.1f7o1he" w:history="1">
        <w:r w:rsidR="00801249" w:rsidRPr="00CD7D27">
          <w:rPr>
            <w:rFonts w:ascii="Arial" w:hAnsi="Arial" w:cs="Arial"/>
          </w:rPr>
          <w:tab/>
        </w:r>
      </w:hyperlink>
      <w:hyperlink w:anchor="h.1f7o1he" w:history="1">
        <w:r w:rsidR="00801249" w:rsidRPr="00CD7D27">
          <w:rPr>
            <w:rFonts w:ascii="Arial" w:hAnsi="Arial" w:cs="Arial"/>
            <w:iCs/>
          </w:rPr>
          <w:t>Western</w:t>
        </w:r>
      </w:hyperlink>
      <w:hyperlink w:anchor="h.1f7o1he" w:history="1">
        <w:r w:rsidR="00801249" w:rsidRPr="00CD7D27">
          <w:rPr>
            <w:rFonts w:ascii="Arial" w:hAnsi="Arial" w:cs="Arial"/>
            <w:iCs/>
          </w:rPr>
          <w:t xml:space="preserve"> </w:t>
        </w:r>
      </w:hyperlink>
      <w:hyperlink w:anchor="h.1f7o1he" w:history="1">
        <w:r w:rsidR="00801249" w:rsidRPr="00CD7D27">
          <w:rPr>
            <w:rFonts w:ascii="Arial" w:hAnsi="Arial" w:cs="Arial"/>
            <w:iCs/>
          </w:rPr>
          <w:t>County</w:t>
        </w:r>
      </w:hyperlink>
      <w:hyperlink w:anchor="h.1f7o1he" w:history="1">
        <w:r w:rsidR="00801249" w:rsidRPr="00CD7D27">
          <w:rPr>
            <w:rFonts w:ascii="Arial" w:hAnsi="Arial" w:cs="Arial"/>
            <w:iCs/>
          </w:rPr>
          <w:t xml:space="preserve"> </w:t>
        </w:r>
      </w:hyperlink>
      <w:hyperlink w:anchor="h.1f7o1he" w:history="1">
        <w:r w:rsidR="00801249" w:rsidRPr="00CD7D27">
          <w:rPr>
            <w:rFonts w:ascii="Arial" w:hAnsi="Arial" w:cs="Arial"/>
            <w:iCs/>
          </w:rPr>
          <w:t>Disaster</w:t>
        </w:r>
      </w:hyperlink>
      <w:hyperlink w:anchor="h.1f7o1he" w:history="1">
        <w:r w:rsidR="00801249" w:rsidRPr="00CD7D27">
          <w:rPr>
            <w:rFonts w:ascii="Arial" w:hAnsi="Arial" w:cs="Arial"/>
            <w:iCs/>
          </w:rPr>
          <w:t xml:space="preserve"> </w:t>
        </w:r>
      </w:hyperlink>
      <w:hyperlink w:anchor="h.1f7o1he" w:history="1">
        <w:r w:rsidR="00801249" w:rsidRPr="00CD7D27">
          <w:rPr>
            <w:rFonts w:ascii="Arial" w:hAnsi="Arial" w:cs="Arial"/>
            <w:iCs/>
          </w:rPr>
          <w:t>Net</w:t>
        </w:r>
      </w:hyperlink>
      <w:hyperlink w:anchor="h.1f7o1he" w:history="1">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73</w:t>
        </w:r>
      </w:hyperlink>
    </w:p>
    <w:p w14:paraId="102E4DD5" w14:textId="77777777" w:rsidR="00A77B3E" w:rsidRPr="00CD7D27" w:rsidRDefault="00431C3F" w:rsidP="0090326E">
      <w:pPr>
        <w:tabs>
          <w:tab w:val="left" w:pos="1080"/>
          <w:tab w:val="right" w:pos="10066"/>
        </w:tabs>
        <w:ind w:left="187"/>
        <w:jc w:val="both"/>
        <w:rPr>
          <w:rFonts w:ascii="Arial" w:hAnsi="Arial" w:cs="Arial"/>
        </w:rPr>
      </w:pPr>
      <w:hyperlink w:anchor="h.3z7bk57" w:history="1">
        <w:r w:rsidR="00801249" w:rsidRPr="00CD7D27">
          <w:rPr>
            <w:rFonts w:ascii="Arial" w:hAnsi="Arial" w:cs="Arial"/>
            <w:iCs/>
          </w:rPr>
          <w:t>3.18.8</w:t>
        </w:r>
      </w:hyperlink>
      <w:hyperlink w:anchor="h.3z7bk57" w:history="1">
        <w:r w:rsidR="00801249" w:rsidRPr="00CD7D27">
          <w:rPr>
            <w:rFonts w:ascii="Arial" w:hAnsi="Arial" w:cs="Arial"/>
          </w:rPr>
          <w:tab/>
        </w:r>
      </w:hyperlink>
      <w:hyperlink w:anchor="h.3z7bk57" w:history="1">
        <w:r w:rsidR="00801249" w:rsidRPr="00CD7D27">
          <w:rPr>
            <w:rFonts w:ascii="Arial" w:hAnsi="Arial" w:cs="Arial"/>
            <w:iCs/>
          </w:rPr>
          <w:t>Satellite</w:t>
        </w:r>
      </w:hyperlink>
      <w:hyperlink w:anchor="h.3z7bk57" w:history="1">
        <w:r w:rsidR="00801249" w:rsidRPr="00CD7D27">
          <w:rPr>
            <w:rFonts w:ascii="Arial" w:hAnsi="Arial" w:cs="Arial"/>
            <w:iCs/>
          </w:rPr>
          <w:t xml:space="preserve"> </w:t>
        </w:r>
      </w:hyperlink>
      <w:hyperlink w:anchor="h.3z7bk57" w:history="1">
        <w:r w:rsidR="00801249" w:rsidRPr="00CD7D27">
          <w:rPr>
            <w:rFonts w:ascii="Arial" w:hAnsi="Arial" w:cs="Arial"/>
            <w:iCs/>
          </w:rPr>
          <w:t>Telephones</w:t>
        </w:r>
      </w:hyperlink>
      <w:hyperlink w:anchor="h.3z7bk57" w:history="1">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73</w:t>
        </w:r>
      </w:hyperlink>
    </w:p>
    <w:p w14:paraId="102E4DD6" w14:textId="77777777" w:rsidR="00A77B3E" w:rsidRPr="00CD7D27" w:rsidRDefault="00431C3F" w:rsidP="0090326E">
      <w:pPr>
        <w:tabs>
          <w:tab w:val="left" w:pos="1080"/>
          <w:tab w:val="right" w:pos="10066"/>
        </w:tabs>
        <w:ind w:left="187"/>
        <w:jc w:val="both"/>
        <w:rPr>
          <w:rFonts w:ascii="Arial" w:hAnsi="Arial" w:cs="Arial"/>
        </w:rPr>
      </w:pPr>
      <w:hyperlink w:anchor="h.2eclud0" w:history="1">
        <w:r w:rsidR="00801249" w:rsidRPr="00CD7D27">
          <w:rPr>
            <w:rFonts w:ascii="Arial" w:hAnsi="Arial" w:cs="Arial"/>
            <w:iCs/>
          </w:rPr>
          <w:t xml:space="preserve">3.18.9 </w:t>
        </w:r>
      </w:hyperlink>
      <w:hyperlink w:anchor="h.2eclud0" w:history="1">
        <w:r w:rsidR="00801249" w:rsidRPr="00CD7D27">
          <w:rPr>
            <w:rFonts w:ascii="Arial" w:hAnsi="Arial" w:cs="Arial"/>
          </w:rPr>
          <w:tab/>
        </w:r>
      </w:hyperlink>
      <w:hyperlink w:anchor="h.2eclud0" w:history="1">
        <w:r w:rsidR="00801249" w:rsidRPr="00CD7D27">
          <w:rPr>
            <w:rFonts w:ascii="Arial" w:hAnsi="Arial" w:cs="Arial"/>
            <w:iCs/>
          </w:rPr>
          <w:t>Radio</w:t>
        </w:r>
      </w:hyperlink>
      <w:hyperlink w:anchor="h.2eclud0" w:history="1">
        <w:r w:rsidR="00801249" w:rsidRPr="00CD7D27">
          <w:rPr>
            <w:rFonts w:ascii="Arial" w:hAnsi="Arial" w:cs="Arial"/>
            <w:iCs/>
          </w:rPr>
          <w:t xml:space="preserve"> </w:t>
        </w:r>
      </w:hyperlink>
      <w:hyperlink w:anchor="h.2eclud0" w:history="1">
        <w:r w:rsidR="00801249" w:rsidRPr="00CD7D27">
          <w:rPr>
            <w:rFonts w:ascii="Arial" w:hAnsi="Arial" w:cs="Arial"/>
            <w:iCs/>
          </w:rPr>
          <w:t>Amateur</w:t>
        </w:r>
      </w:hyperlink>
      <w:hyperlink w:anchor="h.2eclud0" w:history="1">
        <w:r w:rsidR="00801249" w:rsidRPr="00CD7D27">
          <w:rPr>
            <w:rFonts w:ascii="Arial" w:hAnsi="Arial" w:cs="Arial"/>
            <w:iCs/>
          </w:rPr>
          <w:t xml:space="preserve"> </w:t>
        </w:r>
      </w:hyperlink>
      <w:hyperlink w:anchor="h.2eclud0" w:history="1">
        <w:r w:rsidR="00801249" w:rsidRPr="00CD7D27">
          <w:rPr>
            <w:rFonts w:ascii="Arial" w:hAnsi="Arial" w:cs="Arial"/>
            <w:iCs/>
          </w:rPr>
          <w:t>Civil</w:t>
        </w:r>
      </w:hyperlink>
      <w:hyperlink w:anchor="h.2eclud0" w:history="1">
        <w:r w:rsidR="00801249" w:rsidRPr="00CD7D27">
          <w:rPr>
            <w:rFonts w:ascii="Arial" w:hAnsi="Arial" w:cs="Arial"/>
            <w:iCs/>
          </w:rPr>
          <w:t xml:space="preserve"> </w:t>
        </w:r>
      </w:hyperlink>
      <w:hyperlink w:anchor="h.2eclud0" w:history="1">
        <w:r w:rsidR="00801249" w:rsidRPr="00CD7D27">
          <w:rPr>
            <w:rFonts w:ascii="Arial" w:hAnsi="Arial" w:cs="Arial"/>
            <w:iCs/>
          </w:rPr>
          <w:t>Emergency</w:t>
        </w:r>
      </w:hyperlink>
      <w:hyperlink w:anchor="h.2eclud0" w:history="1">
        <w:r w:rsidR="00801249" w:rsidRPr="00CD7D27">
          <w:rPr>
            <w:rFonts w:ascii="Arial" w:hAnsi="Arial" w:cs="Arial"/>
            <w:iCs/>
          </w:rPr>
          <w:t xml:space="preserve"> </w:t>
        </w:r>
      </w:hyperlink>
      <w:hyperlink w:anchor="h.2eclud0" w:history="1">
        <w:r w:rsidR="00801249" w:rsidRPr="00CD7D27">
          <w:rPr>
            <w:rFonts w:ascii="Arial" w:hAnsi="Arial" w:cs="Arial"/>
            <w:iCs/>
          </w:rPr>
          <w:t>Services</w:t>
        </w:r>
      </w:hyperlink>
      <w:hyperlink w:anchor="h.2eclud0" w:history="1">
        <w:r w:rsidR="00801249" w:rsidRPr="00CD7D27">
          <w:rPr>
            <w:rFonts w:ascii="Arial" w:hAnsi="Arial" w:cs="Arial"/>
            <w:iCs/>
          </w:rPr>
          <w:t xml:space="preserve"> (</w:t>
        </w:r>
      </w:hyperlink>
      <w:hyperlink w:anchor="h.2eclud0" w:history="1">
        <w:r w:rsidR="00801249" w:rsidRPr="00CD7D27">
          <w:rPr>
            <w:rFonts w:ascii="Arial" w:hAnsi="Arial" w:cs="Arial"/>
            <w:iCs/>
          </w:rPr>
          <w:t>RACES</w:t>
        </w:r>
      </w:hyperlink>
      <w:hyperlink w:anchor="h.2eclud0" w:history="1">
        <w:r w:rsidR="00801249" w:rsidRPr="00CD7D27">
          <w:rPr>
            <w:rFonts w:ascii="Arial" w:hAnsi="Arial" w:cs="Arial"/>
            <w:iCs/>
          </w:rPr>
          <w:t>)</w:t>
        </w:r>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73</w:t>
        </w:r>
      </w:hyperlink>
    </w:p>
    <w:p w14:paraId="102E4DD7" w14:textId="77777777" w:rsidR="00A77B3E" w:rsidRPr="00CD7D27" w:rsidRDefault="00431C3F" w:rsidP="0090326E">
      <w:pPr>
        <w:tabs>
          <w:tab w:val="left" w:pos="1080"/>
          <w:tab w:val="right" w:pos="10066"/>
        </w:tabs>
        <w:ind w:left="187"/>
        <w:jc w:val="both"/>
        <w:rPr>
          <w:rFonts w:ascii="Arial" w:hAnsi="Arial" w:cs="Arial"/>
        </w:rPr>
      </w:pPr>
      <w:hyperlink w:anchor="h.thw4kt" w:history="1">
        <w:r w:rsidR="00801249" w:rsidRPr="00CD7D27">
          <w:rPr>
            <w:rFonts w:ascii="Arial" w:hAnsi="Arial" w:cs="Arial"/>
            <w:iCs/>
          </w:rPr>
          <w:t>3.18.10</w:t>
        </w:r>
      </w:hyperlink>
      <w:hyperlink w:anchor="h.thw4kt" w:history="1">
        <w:r w:rsidR="00801249" w:rsidRPr="00CD7D27">
          <w:rPr>
            <w:rFonts w:ascii="Arial" w:hAnsi="Arial" w:cs="Arial"/>
          </w:rPr>
          <w:tab/>
        </w:r>
      </w:hyperlink>
      <w:hyperlink w:anchor="h.thw4kt" w:history="1">
        <w:r w:rsidR="00801249" w:rsidRPr="00CD7D27">
          <w:rPr>
            <w:rFonts w:ascii="Arial" w:hAnsi="Arial" w:cs="Arial"/>
            <w:iCs/>
          </w:rPr>
          <w:t>Riverside</w:t>
        </w:r>
      </w:hyperlink>
      <w:hyperlink w:anchor="h.thw4kt" w:history="1">
        <w:r w:rsidR="00801249" w:rsidRPr="00CD7D27">
          <w:rPr>
            <w:rFonts w:ascii="Arial" w:hAnsi="Arial" w:cs="Arial"/>
            <w:iCs/>
          </w:rPr>
          <w:t xml:space="preserve"> </w:t>
        </w:r>
      </w:hyperlink>
      <w:hyperlink w:anchor="h.thw4kt" w:history="1">
        <w:r w:rsidR="00801249" w:rsidRPr="00CD7D27">
          <w:rPr>
            <w:rFonts w:ascii="Arial" w:hAnsi="Arial" w:cs="Arial"/>
            <w:iCs/>
          </w:rPr>
          <w:t>County</w:t>
        </w:r>
      </w:hyperlink>
      <w:hyperlink w:anchor="h.thw4kt" w:history="1">
        <w:r w:rsidR="00801249" w:rsidRPr="00CD7D27">
          <w:rPr>
            <w:rFonts w:ascii="Arial" w:hAnsi="Arial" w:cs="Arial"/>
            <w:iCs/>
          </w:rPr>
          <w:t xml:space="preserve"> </w:t>
        </w:r>
      </w:hyperlink>
      <w:hyperlink w:anchor="h.thw4kt" w:history="1">
        <w:r w:rsidR="00801249" w:rsidRPr="00CD7D27">
          <w:rPr>
            <w:rFonts w:ascii="Arial" w:hAnsi="Arial" w:cs="Arial"/>
            <w:iCs/>
          </w:rPr>
          <w:t>Early</w:t>
        </w:r>
      </w:hyperlink>
      <w:hyperlink w:anchor="h.thw4kt" w:history="1">
        <w:r w:rsidR="00801249" w:rsidRPr="00CD7D27">
          <w:rPr>
            <w:rFonts w:ascii="Arial" w:hAnsi="Arial" w:cs="Arial"/>
            <w:iCs/>
          </w:rPr>
          <w:t xml:space="preserve"> </w:t>
        </w:r>
      </w:hyperlink>
      <w:hyperlink w:anchor="h.thw4kt" w:history="1">
        <w:r w:rsidR="00801249" w:rsidRPr="00CD7D27">
          <w:rPr>
            <w:rFonts w:ascii="Arial" w:hAnsi="Arial" w:cs="Arial"/>
            <w:iCs/>
          </w:rPr>
          <w:t>Warning</w:t>
        </w:r>
      </w:hyperlink>
      <w:hyperlink w:anchor="h.thw4kt" w:history="1">
        <w:r w:rsidR="00801249" w:rsidRPr="00CD7D27">
          <w:rPr>
            <w:rFonts w:ascii="Arial" w:hAnsi="Arial" w:cs="Arial"/>
            <w:iCs/>
          </w:rPr>
          <w:t xml:space="preserve"> </w:t>
        </w:r>
      </w:hyperlink>
      <w:hyperlink w:anchor="h.thw4kt" w:history="1">
        <w:r w:rsidR="00801249" w:rsidRPr="00CD7D27">
          <w:rPr>
            <w:rFonts w:ascii="Arial" w:hAnsi="Arial" w:cs="Arial"/>
            <w:iCs/>
          </w:rPr>
          <w:t>Notification</w:t>
        </w:r>
      </w:hyperlink>
      <w:hyperlink w:anchor="h.thw4kt" w:history="1">
        <w:r w:rsidR="00801249" w:rsidRPr="00CD7D27">
          <w:rPr>
            <w:rFonts w:ascii="Arial" w:hAnsi="Arial" w:cs="Arial"/>
            <w:iCs/>
          </w:rPr>
          <w:t xml:space="preserve"> </w:t>
        </w:r>
      </w:hyperlink>
      <w:hyperlink w:anchor="h.thw4kt" w:history="1">
        <w:r w:rsidR="00801249" w:rsidRPr="00CD7D27">
          <w:rPr>
            <w:rFonts w:ascii="Arial" w:hAnsi="Arial" w:cs="Arial"/>
            <w:iCs/>
          </w:rPr>
          <w:t>System</w:t>
        </w:r>
      </w:hyperlink>
      <w:hyperlink w:anchor="h.thw4kt" w:history="1">
        <w:r w:rsidR="00801249" w:rsidRPr="00CD7D27">
          <w:rPr>
            <w:rFonts w:ascii="Arial" w:hAnsi="Arial" w:cs="Arial"/>
            <w:iCs/>
          </w:rPr>
          <w:t xml:space="preserve"> (</w:t>
        </w:r>
      </w:hyperlink>
      <w:hyperlink w:anchor="h.thw4kt" w:history="1">
        <w:r w:rsidR="00801249" w:rsidRPr="00CD7D27">
          <w:rPr>
            <w:rFonts w:ascii="Arial" w:hAnsi="Arial" w:cs="Arial"/>
            <w:iCs/>
          </w:rPr>
          <w:t>EWNS</w:t>
        </w:r>
      </w:hyperlink>
      <w:hyperlink w:anchor="h.thw4kt" w:history="1">
        <w:r w:rsidR="00801249" w:rsidRPr="00CD7D27">
          <w:rPr>
            <w:rFonts w:ascii="Arial" w:hAnsi="Arial" w:cs="Arial"/>
            <w:iCs/>
          </w:rPr>
          <w:t>)</w:t>
        </w:r>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73</w:t>
        </w:r>
      </w:hyperlink>
    </w:p>
    <w:p w14:paraId="102E4DD8" w14:textId="77777777" w:rsidR="00A77B3E" w:rsidRPr="00CD7D27" w:rsidRDefault="00431C3F" w:rsidP="0090326E">
      <w:pPr>
        <w:tabs>
          <w:tab w:val="left" w:pos="1080"/>
          <w:tab w:val="right" w:pos="10066"/>
        </w:tabs>
        <w:ind w:left="187"/>
        <w:jc w:val="both"/>
        <w:rPr>
          <w:rFonts w:ascii="Arial" w:hAnsi="Arial" w:cs="Arial"/>
        </w:rPr>
      </w:pPr>
      <w:hyperlink w:anchor="h.3dhjn8m" w:history="1">
        <w:r w:rsidR="00801249" w:rsidRPr="00CD7D27">
          <w:rPr>
            <w:rFonts w:ascii="Arial" w:hAnsi="Arial" w:cs="Arial"/>
            <w:iCs/>
          </w:rPr>
          <w:t>3.18.11</w:t>
        </w:r>
      </w:hyperlink>
      <w:hyperlink w:anchor="h.3dhjn8m" w:history="1">
        <w:r w:rsidR="00801249" w:rsidRPr="00CD7D27">
          <w:rPr>
            <w:rFonts w:ascii="Arial" w:hAnsi="Arial" w:cs="Arial"/>
          </w:rPr>
          <w:tab/>
        </w:r>
      </w:hyperlink>
      <w:hyperlink w:anchor="h.3dhjn8m" w:history="1">
        <w:r w:rsidR="00801249" w:rsidRPr="00CD7D27">
          <w:rPr>
            <w:rFonts w:ascii="Arial" w:hAnsi="Arial" w:cs="Arial"/>
            <w:iCs/>
          </w:rPr>
          <w:t>Social</w:t>
        </w:r>
      </w:hyperlink>
      <w:hyperlink w:anchor="h.3dhjn8m" w:history="1">
        <w:r w:rsidR="00801249" w:rsidRPr="00CD7D27">
          <w:rPr>
            <w:rFonts w:ascii="Arial" w:hAnsi="Arial" w:cs="Arial"/>
            <w:iCs/>
          </w:rPr>
          <w:t xml:space="preserve"> </w:t>
        </w:r>
      </w:hyperlink>
      <w:hyperlink w:anchor="h.3dhjn8m" w:history="1">
        <w:r w:rsidR="00801249" w:rsidRPr="00CD7D27">
          <w:rPr>
            <w:rFonts w:ascii="Arial" w:hAnsi="Arial" w:cs="Arial"/>
            <w:iCs/>
          </w:rPr>
          <w:t>Media</w:t>
        </w:r>
      </w:hyperlink>
      <w:hyperlink w:anchor="h.3dhjn8m" w:history="1">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74</w:t>
        </w:r>
      </w:hyperlink>
    </w:p>
    <w:p w14:paraId="102E4DD9" w14:textId="77777777" w:rsidR="00A77B3E" w:rsidRPr="00CD7D27" w:rsidRDefault="00431C3F" w:rsidP="0090326E">
      <w:pPr>
        <w:tabs>
          <w:tab w:val="left" w:pos="1080"/>
          <w:tab w:val="right" w:pos="10066"/>
        </w:tabs>
        <w:ind w:left="187"/>
        <w:jc w:val="both"/>
        <w:rPr>
          <w:rFonts w:ascii="Arial" w:hAnsi="Arial" w:cs="Arial"/>
        </w:rPr>
      </w:pPr>
      <w:hyperlink w:anchor="h.1smtxgf" w:history="1">
        <w:r w:rsidR="00801249" w:rsidRPr="00CD7D27">
          <w:rPr>
            <w:rFonts w:ascii="Arial" w:hAnsi="Arial" w:cs="Arial"/>
            <w:iCs/>
          </w:rPr>
          <w:t>3.18.12</w:t>
        </w:r>
      </w:hyperlink>
      <w:hyperlink w:anchor="h.1smtxgf" w:history="1">
        <w:r w:rsidR="00801249" w:rsidRPr="00CD7D27">
          <w:rPr>
            <w:rFonts w:ascii="Arial" w:hAnsi="Arial" w:cs="Arial"/>
          </w:rPr>
          <w:tab/>
        </w:r>
      </w:hyperlink>
      <w:hyperlink w:anchor="h.1smtxgf" w:history="1">
        <w:r w:rsidR="00801249" w:rsidRPr="00CD7D27">
          <w:rPr>
            <w:rFonts w:ascii="Arial" w:hAnsi="Arial" w:cs="Arial"/>
            <w:iCs/>
          </w:rPr>
          <w:t>Relay</w:t>
        </w:r>
      </w:hyperlink>
      <w:hyperlink w:anchor="h.1smtxgf" w:history="1">
        <w:r w:rsidR="00801249" w:rsidRPr="00CD7D27">
          <w:rPr>
            <w:rFonts w:ascii="Arial" w:hAnsi="Arial" w:cs="Arial"/>
            <w:iCs/>
          </w:rPr>
          <w:t xml:space="preserve"> </w:t>
        </w:r>
      </w:hyperlink>
      <w:hyperlink w:anchor="h.1smtxgf" w:history="1">
        <w:r w:rsidR="00801249" w:rsidRPr="00CD7D27">
          <w:rPr>
            <w:rFonts w:ascii="Arial" w:hAnsi="Arial" w:cs="Arial"/>
            <w:iCs/>
          </w:rPr>
          <w:t>Services</w:t>
        </w:r>
      </w:hyperlink>
      <w:hyperlink w:anchor="h.1smtxgf" w:history="1">
        <w:r w:rsidR="0099644E" w:rsidRPr="00CD7D27">
          <w:rPr>
            <w:rFonts w:ascii="Arial" w:hAnsi="Arial" w:cs="Arial"/>
            <w:iCs/>
          </w:rPr>
          <w:t xml:space="preserve"> </w:t>
        </w:r>
        <w:r w:rsidR="0090326E">
          <w:rPr>
            <w:rFonts w:ascii="Arial" w:hAnsi="Arial" w:cs="Arial"/>
            <w:iCs/>
          </w:rPr>
          <w:tab/>
        </w:r>
        <w:r w:rsidR="00801249" w:rsidRPr="00CD7D27">
          <w:rPr>
            <w:rFonts w:ascii="Arial" w:hAnsi="Arial" w:cs="Arial"/>
            <w:iCs/>
          </w:rPr>
          <w:t>74</w:t>
        </w:r>
      </w:hyperlink>
    </w:p>
    <w:p w14:paraId="102E4DDA" w14:textId="77777777" w:rsidR="00EC30D5" w:rsidRPr="00CD7D27" w:rsidRDefault="00EC30D5" w:rsidP="004D0FBF">
      <w:pPr>
        <w:tabs>
          <w:tab w:val="left" w:pos="1320"/>
        </w:tabs>
        <w:ind w:left="400"/>
        <w:jc w:val="both"/>
        <w:rPr>
          <w:rFonts w:ascii="Arial" w:hAnsi="Arial" w:cs="Arial"/>
        </w:rPr>
      </w:pPr>
    </w:p>
    <w:p w14:paraId="102E4DDB" w14:textId="77777777" w:rsidR="00A77B3E" w:rsidRPr="00CD7D27" w:rsidRDefault="0065556C" w:rsidP="0066480C">
      <w:pPr>
        <w:tabs>
          <w:tab w:val="left" w:pos="660"/>
          <w:tab w:val="right" w:pos="10066"/>
        </w:tabs>
        <w:jc w:val="both"/>
        <w:rPr>
          <w:rFonts w:ascii="Arial" w:hAnsi="Arial" w:cs="Arial"/>
        </w:rPr>
      </w:pPr>
      <w:r w:rsidRPr="00CD7D27">
        <w:rPr>
          <w:rFonts w:ascii="Arial" w:hAnsi="Arial" w:cs="Arial"/>
          <w:b/>
        </w:rPr>
        <w:t>Section</w:t>
      </w:r>
      <w:r w:rsidRPr="00CD7D27">
        <w:rPr>
          <w:rFonts w:ascii="Arial" w:hAnsi="Arial" w:cs="Arial"/>
        </w:rPr>
        <w:t xml:space="preserve"> </w:t>
      </w:r>
      <w:hyperlink w:anchor="h.4cmhg48" w:history="1">
        <w:r w:rsidR="00801249" w:rsidRPr="00CD7D27">
          <w:rPr>
            <w:rFonts w:ascii="Arial" w:hAnsi="Arial" w:cs="Arial"/>
            <w:b/>
            <w:bCs/>
          </w:rPr>
          <w:t>4.0</w:t>
        </w:r>
      </w:hyperlink>
      <w:r w:rsidR="0066480C">
        <w:t xml:space="preserve"> </w:t>
      </w:r>
      <w:r w:rsidR="0066480C" w:rsidRPr="00D53A03">
        <w:rPr>
          <w:color w:val="auto"/>
        </w:rPr>
        <w:t xml:space="preserve"> </w:t>
      </w:r>
      <w:r w:rsidR="0059616B" w:rsidRPr="00D53A03">
        <w:rPr>
          <w:rFonts w:ascii="Arial" w:hAnsi="Arial" w:cs="Arial"/>
          <w:b/>
          <w:color w:val="auto"/>
        </w:rPr>
        <w:t>City of Beaumont</w:t>
      </w:r>
      <w:hyperlink w:anchor="h.4cmhg48" w:history="1">
        <w:r w:rsidR="00801249" w:rsidRPr="00D53A03">
          <w:rPr>
            <w:rFonts w:ascii="Arial" w:hAnsi="Arial" w:cs="Arial"/>
            <w:b/>
            <w:bCs/>
            <w:color w:val="auto"/>
          </w:rPr>
          <w:t xml:space="preserve"> </w:t>
        </w:r>
      </w:hyperlink>
      <w:hyperlink w:anchor="h.4cmhg48" w:history="1">
        <w:r w:rsidR="00801249" w:rsidRPr="00CD7D27">
          <w:rPr>
            <w:rFonts w:ascii="Arial" w:hAnsi="Arial" w:cs="Arial"/>
            <w:b/>
            <w:bCs/>
          </w:rPr>
          <w:t>Recovery</w:t>
        </w:r>
      </w:hyperlink>
      <w:hyperlink w:anchor="h.4cmhg48" w:history="1">
        <w:r w:rsidR="00801249" w:rsidRPr="00CD7D27">
          <w:rPr>
            <w:rFonts w:ascii="Arial" w:hAnsi="Arial" w:cs="Arial"/>
            <w:b/>
            <w:bCs/>
          </w:rPr>
          <w:t xml:space="preserve"> </w:t>
        </w:r>
      </w:hyperlink>
      <w:hyperlink w:anchor="h.4cmhg48" w:history="1">
        <w:r w:rsidR="00801249" w:rsidRPr="00CD7D27">
          <w:rPr>
            <w:rFonts w:ascii="Arial" w:hAnsi="Arial" w:cs="Arial"/>
            <w:b/>
            <w:bCs/>
          </w:rPr>
          <w:t>Operations</w:t>
        </w:r>
      </w:hyperlink>
      <w:hyperlink w:anchor="h.4cmhg48" w:history="1">
        <w:r w:rsidR="0099644E" w:rsidRPr="00CD7D27">
          <w:rPr>
            <w:rFonts w:ascii="Arial" w:hAnsi="Arial" w:cs="Arial"/>
            <w:b/>
            <w:bCs/>
          </w:rPr>
          <w:t xml:space="preserve"> </w:t>
        </w:r>
        <w:r w:rsidR="0066480C">
          <w:rPr>
            <w:rFonts w:ascii="Arial" w:hAnsi="Arial" w:cs="Arial"/>
            <w:b/>
            <w:bCs/>
          </w:rPr>
          <w:tab/>
        </w:r>
        <w:r w:rsidR="00801249" w:rsidRPr="0066480C">
          <w:rPr>
            <w:rFonts w:ascii="Arial" w:hAnsi="Arial" w:cs="Arial"/>
            <w:bCs/>
          </w:rPr>
          <w:t>76</w:t>
        </w:r>
      </w:hyperlink>
    </w:p>
    <w:p w14:paraId="102E4DDC" w14:textId="77777777" w:rsidR="00A77B3E" w:rsidRPr="00CD7D27" w:rsidRDefault="00431C3F" w:rsidP="0066480C">
      <w:pPr>
        <w:tabs>
          <w:tab w:val="left" w:pos="1100"/>
          <w:tab w:val="right" w:pos="10066"/>
        </w:tabs>
        <w:ind w:left="187"/>
        <w:jc w:val="both"/>
        <w:rPr>
          <w:rFonts w:ascii="Arial" w:hAnsi="Arial" w:cs="Arial"/>
        </w:rPr>
      </w:pPr>
      <w:hyperlink w:anchor="h.16x20ju" w:history="1">
        <w:r w:rsidR="00801249" w:rsidRPr="00CD7D27">
          <w:rPr>
            <w:rFonts w:ascii="Arial" w:hAnsi="Arial" w:cs="Arial"/>
            <w:iCs/>
          </w:rPr>
          <w:t>4.0.1</w:t>
        </w:r>
      </w:hyperlink>
      <w:hyperlink w:anchor="h.16x20ju" w:history="1">
        <w:r w:rsidR="00801249" w:rsidRPr="00CD7D27">
          <w:rPr>
            <w:rFonts w:ascii="Arial" w:hAnsi="Arial" w:cs="Arial"/>
          </w:rPr>
          <w:tab/>
        </w:r>
      </w:hyperlink>
      <w:hyperlink w:anchor="h.16x20ju" w:history="1">
        <w:r w:rsidR="00801249" w:rsidRPr="00CD7D27">
          <w:rPr>
            <w:rFonts w:ascii="Arial" w:hAnsi="Arial" w:cs="Arial"/>
            <w:iCs/>
          </w:rPr>
          <w:t>Short</w:t>
        </w:r>
      </w:hyperlink>
      <w:hyperlink w:anchor="h.16x20ju" w:history="1">
        <w:r w:rsidR="00801249" w:rsidRPr="00CD7D27">
          <w:rPr>
            <w:rFonts w:ascii="Arial" w:hAnsi="Arial" w:cs="Arial"/>
            <w:iCs/>
          </w:rPr>
          <w:t xml:space="preserve"> </w:t>
        </w:r>
      </w:hyperlink>
      <w:hyperlink w:anchor="h.16x20ju" w:history="1">
        <w:r w:rsidR="00801249" w:rsidRPr="00CD7D27">
          <w:rPr>
            <w:rFonts w:ascii="Arial" w:hAnsi="Arial" w:cs="Arial"/>
            <w:iCs/>
          </w:rPr>
          <w:t>Term</w:t>
        </w:r>
      </w:hyperlink>
      <w:hyperlink w:anchor="h.16x20ju" w:history="1">
        <w:r w:rsidR="00801249" w:rsidRPr="00CD7D27">
          <w:rPr>
            <w:rFonts w:ascii="Arial" w:hAnsi="Arial" w:cs="Arial"/>
            <w:iCs/>
          </w:rPr>
          <w:t xml:space="preserve"> </w:t>
        </w:r>
      </w:hyperlink>
      <w:hyperlink w:anchor="h.16x20ju" w:history="1">
        <w:r w:rsidR="00801249" w:rsidRPr="00CD7D27">
          <w:rPr>
            <w:rFonts w:ascii="Arial" w:hAnsi="Arial" w:cs="Arial"/>
            <w:iCs/>
          </w:rPr>
          <w:t>Recovery</w:t>
        </w:r>
      </w:hyperlink>
      <w:hyperlink w:anchor="h.16x20ju" w:history="1"/>
      <w:r w:rsidR="0099644E" w:rsidRPr="00CD7D27">
        <w:rPr>
          <w:rFonts w:ascii="Arial" w:hAnsi="Arial" w:cs="Arial"/>
          <w:iCs/>
        </w:rPr>
        <w:t xml:space="preserve"> </w:t>
      </w:r>
      <w:r w:rsidR="0066480C">
        <w:rPr>
          <w:rFonts w:ascii="Arial" w:hAnsi="Arial" w:cs="Arial"/>
          <w:iCs/>
        </w:rPr>
        <w:tab/>
      </w:r>
      <w:hyperlink w:anchor="h.16x20ju" w:history="1">
        <w:r w:rsidR="00801249" w:rsidRPr="00CD7D27">
          <w:rPr>
            <w:rFonts w:ascii="Arial" w:hAnsi="Arial" w:cs="Arial"/>
            <w:iCs/>
          </w:rPr>
          <w:t>76</w:t>
        </w:r>
      </w:hyperlink>
    </w:p>
    <w:p w14:paraId="102E4DDD" w14:textId="77777777" w:rsidR="00A77B3E" w:rsidRPr="00CD7D27" w:rsidRDefault="00431C3F" w:rsidP="0066480C">
      <w:pPr>
        <w:tabs>
          <w:tab w:val="left" w:pos="1100"/>
          <w:tab w:val="right" w:pos="10066"/>
        </w:tabs>
        <w:ind w:left="187"/>
        <w:jc w:val="both"/>
        <w:rPr>
          <w:rFonts w:ascii="Arial" w:hAnsi="Arial" w:cs="Arial"/>
        </w:rPr>
      </w:pPr>
      <w:hyperlink w:anchor="h.3qwpj7n" w:history="1">
        <w:r w:rsidR="00801249" w:rsidRPr="00CD7D27">
          <w:rPr>
            <w:rFonts w:ascii="Arial" w:hAnsi="Arial" w:cs="Arial"/>
            <w:iCs/>
          </w:rPr>
          <w:t>4.0.2</w:t>
        </w:r>
      </w:hyperlink>
      <w:hyperlink w:anchor="h.3qwpj7n" w:history="1">
        <w:r w:rsidR="00801249" w:rsidRPr="00CD7D27">
          <w:rPr>
            <w:rFonts w:ascii="Arial" w:hAnsi="Arial" w:cs="Arial"/>
          </w:rPr>
          <w:tab/>
        </w:r>
      </w:hyperlink>
      <w:hyperlink w:anchor="h.3qwpj7n" w:history="1">
        <w:r w:rsidR="00801249" w:rsidRPr="00CD7D27">
          <w:rPr>
            <w:rFonts w:ascii="Arial" w:hAnsi="Arial" w:cs="Arial"/>
            <w:iCs/>
          </w:rPr>
          <w:t>Long</w:t>
        </w:r>
      </w:hyperlink>
      <w:hyperlink w:anchor="h.3qwpj7n" w:history="1">
        <w:r w:rsidR="00801249" w:rsidRPr="00CD7D27">
          <w:rPr>
            <w:rFonts w:ascii="Arial" w:hAnsi="Arial" w:cs="Arial"/>
            <w:iCs/>
          </w:rPr>
          <w:t xml:space="preserve"> </w:t>
        </w:r>
      </w:hyperlink>
      <w:hyperlink w:anchor="h.3qwpj7n" w:history="1">
        <w:r w:rsidR="00801249" w:rsidRPr="00CD7D27">
          <w:rPr>
            <w:rFonts w:ascii="Arial" w:hAnsi="Arial" w:cs="Arial"/>
            <w:iCs/>
          </w:rPr>
          <w:t>Term</w:t>
        </w:r>
      </w:hyperlink>
      <w:hyperlink w:anchor="h.3qwpj7n" w:history="1">
        <w:r w:rsidR="00801249" w:rsidRPr="00CD7D27">
          <w:rPr>
            <w:rFonts w:ascii="Arial" w:hAnsi="Arial" w:cs="Arial"/>
            <w:iCs/>
          </w:rPr>
          <w:t xml:space="preserve"> </w:t>
        </w:r>
      </w:hyperlink>
      <w:hyperlink w:anchor="h.3qwpj7n" w:history="1">
        <w:r w:rsidR="00801249" w:rsidRPr="00CD7D27">
          <w:rPr>
            <w:rFonts w:ascii="Arial" w:hAnsi="Arial" w:cs="Arial"/>
            <w:iCs/>
          </w:rPr>
          <w:t>Recovery</w:t>
        </w:r>
      </w:hyperlink>
      <w:hyperlink w:anchor="h.3qwpj7n" w:history="1">
        <w:r w:rsidR="0099644E" w:rsidRPr="00CD7D27">
          <w:rPr>
            <w:rFonts w:ascii="Arial" w:hAnsi="Arial" w:cs="Arial"/>
            <w:iCs/>
          </w:rPr>
          <w:t xml:space="preserve"> </w:t>
        </w:r>
        <w:r w:rsidR="0066480C">
          <w:rPr>
            <w:rFonts w:ascii="Arial" w:hAnsi="Arial" w:cs="Arial"/>
            <w:iCs/>
          </w:rPr>
          <w:tab/>
        </w:r>
        <w:r w:rsidR="00801249" w:rsidRPr="00CD7D27">
          <w:rPr>
            <w:rFonts w:ascii="Arial" w:hAnsi="Arial" w:cs="Arial"/>
            <w:iCs/>
          </w:rPr>
          <w:t>76</w:t>
        </w:r>
      </w:hyperlink>
    </w:p>
    <w:p w14:paraId="102E4DDE" w14:textId="77777777" w:rsidR="00A77B3E" w:rsidRPr="00CD7D27" w:rsidRDefault="00431C3F" w:rsidP="0066480C">
      <w:pPr>
        <w:tabs>
          <w:tab w:val="left" w:pos="1080"/>
          <w:tab w:val="right" w:pos="10066"/>
        </w:tabs>
        <w:ind w:left="187"/>
        <w:jc w:val="both"/>
        <w:rPr>
          <w:rFonts w:ascii="Arial" w:hAnsi="Arial" w:cs="Arial"/>
        </w:rPr>
      </w:pPr>
      <w:hyperlink w:anchor="h.261ztfg" w:history="1">
        <w:r w:rsidR="00801249" w:rsidRPr="00CD7D27">
          <w:rPr>
            <w:rFonts w:ascii="Arial" w:hAnsi="Arial" w:cs="Arial"/>
          </w:rPr>
          <w:t>4.1</w:t>
        </w:r>
      </w:hyperlink>
      <w:hyperlink w:anchor="h.261ztfg" w:history="1">
        <w:r w:rsidR="00801249" w:rsidRPr="00CD7D27">
          <w:rPr>
            <w:rFonts w:ascii="Arial" w:hAnsi="Arial" w:cs="Arial"/>
          </w:rPr>
          <w:tab/>
        </w:r>
      </w:hyperlink>
      <w:hyperlink w:anchor="h.261ztfg" w:history="1">
        <w:r w:rsidR="00801249" w:rsidRPr="00CD7D27">
          <w:rPr>
            <w:rFonts w:ascii="Arial" w:hAnsi="Arial" w:cs="Arial"/>
          </w:rPr>
          <w:t>SEMS</w:t>
        </w:r>
      </w:hyperlink>
      <w:hyperlink w:anchor="h.261ztfg" w:history="1">
        <w:r w:rsidR="00801249" w:rsidRPr="00CD7D27">
          <w:rPr>
            <w:rFonts w:ascii="Arial" w:hAnsi="Arial" w:cs="Arial"/>
          </w:rPr>
          <w:t xml:space="preserve"> </w:t>
        </w:r>
      </w:hyperlink>
      <w:hyperlink w:anchor="h.261ztfg" w:history="1">
        <w:r w:rsidR="00801249" w:rsidRPr="00CD7D27">
          <w:rPr>
            <w:rFonts w:ascii="Arial" w:hAnsi="Arial" w:cs="Arial"/>
          </w:rPr>
          <w:t>Recovery</w:t>
        </w:r>
      </w:hyperlink>
      <w:hyperlink w:anchor="h.261ztfg" w:history="1">
        <w:r w:rsidR="00801249" w:rsidRPr="00CD7D27">
          <w:rPr>
            <w:rFonts w:ascii="Arial" w:hAnsi="Arial" w:cs="Arial"/>
          </w:rPr>
          <w:t xml:space="preserve"> </w:t>
        </w:r>
      </w:hyperlink>
      <w:hyperlink w:anchor="h.261ztfg" w:history="1">
        <w:r w:rsidR="00801249" w:rsidRPr="00CD7D27">
          <w:rPr>
            <w:rFonts w:ascii="Arial" w:hAnsi="Arial" w:cs="Arial"/>
          </w:rPr>
          <w:t>Organization</w:t>
        </w:r>
      </w:hyperlink>
      <w:hyperlink w:anchor="h.261ztfg" w:history="1">
        <w:r w:rsidR="00801249" w:rsidRPr="00CD7D27">
          <w:rPr>
            <w:rFonts w:ascii="Arial" w:hAnsi="Arial" w:cs="Arial"/>
          </w:rPr>
          <w:tab/>
          <w:t>77</w:t>
        </w:r>
      </w:hyperlink>
    </w:p>
    <w:p w14:paraId="102E4DDF" w14:textId="77777777" w:rsidR="00A77B3E" w:rsidRPr="00CD7D27" w:rsidRDefault="00431C3F" w:rsidP="0066480C">
      <w:pPr>
        <w:tabs>
          <w:tab w:val="left" w:pos="1080"/>
          <w:tab w:val="right" w:pos="10066"/>
        </w:tabs>
        <w:ind w:left="187"/>
        <w:jc w:val="both"/>
        <w:rPr>
          <w:rFonts w:ascii="Arial" w:hAnsi="Arial" w:cs="Arial"/>
        </w:rPr>
      </w:pPr>
      <w:hyperlink w:anchor="h.l7a3n9" w:history="1">
        <w:r w:rsidR="00801249" w:rsidRPr="00CD7D27">
          <w:rPr>
            <w:rFonts w:ascii="Arial" w:hAnsi="Arial" w:cs="Arial"/>
          </w:rPr>
          <w:t>4.2</w:t>
        </w:r>
      </w:hyperlink>
      <w:hyperlink w:anchor="h.l7a3n9" w:history="1">
        <w:r w:rsidR="00801249" w:rsidRPr="00CD7D27">
          <w:rPr>
            <w:rFonts w:ascii="Arial" w:hAnsi="Arial" w:cs="Arial"/>
          </w:rPr>
          <w:tab/>
        </w:r>
      </w:hyperlink>
      <w:hyperlink w:anchor="h.l7a3n9" w:history="1">
        <w:r w:rsidR="00801249" w:rsidRPr="00CD7D27">
          <w:rPr>
            <w:rFonts w:ascii="Arial" w:hAnsi="Arial" w:cs="Arial"/>
          </w:rPr>
          <w:t>Damage</w:t>
        </w:r>
      </w:hyperlink>
      <w:hyperlink w:anchor="h.l7a3n9" w:history="1">
        <w:r w:rsidR="00801249" w:rsidRPr="00CD7D27">
          <w:rPr>
            <w:rFonts w:ascii="Arial" w:hAnsi="Arial" w:cs="Arial"/>
          </w:rPr>
          <w:t xml:space="preserve"> </w:t>
        </w:r>
      </w:hyperlink>
      <w:hyperlink w:anchor="h.l7a3n9" w:history="1">
        <w:r w:rsidR="00801249" w:rsidRPr="00CD7D27">
          <w:rPr>
            <w:rFonts w:ascii="Arial" w:hAnsi="Arial" w:cs="Arial"/>
          </w:rPr>
          <w:t>Assessment</w:t>
        </w:r>
      </w:hyperlink>
      <w:hyperlink w:anchor="h.l7a3n9" w:history="1">
        <w:r w:rsidR="00801249" w:rsidRPr="00CD7D27">
          <w:rPr>
            <w:rFonts w:ascii="Arial" w:hAnsi="Arial" w:cs="Arial"/>
          </w:rPr>
          <w:tab/>
          <w:t>77</w:t>
        </w:r>
      </w:hyperlink>
    </w:p>
    <w:p w14:paraId="102E4DE0" w14:textId="77777777" w:rsidR="00A77B3E" w:rsidRPr="00CD7D27" w:rsidRDefault="00801249" w:rsidP="0066480C">
      <w:pPr>
        <w:tabs>
          <w:tab w:val="left" w:pos="1100"/>
          <w:tab w:val="right" w:pos="10066"/>
        </w:tabs>
        <w:ind w:left="187"/>
        <w:jc w:val="both"/>
        <w:rPr>
          <w:rFonts w:ascii="Arial" w:hAnsi="Arial" w:cs="Arial"/>
        </w:rPr>
      </w:pPr>
      <w:r w:rsidRPr="00CD7D27">
        <w:rPr>
          <w:rFonts w:ascii="Arial" w:hAnsi="Arial" w:cs="Arial"/>
          <w:iCs/>
        </w:rPr>
        <w:t>4.2.1</w:t>
      </w:r>
      <w:r w:rsidRPr="00CD7D27">
        <w:rPr>
          <w:rFonts w:ascii="Arial" w:hAnsi="Arial" w:cs="Arial"/>
        </w:rPr>
        <w:tab/>
      </w:r>
      <w:r w:rsidRPr="00CD7D27">
        <w:rPr>
          <w:rFonts w:ascii="Arial" w:hAnsi="Arial" w:cs="Arial"/>
          <w:iCs/>
        </w:rPr>
        <w:t>Safety Concerns</w:t>
      </w:r>
      <w:r w:rsidR="0099644E" w:rsidRPr="00CD7D27">
        <w:rPr>
          <w:rFonts w:ascii="Arial" w:hAnsi="Arial" w:cs="Arial"/>
          <w:iCs/>
        </w:rPr>
        <w:t xml:space="preserve"> </w:t>
      </w:r>
      <w:r w:rsidR="0066480C">
        <w:rPr>
          <w:rFonts w:ascii="Arial" w:hAnsi="Arial" w:cs="Arial"/>
          <w:iCs/>
        </w:rPr>
        <w:tab/>
      </w:r>
      <w:r w:rsidRPr="00CD7D27">
        <w:rPr>
          <w:rFonts w:ascii="Arial" w:hAnsi="Arial" w:cs="Arial"/>
          <w:iCs/>
        </w:rPr>
        <w:t>78</w:t>
      </w:r>
    </w:p>
    <w:p w14:paraId="102E4DE1" w14:textId="77777777" w:rsidR="00A77B3E" w:rsidRPr="00CD7D27" w:rsidRDefault="00431C3F" w:rsidP="0066480C">
      <w:pPr>
        <w:tabs>
          <w:tab w:val="left" w:pos="1100"/>
          <w:tab w:val="right" w:pos="10066"/>
        </w:tabs>
        <w:ind w:left="187"/>
        <w:jc w:val="both"/>
        <w:rPr>
          <w:rFonts w:ascii="Arial" w:hAnsi="Arial" w:cs="Arial"/>
        </w:rPr>
      </w:pPr>
      <w:hyperlink w:anchor="h.356xmb2" w:history="1">
        <w:r w:rsidR="00801249" w:rsidRPr="00CD7D27">
          <w:rPr>
            <w:rFonts w:ascii="Arial" w:hAnsi="Arial" w:cs="Arial"/>
            <w:iCs/>
          </w:rPr>
          <w:t>4.2.2</w:t>
        </w:r>
      </w:hyperlink>
      <w:hyperlink w:anchor="h.356xmb2" w:history="1">
        <w:r w:rsidR="00801249" w:rsidRPr="00CD7D27">
          <w:rPr>
            <w:rFonts w:ascii="Arial" w:hAnsi="Arial" w:cs="Arial"/>
          </w:rPr>
          <w:tab/>
        </w:r>
      </w:hyperlink>
      <w:hyperlink w:anchor="h.356xmb2" w:history="1">
        <w:r w:rsidR="00801249" w:rsidRPr="00CD7D27">
          <w:rPr>
            <w:rFonts w:ascii="Arial" w:hAnsi="Arial" w:cs="Arial"/>
            <w:iCs/>
          </w:rPr>
          <w:t>Structural</w:t>
        </w:r>
      </w:hyperlink>
      <w:hyperlink w:anchor="h.356xmb2" w:history="1">
        <w:r w:rsidR="00801249" w:rsidRPr="00CD7D27">
          <w:rPr>
            <w:rFonts w:ascii="Arial" w:hAnsi="Arial" w:cs="Arial"/>
            <w:iCs/>
          </w:rPr>
          <w:t xml:space="preserve"> </w:t>
        </w:r>
      </w:hyperlink>
      <w:hyperlink w:anchor="h.356xmb2" w:history="1">
        <w:r w:rsidR="00801249" w:rsidRPr="00CD7D27">
          <w:rPr>
            <w:rFonts w:ascii="Arial" w:hAnsi="Arial" w:cs="Arial"/>
            <w:iCs/>
          </w:rPr>
          <w:t>Damage</w:t>
        </w:r>
      </w:hyperlink>
      <w:hyperlink w:anchor="h.356xmb2" w:history="1">
        <w:r w:rsidR="0099644E" w:rsidRPr="00CD7D27">
          <w:rPr>
            <w:rFonts w:ascii="Arial" w:hAnsi="Arial" w:cs="Arial"/>
            <w:iCs/>
          </w:rPr>
          <w:t xml:space="preserve"> </w:t>
        </w:r>
        <w:r w:rsidR="0066480C">
          <w:rPr>
            <w:rFonts w:ascii="Arial" w:hAnsi="Arial" w:cs="Arial"/>
            <w:iCs/>
          </w:rPr>
          <w:tab/>
        </w:r>
        <w:r w:rsidR="00801249" w:rsidRPr="00CD7D27">
          <w:rPr>
            <w:rFonts w:ascii="Arial" w:hAnsi="Arial" w:cs="Arial"/>
            <w:iCs/>
          </w:rPr>
          <w:t>78</w:t>
        </w:r>
      </w:hyperlink>
    </w:p>
    <w:p w14:paraId="102E4DE2" w14:textId="77777777" w:rsidR="00A77B3E" w:rsidRPr="00CD7D27" w:rsidRDefault="00431C3F" w:rsidP="0066480C">
      <w:pPr>
        <w:tabs>
          <w:tab w:val="left" w:pos="880"/>
          <w:tab w:val="left" w:pos="1080"/>
          <w:tab w:val="right" w:pos="10066"/>
        </w:tabs>
        <w:ind w:left="187"/>
        <w:jc w:val="both"/>
        <w:rPr>
          <w:rFonts w:ascii="Arial" w:hAnsi="Arial" w:cs="Arial"/>
        </w:rPr>
      </w:pPr>
      <w:hyperlink w:anchor="h.1kc7wiv" w:history="1">
        <w:r w:rsidR="00801249" w:rsidRPr="00CD7D27">
          <w:rPr>
            <w:rFonts w:ascii="Arial" w:hAnsi="Arial" w:cs="Arial"/>
          </w:rPr>
          <w:t>4.3</w:t>
        </w:r>
      </w:hyperlink>
      <w:hyperlink w:anchor="h.1kc7wiv" w:history="1">
        <w:r w:rsidR="00801249" w:rsidRPr="00CD7D27">
          <w:rPr>
            <w:rFonts w:ascii="Arial" w:hAnsi="Arial" w:cs="Arial"/>
          </w:rPr>
          <w:tab/>
        </w:r>
      </w:hyperlink>
      <w:r w:rsidR="00EC45E7">
        <w:tab/>
      </w:r>
      <w:hyperlink w:anchor="h.1kc7wiv" w:history="1">
        <w:r w:rsidR="00801249" w:rsidRPr="00CD7D27">
          <w:rPr>
            <w:rFonts w:ascii="Arial" w:hAnsi="Arial" w:cs="Arial"/>
          </w:rPr>
          <w:t>Recovery</w:t>
        </w:r>
      </w:hyperlink>
      <w:hyperlink w:anchor="h.1kc7wiv" w:history="1">
        <w:r w:rsidR="00801249" w:rsidRPr="00CD7D27">
          <w:rPr>
            <w:rFonts w:ascii="Arial" w:hAnsi="Arial" w:cs="Arial"/>
          </w:rPr>
          <w:t xml:space="preserve"> </w:t>
        </w:r>
      </w:hyperlink>
      <w:hyperlink w:anchor="h.1kc7wiv" w:history="1">
        <w:r w:rsidR="00801249" w:rsidRPr="00CD7D27">
          <w:rPr>
            <w:rFonts w:ascii="Arial" w:hAnsi="Arial" w:cs="Arial"/>
          </w:rPr>
          <w:t>Activities</w:t>
        </w:r>
      </w:hyperlink>
      <w:hyperlink w:anchor="h.1kc7wiv" w:history="1">
        <w:r w:rsidR="0099644E" w:rsidRPr="00CD7D27">
          <w:rPr>
            <w:rFonts w:ascii="Arial" w:hAnsi="Arial" w:cs="Arial"/>
          </w:rPr>
          <w:t xml:space="preserve"> </w:t>
        </w:r>
        <w:r w:rsidR="0066480C">
          <w:rPr>
            <w:rFonts w:ascii="Arial" w:hAnsi="Arial" w:cs="Arial"/>
          </w:rPr>
          <w:tab/>
        </w:r>
        <w:r w:rsidR="00801249" w:rsidRPr="00CD7D27">
          <w:rPr>
            <w:rFonts w:ascii="Arial" w:hAnsi="Arial" w:cs="Arial"/>
          </w:rPr>
          <w:t>78</w:t>
        </w:r>
      </w:hyperlink>
    </w:p>
    <w:p w14:paraId="102E4DE3" w14:textId="77777777" w:rsidR="00A77B3E" w:rsidRPr="00CD7D27" w:rsidRDefault="00431C3F" w:rsidP="0066480C">
      <w:pPr>
        <w:tabs>
          <w:tab w:val="left" w:pos="1100"/>
          <w:tab w:val="right" w:pos="10066"/>
        </w:tabs>
        <w:ind w:left="187"/>
        <w:jc w:val="both"/>
        <w:rPr>
          <w:rFonts w:ascii="Arial" w:hAnsi="Arial" w:cs="Arial"/>
        </w:rPr>
      </w:pPr>
      <w:hyperlink w:anchor="h.44bvf6o" w:history="1">
        <w:r w:rsidR="00801249" w:rsidRPr="00CD7D27">
          <w:rPr>
            <w:rFonts w:ascii="Arial" w:hAnsi="Arial" w:cs="Arial"/>
            <w:iCs/>
          </w:rPr>
          <w:t>4.3.1</w:t>
        </w:r>
      </w:hyperlink>
      <w:hyperlink w:anchor="h.44bvf6o" w:history="1">
        <w:r w:rsidR="00801249" w:rsidRPr="00CD7D27">
          <w:rPr>
            <w:rFonts w:ascii="Arial" w:hAnsi="Arial" w:cs="Arial"/>
          </w:rPr>
          <w:tab/>
        </w:r>
      </w:hyperlink>
      <w:hyperlink w:anchor="h.44bvf6o" w:history="1">
        <w:r w:rsidR="00801249" w:rsidRPr="00CD7D27">
          <w:rPr>
            <w:rFonts w:ascii="Arial" w:hAnsi="Arial" w:cs="Arial"/>
            <w:iCs/>
          </w:rPr>
          <w:t>List</w:t>
        </w:r>
      </w:hyperlink>
      <w:hyperlink w:anchor="h.44bvf6o" w:history="1">
        <w:r w:rsidR="00801249" w:rsidRPr="00CD7D27">
          <w:rPr>
            <w:rFonts w:ascii="Arial" w:hAnsi="Arial" w:cs="Arial"/>
            <w:iCs/>
          </w:rPr>
          <w:t xml:space="preserve"> </w:t>
        </w:r>
      </w:hyperlink>
      <w:hyperlink w:anchor="h.44bvf6o" w:history="1">
        <w:r w:rsidR="00801249" w:rsidRPr="00CD7D27">
          <w:rPr>
            <w:rFonts w:ascii="Arial" w:hAnsi="Arial" w:cs="Arial"/>
            <w:iCs/>
          </w:rPr>
          <w:t>of</w:t>
        </w:r>
      </w:hyperlink>
      <w:hyperlink w:anchor="h.44bvf6o" w:history="1">
        <w:r w:rsidR="00801249" w:rsidRPr="00CD7D27">
          <w:rPr>
            <w:rFonts w:ascii="Arial" w:hAnsi="Arial" w:cs="Arial"/>
            <w:iCs/>
          </w:rPr>
          <w:t xml:space="preserve"> </w:t>
        </w:r>
      </w:hyperlink>
      <w:hyperlink w:anchor="h.44bvf6o" w:history="1">
        <w:r w:rsidR="00801249" w:rsidRPr="00CD7D27">
          <w:rPr>
            <w:rFonts w:ascii="Arial" w:hAnsi="Arial" w:cs="Arial"/>
            <w:iCs/>
          </w:rPr>
          <w:t>Damages</w:t>
        </w:r>
      </w:hyperlink>
      <w:hyperlink w:anchor="h.44bvf6o" w:history="1">
        <w:r w:rsidR="0099644E" w:rsidRPr="00CD7D27">
          <w:rPr>
            <w:rFonts w:ascii="Arial" w:hAnsi="Arial" w:cs="Arial"/>
            <w:iCs/>
          </w:rPr>
          <w:t xml:space="preserve"> </w:t>
        </w:r>
        <w:r w:rsidR="0066480C">
          <w:rPr>
            <w:rFonts w:ascii="Arial" w:hAnsi="Arial" w:cs="Arial"/>
            <w:iCs/>
          </w:rPr>
          <w:tab/>
        </w:r>
        <w:r w:rsidR="00801249" w:rsidRPr="00CD7D27">
          <w:rPr>
            <w:rFonts w:ascii="Arial" w:hAnsi="Arial" w:cs="Arial"/>
            <w:iCs/>
          </w:rPr>
          <w:t>79</w:t>
        </w:r>
      </w:hyperlink>
    </w:p>
    <w:p w14:paraId="102E4DE4" w14:textId="77777777" w:rsidR="00A77B3E" w:rsidRPr="00CD7D27" w:rsidRDefault="00431C3F" w:rsidP="0066480C">
      <w:pPr>
        <w:tabs>
          <w:tab w:val="left" w:pos="1080"/>
          <w:tab w:val="right" w:pos="10066"/>
        </w:tabs>
        <w:ind w:left="187"/>
        <w:jc w:val="both"/>
        <w:rPr>
          <w:rFonts w:ascii="Arial" w:hAnsi="Arial" w:cs="Arial"/>
        </w:rPr>
      </w:pPr>
      <w:hyperlink w:anchor="h.2jh5peh" w:history="1">
        <w:r w:rsidR="00801249" w:rsidRPr="00CD7D27">
          <w:rPr>
            <w:rFonts w:ascii="Arial" w:hAnsi="Arial" w:cs="Arial"/>
          </w:rPr>
          <w:t>4.4</w:t>
        </w:r>
      </w:hyperlink>
      <w:hyperlink w:anchor="h.2jh5peh" w:history="1">
        <w:r w:rsidR="00801249" w:rsidRPr="00CD7D27">
          <w:rPr>
            <w:rFonts w:ascii="Arial" w:hAnsi="Arial" w:cs="Arial"/>
          </w:rPr>
          <w:tab/>
        </w:r>
      </w:hyperlink>
      <w:hyperlink w:anchor="h.2jh5peh" w:history="1">
        <w:r w:rsidR="00801249" w:rsidRPr="00CD7D27">
          <w:rPr>
            <w:rFonts w:ascii="Arial" w:hAnsi="Arial" w:cs="Arial"/>
          </w:rPr>
          <w:t>Recovery</w:t>
        </w:r>
      </w:hyperlink>
      <w:hyperlink w:anchor="h.2jh5peh" w:history="1">
        <w:r w:rsidR="00801249" w:rsidRPr="00CD7D27">
          <w:rPr>
            <w:rFonts w:ascii="Arial" w:hAnsi="Arial" w:cs="Arial"/>
          </w:rPr>
          <w:t xml:space="preserve"> </w:t>
        </w:r>
      </w:hyperlink>
      <w:hyperlink w:anchor="h.2jh5peh" w:history="1">
        <w:r w:rsidR="00801249" w:rsidRPr="00CD7D27">
          <w:rPr>
            <w:rFonts w:ascii="Arial" w:hAnsi="Arial" w:cs="Arial"/>
          </w:rPr>
          <w:t>Reporting</w:t>
        </w:r>
      </w:hyperlink>
      <w:hyperlink w:anchor="h.2jh5peh" w:history="1">
        <w:r w:rsidR="00801249" w:rsidRPr="00CD7D27">
          <w:rPr>
            <w:rFonts w:ascii="Arial" w:hAnsi="Arial" w:cs="Arial"/>
          </w:rPr>
          <w:t xml:space="preserve"> </w:t>
        </w:r>
      </w:hyperlink>
      <w:hyperlink w:anchor="h.2jh5peh" w:history="1">
        <w:r w:rsidR="00801249" w:rsidRPr="00CD7D27">
          <w:rPr>
            <w:rFonts w:ascii="Arial" w:hAnsi="Arial" w:cs="Arial"/>
          </w:rPr>
          <w:t>and</w:t>
        </w:r>
      </w:hyperlink>
      <w:hyperlink w:anchor="h.2jh5peh" w:history="1">
        <w:r w:rsidR="00801249" w:rsidRPr="00CD7D27">
          <w:rPr>
            <w:rFonts w:ascii="Arial" w:hAnsi="Arial" w:cs="Arial"/>
          </w:rPr>
          <w:t xml:space="preserve"> </w:t>
        </w:r>
      </w:hyperlink>
      <w:hyperlink w:anchor="h.2jh5peh" w:history="1">
        <w:r w:rsidR="00801249" w:rsidRPr="00CD7D27">
          <w:rPr>
            <w:rFonts w:ascii="Arial" w:hAnsi="Arial" w:cs="Arial"/>
          </w:rPr>
          <w:t>Documentation</w:t>
        </w:r>
      </w:hyperlink>
      <w:hyperlink w:anchor="h.2jh5peh" w:history="1">
        <w:r w:rsidR="0099644E" w:rsidRPr="00CD7D27">
          <w:rPr>
            <w:rFonts w:ascii="Arial" w:hAnsi="Arial" w:cs="Arial"/>
          </w:rPr>
          <w:t xml:space="preserve"> </w:t>
        </w:r>
        <w:r w:rsidR="0066480C">
          <w:rPr>
            <w:rFonts w:ascii="Arial" w:hAnsi="Arial" w:cs="Arial"/>
          </w:rPr>
          <w:tab/>
        </w:r>
        <w:r w:rsidR="00801249" w:rsidRPr="00CD7D27">
          <w:rPr>
            <w:rFonts w:ascii="Arial" w:hAnsi="Arial" w:cs="Arial"/>
          </w:rPr>
          <w:t>79</w:t>
        </w:r>
      </w:hyperlink>
    </w:p>
    <w:p w14:paraId="102E4DE5" w14:textId="77777777" w:rsidR="00A77B3E" w:rsidRPr="00CD7D27" w:rsidRDefault="00431C3F" w:rsidP="0066480C">
      <w:pPr>
        <w:tabs>
          <w:tab w:val="left" w:pos="1100"/>
          <w:tab w:val="right" w:pos="10066"/>
        </w:tabs>
        <w:ind w:left="187"/>
        <w:jc w:val="both"/>
        <w:rPr>
          <w:rFonts w:ascii="Arial" w:hAnsi="Arial" w:cs="Arial"/>
        </w:rPr>
      </w:pPr>
      <w:hyperlink w:anchor="h.ymfzma" w:history="1">
        <w:r w:rsidR="00801249" w:rsidRPr="00CD7D27">
          <w:rPr>
            <w:rFonts w:ascii="Arial" w:hAnsi="Arial" w:cs="Arial"/>
            <w:iCs/>
          </w:rPr>
          <w:t>4.4.1</w:t>
        </w:r>
      </w:hyperlink>
      <w:hyperlink w:anchor="h.ymfzma" w:history="1">
        <w:r w:rsidR="00801249" w:rsidRPr="00CD7D27">
          <w:rPr>
            <w:rFonts w:ascii="Arial" w:hAnsi="Arial" w:cs="Arial"/>
          </w:rPr>
          <w:tab/>
        </w:r>
      </w:hyperlink>
      <w:hyperlink w:anchor="h.ymfzma" w:history="1">
        <w:r w:rsidR="00801249" w:rsidRPr="00CD7D27">
          <w:rPr>
            <w:rFonts w:ascii="Arial" w:hAnsi="Arial" w:cs="Arial"/>
            <w:iCs/>
          </w:rPr>
          <w:t>After</w:t>
        </w:r>
      </w:hyperlink>
      <w:hyperlink w:anchor="h.ymfzma" w:history="1">
        <w:r w:rsidR="00801249" w:rsidRPr="00CD7D27">
          <w:rPr>
            <w:rFonts w:ascii="Arial" w:hAnsi="Arial" w:cs="Arial"/>
            <w:iCs/>
          </w:rPr>
          <w:t>-</w:t>
        </w:r>
      </w:hyperlink>
      <w:hyperlink w:anchor="h.ymfzma" w:history="1">
        <w:r w:rsidR="00801249" w:rsidRPr="00CD7D27">
          <w:rPr>
            <w:rFonts w:ascii="Arial" w:hAnsi="Arial" w:cs="Arial"/>
            <w:iCs/>
          </w:rPr>
          <w:t>Action</w:t>
        </w:r>
      </w:hyperlink>
      <w:hyperlink w:anchor="h.ymfzma" w:history="1">
        <w:r w:rsidR="00801249" w:rsidRPr="00CD7D27">
          <w:rPr>
            <w:rFonts w:ascii="Arial" w:hAnsi="Arial" w:cs="Arial"/>
            <w:iCs/>
          </w:rPr>
          <w:t xml:space="preserve"> </w:t>
        </w:r>
      </w:hyperlink>
      <w:hyperlink w:anchor="h.ymfzma" w:history="1">
        <w:r w:rsidR="00801249" w:rsidRPr="00CD7D27">
          <w:rPr>
            <w:rFonts w:ascii="Arial" w:hAnsi="Arial" w:cs="Arial"/>
            <w:iCs/>
          </w:rPr>
          <w:t>Reporting</w:t>
        </w:r>
      </w:hyperlink>
      <w:hyperlink w:anchor="h.ymfzma" w:history="1">
        <w:r w:rsidR="0099644E" w:rsidRPr="00CD7D27">
          <w:rPr>
            <w:rFonts w:ascii="Arial" w:hAnsi="Arial" w:cs="Arial"/>
            <w:iCs/>
          </w:rPr>
          <w:t xml:space="preserve"> </w:t>
        </w:r>
        <w:r w:rsidR="0066480C">
          <w:rPr>
            <w:rFonts w:ascii="Arial" w:hAnsi="Arial" w:cs="Arial"/>
            <w:iCs/>
          </w:rPr>
          <w:tab/>
        </w:r>
        <w:r w:rsidR="00801249" w:rsidRPr="00CD7D27">
          <w:rPr>
            <w:rFonts w:ascii="Arial" w:hAnsi="Arial" w:cs="Arial"/>
            <w:iCs/>
          </w:rPr>
          <w:t>79</w:t>
        </w:r>
      </w:hyperlink>
    </w:p>
    <w:p w14:paraId="102E4DE6" w14:textId="77777777" w:rsidR="00A77B3E" w:rsidRPr="00CD7D27" w:rsidRDefault="00431C3F" w:rsidP="0066480C">
      <w:pPr>
        <w:tabs>
          <w:tab w:val="left" w:pos="1100"/>
          <w:tab w:val="right" w:pos="10066"/>
        </w:tabs>
        <w:ind w:left="187"/>
        <w:jc w:val="both"/>
        <w:rPr>
          <w:rFonts w:ascii="Arial" w:hAnsi="Arial" w:cs="Arial"/>
        </w:rPr>
      </w:pPr>
      <w:hyperlink w:anchor="h.3im3ia3" w:history="1">
        <w:r w:rsidR="00801249" w:rsidRPr="00CD7D27">
          <w:rPr>
            <w:rFonts w:ascii="Arial" w:hAnsi="Arial" w:cs="Arial"/>
            <w:iCs/>
          </w:rPr>
          <w:t>4.4.2</w:t>
        </w:r>
      </w:hyperlink>
      <w:hyperlink w:anchor="h.3im3ia3" w:history="1">
        <w:r w:rsidR="00801249" w:rsidRPr="00CD7D27">
          <w:rPr>
            <w:rFonts w:ascii="Arial" w:hAnsi="Arial" w:cs="Arial"/>
          </w:rPr>
          <w:tab/>
        </w:r>
      </w:hyperlink>
      <w:hyperlink w:anchor="h.3im3ia3" w:history="1">
        <w:r w:rsidR="00801249" w:rsidRPr="00CD7D27">
          <w:rPr>
            <w:rFonts w:ascii="Arial" w:hAnsi="Arial" w:cs="Arial"/>
            <w:iCs/>
          </w:rPr>
          <w:t>Recovery</w:t>
        </w:r>
      </w:hyperlink>
      <w:hyperlink w:anchor="h.3im3ia3" w:history="1">
        <w:r w:rsidR="00801249" w:rsidRPr="00CD7D27">
          <w:rPr>
            <w:rFonts w:ascii="Arial" w:hAnsi="Arial" w:cs="Arial"/>
            <w:iCs/>
          </w:rPr>
          <w:t xml:space="preserve"> </w:t>
        </w:r>
      </w:hyperlink>
      <w:hyperlink w:anchor="h.3im3ia3" w:history="1">
        <w:r w:rsidR="00801249" w:rsidRPr="00CD7D27">
          <w:rPr>
            <w:rFonts w:ascii="Arial" w:hAnsi="Arial" w:cs="Arial"/>
            <w:iCs/>
          </w:rPr>
          <w:t>Documentation</w:t>
        </w:r>
      </w:hyperlink>
      <w:hyperlink w:anchor="h.3im3ia3" w:history="1">
        <w:r w:rsidR="0099644E" w:rsidRPr="00CD7D27">
          <w:rPr>
            <w:rFonts w:ascii="Arial" w:hAnsi="Arial" w:cs="Arial"/>
            <w:iCs/>
          </w:rPr>
          <w:t xml:space="preserve"> </w:t>
        </w:r>
        <w:r w:rsidR="0066480C">
          <w:rPr>
            <w:rFonts w:ascii="Arial" w:hAnsi="Arial" w:cs="Arial"/>
            <w:iCs/>
          </w:rPr>
          <w:tab/>
        </w:r>
        <w:r w:rsidR="00801249" w:rsidRPr="00CD7D27">
          <w:rPr>
            <w:rFonts w:ascii="Arial" w:hAnsi="Arial" w:cs="Arial"/>
            <w:iCs/>
          </w:rPr>
          <w:t>79</w:t>
        </w:r>
      </w:hyperlink>
    </w:p>
    <w:p w14:paraId="102E4DE7" w14:textId="77777777" w:rsidR="00A77B3E" w:rsidRPr="00CD7D27" w:rsidRDefault="00431C3F" w:rsidP="0066480C">
      <w:pPr>
        <w:tabs>
          <w:tab w:val="left" w:pos="1080"/>
          <w:tab w:val="right" w:pos="10066"/>
        </w:tabs>
        <w:ind w:left="187"/>
        <w:jc w:val="both"/>
        <w:rPr>
          <w:rFonts w:ascii="Arial" w:hAnsi="Arial" w:cs="Arial"/>
        </w:rPr>
      </w:pPr>
      <w:hyperlink w:anchor="h.1xrdshw" w:history="1">
        <w:r w:rsidR="00801249" w:rsidRPr="00CD7D27">
          <w:rPr>
            <w:rFonts w:ascii="Arial" w:hAnsi="Arial" w:cs="Arial"/>
          </w:rPr>
          <w:t>4.5</w:t>
        </w:r>
      </w:hyperlink>
      <w:hyperlink w:anchor="h.1xrdshw" w:history="1">
        <w:r w:rsidR="00801249" w:rsidRPr="00CD7D27">
          <w:rPr>
            <w:rFonts w:ascii="Arial" w:hAnsi="Arial" w:cs="Arial"/>
          </w:rPr>
          <w:tab/>
        </w:r>
      </w:hyperlink>
      <w:hyperlink w:anchor="h.1xrdshw" w:history="1">
        <w:r w:rsidR="00801249" w:rsidRPr="00CD7D27">
          <w:rPr>
            <w:rFonts w:ascii="Arial" w:hAnsi="Arial" w:cs="Arial"/>
          </w:rPr>
          <w:t>Disaster</w:t>
        </w:r>
      </w:hyperlink>
      <w:hyperlink w:anchor="h.1xrdshw" w:history="1">
        <w:r w:rsidR="00801249" w:rsidRPr="00CD7D27">
          <w:rPr>
            <w:rFonts w:ascii="Arial" w:hAnsi="Arial" w:cs="Arial"/>
          </w:rPr>
          <w:t xml:space="preserve"> </w:t>
        </w:r>
      </w:hyperlink>
      <w:hyperlink w:anchor="h.1xrdshw" w:history="1">
        <w:r w:rsidR="00801249" w:rsidRPr="00CD7D27">
          <w:rPr>
            <w:rFonts w:ascii="Arial" w:hAnsi="Arial" w:cs="Arial"/>
          </w:rPr>
          <w:t>Assistance</w:t>
        </w:r>
      </w:hyperlink>
      <w:hyperlink w:anchor="h.1xrdshw" w:history="1">
        <w:r w:rsidR="0099644E" w:rsidRPr="00CD7D27">
          <w:rPr>
            <w:rFonts w:ascii="Arial" w:hAnsi="Arial" w:cs="Arial"/>
          </w:rPr>
          <w:t xml:space="preserve"> </w:t>
        </w:r>
        <w:r w:rsidR="0066480C">
          <w:rPr>
            <w:rFonts w:ascii="Arial" w:hAnsi="Arial" w:cs="Arial"/>
          </w:rPr>
          <w:tab/>
        </w:r>
        <w:r w:rsidR="00801249" w:rsidRPr="00CD7D27">
          <w:rPr>
            <w:rFonts w:ascii="Arial" w:hAnsi="Arial" w:cs="Arial"/>
          </w:rPr>
          <w:t>80</w:t>
        </w:r>
      </w:hyperlink>
    </w:p>
    <w:p w14:paraId="102E4DE8" w14:textId="77777777" w:rsidR="00A77B3E" w:rsidRPr="00CD7D27" w:rsidRDefault="00431C3F" w:rsidP="0066480C">
      <w:pPr>
        <w:tabs>
          <w:tab w:val="left" w:pos="1100"/>
          <w:tab w:val="right" w:pos="10066"/>
        </w:tabs>
        <w:ind w:left="187"/>
        <w:jc w:val="both"/>
        <w:rPr>
          <w:rFonts w:ascii="Arial" w:hAnsi="Arial" w:cs="Arial"/>
        </w:rPr>
      </w:pPr>
      <w:hyperlink w:anchor="h.4hr1b5p" w:history="1">
        <w:r w:rsidR="00801249" w:rsidRPr="00CD7D27">
          <w:rPr>
            <w:rFonts w:ascii="Arial" w:hAnsi="Arial" w:cs="Arial"/>
            <w:iCs/>
          </w:rPr>
          <w:t>4.5.1</w:t>
        </w:r>
      </w:hyperlink>
      <w:hyperlink w:anchor="h.4hr1b5p" w:history="1">
        <w:r w:rsidR="00801249" w:rsidRPr="00CD7D27">
          <w:rPr>
            <w:rFonts w:ascii="Arial" w:hAnsi="Arial" w:cs="Arial"/>
          </w:rPr>
          <w:tab/>
        </w:r>
      </w:hyperlink>
      <w:hyperlink w:anchor="h.4hr1b5p" w:history="1">
        <w:r w:rsidR="00801249" w:rsidRPr="00CD7D27">
          <w:rPr>
            <w:rFonts w:ascii="Arial" w:hAnsi="Arial" w:cs="Arial"/>
            <w:iCs/>
          </w:rPr>
          <w:t>Government</w:t>
        </w:r>
      </w:hyperlink>
      <w:hyperlink w:anchor="h.4hr1b5p" w:history="1">
        <w:r w:rsidR="00801249" w:rsidRPr="00CD7D27">
          <w:rPr>
            <w:rFonts w:ascii="Arial" w:hAnsi="Arial" w:cs="Arial"/>
            <w:iCs/>
          </w:rPr>
          <w:t xml:space="preserve"> </w:t>
        </w:r>
      </w:hyperlink>
      <w:hyperlink w:anchor="h.4hr1b5p" w:history="1">
        <w:r w:rsidR="00801249" w:rsidRPr="00CD7D27">
          <w:rPr>
            <w:rFonts w:ascii="Arial" w:hAnsi="Arial" w:cs="Arial"/>
            <w:iCs/>
          </w:rPr>
          <w:t>Assistance</w:t>
        </w:r>
      </w:hyperlink>
      <w:hyperlink w:anchor="h.4hr1b5p" w:history="1">
        <w:r w:rsidR="00801249" w:rsidRPr="00CD7D27">
          <w:rPr>
            <w:rFonts w:ascii="Arial" w:hAnsi="Arial" w:cs="Arial"/>
            <w:iCs/>
          </w:rPr>
          <w:t xml:space="preserve"> </w:t>
        </w:r>
      </w:hyperlink>
      <w:hyperlink w:anchor="h.4hr1b5p" w:history="1">
        <w:r w:rsidR="00801249" w:rsidRPr="00CD7D27">
          <w:rPr>
            <w:rFonts w:ascii="Arial" w:hAnsi="Arial" w:cs="Arial"/>
            <w:iCs/>
          </w:rPr>
          <w:t>to</w:t>
        </w:r>
      </w:hyperlink>
      <w:hyperlink w:anchor="h.4hr1b5p" w:history="1">
        <w:r w:rsidR="00801249" w:rsidRPr="00CD7D27">
          <w:rPr>
            <w:rFonts w:ascii="Arial" w:hAnsi="Arial" w:cs="Arial"/>
            <w:iCs/>
          </w:rPr>
          <w:t xml:space="preserve"> </w:t>
        </w:r>
      </w:hyperlink>
      <w:hyperlink w:anchor="h.4hr1b5p" w:history="1">
        <w:r w:rsidR="00801249" w:rsidRPr="00CD7D27">
          <w:rPr>
            <w:rFonts w:ascii="Arial" w:hAnsi="Arial" w:cs="Arial"/>
            <w:iCs/>
          </w:rPr>
          <w:t>Individuals</w:t>
        </w:r>
      </w:hyperlink>
      <w:hyperlink w:anchor="h.4hr1b5p" w:history="1">
        <w:r w:rsidR="0099644E" w:rsidRPr="00CD7D27">
          <w:rPr>
            <w:rFonts w:ascii="Arial" w:hAnsi="Arial" w:cs="Arial"/>
            <w:iCs/>
          </w:rPr>
          <w:t xml:space="preserve"> </w:t>
        </w:r>
        <w:r w:rsidR="0066480C">
          <w:rPr>
            <w:rFonts w:ascii="Arial" w:hAnsi="Arial" w:cs="Arial"/>
            <w:iCs/>
          </w:rPr>
          <w:tab/>
        </w:r>
        <w:r w:rsidR="00801249" w:rsidRPr="00CD7D27">
          <w:rPr>
            <w:rFonts w:ascii="Arial" w:hAnsi="Arial" w:cs="Arial"/>
            <w:iCs/>
          </w:rPr>
          <w:t>80</w:t>
        </w:r>
      </w:hyperlink>
    </w:p>
    <w:p w14:paraId="102E4DE9" w14:textId="77777777" w:rsidR="00A77B3E" w:rsidRPr="00CD7D27" w:rsidRDefault="00431C3F" w:rsidP="0066480C">
      <w:pPr>
        <w:tabs>
          <w:tab w:val="left" w:pos="1100"/>
          <w:tab w:val="right" w:pos="10066"/>
        </w:tabs>
        <w:ind w:left="187"/>
        <w:jc w:val="both"/>
        <w:rPr>
          <w:rFonts w:ascii="Arial" w:hAnsi="Arial" w:cs="Arial"/>
        </w:rPr>
      </w:pPr>
      <w:hyperlink w:anchor="h.2wwbldi" w:history="1">
        <w:r w:rsidR="00801249" w:rsidRPr="00CD7D27">
          <w:rPr>
            <w:rFonts w:ascii="Arial" w:hAnsi="Arial" w:cs="Arial"/>
            <w:iCs/>
          </w:rPr>
          <w:t>4.5.2</w:t>
        </w:r>
      </w:hyperlink>
      <w:hyperlink w:anchor="h.2wwbldi" w:history="1">
        <w:r w:rsidR="00801249" w:rsidRPr="00CD7D27">
          <w:rPr>
            <w:rFonts w:ascii="Arial" w:hAnsi="Arial" w:cs="Arial"/>
          </w:rPr>
          <w:tab/>
        </w:r>
      </w:hyperlink>
      <w:hyperlink w:anchor="h.2wwbldi" w:history="1">
        <w:r w:rsidR="00801249" w:rsidRPr="00CD7D27">
          <w:rPr>
            <w:rFonts w:ascii="Arial" w:hAnsi="Arial" w:cs="Arial"/>
            <w:iCs/>
          </w:rPr>
          <w:t>Federal</w:t>
        </w:r>
      </w:hyperlink>
      <w:hyperlink w:anchor="h.2wwbldi" w:history="1">
        <w:r w:rsidR="00801249" w:rsidRPr="00CD7D27">
          <w:rPr>
            <w:rFonts w:ascii="Arial" w:hAnsi="Arial" w:cs="Arial"/>
            <w:iCs/>
          </w:rPr>
          <w:t xml:space="preserve"> </w:t>
        </w:r>
      </w:hyperlink>
      <w:hyperlink w:anchor="h.2wwbldi" w:history="1">
        <w:r w:rsidR="00801249" w:rsidRPr="00CD7D27">
          <w:rPr>
            <w:rFonts w:ascii="Arial" w:hAnsi="Arial" w:cs="Arial"/>
            <w:iCs/>
          </w:rPr>
          <w:t>Programs</w:t>
        </w:r>
      </w:hyperlink>
      <w:hyperlink w:anchor="h.2wwbldi" w:history="1">
        <w:r w:rsidR="0099644E" w:rsidRPr="00CD7D27">
          <w:rPr>
            <w:rFonts w:ascii="Arial" w:hAnsi="Arial" w:cs="Arial"/>
            <w:iCs/>
          </w:rPr>
          <w:t xml:space="preserve"> </w:t>
        </w:r>
        <w:r w:rsidR="0066480C">
          <w:rPr>
            <w:rFonts w:ascii="Arial" w:hAnsi="Arial" w:cs="Arial"/>
            <w:iCs/>
          </w:rPr>
          <w:tab/>
        </w:r>
        <w:r w:rsidR="00801249" w:rsidRPr="00CD7D27">
          <w:rPr>
            <w:rFonts w:ascii="Arial" w:hAnsi="Arial" w:cs="Arial"/>
            <w:iCs/>
          </w:rPr>
          <w:t>80</w:t>
        </w:r>
      </w:hyperlink>
    </w:p>
    <w:p w14:paraId="102E4DEA" w14:textId="77777777" w:rsidR="00A77B3E" w:rsidRPr="00CD7D27" w:rsidRDefault="00431C3F" w:rsidP="0066480C">
      <w:pPr>
        <w:tabs>
          <w:tab w:val="left" w:pos="1080"/>
          <w:tab w:val="right" w:pos="10066"/>
        </w:tabs>
        <w:ind w:left="187"/>
        <w:jc w:val="both"/>
        <w:rPr>
          <w:rFonts w:ascii="Arial" w:hAnsi="Arial" w:cs="Arial"/>
        </w:rPr>
      </w:pPr>
      <w:hyperlink w:anchor="h.1c1lvlb" w:history="1">
        <w:r w:rsidR="00801249" w:rsidRPr="00CD7D27">
          <w:rPr>
            <w:rFonts w:ascii="Arial" w:hAnsi="Arial" w:cs="Arial"/>
          </w:rPr>
          <w:t>4.6</w:t>
        </w:r>
      </w:hyperlink>
      <w:hyperlink w:anchor="h.1c1lvlb" w:history="1">
        <w:r w:rsidR="00801249" w:rsidRPr="00CD7D27">
          <w:rPr>
            <w:rFonts w:ascii="Arial" w:hAnsi="Arial" w:cs="Arial"/>
          </w:rPr>
          <w:tab/>
        </w:r>
      </w:hyperlink>
      <w:hyperlink w:anchor="h.1c1lvlb" w:history="1">
        <w:r w:rsidR="00801249" w:rsidRPr="00CD7D27">
          <w:rPr>
            <w:rFonts w:ascii="Arial" w:hAnsi="Arial" w:cs="Arial"/>
          </w:rPr>
          <w:t>Non</w:t>
        </w:r>
      </w:hyperlink>
      <w:hyperlink w:anchor="h.1c1lvlb" w:history="1">
        <w:r w:rsidR="00801249" w:rsidRPr="00CD7D27">
          <w:rPr>
            <w:rFonts w:ascii="Arial" w:hAnsi="Arial" w:cs="Arial"/>
          </w:rPr>
          <w:t xml:space="preserve"> </w:t>
        </w:r>
      </w:hyperlink>
      <w:hyperlink w:anchor="h.1c1lvlb" w:history="1">
        <w:r w:rsidR="00801249" w:rsidRPr="00CD7D27">
          <w:rPr>
            <w:rFonts w:ascii="Arial" w:hAnsi="Arial" w:cs="Arial"/>
          </w:rPr>
          <w:t>Profit</w:t>
        </w:r>
      </w:hyperlink>
      <w:hyperlink w:anchor="h.1c1lvlb" w:history="1">
        <w:r w:rsidR="00801249" w:rsidRPr="00CD7D27">
          <w:rPr>
            <w:rFonts w:ascii="Arial" w:hAnsi="Arial" w:cs="Arial"/>
          </w:rPr>
          <w:t xml:space="preserve"> </w:t>
        </w:r>
      </w:hyperlink>
      <w:hyperlink w:anchor="h.1c1lvlb" w:history="1">
        <w:r w:rsidR="00801249" w:rsidRPr="00CD7D27">
          <w:rPr>
            <w:rFonts w:ascii="Arial" w:hAnsi="Arial" w:cs="Arial"/>
          </w:rPr>
          <w:t>Volunteer</w:t>
        </w:r>
      </w:hyperlink>
      <w:hyperlink w:anchor="h.1c1lvlb" w:history="1">
        <w:r w:rsidR="00801249" w:rsidRPr="00CD7D27">
          <w:rPr>
            <w:rFonts w:ascii="Arial" w:hAnsi="Arial" w:cs="Arial"/>
          </w:rPr>
          <w:t xml:space="preserve"> </w:t>
        </w:r>
      </w:hyperlink>
      <w:hyperlink w:anchor="h.1c1lvlb" w:history="1">
        <w:r w:rsidR="00801249" w:rsidRPr="00CD7D27">
          <w:rPr>
            <w:rFonts w:ascii="Arial" w:hAnsi="Arial" w:cs="Arial"/>
          </w:rPr>
          <w:t>Charitable</w:t>
        </w:r>
      </w:hyperlink>
      <w:hyperlink w:anchor="h.1c1lvlb" w:history="1">
        <w:r w:rsidR="00801249" w:rsidRPr="00CD7D27">
          <w:rPr>
            <w:rFonts w:ascii="Arial" w:hAnsi="Arial" w:cs="Arial"/>
          </w:rPr>
          <w:t xml:space="preserve"> </w:t>
        </w:r>
      </w:hyperlink>
      <w:hyperlink w:anchor="h.1c1lvlb" w:history="1">
        <w:r w:rsidR="00801249" w:rsidRPr="00CD7D27">
          <w:rPr>
            <w:rFonts w:ascii="Arial" w:hAnsi="Arial" w:cs="Arial"/>
          </w:rPr>
          <w:t>Organizations</w:t>
        </w:r>
      </w:hyperlink>
      <w:hyperlink w:anchor="h.1c1lvlb" w:history="1">
        <w:r w:rsidR="00801249" w:rsidRPr="00CD7D27">
          <w:rPr>
            <w:rFonts w:ascii="Arial" w:hAnsi="Arial" w:cs="Arial"/>
          </w:rPr>
          <w:tab/>
          <w:t>81</w:t>
        </w:r>
      </w:hyperlink>
    </w:p>
    <w:p w14:paraId="102E4DEB" w14:textId="77777777" w:rsidR="00A77B3E" w:rsidRPr="00CD7D27" w:rsidRDefault="00431C3F" w:rsidP="0066480C">
      <w:pPr>
        <w:tabs>
          <w:tab w:val="left" w:pos="880"/>
          <w:tab w:val="left" w:pos="1080"/>
          <w:tab w:val="right" w:pos="10066"/>
        </w:tabs>
        <w:ind w:left="187"/>
        <w:jc w:val="both"/>
        <w:rPr>
          <w:rFonts w:ascii="Arial" w:hAnsi="Arial" w:cs="Arial"/>
        </w:rPr>
      </w:pPr>
      <w:hyperlink w:anchor="h.3w19e94" w:history="1">
        <w:r w:rsidR="00801249" w:rsidRPr="00CD7D27">
          <w:rPr>
            <w:rFonts w:ascii="Arial" w:hAnsi="Arial" w:cs="Arial"/>
          </w:rPr>
          <w:t>4.7</w:t>
        </w:r>
      </w:hyperlink>
      <w:hyperlink w:anchor="h.3w19e94" w:history="1">
        <w:r w:rsidR="00801249" w:rsidRPr="00CD7D27">
          <w:rPr>
            <w:rFonts w:ascii="Arial" w:hAnsi="Arial" w:cs="Arial"/>
          </w:rPr>
          <w:tab/>
        </w:r>
      </w:hyperlink>
      <w:r w:rsidR="00EC45E7">
        <w:tab/>
      </w:r>
      <w:hyperlink w:anchor="h.3w19e94" w:history="1">
        <w:r w:rsidR="00801249" w:rsidRPr="00CD7D27">
          <w:rPr>
            <w:rFonts w:ascii="Arial" w:hAnsi="Arial" w:cs="Arial"/>
          </w:rPr>
          <w:t>Public</w:t>
        </w:r>
      </w:hyperlink>
      <w:hyperlink w:anchor="h.3w19e94" w:history="1">
        <w:r w:rsidR="00801249" w:rsidRPr="00CD7D27">
          <w:rPr>
            <w:rFonts w:ascii="Arial" w:hAnsi="Arial" w:cs="Arial"/>
          </w:rPr>
          <w:t xml:space="preserve"> </w:t>
        </w:r>
      </w:hyperlink>
      <w:hyperlink w:anchor="h.3w19e94" w:history="1">
        <w:r w:rsidR="00801249" w:rsidRPr="00CD7D27">
          <w:rPr>
            <w:rFonts w:ascii="Arial" w:hAnsi="Arial" w:cs="Arial"/>
          </w:rPr>
          <w:t>Assistance</w:t>
        </w:r>
      </w:hyperlink>
      <w:hyperlink w:anchor="h.3w19e94" w:history="1">
        <w:r w:rsidR="0099644E" w:rsidRPr="00CD7D27">
          <w:rPr>
            <w:rFonts w:ascii="Arial" w:hAnsi="Arial" w:cs="Arial"/>
          </w:rPr>
          <w:t xml:space="preserve"> </w:t>
        </w:r>
        <w:r w:rsidR="0066480C">
          <w:rPr>
            <w:rFonts w:ascii="Arial" w:hAnsi="Arial" w:cs="Arial"/>
          </w:rPr>
          <w:tab/>
        </w:r>
        <w:r w:rsidR="00801249" w:rsidRPr="00CD7D27">
          <w:rPr>
            <w:rFonts w:ascii="Arial" w:hAnsi="Arial" w:cs="Arial"/>
          </w:rPr>
          <w:t>81</w:t>
        </w:r>
      </w:hyperlink>
    </w:p>
    <w:p w14:paraId="102E4DEC" w14:textId="77777777" w:rsidR="00A77B3E" w:rsidRPr="00CD7D27" w:rsidRDefault="00431C3F" w:rsidP="0066480C">
      <w:pPr>
        <w:tabs>
          <w:tab w:val="left" w:pos="1100"/>
          <w:tab w:val="right" w:pos="10066"/>
        </w:tabs>
        <w:ind w:left="187"/>
        <w:jc w:val="both"/>
        <w:rPr>
          <w:rFonts w:ascii="Arial" w:hAnsi="Arial" w:cs="Arial"/>
        </w:rPr>
      </w:pPr>
      <w:hyperlink w:anchor="h.2b6jogx" w:history="1">
        <w:r w:rsidR="00801249" w:rsidRPr="00CD7D27">
          <w:rPr>
            <w:rFonts w:ascii="Arial" w:hAnsi="Arial" w:cs="Arial"/>
            <w:iCs/>
          </w:rPr>
          <w:t>4.7.1</w:t>
        </w:r>
      </w:hyperlink>
      <w:hyperlink w:anchor="h.2b6jogx" w:history="1">
        <w:r w:rsidR="00801249" w:rsidRPr="00CD7D27">
          <w:rPr>
            <w:rFonts w:ascii="Arial" w:hAnsi="Arial" w:cs="Arial"/>
          </w:rPr>
          <w:tab/>
        </w:r>
      </w:hyperlink>
      <w:hyperlink w:anchor="h.2b6jogx" w:history="1">
        <w:r w:rsidR="00801249" w:rsidRPr="00CD7D27">
          <w:rPr>
            <w:rFonts w:ascii="Arial" w:hAnsi="Arial" w:cs="Arial"/>
            <w:iCs/>
          </w:rPr>
          <w:t>Federal</w:t>
        </w:r>
      </w:hyperlink>
      <w:hyperlink w:anchor="h.2b6jogx" w:history="1">
        <w:r w:rsidR="00801249" w:rsidRPr="00CD7D27">
          <w:rPr>
            <w:rFonts w:ascii="Arial" w:hAnsi="Arial" w:cs="Arial"/>
            <w:iCs/>
          </w:rPr>
          <w:t xml:space="preserve"> – </w:t>
        </w:r>
      </w:hyperlink>
      <w:hyperlink w:anchor="h.2b6jogx" w:history="1">
        <w:r w:rsidR="00801249" w:rsidRPr="00CD7D27">
          <w:rPr>
            <w:rFonts w:ascii="Arial" w:hAnsi="Arial" w:cs="Arial"/>
            <w:iCs/>
          </w:rPr>
          <w:t>Robert</w:t>
        </w:r>
      </w:hyperlink>
      <w:hyperlink w:anchor="h.2b6jogx" w:history="1">
        <w:r w:rsidR="00801249" w:rsidRPr="00CD7D27">
          <w:rPr>
            <w:rFonts w:ascii="Arial" w:hAnsi="Arial" w:cs="Arial"/>
            <w:iCs/>
          </w:rPr>
          <w:t xml:space="preserve"> </w:t>
        </w:r>
      </w:hyperlink>
      <w:hyperlink w:anchor="h.2b6jogx" w:history="1">
        <w:r w:rsidR="00801249" w:rsidRPr="00CD7D27">
          <w:rPr>
            <w:rFonts w:ascii="Arial" w:hAnsi="Arial" w:cs="Arial"/>
            <w:iCs/>
          </w:rPr>
          <w:t>T</w:t>
        </w:r>
      </w:hyperlink>
      <w:hyperlink w:anchor="h.2b6jogx" w:history="1">
        <w:r w:rsidR="00801249" w:rsidRPr="00CD7D27">
          <w:rPr>
            <w:rFonts w:ascii="Arial" w:hAnsi="Arial" w:cs="Arial"/>
            <w:iCs/>
          </w:rPr>
          <w:t xml:space="preserve"> </w:t>
        </w:r>
      </w:hyperlink>
      <w:hyperlink w:anchor="h.2b6jogx" w:history="1">
        <w:r w:rsidR="00801249" w:rsidRPr="00CD7D27">
          <w:rPr>
            <w:rFonts w:ascii="Arial" w:hAnsi="Arial" w:cs="Arial"/>
            <w:iCs/>
          </w:rPr>
          <w:t>Stafford</w:t>
        </w:r>
      </w:hyperlink>
      <w:hyperlink w:anchor="h.2b6jogx" w:history="1">
        <w:r w:rsidR="00801249" w:rsidRPr="00CD7D27">
          <w:rPr>
            <w:rFonts w:ascii="Arial" w:hAnsi="Arial" w:cs="Arial"/>
            <w:iCs/>
          </w:rPr>
          <w:t xml:space="preserve"> </w:t>
        </w:r>
      </w:hyperlink>
      <w:hyperlink w:anchor="h.2b6jogx" w:history="1">
        <w:r w:rsidR="00801249" w:rsidRPr="00CD7D27">
          <w:rPr>
            <w:rFonts w:ascii="Arial" w:hAnsi="Arial" w:cs="Arial"/>
            <w:iCs/>
          </w:rPr>
          <w:t>Disaster</w:t>
        </w:r>
      </w:hyperlink>
      <w:hyperlink w:anchor="h.2b6jogx" w:history="1">
        <w:r w:rsidR="00801249" w:rsidRPr="00CD7D27">
          <w:rPr>
            <w:rFonts w:ascii="Arial" w:hAnsi="Arial" w:cs="Arial"/>
            <w:iCs/>
          </w:rPr>
          <w:t xml:space="preserve"> </w:t>
        </w:r>
      </w:hyperlink>
      <w:hyperlink w:anchor="h.2b6jogx" w:history="1">
        <w:r w:rsidR="00801249" w:rsidRPr="00CD7D27">
          <w:rPr>
            <w:rFonts w:ascii="Arial" w:hAnsi="Arial" w:cs="Arial"/>
            <w:iCs/>
          </w:rPr>
          <w:t>Relief</w:t>
        </w:r>
      </w:hyperlink>
      <w:hyperlink w:anchor="h.2b6jogx" w:history="1">
        <w:r w:rsidR="00801249" w:rsidRPr="00CD7D27">
          <w:rPr>
            <w:rFonts w:ascii="Arial" w:hAnsi="Arial" w:cs="Arial"/>
            <w:iCs/>
          </w:rPr>
          <w:t xml:space="preserve"> </w:t>
        </w:r>
      </w:hyperlink>
      <w:hyperlink w:anchor="h.2b6jogx" w:history="1">
        <w:r w:rsidR="00801249" w:rsidRPr="00CD7D27">
          <w:rPr>
            <w:rFonts w:ascii="Arial" w:hAnsi="Arial" w:cs="Arial"/>
            <w:iCs/>
          </w:rPr>
          <w:t>Act</w:t>
        </w:r>
      </w:hyperlink>
      <w:hyperlink w:anchor="h.2b6jogx" w:history="1">
        <w:r w:rsidR="00801249" w:rsidRPr="00CD7D27">
          <w:rPr>
            <w:rFonts w:ascii="Arial" w:hAnsi="Arial" w:cs="Arial"/>
            <w:iCs/>
          </w:rPr>
          <w:t xml:space="preserve"> </w:t>
        </w:r>
      </w:hyperlink>
      <w:hyperlink w:anchor="h.2b6jogx" w:history="1">
        <w:r w:rsidR="00801249" w:rsidRPr="00CD7D27">
          <w:rPr>
            <w:rFonts w:ascii="Arial" w:hAnsi="Arial" w:cs="Arial"/>
            <w:iCs/>
          </w:rPr>
          <w:t>of</w:t>
        </w:r>
      </w:hyperlink>
      <w:hyperlink w:anchor="h.2b6jogx" w:history="1">
        <w:r w:rsidR="00801249" w:rsidRPr="00CD7D27">
          <w:rPr>
            <w:rFonts w:ascii="Arial" w:hAnsi="Arial" w:cs="Arial"/>
            <w:iCs/>
          </w:rPr>
          <w:t xml:space="preserve"> 1974</w:t>
        </w:r>
        <w:r w:rsidR="0099644E" w:rsidRPr="00CD7D27">
          <w:rPr>
            <w:rFonts w:ascii="Arial" w:hAnsi="Arial" w:cs="Arial"/>
            <w:iCs/>
          </w:rPr>
          <w:t xml:space="preserve"> </w:t>
        </w:r>
        <w:r w:rsidR="0066480C">
          <w:rPr>
            <w:rFonts w:ascii="Arial" w:hAnsi="Arial" w:cs="Arial"/>
            <w:iCs/>
          </w:rPr>
          <w:tab/>
        </w:r>
        <w:r w:rsidR="00801249" w:rsidRPr="00CD7D27">
          <w:rPr>
            <w:rFonts w:ascii="Arial" w:hAnsi="Arial" w:cs="Arial"/>
            <w:iCs/>
          </w:rPr>
          <w:t>82</w:t>
        </w:r>
      </w:hyperlink>
    </w:p>
    <w:p w14:paraId="102E4DED" w14:textId="77777777" w:rsidR="00A77B3E" w:rsidRPr="00CD7D27" w:rsidRDefault="00431C3F" w:rsidP="0066480C">
      <w:pPr>
        <w:tabs>
          <w:tab w:val="left" w:pos="1100"/>
          <w:tab w:val="right" w:pos="10066"/>
        </w:tabs>
        <w:ind w:left="187"/>
        <w:jc w:val="both"/>
        <w:rPr>
          <w:rFonts w:ascii="Arial" w:hAnsi="Arial" w:cs="Arial"/>
        </w:rPr>
      </w:pPr>
      <w:hyperlink w:anchor="h.qbtyoq" w:history="1">
        <w:r w:rsidR="00801249" w:rsidRPr="00CD7D27">
          <w:rPr>
            <w:rFonts w:ascii="Arial" w:hAnsi="Arial" w:cs="Arial"/>
            <w:iCs/>
          </w:rPr>
          <w:t>4.7.2</w:t>
        </w:r>
      </w:hyperlink>
      <w:hyperlink w:anchor="h.qbtyoq" w:history="1">
        <w:r w:rsidR="00801249" w:rsidRPr="00CD7D27">
          <w:rPr>
            <w:rFonts w:ascii="Arial" w:hAnsi="Arial" w:cs="Arial"/>
          </w:rPr>
          <w:tab/>
        </w:r>
      </w:hyperlink>
      <w:hyperlink w:anchor="h.qbtyoq" w:history="1">
        <w:r w:rsidR="00801249" w:rsidRPr="00CD7D27">
          <w:rPr>
            <w:rFonts w:ascii="Arial" w:hAnsi="Arial" w:cs="Arial"/>
            <w:iCs/>
          </w:rPr>
          <w:t>Disaster</w:t>
        </w:r>
      </w:hyperlink>
      <w:hyperlink w:anchor="h.qbtyoq" w:history="1">
        <w:r w:rsidR="00801249" w:rsidRPr="00CD7D27">
          <w:rPr>
            <w:rFonts w:ascii="Arial" w:hAnsi="Arial" w:cs="Arial"/>
            <w:iCs/>
          </w:rPr>
          <w:t xml:space="preserve"> </w:t>
        </w:r>
      </w:hyperlink>
      <w:hyperlink w:anchor="h.qbtyoq" w:history="1">
        <w:r w:rsidR="00801249" w:rsidRPr="00CD7D27">
          <w:rPr>
            <w:rFonts w:ascii="Arial" w:hAnsi="Arial" w:cs="Arial"/>
            <w:iCs/>
          </w:rPr>
          <w:t>Field</w:t>
        </w:r>
      </w:hyperlink>
      <w:hyperlink w:anchor="h.qbtyoq" w:history="1">
        <w:r w:rsidR="00801249" w:rsidRPr="00CD7D27">
          <w:rPr>
            <w:rFonts w:ascii="Arial" w:hAnsi="Arial" w:cs="Arial"/>
            <w:iCs/>
          </w:rPr>
          <w:t xml:space="preserve"> </w:t>
        </w:r>
      </w:hyperlink>
      <w:hyperlink w:anchor="h.qbtyoq" w:history="1">
        <w:r w:rsidR="00801249" w:rsidRPr="00CD7D27">
          <w:rPr>
            <w:rFonts w:ascii="Arial" w:hAnsi="Arial" w:cs="Arial"/>
            <w:iCs/>
          </w:rPr>
          <w:t>Office</w:t>
        </w:r>
      </w:hyperlink>
      <w:hyperlink w:anchor="h.qbtyoq" w:history="1">
        <w:r w:rsidR="0099644E" w:rsidRPr="00CD7D27">
          <w:rPr>
            <w:rFonts w:ascii="Arial" w:hAnsi="Arial" w:cs="Arial"/>
            <w:iCs/>
          </w:rPr>
          <w:t xml:space="preserve"> </w:t>
        </w:r>
        <w:r w:rsidR="0066480C">
          <w:rPr>
            <w:rFonts w:ascii="Arial" w:hAnsi="Arial" w:cs="Arial"/>
            <w:iCs/>
          </w:rPr>
          <w:tab/>
        </w:r>
        <w:r w:rsidR="00801249" w:rsidRPr="00CD7D27">
          <w:rPr>
            <w:rFonts w:ascii="Arial" w:hAnsi="Arial" w:cs="Arial"/>
            <w:iCs/>
          </w:rPr>
          <w:t>82</w:t>
        </w:r>
      </w:hyperlink>
    </w:p>
    <w:p w14:paraId="102E4DEE" w14:textId="77777777" w:rsidR="00A77B3E" w:rsidRPr="00CD7D27" w:rsidRDefault="00431C3F" w:rsidP="0066480C">
      <w:pPr>
        <w:tabs>
          <w:tab w:val="left" w:pos="1100"/>
          <w:tab w:val="right" w:pos="10066"/>
        </w:tabs>
        <w:ind w:left="187"/>
        <w:jc w:val="both"/>
        <w:rPr>
          <w:rFonts w:ascii="Arial" w:hAnsi="Arial" w:cs="Arial"/>
        </w:rPr>
      </w:pPr>
      <w:hyperlink w:anchor="h.3abhhcj" w:history="1">
        <w:r w:rsidR="00801249" w:rsidRPr="00CD7D27">
          <w:rPr>
            <w:rFonts w:ascii="Arial" w:hAnsi="Arial" w:cs="Arial"/>
            <w:iCs/>
          </w:rPr>
          <w:t>4.7.3</w:t>
        </w:r>
      </w:hyperlink>
      <w:hyperlink w:anchor="h.3abhhcj" w:history="1">
        <w:r w:rsidR="00801249" w:rsidRPr="00CD7D27">
          <w:rPr>
            <w:rFonts w:ascii="Arial" w:hAnsi="Arial" w:cs="Arial"/>
          </w:rPr>
          <w:tab/>
        </w:r>
      </w:hyperlink>
      <w:hyperlink w:anchor="h.3abhhcj" w:history="1">
        <w:r w:rsidR="00801249" w:rsidRPr="00CD7D27">
          <w:rPr>
            <w:rFonts w:ascii="Arial" w:hAnsi="Arial" w:cs="Arial"/>
            <w:iCs/>
          </w:rPr>
          <w:t>State</w:t>
        </w:r>
      </w:hyperlink>
      <w:hyperlink w:anchor="h.3abhhcj" w:history="1">
        <w:r w:rsidR="00801249" w:rsidRPr="00CD7D27">
          <w:rPr>
            <w:rFonts w:ascii="Arial" w:hAnsi="Arial" w:cs="Arial"/>
            <w:iCs/>
          </w:rPr>
          <w:t xml:space="preserve"> – </w:t>
        </w:r>
      </w:hyperlink>
      <w:hyperlink w:anchor="h.3abhhcj" w:history="1">
        <w:r w:rsidR="00801249" w:rsidRPr="00CD7D27">
          <w:rPr>
            <w:rFonts w:ascii="Arial" w:hAnsi="Arial" w:cs="Arial"/>
            <w:iCs/>
          </w:rPr>
          <w:t>California</w:t>
        </w:r>
      </w:hyperlink>
      <w:hyperlink w:anchor="h.3abhhcj" w:history="1">
        <w:r w:rsidR="00801249" w:rsidRPr="00CD7D27">
          <w:rPr>
            <w:rFonts w:ascii="Arial" w:hAnsi="Arial" w:cs="Arial"/>
            <w:iCs/>
          </w:rPr>
          <w:t xml:space="preserve"> </w:t>
        </w:r>
      </w:hyperlink>
      <w:hyperlink w:anchor="h.3abhhcj" w:history="1">
        <w:r w:rsidR="00801249" w:rsidRPr="00CD7D27">
          <w:rPr>
            <w:rFonts w:ascii="Arial" w:hAnsi="Arial" w:cs="Arial"/>
            <w:iCs/>
          </w:rPr>
          <w:t>Disaster</w:t>
        </w:r>
      </w:hyperlink>
      <w:hyperlink w:anchor="h.3abhhcj" w:history="1">
        <w:r w:rsidR="00801249" w:rsidRPr="00CD7D27">
          <w:rPr>
            <w:rFonts w:ascii="Arial" w:hAnsi="Arial" w:cs="Arial"/>
            <w:iCs/>
          </w:rPr>
          <w:t xml:space="preserve"> </w:t>
        </w:r>
      </w:hyperlink>
      <w:hyperlink w:anchor="h.3abhhcj" w:history="1">
        <w:r w:rsidR="00801249" w:rsidRPr="00CD7D27">
          <w:rPr>
            <w:rFonts w:ascii="Arial" w:hAnsi="Arial" w:cs="Arial"/>
            <w:iCs/>
          </w:rPr>
          <w:t>Assistance</w:t>
        </w:r>
      </w:hyperlink>
      <w:hyperlink w:anchor="h.3abhhcj" w:history="1">
        <w:r w:rsidR="00801249" w:rsidRPr="00CD7D27">
          <w:rPr>
            <w:rFonts w:ascii="Arial" w:hAnsi="Arial" w:cs="Arial"/>
            <w:iCs/>
          </w:rPr>
          <w:t xml:space="preserve"> </w:t>
        </w:r>
      </w:hyperlink>
      <w:hyperlink w:anchor="h.3abhhcj" w:history="1">
        <w:r w:rsidR="00801249" w:rsidRPr="00CD7D27">
          <w:rPr>
            <w:rFonts w:ascii="Arial" w:hAnsi="Arial" w:cs="Arial"/>
            <w:iCs/>
          </w:rPr>
          <w:t>Act</w:t>
        </w:r>
      </w:hyperlink>
      <w:hyperlink w:anchor="h.3abhhcj" w:history="1">
        <w:r w:rsidR="00801249" w:rsidRPr="00CD7D27">
          <w:rPr>
            <w:rFonts w:ascii="Arial" w:hAnsi="Arial" w:cs="Arial"/>
            <w:iCs/>
          </w:rPr>
          <w:t xml:space="preserve"> (</w:t>
        </w:r>
      </w:hyperlink>
      <w:hyperlink w:anchor="h.3abhhcj" w:history="1">
        <w:r w:rsidR="00801249" w:rsidRPr="00CD7D27">
          <w:rPr>
            <w:rFonts w:ascii="Arial" w:hAnsi="Arial" w:cs="Arial"/>
            <w:iCs/>
          </w:rPr>
          <w:t>CDAA</w:t>
        </w:r>
      </w:hyperlink>
      <w:hyperlink w:anchor="h.3abhhcj" w:history="1">
        <w:r w:rsidR="00801249" w:rsidRPr="00CD7D27">
          <w:rPr>
            <w:rFonts w:ascii="Arial" w:hAnsi="Arial" w:cs="Arial"/>
            <w:iCs/>
          </w:rPr>
          <w:t>)</w:t>
        </w:r>
        <w:r w:rsidR="0099644E" w:rsidRPr="00CD7D27">
          <w:rPr>
            <w:rFonts w:ascii="Arial" w:hAnsi="Arial" w:cs="Arial"/>
            <w:iCs/>
          </w:rPr>
          <w:t xml:space="preserve"> </w:t>
        </w:r>
        <w:r w:rsidR="0066480C">
          <w:rPr>
            <w:rFonts w:ascii="Arial" w:hAnsi="Arial" w:cs="Arial"/>
            <w:iCs/>
          </w:rPr>
          <w:tab/>
        </w:r>
        <w:r w:rsidR="00801249" w:rsidRPr="00CD7D27">
          <w:rPr>
            <w:rFonts w:ascii="Arial" w:hAnsi="Arial" w:cs="Arial"/>
            <w:iCs/>
          </w:rPr>
          <w:t>83</w:t>
        </w:r>
      </w:hyperlink>
    </w:p>
    <w:p w14:paraId="102E4DEF" w14:textId="77777777" w:rsidR="00A77B3E" w:rsidRPr="00CD7D27" w:rsidRDefault="00431C3F" w:rsidP="0066480C">
      <w:pPr>
        <w:tabs>
          <w:tab w:val="left" w:pos="1080"/>
          <w:tab w:val="right" w:pos="10066"/>
        </w:tabs>
        <w:ind w:left="187"/>
        <w:jc w:val="both"/>
        <w:rPr>
          <w:rFonts w:ascii="Arial" w:hAnsi="Arial" w:cs="Arial"/>
        </w:rPr>
      </w:pPr>
      <w:hyperlink w:anchor="h.1pgrrkc" w:history="1">
        <w:r w:rsidR="00801249" w:rsidRPr="00CD7D27">
          <w:rPr>
            <w:rFonts w:ascii="Arial" w:hAnsi="Arial" w:cs="Arial"/>
          </w:rPr>
          <w:t>4.8</w:t>
        </w:r>
      </w:hyperlink>
      <w:hyperlink w:anchor="h.1pgrrkc" w:history="1">
        <w:r w:rsidR="00801249" w:rsidRPr="00CD7D27">
          <w:rPr>
            <w:rFonts w:ascii="Arial" w:hAnsi="Arial" w:cs="Arial"/>
          </w:rPr>
          <w:tab/>
        </w:r>
      </w:hyperlink>
      <w:hyperlink w:anchor="h.1pgrrkc" w:history="1">
        <w:r w:rsidR="00801249" w:rsidRPr="00CD7D27">
          <w:rPr>
            <w:rFonts w:ascii="Arial" w:hAnsi="Arial" w:cs="Arial"/>
          </w:rPr>
          <w:t>Hazard</w:t>
        </w:r>
      </w:hyperlink>
      <w:hyperlink w:anchor="h.1pgrrkc" w:history="1">
        <w:r w:rsidR="00801249" w:rsidRPr="00CD7D27">
          <w:rPr>
            <w:rFonts w:ascii="Arial" w:hAnsi="Arial" w:cs="Arial"/>
          </w:rPr>
          <w:t xml:space="preserve"> </w:t>
        </w:r>
      </w:hyperlink>
      <w:hyperlink w:anchor="h.1pgrrkc" w:history="1">
        <w:r w:rsidR="00801249" w:rsidRPr="00CD7D27">
          <w:rPr>
            <w:rFonts w:ascii="Arial" w:hAnsi="Arial" w:cs="Arial"/>
          </w:rPr>
          <w:t>Mitigation</w:t>
        </w:r>
      </w:hyperlink>
      <w:hyperlink w:anchor="h.1pgrrkc" w:history="1">
        <w:r w:rsidR="00801249" w:rsidRPr="00CD7D27">
          <w:rPr>
            <w:rFonts w:ascii="Arial" w:hAnsi="Arial" w:cs="Arial"/>
          </w:rPr>
          <w:t xml:space="preserve"> </w:t>
        </w:r>
      </w:hyperlink>
      <w:hyperlink w:anchor="h.1pgrrkc" w:history="1">
        <w:r w:rsidR="00801249" w:rsidRPr="00CD7D27">
          <w:rPr>
            <w:rFonts w:ascii="Arial" w:hAnsi="Arial" w:cs="Arial"/>
          </w:rPr>
          <w:t>Grant</w:t>
        </w:r>
      </w:hyperlink>
      <w:hyperlink w:anchor="h.1pgrrkc" w:history="1">
        <w:r w:rsidR="00801249" w:rsidRPr="00CD7D27">
          <w:rPr>
            <w:rFonts w:ascii="Arial" w:hAnsi="Arial" w:cs="Arial"/>
          </w:rPr>
          <w:t xml:space="preserve"> </w:t>
        </w:r>
      </w:hyperlink>
      <w:hyperlink w:anchor="h.1pgrrkc" w:history="1">
        <w:r w:rsidR="00801249" w:rsidRPr="00CD7D27">
          <w:rPr>
            <w:rFonts w:ascii="Arial" w:hAnsi="Arial" w:cs="Arial"/>
          </w:rPr>
          <w:t>Programs</w:t>
        </w:r>
      </w:hyperlink>
      <w:hyperlink w:anchor="h.1pgrrkc" w:history="1">
        <w:r w:rsidR="0099644E" w:rsidRPr="00CD7D27">
          <w:rPr>
            <w:rFonts w:ascii="Arial" w:hAnsi="Arial" w:cs="Arial"/>
          </w:rPr>
          <w:t xml:space="preserve"> </w:t>
        </w:r>
        <w:r w:rsidR="0066480C">
          <w:rPr>
            <w:rFonts w:ascii="Arial" w:hAnsi="Arial" w:cs="Arial"/>
          </w:rPr>
          <w:tab/>
        </w:r>
        <w:r w:rsidR="00801249" w:rsidRPr="00CD7D27">
          <w:rPr>
            <w:rFonts w:ascii="Arial" w:hAnsi="Arial" w:cs="Arial"/>
          </w:rPr>
          <w:t>83</w:t>
        </w:r>
      </w:hyperlink>
    </w:p>
    <w:p w14:paraId="102E4DF0" w14:textId="77777777" w:rsidR="00EC30D5" w:rsidRPr="00CD7D27" w:rsidRDefault="00EC30D5" w:rsidP="004D0FBF">
      <w:pPr>
        <w:tabs>
          <w:tab w:val="left" w:pos="880"/>
        </w:tabs>
        <w:ind w:left="200"/>
        <w:jc w:val="both"/>
        <w:rPr>
          <w:rFonts w:ascii="Arial" w:hAnsi="Arial" w:cs="Arial"/>
        </w:rPr>
      </w:pPr>
    </w:p>
    <w:p w14:paraId="102E4DF1" w14:textId="77777777" w:rsidR="00A77B3E" w:rsidRPr="00CD7D27" w:rsidRDefault="00431C3F" w:rsidP="0066480C">
      <w:pPr>
        <w:tabs>
          <w:tab w:val="right" w:pos="10070"/>
        </w:tabs>
        <w:ind w:left="187"/>
        <w:jc w:val="both"/>
        <w:rPr>
          <w:rFonts w:ascii="Arial" w:hAnsi="Arial" w:cs="Arial"/>
        </w:rPr>
      </w:pPr>
      <w:hyperlink w:anchor="h.3nqndbk" w:history="1">
        <w:r w:rsidR="00801249" w:rsidRPr="00CD7D27">
          <w:rPr>
            <w:rFonts w:ascii="Arial" w:hAnsi="Arial" w:cs="Arial"/>
          </w:rPr>
          <w:t>Appendix</w:t>
        </w:r>
      </w:hyperlink>
      <w:hyperlink w:anchor="h.3nqndbk" w:history="1">
        <w:r w:rsidR="00801249" w:rsidRPr="00CD7D27">
          <w:rPr>
            <w:rFonts w:ascii="Arial" w:hAnsi="Arial" w:cs="Arial"/>
          </w:rPr>
          <w:t xml:space="preserve"> </w:t>
        </w:r>
      </w:hyperlink>
      <w:hyperlink w:anchor="h.3nqndbk" w:history="1">
        <w:r w:rsidR="00801249" w:rsidRPr="00CD7D27">
          <w:rPr>
            <w:rFonts w:ascii="Arial" w:hAnsi="Arial" w:cs="Arial"/>
          </w:rPr>
          <w:t>A</w:t>
        </w:r>
      </w:hyperlink>
      <w:hyperlink w:anchor="h.3nqndbk" w:history="1">
        <w:r w:rsidR="00801249" w:rsidRPr="00CD7D27">
          <w:rPr>
            <w:rFonts w:ascii="Arial" w:hAnsi="Arial" w:cs="Arial"/>
          </w:rPr>
          <w:t xml:space="preserve"> – </w:t>
        </w:r>
      </w:hyperlink>
      <w:hyperlink w:anchor="h.3nqndbk" w:history="1">
        <w:r w:rsidR="00801249" w:rsidRPr="00CD7D27">
          <w:rPr>
            <w:rFonts w:ascii="Arial" w:hAnsi="Arial" w:cs="Arial"/>
          </w:rPr>
          <w:t>Glossary</w:t>
        </w:r>
      </w:hyperlink>
      <w:hyperlink w:anchor="h.3nqndbk" w:history="1">
        <w:r w:rsidR="00801249" w:rsidRPr="00CD7D27">
          <w:rPr>
            <w:rFonts w:ascii="Arial" w:hAnsi="Arial" w:cs="Arial"/>
          </w:rPr>
          <w:t xml:space="preserve"> </w:t>
        </w:r>
      </w:hyperlink>
      <w:hyperlink w:anchor="h.3nqndbk" w:history="1">
        <w:r w:rsidR="00801249" w:rsidRPr="00CD7D27">
          <w:rPr>
            <w:rFonts w:ascii="Arial" w:hAnsi="Arial" w:cs="Arial"/>
          </w:rPr>
          <w:t>of</w:t>
        </w:r>
      </w:hyperlink>
      <w:hyperlink w:anchor="h.3nqndbk" w:history="1">
        <w:r w:rsidR="00801249" w:rsidRPr="00CD7D27">
          <w:rPr>
            <w:rFonts w:ascii="Arial" w:hAnsi="Arial" w:cs="Arial"/>
          </w:rPr>
          <w:t xml:space="preserve"> </w:t>
        </w:r>
      </w:hyperlink>
      <w:hyperlink w:anchor="h.3nqndbk" w:history="1">
        <w:r w:rsidR="00801249" w:rsidRPr="00CD7D27">
          <w:rPr>
            <w:rFonts w:ascii="Arial" w:hAnsi="Arial" w:cs="Arial"/>
          </w:rPr>
          <w:t>Terms</w:t>
        </w:r>
      </w:hyperlink>
      <w:hyperlink w:anchor="h.3nqndbk" w:history="1">
        <w:r w:rsidR="0099644E" w:rsidRPr="00CD7D27">
          <w:rPr>
            <w:rFonts w:ascii="Arial" w:hAnsi="Arial" w:cs="Arial"/>
          </w:rPr>
          <w:t xml:space="preserve"> </w:t>
        </w:r>
        <w:r w:rsidR="0066480C">
          <w:rPr>
            <w:rFonts w:ascii="Arial" w:hAnsi="Arial" w:cs="Arial"/>
          </w:rPr>
          <w:tab/>
        </w:r>
        <w:r w:rsidR="00801249" w:rsidRPr="00CD7D27">
          <w:rPr>
            <w:rFonts w:ascii="Arial" w:hAnsi="Arial" w:cs="Arial"/>
          </w:rPr>
          <w:t>86</w:t>
        </w:r>
      </w:hyperlink>
    </w:p>
    <w:p w14:paraId="102E4DF2" w14:textId="77777777" w:rsidR="00A77B3E" w:rsidRPr="00CD7D27" w:rsidRDefault="00431C3F" w:rsidP="0066480C">
      <w:pPr>
        <w:tabs>
          <w:tab w:val="right" w:pos="10070"/>
        </w:tabs>
        <w:ind w:left="187"/>
        <w:jc w:val="both"/>
        <w:rPr>
          <w:rFonts w:ascii="Arial" w:hAnsi="Arial" w:cs="Arial"/>
        </w:rPr>
      </w:pPr>
      <w:hyperlink w:anchor="h.22vxnjd" w:history="1">
        <w:r w:rsidR="00801249" w:rsidRPr="00CD7D27">
          <w:rPr>
            <w:rFonts w:ascii="Arial" w:hAnsi="Arial" w:cs="Arial"/>
          </w:rPr>
          <w:t>Appendix</w:t>
        </w:r>
      </w:hyperlink>
      <w:hyperlink w:anchor="h.22vxnjd" w:history="1">
        <w:r w:rsidR="00801249" w:rsidRPr="00CD7D27">
          <w:rPr>
            <w:rFonts w:ascii="Arial" w:hAnsi="Arial" w:cs="Arial"/>
          </w:rPr>
          <w:t xml:space="preserve"> </w:t>
        </w:r>
      </w:hyperlink>
      <w:hyperlink w:anchor="h.22vxnjd" w:history="1">
        <w:r w:rsidR="00801249" w:rsidRPr="00CD7D27">
          <w:rPr>
            <w:rFonts w:ascii="Arial" w:hAnsi="Arial" w:cs="Arial"/>
          </w:rPr>
          <w:t>B</w:t>
        </w:r>
      </w:hyperlink>
      <w:hyperlink w:anchor="h.22vxnjd" w:history="1">
        <w:r w:rsidR="00801249" w:rsidRPr="00CD7D27">
          <w:rPr>
            <w:rFonts w:ascii="Arial" w:hAnsi="Arial" w:cs="Arial"/>
          </w:rPr>
          <w:t xml:space="preserve"> – </w:t>
        </w:r>
      </w:hyperlink>
      <w:hyperlink w:anchor="h.22vxnjd" w:history="1">
        <w:r w:rsidR="00801249" w:rsidRPr="00CD7D27">
          <w:rPr>
            <w:rFonts w:ascii="Arial" w:hAnsi="Arial" w:cs="Arial"/>
          </w:rPr>
          <w:t>Resources</w:t>
        </w:r>
      </w:hyperlink>
      <w:hyperlink w:anchor="h.22vxnjd" w:history="1">
        <w:r w:rsidR="0099644E" w:rsidRPr="00CD7D27">
          <w:rPr>
            <w:rFonts w:ascii="Arial" w:hAnsi="Arial" w:cs="Arial"/>
          </w:rPr>
          <w:t xml:space="preserve"> </w:t>
        </w:r>
        <w:r w:rsidR="0066480C">
          <w:rPr>
            <w:rFonts w:ascii="Arial" w:hAnsi="Arial" w:cs="Arial"/>
          </w:rPr>
          <w:tab/>
        </w:r>
        <w:r w:rsidR="00801249" w:rsidRPr="00CD7D27">
          <w:rPr>
            <w:rFonts w:ascii="Arial" w:hAnsi="Arial" w:cs="Arial"/>
          </w:rPr>
          <w:t>98</w:t>
        </w:r>
      </w:hyperlink>
    </w:p>
    <w:p w14:paraId="102E4DF3" w14:textId="77777777" w:rsidR="00A77B3E" w:rsidRPr="00CD7D27" w:rsidRDefault="00431C3F" w:rsidP="00BA3370">
      <w:pPr>
        <w:tabs>
          <w:tab w:val="right" w:pos="10070"/>
        </w:tabs>
        <w:ind w:left="180"/>
        <w:jc w:val="both"/>
        <w:rPr>
          <w:rFonts w:ascii="Arial" w:hAnsi="Arial" w:cs="Arial"/>
        </w:rPr>
      </w:pPr>
      <w:hyperlink w:anchor="h.i17xr6" w:history="1">
        <w:r w:rsidR="00801249" w:rsidRPr="00CD7D27">
          <w:rPr>
            <w:rFonts w:ascii="Arial" w:hAnsi="Arial" w:cs="Arial"/>
          </w:rPr>
          <w:t>Appendix</w:t>
        </w:r>
      </w:hyperlink>
      <w:hyperlink w:anchor="h.i17xr6" w:history="1">
        <w:r w:rsidR="00801249" w:rsidRPr="00CD7D27">
          <w:rPr>
            <w:rFonts w:ascii="Arial" w:hAnsi="Arial" w:cs="Arial"/>
          </w:rPr>
          <w:t xml:space="preserve"> </w:t>
        </w:r>
      </w:hyperlink>
      <w:hyperlink w:anchor="h.i17xr6" w:history="1">
        <w:r w:rsidR="00801249" w:rsidRPr="00CD7D27">
          <w:rPr>
            <w:rFonts w:ascii="Arial" w:hAnsi="Arial" w:cs="Arial"/>
          </w:rPr>
          <w:t>C</w:t>
        </w:r>
      </w:hyperlink>
      <w:hyperlink w:anchor="h.i17xr6" w:history="1">
        <w:r w:rsidR="00801249" w:rsidRPr="00CD7D27">
          <w:rPr>
            <w:rFonts w:ascii="Arial" w:hAnsi="Arial" w:cs="Arial"/>
          </w:rPr>
          <w:t xml:space="preserve"> – </w:t>
        </w:r>
      </w:hyperlink>
      <w:hyperlink w:anchor="h.i17xr6" w:history="1">
        <w:r w:rsidR="00801249" w:rsidRPr="00CD7D27">
          <w:rPr>
            <w:rFonts w:ascii="Arial" w:hAnsi="Arial" w:cs="Arial"/>
          </w:rPr>
          <w:t>Contact</w:t>
        </w:r>
      </w:hyperlink>
      <w:hyperlink w:anchor="h.i17xr6" w:history="1">
        <w:r w:rsidR="00801249" w:rsidRPr="00CD7D27">
          <w:rPr>
            <w:rFonts w:ascii="Arial" w:hAnsi="Arial" w:cs="Arial"/>
          </w:rPr>
          <w:t xml:space="preserve"> </w:t>
        </w:r>
      </w:hyperlink>
      <w:hyperlink w:anchor="h.i17xr6" w:history="1">
        <w:r w:rsidR="00801249" w:rsidRPr="00CD7D27">
          <w:rPr>
            <w:rFonts w:ascii="Arial" w:hAnsi="Arial" w:cs="Arial"/>
          </w:rPr>
          <w:t>List</w:t>
        </w:r>
      </w:hyperlink>
      <w:hyperlink w:anchor="h.i17xr6" w:history="1">
        <w:r w:rsidR="0099644E" w:rsidRPr="00CD7D27">
          <w:rPr>
            <w:rFonts w:ascii="Arial" w:hAnsi="Arial" w:cs="Arial"/>
          </w:rPr>
          <w:t xml:space="preserve"> </w:t>
        </w:r>
        <w:r w:rsidR="0066480C">
          <w:rPr>
            <w:rFonts w:ascii="Arial" w:hAnsi="Arial" w:cs="Arial"/>
          </w:rPr>
          <w:tab/>
        </w:r>
        <w:r w:rsidR="00801249" w:rsidRPr="00CD7D27">
          <w:rPr>
            <w:rFonts w:ascii="Arial" w:hAnsi="Arial" w:cs="Arial"/>
          </w:rPr>
          <w:t>100</w:t>
        </w:r>
      </w:hyperlink>
    </w:p>
    <w:p w14:paraId="102E4DF4" w14:textId="77777777" w:rsidR="00A77B3E" w:rsidRPr="00CD7D27" w:rsidRDefault="00431C3F" w:rsidP="00BA3370">
      <w:pPr>
        <w:tabs>
          <w:tab w:val="right" w:pos="10070"/>
        </w:tabs>
        <w:ind w:left="180"/>
        <w:jc w:val="both"/>
        <w:rPr>
          <w:rFonts w:ascii="Arial" w:hAnsi="Arial" w:cs="Arial"/>
        </w:rPr>
      </w:pPr>
      <w:hyperlink w:anchor="h.320vgez" w:history="1">
        <w:r w:rsidR="00801249" w:rsidRPr="00CD7D27">
          <w:rPr>
            <w:rFonts w:ascii="Arial" w:hAnsi="Arial" w:cs="Arial"/>
          </w:rPr>
          <w:t>Appendix</w:t>
        </w:r>
      </w:hyperlink>
      <w:hyperlink w:anchor="h.320vgez" w:history="1">
        <w:r w:rsidR="00801249" w:rsidRPr="00CD7D27">
          <w:rPr>
            <w:rFonts w:ascii="Arial" w:hAnsi="Arial" w:cs="Arial"/>
          </w:rPr>
          <w:t xml:space="preserve"> </w:t>
        </w:r>
      </w:hyperlink>
      <w:hyperlink w:anchor="h.320vgez" w:history="1">
        <w:r w:rsidR="00801249" w:rsidRPr="00CD7D27">
          <w:rPr>
            <w:rFonts w:ascii="Arial" w:hAnsi="Arial" w:cs="Arial"/>
          </w:rPr>
          <w:t>D</w:t>
        </w:r>
      </w:hyperlink>
      <w:hyperlink w:anchor="h.320vgez" w:history="1">
        <w:r w:rsidR="00801249" w:rsidRPr="00CD7D27">
          <w:rPr>
            <w:rFonts w:ascii="Arial" w:hAnsi="Arial" w:cs="Arial"/>
          </w:rPr>
          <w:t xml:space="preserve"> – </w:t>
        </w:r>
      </w:hyperlink>
      <w:hyperlink w:anchor="h.320vgez" w:history="1">
        <w:r w:rsidR="00801249" w:rsidRPr="00CD7D27">
          <w:rPr>
            <w:rFonts w:ascii="Arial" w:hAnsi="Arial" w:cs="Arial"/>
          </w:rPr>
          <w:t>Supporting</w:t>
        </w:r>
      </w:hyperlink>
      <w:hyperlink w:anchor="h.320vgez" w:history="1">
        <w:r w:rsidR="00801249" w:rsidRPr="00CD7D27">
          <w:rPr>
            <w:rFonts w:ascii="Arial" w:hAnsi="Arial" w:cs="Arial"/>
          </w:rPr>
          <w:t xml:space="preserve"> </w:t>
        </w:r>
      </w:hyperlink>
      <w:hyperlink w:anchor="h.320vgez" w:history="1">
        <w:r w:rsidR="00801249" w:rsidRPr="00CD7D27">
          <w:rPr>
            <w:rFonts w:ascii="Arial" w:hAnsi="Arial" w:cs="Arial"/>
          </w:rPr>
          <w:t>Documentation</w:t>
        </w:r>
      </w:hyperlink>
      <w:hyperlink w:anchor="h.320vgez" w:history="1">
        <w:r w:rsidR="0099644E" w:rsidRPr="00CD7D27">
          <w:rPr>
            <w:rFonts w:ascii="Arial" w:hAnsi="Arial" w:cs="Arial"/>
          </w:rPr>
          <w:t xml:space="preserve"> </w:t>
        </w:r>
        <w:r w:rsidR="0066480C">
          <w:rPr>
            <w:rFonts w:ascii="Arial" w:hAnsi="Arial" w:cs="Arial"/>
          </w:rPr>
          <w:tab/>
        </w:r>
        <w:r w:rsidR="00801249" w:rsidRPr="00CD7D27">
          <w:rPr>
            <w:rFonts w:ascii="Arial" w:hAnsi="Arial" w:cs="Arial"/>
          </w:rPr>
          <w:t>102</w:t>
        </w:r>
      </w:hyperlink>
    </w:p>
    <w:p w14:paraId="102E4DF5" w14:textId="77777777" w:rsidR="00644069" w:rsidRPr="00CD7D27" w:rsidRDefault="00644069" w:rsidP="004D0FBF">
      <w:pPr>
        <w:jc w:val="both"/>
        <w:sectPr w:rsidR="00644069" w:rsidRPr="00CD7D27" w:rsidSect="004D0FBF">
          <w:headerReference w:type="default" r:id="rId15"/>
          <w:footerReference w:type="default" r:id="rId16"/>
          <w:type w:val="continuous"/>
          <w:pgSz w:w="12240" w:h="15840"/>
          <w:pgMar w:top="1258" w:right="720" w:bottom="720" w:left="720" w:header="180" w:footer="708" w:gutter="0"/>
          <w:pgNumType w:start="0"/>
          <w:cols w:space="708"/>
          <w:noEndnote/>
          <w:titlePg/>
          <w:docGrid w:linePitch="360"/>
        </w:sectPr>
      </w:pPr>
    </w:p>
    <w:p w14:paraId="102E4DF6" w14:textId="77777777" w:rsidR="00A77B3E" w:rsidRPr="00CD7D27" w:rsidRDefault="00852C25" w:rsidP="004D0FBF">
      <w:pPr>
        <w:pStyle w:val="Heading1"/>
        <w:pageBreakBefore/>
        <w:jc w:val="both"/>
        <w:rPr>
          <w:color w:val="000066"/>
        </w:rPr>
      </w:pPr>
      <w:bookmarkStart w:id="10" w:name="h.4d34og8"/>
      <w:bookmarkEnd w:id="10"/>
      <w:r w:rsidRPr="00CD7D27">
        <w:rPr>
          <w:color w:val="000066"/>
        </w:rPr>
        <w:lastRenderedPageBreak/>
        <w:t xml:space="preserve">BASE </w:t>
      </w:r>
      <w:r w:rsidR="00801249" w:rsidRPr="00CD7D27">
        <w:rPr>
          <w:color w:val="000066"/>
        </w:rPr>
        <w:t>PLAN</w:t>
      </w:r>
    </w:p>
    <w:p w14:paraId="102E4DF7" w14:textId="77777777" w:rsidR="00A77B3E" w:rsidRDefault="00660E4B" w:rsidP="00BF39A1">
      <w:pPr>
        <w:pStyle w:val="Heading1"/>
        <w:jc w:val="both"/>
        <w:rPr>
          <w:color w:val="000066"/>
        </w:rPr>
      </w:pPr>
      <w:bookmarkStart w:id="11" w:name="h.2s8eyo1"/>
      <w:bookmarkEnd w:id="11"/>
      <w:r>
        <w:rPr>
          <w:color w:val="000066"/>
        </w:rPr>
        <w:t xml:space="preserve">Section 1.0 </w:t>
      </w:r>
      <w:r w:rsidR="00801249">
        <w:rPr>
          <w:color w:val="000066"/>
        </w:rPr>
        <w:t xml:space="preserve">Administrative Features </w:t>
      </w:r>
    </w:p>
    <w:p w14:paraId="102E4DF8" w14:textId="77777777" w:rsidR="00A77B3E" w:rsidRDefault="00660E4B" w:rsidP="004D0FBF">
      <w:pPr>
        <w:pStyle w:val="Heading2"/>
        <w:jc w:val="both"/>
      </w:pPr>
      <w:bookmarkStart w:id="12" w:name="h.17dp8vu"/>
      <w:bookmarkEnd w:id="12"/>
      <w:r>
        <w:rPr>
          <w:color w:val="000066"/>
        </w:rPr>
        <w:t xml:space="preserve">1.1 </w:t>
      </w:r>
      <w:r w:rsidR="00F27B88">
        <w:rPr>
          <w:color w:val="000066"/>
        </w:rPr>
        <w:t xml:space="preserve"> </w:t>
      </w:r>
      <w:r w:rsidR="00801249">
        <w:rPr>
          <w:color w:val="000066"/>
        </w:rPr>
        <w:t>Plan Format</w:t>
      </w:r>
    </w:p>
    <w:p w14:paraId="102E4DF9" w14:textId="77777777" w:rsidR="00A849DA" w:rsidRPr="00D53A03" w:rsidRDefault="00A849DA" w:rsidP="00A849DA">
      <w:pPr>
        <w:jc w:val="both"/>
        <w:rPr>
          <w:rFonts w:ascii="Arial" w:hAnsi="Arial" w:cs="Arial"/>
          <w:color w:val="auto"/>
          <w:sz w:val="24"/>
          <w:szCs w:val="24"/>
        </w:rPr>
      </w:pPr>
      <w:r w:rsidRPr="00D53A03">
        <w:rPr>
          <w:rFonts w:ascii="Arial" w:hAnsi="Arial" w:cs="Arial"/>
          <w:color w:val="auto"/>
          <w:sz w:val="24"/>
          <w:szCs w:val="24"/>
        </w:rPr>
        <w:t>The EOP consists of the Base Plan, Appendices, and Emergency Support Function Annexes:</w:t>
      </w:r>
    </w:p>
    <w:p w14:paraId="102E4DFA" w14:textId="77777777" w:rsidR="00A849DA" w:rsidRPr="00D53A03" w:rsidRDefault="00A849DA" w:rsidP="00A849DA">
      <w:pPr>
        <w:widowControl/>
        <w:tabs>
          <w:tab w:val="left" w:pos="-1080"/>
          <w:tab w:val="left" w:pos="0"/>
          <w:tab w:val="left" w:pos="864"/>
          <w:tab w:val="left" w:pos="1207"/>
        </w:tabs>
        <w:spacing w:after="60"/>
        <w:jc w:val="both"/>
        <w:rPr>
          <w:rFonts w:ascii="Arial" w:hAnsi="Arial" w:cs="Arial"/>
          <w:color w:val="auto"/>
          <w:sz w:val="24"/>
          <w:szCs w:val="24"/>
        </w:rPr>
      </w:pPr>
    </w:p>
    <w:p w14:paraId="102E4DFB" w14:textId="77777777" w:rsidR="00A849DA" w:rsidRPr="00D53A03" w:rsidRDefault="00A849DA" w:rsidP="00A849DA">
      <w:pPr>
        <w:widowControl/>
        <w:numPr>
          <w:ilvl w:val="0"/>
          <w:numId w:val="1"/>
        </w:numPr>
        <w:tabs>
          <w:tab w:val="left" w:pos="360"/>
          <w:tab w:val="left" w:pos="720"/>
        </w:tabs>
        <w:jc w:val="both"/>
        <w:rPr>
          <w:rFonts w:ascii="Arial" w:hAnsi="Arial" w:cs="Arial"/>
          <w:color w:val="auto"/>
          <w:sz w:val="24"/>
          <w:szCs w:val="24"/>
        </w:rPr>
      </w:pPr>
      <w:r w:rsidRPr="00D53A03">
        <w:rPr>
          <w:rFonts w:ascii="Arial" w:hAnsi="Arial" w:cs="Arial"/>
          <w:color w:val="auto"/>
          <w:sz w:val="24"/>
          <w:szCs w:val="24"/>
        </w:rPr>
        <w:t xml:space="preserve">Base Plan includes: </w:t>
      </w:r>
    </w:p>
    <w:p w14:paraId="102E4DFC" w14:textId="77777777" w:rsidR="00A849DA" w:rsidRPr="00D53A03" w:rsidRDefault="00A849DA" w:rsidP="00A849DA">
      <w:pPr>
        <w:widowControl/>
        <w:numPr>
          <w:ilvl w:val="1"/>
          <w:numId w:val="1"/>
        </w:numPr>
        <w:tabs>
          <w:tab w:val="left" w:pos="720"/>
          <w:tab w:val="left" w:pos="1080"/>
          <w:tab w:val="left" w:pos="1440"/>
        </w:tabs>
        <w:jc w:val="both"/>
        <w:rPr>
          <w:rFonts w:ascii="Arial" w:hAnsi="Arial" w:cs="Arial"/>
          <w:color w:val="auto"/>
          <w:sz w:val="24"/>
          <w:szCs w:val="24"/>
        </w:rPr>
      </w:pPr>
      <w:r w:rsidRPr="00D53A03">
        <w:rPr>
          <w:rFonts w:ascii="Arial" w:hAnsi="Arial" w:cs="Arial"/>
          <w:color w:val="auto"/>
          <w:sz w:val="24"/>
          <w:szCs w:val="24"/>
        </w:rPr>
        <w:t>Introduction and administrative features; concept of operations including the principles and methods used to carry out emergency operations; hazards and threats ranking; and recovery and mitigation operations</w:t>
      </w:r>
    </w:p>
    <w:p w14:paraId="102E4DFD" w14:textId="77777777" w:rsidR="00A849DA" w:rsidRPr="00D53A03" w:rsidRDefault="00A849DA" w:rsidP="00A849DA">
      <w:pPr>
        <w:widowControl/>
        <w:numPr>
          <w:ilvl w:val="0"/>
          <w:numId w:val="1"/>
        </w:numPr>
        <w:tabs>
          <w:tab w:val="left" w:pos="360"/>
          <w:tab w:val="left" w:pos="720"/>
          <w:tab w:val="left" w:pos="9360"/>
        </w:tabs>
        <w:jc w:val="both"/>
        <w:rPr>
          <w:rFonts w:ascii="Roman-WP" w:hAnsi="Roman-WP" w:cs="Roman-WP"/>
          <w:color w:val="auto"/>
          <w:sz w:val="24"/>
          <w:szCs w:val="24"/>
        </w:rPr>
      </w:pPr>
      <w:r w:rsidRPr="00D53A03">
        <w:rPr>
          <w:rFonts w:ascii="Arial" w:hAnsi="Arial" w:cs="Arial"/>
          <w:color w:val="auto"/>
          <w:sz w:val="24"/>
          <w:szCs w:val="24"/>
        </w:rPr>
        <w:t xml:space="preserve">Appendices may include:  </w:t>
      </w:r>
    </w:p>
    <w:p w14:paraId="102E4DFE" w14:textId="77777777" w:rsidR="00A849DA" w:rsidRPr="00D53A03" w:rsidRDefault="00A849DA" w:rsidP="00A849DA">
      <w:pPr>
        <w:widowControl/>
        <w:numPr>
          <w:ilvl w:val="1"/>
          <w:numId w:val="1"/>
        </w:numPr>
        <w:tabs>
          <w:tab w:val="left" w:pos="720"/>
          <w:tab w:val="left" w:pos="1080"/>
          <w:tab w:val="left" w:pos="1440"/>
          <w:tab w:val="left" w:pos="9360"/>
        </w:tabs>
        <w:jc w:val="both"/>
        <w:rPr>
          <w:rFonts w:ascii="Arial" w:hAnsi="Arial" w:cs="Arial"/>
          <w:color w:val="auto"/>
          <w:sz w:val="24"/>
          <w:szCs w:val="24"/>
        </w:rPr>
      </w:pPr>
      <w:r w:rsidRPr="00D53A03">
        <w:rPr>
          <w:rFonts w:ascii="Arial" w:hAnsi="Arial" w:cs="Arial"/>
          <w:color w:val="auto"/>
          <w:sz w:val="24"/>
          <w:szCs w:val="24"/>
        </w:rPr>
        <w:t>Glossary; resources; contact lists; supporting documentation; EOC Operations; Department Emergency Operations</w:t>
      </w:r>
    </w:p>
    <w:p w14:paraId="102E4DFF" w14:textId="77777777" w:rsidR="00A849DA" w:rsidRPr="00D53A03" w:rsidRDefault="00A849DA" w:rsidP="00A849DA">
      <w:pPr>
        <w:widowControl/>
        <w:numPr>
          <w:ilvl w:val="0"/>
          <w:numId w:val="1"/>
        </w:numPr>
        <w:tabs>
          <w:tab w:val="left" w:pos="360"/>
          <w:tab w:val="left" w:pos="720"/>
          <w:tab w:val="left" w:pos="9360"/>
        </w:tabs>
        <w:jc w:val="both"/>
        <w:rPr>
          <w:rFonts w:ascii="Roman-WP" w:hAnsi="Roman-WP" w:cs="Roman-WP"/>
          <w:color w:val="auto"/>
          <w:sz w:val="24"/>
          <w:szCs w:val="24"/>
        </w:rPr>
      </w:pPr>
      <w:r w:rsidRPr="00D53A03">
        <w:rPr>
          <w:rFonts w:ascii="Arial" w:hAnsi="Arial" w:cs="Arial"/>
          <w:color w:val="auto"/>
          <w:sz w:val="24"/>
          <w:szCs w:val="24"/>
        </w:rPr>
        <w:t>Emergency Support Function Annexes:</w:t>
      </w:r>
    </w:p>
    <w:p w14:paraId="102E4E00" w14:textId="77777777" w:rsidR="00A849DA" w:rsidRPr="00D53A03" w:rsidRDefault="00A849DA" w:rsidP="00A849DA">
      <w:pPr>
        <w:widowControl/>
        <w:numPr>
          <w:ilvl w:val="1"/>
          <w:numId w:val="1"/>
        </w:numPr>
        <w:tabs>
          <w:tab w:val="left" w:pos="720"/>
          <w:tab w:val="left" w:pos="1080"/>
          <w:tab w:val="left" w:pos="1440"/>
          <w:tab w:val="left" w:pos="9360"/>
        </w:tabs>
        <w:jc w:val="both"/>
        <w:rPr>
          <w:rFonts w:ascii="Arial" w:hAnsi="Arial" w:cs="Arial"/>
          <w:color w:val="auto"/>
          <w:sz w:val="24"/>
          <w:szCs w:val="24"/>
        </w:rPr>
      </w:pPr>
      <w:r w:rsidRPr="00D53A03">
        <w:rPr>
          <w:rFonts w:ascii="Arial" w:hAnsi="Arial" w:cs="Arial"/>
          <w:color w:val="auto"/>
          <w:sz w:val="24"/>
          <w:szCs w:val="24"/>
        </w:rPr>
        <w:t xml:space="preserve">Specific protocols complementary to the EOP used during specific emergency situations that require unique planning and coordination beyond the all hazards approach within the Basic Plan (example, floods) </w:t>
      </w:r>
    </w:p>
    <w:p w14:paraId="102E4E01" w14:textId="77777777" w:rsidR="00592F4F" w:rsidRDefault="00592F4F" w:rsidP="00C56C56">
      <w:pPr>
        <w:widowControl/>
        <w:tabs>
          <w:tab w:val="left" w:pos="720"/>
          <w:tab w:val="left" w:pos="9360"/>
        </w:tabs>
        <w:jc w:val="both"/>
        <w:rPr>
          <w:rFonts w:ascii="Arial" w:hAnsi="Arial" w:cs="Arial"/>
          <w:strike/>
          <w:sz w:val="24"/>
          <w:szCs w:val="24"/>
        </w:rPr>
      </w:pPr>
    </w:p>
    <w:p w14:paraId="102E4E02" w14:textId="77777777" w:rsidR="00A77B3E" w:rsidRDefault="00660E4B" w:rsidP="00207203">
      <w:pPr>
        <w:pStyle w:val="Heading2"/>
        <w:jc w:val="both"/>
        <w:rPr>
          <w:color w:val="000066"/>
        </w:rPr>
      </w:pPr>
      <w:bookmarkStart w:id="13" w:name="h.3rdcrjn"/>
      <w:bookmarkEnd w:id="13"/>
      <w:r>
        <w:rPr>
          <w:color w:val="000066"/>
        </w:rPr>
        <w:t>1.2</w:t>
      </w:r>
      <w:r w:rsidR="00F27B88">
        <w:rPr>
          <w:color w:val="000066"/>
        </w:rPr>
        <w:t xml:space="preserve"> </w:t>
      </w:r>
      <w:r>
        <w:rPr>
          <w:color w:val="000066"/>
        </w:rPr>
        <w:t xml:space="preserve"> </w:t>
      </w:r>
      <w:r w:rsidR="00801249">
        <w:rPr>
          <w:color w:val="000066"/>
        </w:rPr>
        <w:t>Purpose and Scope</w:t>
      </w:r>
    </w:p>
    <w:p w14:paraId="102E4E03" w14:textId="77777777" w:rsidR="00A77B3E" w:rsidRDefault="00801249" w:rsidP="006F2BFD">
      <w:pPr>
        <w:jc w:val="both"/>
        <w:rPr>
          <w:rFonts w:ascii="Arial" w:hAnsi="Arial" w:cs="Arial"/>
          <w:sz w:val="24"/>
          <w:szCs w:val="24"/>
        </w:rPr>
      </w:pPr>
      <w:bookmarkStart w:id="14" w:name="id.26in1rg"/>
      <w:bookmarkEnd w:id="14"/>
      <w:r>
        <w:rPr>
          <w:rFonts w:ascii="Arial" w:hAnsi="Arial" w:cs="Arial"/>
          <w:sz w:val="24"/>
          <w:szCs w:val="24"/>
        </w:rPr>
        <w:t xml:space="preserve">This Emergency Operations Plan (EOP) applies to the </w:t>
      </w:r>
      <w:r w:rsidR="0065556C" w:rsidRPr="00D53A03">
        <w:rPr>
          <w:rFonts w:ascii="Arial" w:hAnsi="Arial" w:cs="Arial"/>
          <w:color w:val="auto"/>
          <w:sz w:val="24"/>
          <w:szCs w:val="24"/>
        </w:rPr>
        <w:t>City of Beaumont</w:t>
      </w:r>
      <w:r>
        <w:rPr>
          <w:rFonts w:ascii="Arial" w:hAnsi="Arial" w:cs="Arial"/>
          <w:sz w:val="24"/>
          <w:szCs w:val="24"/>
        </w:rPr>
        <w:t xml:space="preserve">. The EOP addresses the planned response to extraordinary situations associated with natural disasters and/or human caused incidents. The plan focuses on coordinating mutual aid and also provides an overview of the operational concepts relating to various emergency situations, identifies components of the emergency response, and describes the overall responsibilities of the OA for supporting OA Members in protecting life and property. </w:t>
      </w:r>
    </w:p>
    <w:p w14:paraId="102E4E04" w14:textId="77777777" w:rsidR="007F5EA2" w:rsidRDefault="007F5EA2" w:rsidP="004D0FBF">
      <w:pPr>
        <w:jc w:val="both"/>
        <w:rPr>
          <w:rFonts w:ascii="Arial" w:hAnsi="Arial" w:cs="Arial"/>
          <w:sz w:val="24"/>
          <w:szCs w:val="24"/>
        </w:rPr>
      </w:pPr>
    </w:p>
    <w:p w14:paraId="102E4E05" w14:textId="77777777" w:rsidR="00A77B3E" w:rsidRDefault="00660E4B" w:rsidP="006F2BFD">
      <w:pPr>
        <w:pStyle w:val="Heading2"/>
        <w:jc w:val="both"/>
        <w:rPr>
          <w:color w:val="000066"/>
        </w:rPr>
      </w:pPr>
      <w:bookmarkStart w:id="15" w:name="h.35nkun2"/>
      <w:bookmarkStart w:id="16" w:name="id.lnxbz9"/>
      <w:bookmarkEnd w:id="15"/>
      <w:bookmarkEnd w:id="16"/>
      <w:r>
        <w:rPr>
          <w:color w:val="000066"/>
        </w:rPr>
        <w:t xml:space="preserve">1.3 </w:t>
      </w:r>
      <w:r w:rsidR="00F27B88">
        <w:rPr>
          <w:color w:val="000066"/>
        </w:rPr>
        <w:t xml:space="preserve"> </w:t>
      </w:r>
      <w:r w:rsidR="00AC6A75">
        <w:rPr>
          <w:color w:val="000066"/>
        </w:rPr>
        <w:t xml:space="preserve">City of Beaumont </w:t>
      </w:r>
      <w:r w:rsidR="00801249">
        <w:rPr>
          <w:color w:val="000066"/>
        </w:rPr>
        <w:t>/</w:t>
      </w:r>
      <w:r w:rsidR="008C7DC0">
        <w:rPr>
          <w:color w:val="000066"/>
        </w:rPr>
        <w:t xml:space="preserve"> </w:t>
      </w:r>
      <w:r w:rsidR="00801249">
        <w:rPr>
          <w:color w:val="000066"/>
        </w:rPr>
        <w:t xml:space="preserve">OA EOP Implementation </w:t>
      </w:r>
    </w:p>
    <w:p w14:paraId="102E4E06" w14:textId="77777777" w:rsidR="00AB5014" w:rsidRDefault="00AB5014" w:rsidP="006F2BFD">
      <w:pPr>
        <w:jc w:val="both"/>
        <w:rPr>
          <w:rFonts w:ascii="Arial" w:hAnsi="Arial" w:cs="Arial"/>
          <w:sz w:val="24"/>
          <w:szCs w:val="24"/>
        </w:rPr>
      </w:pPr>
      <w:r>
        <w:rPr>
          <w:rFonts w:ascii="Arial" w:hAnsi="Arial" w:cs="Arial"/>
          <w:sz w:val="24"/>
          <w:szCs w:val="24"/>
        </w:rPr>
        <w:t xml:space="preserve">Activation of the </w:t>
      </w:r>
      <w:r w:rsidR="0065556C" w:rsidRPr="00D53A03">
        <w:rPr>
          <w:rFonts w:ascii="Arial" w:hAnsi="Arial" w:cs="Arial"/>
          <w:color w:val="auto"/>
          <w:sz w:val="24"/>
          <w:szCs w:val="24"/>
        </w:rPr>
        <w:t>City of Beaumont</w:t>
      </w:r>
      <w:r>
        <w:rPr>
          <w:rFonts w:ascii="Arial" w:hAnsi="Arial" w:cs="Arial"/>
          <w:sz w:val="24"/>
          <w:szCs w:val="24"/>
        </w:rPr>
        <w:t xml:space="preserve"> EOP occurs as a result of one of the following conditions:</w:t>
      </w:r>
    </w:p>
    <w:p w14:paraId="102E4E07" w14:textId="77777777" w:rsidR="00AB5014" w:rsidRDefault="00AB5014" w:rsidP="004D0FBF">
      <w:pPr>
        <w:tabs>
          <w:tab w:val="left" w:pos="-1080"/>
          <w:tab w:val="left" w:pos="0"/>
          <w:tab w:val="left" w:pos="864"/>
          <w:tab w:val="left" w:pos="1207"/>
        </w:tabs>
        <w:jc w:val="both"/>
        <w:rPr>
          <w:rFonts w:ascii="Arial" w:hAnsi="Arial" w:cs="Arial"/>
          <w:sz w:val="24"/>
          <w:szCs w:val="24"/>
        </w:rPr>
      </w:pPr>
    </w:p>
    <w:p w14:paraId="102E4E08" w14:textId="77777777" w:rsidR="00C64A04" w:rsidRPr="00064AE1" w:rsidRDefault="00C64A04" w:rsidP="00C64A04">
      <w:pPr>
        <w:numPr>
          <w:ilvl w:val="0"/>
          <w:numId w:val="2"/>
        </w:numPr>
        <w:shd w:val="clear" w:color="auto" w:fill="D9DFEF" w:themeFill="accent1" w:themeFillTint="33"/>
        <w:tabs>
          <w:tab w:val="left" w:pos="-1080"/>
          <w:tab w:val="left" w:pos="-720"/>
          <w:tab w:val="left" w:pos="360"/>
          <w:tab w:val="left" w:pos="720"/>
        </w:tabs>
        <w:jc w:val="both"/>
        <w:rPr>
          <w:rFonts w:ascii="Arial" w:hAnsi="Arial" w:cs="Arial"/>
          <w:color w:val="auto"/>
          <w:sz w:val="24"/>
          <w:szCs w:val="24"/>
        </w:rPr>
      </w:pPr>
      <w:r w:rsidRPr="00064AE1">
        <w:rPr>
          <w:rFonts w:ascii="Arial" w:hAnsi="Arial" w:cs="Arial"/>
          <w:color w:val="auto"/>
          <w:sz w:val="24"/>
          <w:szCs w:val="24"/>
        </w:rPr>
        <w:t>Upon the declaration of a Local Emergency by the Director of Emergency Services (City Manager), or by persons herein authorized to act in its stead</w:t>
      </w:r>
    </w:p>
    <w:p w14:paraId="102E4E09" w14:textId="77777777" w:rsidR="00C64A04" w:rsidRPr="00064AE1" w:rsidRDefault="00C64A04" w:rsidP="00C64A04">
      <w:pPr>
        <w:numPr>
          <w:ilvl w:val="0"/>
          <w:numId w:val="2"/>
        </w:numPr>
        <w:shd w:val="clear" w:color="auto" w:fill="D9DFEF" w:themeFill="accent1" w:themeFillTint="33"/>
        <w:tabs>
          <w:tab w:val="left" w:pos="-1080"/>
          <w:tab w:val="left" w:pos="-720"/>
          <w:tab w:val="left" w:pos="360"/>
          <w:tab w:val="left" w:pos="720"/>
        </w:tabs>
        <w:jc w:val="both"/>
        <w:rPr>
          <w:rFonts w:ascii="Arial" w:hAnsi="Arial" w:cs="Arial"/>
          <w:color w:val="auto"/>
          <w:sz w:val="24"/>
          <w:szCs w:val="24"/>
        </w:rPr>
      </w:pPr>
      <w:r w:rsidRPr="00064AE1">
        <w:rPr>
          <w:rFonts w:ascii="Arial" w:hAnsi="Arial" w:cs="Arial"/>
          <w:color w:val="auto"/>
          <w:sz w:val="24"/>
          <w:szCs w:val="24"/>
        </w:rPr>
        <w:t>When the Governor has proclaimed a State of Emergency affecting and including Riverside County</w:t>
      </w:r>
      <w:r w:rsidR="009F3482" w:rsidRPr="00064AE1">
        <w:rPr>
          <w:rFonts w:ascii="Arial" w:hAnsi="Arial" w:cs="Arial"/>
          <w:color w:val="auto"/>
          <w:sz w:val="24"/>
          <w:szCs w:val="24"/>
        </w:rPr>
        <w:t>, City  of Beaumont</w:t>
      </w:r>
    </w:p>
    <w:p w14:paraId="102E4E0A" w14:textId="77777777" w:rsidR="00C64A04" w:rsidRPr="00064AE1" w:rsidRDefault="00C64A04" w:rsidP="00C64A04">
      <w:pPr>
        <w:numPr>
          <w:ilvl w:val="0"/>
          <w:numId w:val="2"/>
        </w:numPr>
        <w:shd w:val="clear" w:color="auto" w:fill="D9DFEF" w:themeFill="accent1" w:themeFillTint="33"/>
        <w:tabs>
          <w:tab w:val="left" w:pos="-1080"/>
          <w:tab w:val="left" w:pos="-720"/>
          <w:tab w:val="left" w:pos="360"/>
          <w:tab w:val="left" w:pos="720"/>
        </w:tabs>
        <w:jc w:val="both"/>
        <w:rPr>
          <w:rFonts w:ascii="Arial" w:hAnsi="Arial" w:cs="Arial"/>
          <w:color w:val="auto"/>
          <w:sz w:val="24"/>
          <w:szCs w:val="24"/>
        </w:rPr>
      </w:pPr>
      <w:r w:rsidRPr="00064AE1">
        <w:rPr>
          <w:rFonts w:ascii="Arial" w:hAnsi="Arial" w:cs="Arial"/>
          <w:color w:val="auto"/>
          <w:sz w:val="24"/>
          <w:szCs w:val="24"/>
        </w:rPr>
        <w:t>Upon the existence of a State of War Emergency as defined in California Emergency Services Act (Chapter 7, Division 1, Title 2, California Government Code)</w:t>
      </w:r>
    </w:p>
    <w:p w14:paraId="102E4E0B" w14:textId="77777777" w:rsidR="00C64A04" w:rsidRPr="00064AE1" w:rsidRDefault="00C64A04" w:rsidP="00C64A04">
      <w:pPr>
        <w:numPr>
          <w:ilvl w:val="0"/>
          <w:numId w:val="2"/>
        </w:numPr>
        <w:shd w:val="clear" w:color="auto" w:fill="D9DFEF" w:themeFill="accent1" w:themeFillTint="33"/>
        <w:tabs>
          <w:tab w:val="left" w:pos="-1080"/>
          <w:tab w:val="left" w:pos="-720"/>
          <w:tab w:val="left" w:pos="360"/>
          <w:tab w:val="left" w:pos="720"/>
        </w:tabs>
        <w:jc w:val="both"/>
        <w:rPr>
          <w:rFonts w:ascii="Arial" w:hAnsi="Arial" w:cs="Arial"/>
          <w:color w:val="auto"/>
          <w:sz w:val="24"/>
          <w:szCs w:val="24"/>
        </w:rPr>
      </w:pPr>
      <w:r w:rsidRPr="00064AE1">
        <w:rPr>
          <w:rFonts w:ascii="Arial" w:hAnsi="Arial" w:cs="Arial"/>
          <w:color w:val="auto"/>
          <w:sz w:val="24"/>
          <w:szCs w:val="24"/>
        </w:rPr>
        <w:t>When two or more cities within the Operational Area have declared a local emergency</w:t>
      </w:r>
    </w:p>
    <w:p w14:paraId="102E4E0C" w14:textId="77777777" w:rsidR="00C64A04" w:rsidRPr="00064AE1" w:rsidRDefault="00C64A04" w:rsidP="00C64A04">
      <w:pPr>
        <w:numPr>
          <w:ilvl w:val="0"/>
          <w:numId w:val="2"/>
        </w:numPr>
        <w:shd w:val="clear" w:color="auto" w:fill="D9DFEF" w:themeFill="accent1" w:themeFillTint="33"/>
        <w:tabs>
          <w:tab w:val="left" w:pos="-1080"/>
          <w:tab w:val="left" w:pos="-720"/>
          <w:tab w:val="left" w:pos="360"/>
          <w:tab w:val="left" w:pos="720"/>
        </w:tabs>
        <w:jc w:val="both"/>
        <w:rPr>
          <w:rFonts w:ascii="Arial" w:hAnsi="Arial" w:cs="Arial"/>
          <w:color w:val="auto"/>
          <w:sz w:val="24"/>
          <w:szCs w:val="24"/>
        </w:rPr>
      </w:pPr>
      <w:r w:rsidRPr="00064AE1">
        <w:rPr>
          <w:rFonts w:ascii="Arial" w:hAnsi="Arial" w:cs="Arial"/>
          <w:color w:val="auto"/>
          <w:sz w:val="24"/>
          <w:szCs w:val="24"/>
        </w:rPr>
        <w:t>When the Operational Area is requesting resources from outside its boundaries, except those resources used for day-to-day operations through existing agreements or as provided for under the Master Mutual Aid Agreement</w:t>
      </w:r>
    </w:p>
    <w:p w14:paraId="102E4E0D" w14:textId="77777777" w:rsidR="00C64A04" w:rsidRPr="00064AE1" w:rsidRDefault="00C64A04" w:rsidP="00C64A04">
      <w:pPr>
        <w:numPr>
          <w:ilvl w:val="0"/>
          <w:numId w:val="2"/>
        </w:numPr>
        <w:shd w:val="clear" w:color="auto" w:fill="D9DFEF" w:themeFill="accent1" w:themeFillTint="33"/>
        <w:tabs>
          <w:tab w:val="left" w:pos="-1080"/>
          <w:tab w:val="left" w:pos="-720"/>
          <w:tab w:val="left" w:pos="360"/>
          <w:tab w:val="left" w:pos="720"/>
        </w:tabs>
        <w:jc w:val="both"/>
        <w:rPr>
          <w:rFonts w:ascii="Arial" w:hAnsi="Arial" w:cs="Arial"/>
          <w:color w:val="auto"/>
          <w:sz w:val="24"/>
          <w:szCs w:val="24"/>
        </w:rPr>
      </w:pPr>
      <w:r w:rsidRPr="00064AE1">
        <w:rPr>
          <w:rFonts w:ascii="Arial" w:hAnsi="Arial" w:cs="Arial"/>
          <w:color w:val="auto"/>
          <w:sz w:val="24"/>
          <w:szCs w:val="24"/>
        </w:rPr>
        <w:t>When the Operational Area has received resource requests from outside its boundaries, except those resources used for day-to-day operations through existing agreements or as provided for under the Master Mutual Aid Agreement</w:t>
      </w:r>
    </w:p>
    <w:p w14:paraId="102E4E0E" w14:textId="77777777" w:rsidR="00A77B3E" w:rsidRDefault="00A77B3E" w:rsidP="004D0FBF">
      <w:pPr>
        <w:tabs>
          <w:tab w:val="left" w:pos="-1080"/>
          <w:tab w:val="left" w:pos="-720"/>
        </w:tabs>
        <w:ind w:left="720"/>
        <w:jc w:val="both"/>
        <w:rPr>
          <w:rFonts w:ascii="Calibri" w:hAnsi="Calibri" w:cs="Calibri"/>
          <w:color w:val="FF0000"/>
          <w:sz w:val="24"/>
          <w:szCs w:val="24"/>
        </w:rPr>
      </w:pPr>
    </w:p>
    <w:p w14:paraId="102E4E0F" w14:textId="77777777" w:rsidR="00A77B3E" w:rsidRDefault="00660E4B" w:rsidP="004D0FBF">
      <w:pPr>
        <w:pStyle w:val="Heading2"/>
        <w:jc w:val="both"/>
        <w:rPr>
          <w:color w:val="000066"/>
        </w:rPr>
      </w:pPr>
      <w:bookmarkStart w:id="17" w:name="h.1ksv4uv"/>
      <w:bookmarkEnd w:id="17"/>
      <w:r>
        <w:rPr>
          <w:color w:val="000066"/>
        </w:rPr>
        <w:lastRenderedPageBreak/>
        <w:t xml:space="preserve">1.4 </w:t>
      </w:r>
      <w:r w:rsidR="00F27B88">
        <w:rPr>
          <w:color w:val="000066"/>
        </w:rPr>
        <w:t xml:space="preserve"> </w:t>
      </w:r>
      <w:r w:rsidR="00801249">
        <w:rPr>
          <w:color w:val="000066"/>
        </w:rPr>
        <w:t xml:space="preserve">Authorities and References </w:t>
      </w:r>
    </w:p>
    <w:p w14:paraId="102E4E10" w14:textId="77777777" w:rsidR="00A77B3E" w:rsidRDefault="00801249" w:rsidP="004D0FBF">
      <w:pPr>
        <w:jc w:val="both"/>
        <w:rPr>
          <w:rFonts w:ascii="Arial" w:hAnsi="Arial" w:cs="Arial"/>
          <w:sz w:val="24"/>
          <w:szCs w:val="24"/>
        </w:rPr>
      </w:pPr>
      <w:r>
        <w:rPr>
          <w:rFonts w:ascii="Arial" w:hAnsi="Arial" w:cs="Arial"/>
          <w:sz w:val="24"/>
          <w:szCs w:val="24"/>
        </w:rPr>
        <w:t>The following documents provide emergency authorities for conducting and/or supporting emergency operations:</w:t>
      </w:r>
    </w:p>
    <w:p w14:paraId="102E4E11" w14:textId="77777777" w:rsidR="00A77B3E" w:rsidRDefault="00A77B3E" w:rsidP="004D0FBF">
      <w:pPr>
        <w:jc w:val="both"/>
        <w:rPr>
          <w:rFonts w:ascii="Arial" w:hAnsi="Arial" w:cs="Arial"/>
          <w:sz w:val="24"/>
          <w:szCs w:val="24"/>
        </w:rPr>
      </w:pPr>
    </w:p>
    <w:p w14:paraId="102E4E12" w14:textId="77777777" w:rsidR="00A77B3E" w:rsidRPr="001311DC" w:rsidRDefault="00801249" w:rsidP="004D0FBF">
      <w:pPr>
        <w:pStyle w:val="Heading3"/>
        <w:jc w:val="both"/>
        <w:rPr>
          <w:rFonts w:ascii="Arial" w:hAnsi="Arial" w:cs="Arial"/>
          <w:color w:val="000066"/>
          <w:sz w:val="22"/>
          <w:szCs w:val="24"/>
        </w:rPr>
      </w:pPr>
      <w:bookmarkStart w:id="18" w:name="h.2jxsxqh"/>
      <w:bookmarkStart w:id="19" w:name="id.44sinio"/>
      <w:bookmarkEnd w:id="18"/>
      <w:bookmarkEnd w:id="19"/>
      <w:r w:rsidRPr="001311DC">
        <w:rPr>
          <w:color w:val="000066"/>
          <w:sz w:val="24"/>
        </w:rPr>
        <w:t>Federal</w:t>
      </w:r>
      <w:r w:rsidRPr="001311DC">
        <w:rPr>
          <w:rFonts w:ascii="Arial" w:hAnsi="Arial" w:cs="Arial"/>
          <w:color w:val="000066"/>
          <w:sz w:val="22"/>
          <w:szCs w:val="24"/>
        </w:rPr>
        <w:t xml:space="preserve">  </w:t>
      </w:r>
    </w:p>
    <w:p w14:paraId="102E4E13"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Homeland Security Presidential Directive (HSPD) 5, Management of Domestic Incidents issued February 28, 2003;</w:t>
      </w:r>
    </w:p>
    <w:p w14:paraId="102E4E14"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Presidential Policy Directive (PPD) 8, National Preparedness issued March 30, 2011;</w:t>
      </w:r>
    </w:p>
    <w:p w14:paraId="102E4E15"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U.S. Department of Homeland Security, National Incident Management System (NIMS)</w:t>
      </w:r>
    </w:p>
    <w:p w14:paraId="102E4E16"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U.S. Department of Homeland Security, National Response Framework (NRF)</w:t>
      </w:r>
    </w:p>
    <w:p w14:paraId="102E4E17"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 xml:space="preserve">Robert T. Stafford Disaster Relief and Emergency Assistance Act (42 U.S.C. §§ 5121, </w:t>
      </w:r>
      <w:r w:rsidRPr="001311DC">
        <w:rPr>
          <w:rFonts w:ascii="Arial" w:hAnsi="Arial" w:cs="Arial"/>
          <w:i/>
          <w:iCs/>
          <w:sz w:val="22"/>
          <w:szCs w:val="24"/>
        </w:rPr>
        <w:t>et seq</w:t>
      </w:r>
      <w:r w:rsidRPr="001311DC">
        <w:rPr>
          <w:rFonts w:ascii="Arial" w:hAnsi="Arial" w:cs="Arial"/>
          <w:sz w:val="22"/>
          <w:szCs w:val="24"/>
        </w:rPr>
        <w:t>.);</w:t>
      </w:r>
    </w:p>
    <w:p w14:paraId="102E4E18"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National Fire Protection Association, Safer Act Grant; National Fire Protection Association Standard No. 1710, 2010</w:t>
      </w:r>
    </w:p>
    <w:p w14:paraId="102E4E19"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 xml:space="preserve">Americans With Disabilities Act of 1990, 42 U.S.C. § 12101, </w:t>
      </w:r>
      <w:r w:rsidRPr="001311DC">
        <w:rPr>
          <w:rFonts w:ascii="Arial" w:hAnsi="Arial" w:cs="Arial"/>
          <w:i/>
          <w:iCs/>
          <w:sz w:val="22"/>
          <w:szCs w:val="24"/>
        </w:rPr>
        <w:t>et seq</w:t>
      </w:r>
      <w:r w:rsidRPr="001311DC">
        <w:rPr>
          <w:rFonts w:ascii="Arial" w:hAnsi="Arial" w:cs="Arial"/>
          <w:sz w:val="22"/>
          <w:szCs w:val="24"/>
        </w:rPr>
        <w:t>. (ADA)</w:t>
      </w:r>
    </w:p>
    <w:p w14:paraId="102E4E1A"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 xml:space="preserve">Post-Katrina Emergency Management Reform Act of 2006 (6 U.S.C. §§ 701, </w:t>
      </w:r>
      <w:r w:rsidRPr="001311DC">
        <w:rPr>
          <w:rFonts w:ascii="Arial" w:hAnsi="Arial" w:cs="Arial"/>
          <w:i/>
          <w:iCs/>
          <w:sz w:val="22"/>
          <w:szCs w:val="24"/>
        </w:rPr>
        <w:t>et seq</w:t>
      </w:r>
      <w:r w:rsidRPr="001311DC">
        <w:rPr>
          <w:rFonts w:ascii="Arial" w:hAnsi="Arial" w:cs="Arial"/>
          <w:sz w:val="22"/>
          <w:szCs w:val="24"/>
        </w:rPr>
        <w:t>.)</w:t>
      </w:r>
    </w:p>
    <w:p w14:paraId="102E4E1B"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The Pets Evacuation and Transportation Standards Act of 2006</w:t>
      </w:r>
    </w:p>
    <w:p w14:paraId="102E4E1C"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Flood Control and Coastal Emergency Act (33 U.S.C. § 701n);</w:t>
      </w:r>
    </w:p>
    <w:p w14:paraId="102E4E1D"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NRT-1, Hazardous Materials Emergency Planning Guide and NRT-1A Plan Review Guide (Environmental Protection Agency's National Response Team)</w:t>
      </w:r>
    </w:p>
    <w:p w14:paraId="102E4E1E"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i/>
          <w:iCs/>
          <w:sz w:val="22"/>
          <w:szCs w:val="24"/>
        </w:rPr>
      </w:pPr>
      <w:r w:rsidRPr="001311DC">
        <w:rPr>
          <w:rFonts w:ascii="Arial" w:hAnsi="Arial" w:cs="Arial"/>
          <w:sz w:val="22"/>
          <w:szCs w:val="24"/>
        </w:rPr>
        <w:t xml:space="preserve">National Environmental Policy Act of 1969 (42 U.S.C. §§ 4321, </w:t>
      </w:r>
      <w:r w:rsidRPr="001311DC">
        <w:rPr>
          <w:rFonts w:ascii="Arial" w:hAnsi="Arial" w:cs="Arial"/>
          <w:i/>
          <w:iCs/>
          <w:sz w:val="22"/>
          <w:szCs w:val="24"/>
        </w:rPr>
        <w:t>et seq.</w:t>
      </w:r>
      <w:r w:rsidRPr="001311DC">
        <w:rPr>
          <w:rFonts w:ascii="Arial" w:hAnsi="Arial" w:cs="Arial"/>
          <w:sz w:val="22"/>
          <w:szCs w:val="24"/>
        </w:rPr>
        <w:t>)</w:t>
      </w:r>
    </w:p>
    <w:p w14:paraId="102E4E1F" w14:textId="77777777" w:rsidR="00A77B3E" w:rsidRPr="001311DC" w:rsidRDefault="00A77B3E" w:rsidP="004D0FBF">
      <w:pPr>
        <w:jc w:val="both"/>
        <w:rPr>
          <w:rFonts w:ascii="Arial" w:hAnsi="Arial" w:cs="Arial"/>
          <w:b/>
          <w:bCs/>
          <w:sz w:val="22"/>
          <w:szCs w:val="24"/>
        </w:rPr>
      </w:pPr>
      <w:bookmarkStart w:id="20" w:name="h.z337ya"/>
      <w:bookmarkEnd w:id="20"/>
    </w:p>
    <w:p w14:paraId="102E4E20" w14:textId="77777777" w:rsidR="00A77B3E" w:rsidRPr="001311DC" w:rsidRDefault="00801249" w:rsidP="004D0FBF">
      <w:pPr>
        <w:pStyle w:val="Heading3"/>
        <w:jc w:val="both"/>
        <w:rPr>
          <w:color w:val="000066"/>
          <w:sz w:val="24"/>
        </w:rPr>
      </w:pPr>
      <w:bookmarkStart w:id="21" w:name="h.3j2qqm3"/>
      <w:bookmarkEnd w:id="21"/>
      <w:r w:rsidRPr="001311DC">
        <w:rPr>
          <w:color w:val="000066"/>
          <w:sz w:val="24"/>
        </w:rPr>
        <w:t>State</w:t>
      </w:r>
    </w:p>
    <w:p w14:paraId="102E4E21"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California Constitution;</w:t>
      </w:r>
    </w:p>
    <w:p w14:paraId="102E4E22"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 xml:space="preserve">California Emergency Services Act (Government Code §§ 8550, </w:t>
      </w:r>
      <w:r w:rsidRPr="001311DC">
        <w:rPr>
          <w:rFonts w:ascii="Arial" w:hAnsi="Arial" w:cs="Arial"/>
          <w:i/>
          <w:iCs/>
          <w:sz w:val="22"/>
          <w:szCs w:val="24"/>
        </w:rPr>
        <w:t>et seq.</w:t>
      </w:r>
      <w:r w:rsidRPr="001311DC">
        <w:rPr>
          <w:rFonts w:ascii="Arial" w:hAnsi="Arial" w:cs="Arial"/>
          <w:sz w:val="22"/>
          <w:szCs w:val="24"/>
        </w:rPr>
        <w:t>);</w:t>
      </w:r>
    </w:p>
    <w:p w14:paraId="102E4E23"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 xml:space="preserve">Standardized Emergency Management System (SEMS) Regulations (19 Cal. Code of Regulations §§ 2400, </w:t>
      </w:r>
      <w:r w:rsidRPr="001311DC">
        <w:rPr>
          <w:rFonts w:ascii="Arial" w:hAnsi="Arial" w:cs="Arial"/>
          <w:i/>
          <w:iCs/>
          <w:sz w:val="22"/>
          <w:szCs w:val="24"/>
        </w:rPr>
        <w:t>et seq</w:t>
      </w:r>
      <w:r w:rsidRPr="001311DC">
        <w:rPr>
          <w:rFonts w:ascii="Arial" w:hAnsi="Arial" w:cs="Arial"/>
          <w:sz w:val="22"/>
          <w:szCs w:val="24"/>
        </w:rPr>
        <w:t>. and Government Code § 8607);</w:t>
      </w:r>
    </w:p>
    <w:p w14:paraId="102E4E24"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California State Emergency Plan</w:t>
      </w:r>
    </w:p>
    <w:p w14:paraId="102E4E25"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i/>
          <w:iCs/>
          <w:sz w:val="22"/>
          <w:szCs w:val="24"/>
        </w:rPr>
      </w:pPr>
      <w:r w:rsidRPr="001311DC">
        <w:rPr>
          <w:rFonts w:ascii="Arial" w:hAnsi="Arial" w:cs="Arial"/>
          <w:sz w:val="22"/>
          <w:szCs w:val="24"/>
        </w:rPr>
        <w:t xml:space="preserve">California Natural Disaster Assistance Act (Government Code §§ 8680, </w:t>
      </w:r>
      <w:r w:rsidRPr="001311DC">
        <w:rPr>
          <w:rFonts w:ascii="Arial" w:hAnsi="Arial" w:cs="Arial"/>
          <w:i/>
          <w:iCs/>
          <w:sz w:val="22"/>
          <w:szCs w:val="24"/>
        </w:rPr>
        <w:t>et</w:t>
      </w:r>
    </w:p>
    <w:p w14:paraId="102E4E26"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i/>
          <w:iCs/>
          <w:sz w:val="22"/>
          <w:szCs w:val="24"/>
        </w:rPr>
        <w:t>seq</w:t>
      </w:r>
      <w:r w:rsidRPr="001311DC">
        <w:rPr>
          <w:rFonts w:ascii="Arial" w:hAnsi="Arial" w:cs="Arial"/>
          <w:sz w:val="22"/>
          <w:szCs w:val="24"/>
        </w:rPr>
        <w:t>.);</w:t>
      </w:r>
    </w:p>
    <w:p w14:paraId="102E4E27"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California State Private Nonprofit (PNP) Organizations Assistance Program, 2011</w:t>
      </w:r>
    </w:p>
    <w:p w14:paraId="102E4E28"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California Hazardous Materials Incident Contingency Plan</w:t>
      </w:r>
    </w:p>
    <w:p w14:paraId="102E4E29"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 xml:space="preserve">California Oil Spill Contingency Plan (Government Code §§ 8670.1, et seq.) </w:t>
      </w:r>
    </w:p>
    <w:p w14:paraId="102E4E2A"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 xml:space="preserve">California Health and Safety Code §§ 25115 and 25117; §§ 2550, </w:t>
      </w:r>
      <w:r w:rsidRPr="001311DC">
        <w:rPr>
          <w:rFonts w:ascii="Arial" w:hAnsi="Arial" w:cs="Arial"/>
          <w:i/>
          <w:iCs/>
          <w:sz w:val="22"/>
          <w:szCs w:val="24"/>
        </w:rPr>
        <w:t>et seq</w:t>
      </w:r>
      <w:r w:rsidRPr="001311DC">
        <w:rPr>
          <w:rFonts w:ascii="Arial" w:hAnsi="Arial" w:cs="Arial"/>
          <w:sz w:val="22"/>
          <w:szCs w:val="24"/>
        </w:rPr>
        <w:t>.; and §§ 25600 through 25610, dealing with hazardous materials</w:t>
      </w:r>
    </w:p>
    <w:p w14:paraId="102E4E2B"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 xml:space="preserve">Orders and Regulations </w:t>
      </w:r>
      <w:r w:rsidR="005323EE" w:rsidRPr="001311DC">
        <w:rPr>
          <w:rFonts w:ascii="Arial" w:hAnsi="Arial" w:cs="Arial"/>
          <w:sz w:val="22"/>
          <w:szCs w:val="24"/>
        </w:rPr>
        <w:t>s</w:t>
      </w:r>
      <w:r w:rsidRPr="001311DC">
        <w:rPr>
          <w:rFonts w:ascii="Arial" w:hAnsi="Arial" w:cs="Arial"/>
          <w:sz w:val="22"/>
          <w:szCs w:val="24"/>
        </w:rPr>
        <w:t xml:space="preserve">electively </w:t>
      </w:r>
      <w:r w:rsidR="005323EE" w:rsidRPr="001311DC">
        <w:rPr>
          <w:rFonts w:ascii="Arial" w:hAnsi="Arial" w:cs="Arial"/>
          <w:sz w:val="22"/>
          <w:szCs w:val="24"/>
        </w:rPr>
        <w:t>p</w:t>
      </w:r>
      <w:r w:rsidRPr="001311DC">
        <w:rPr>
          <w:rFonts w:ascii="Arial" w:hAnsi="Arial" w:cs="Arial"/>
          <w:sz w:val="22"/>
          <w:szCs w:val="24"/>
        </w:rPr>
        <w:t>romulgated by the Governor during a State of Emergency</w:t>
      </w:r>
    </w:p>
    <w:p w14:paraId="102E4E2C"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 xml:space="preserve">Orders and Regulations </w:t>
      </w:r>
      <w:r w:rsidR="001A5C19" w:rsidRPr="001311DC">
        <w:rPr>
          <w:rFonts w:ascii="Arial" w:hAnsi="Arial" w:cs="Arial"/>
          <w:sz w:val="22"/>
          <w:szCs w:val="24"/>
        </w:rPr>
        <w:t>p</w:t>
      </w:r>
      <w:r w:rsidRPr="001311DC">
        <w:rPr>
          <w:rFonts w:ascii="Arial" w:hAnsi="Arial" w:cs="Arial"/>
          <w:sz w:val="22"/>
          <w:szCs w:val="24"/>
        </w:rPr>
        <w:t xml:space="preserve">romulgated by the Governor to </w:t>
      </w:r>
      <w:r w:rsidR="005323EE" w:rsidRPr="001311DC">
        <w:rPr>
          <w:rFonts w:ascii="Arial" w:hAnsi="Arial" w:cs="Arial"/>
          <w:sz w:val="22"/>
          <w:szCs w:val="24"/>
        </w:rPr>
        <w:t>t</w:t>
      </w:r>
      <w:r w:rsidRPr="001311DC">
        <w:rPr>
          <w:rFonts w:ascii="Arial" w:hAnsi="Arial" w:cs="Arial"/>
          <w:sz w:val="22"/>
          <w:szCs w:val="24"/>
        </w:rPr>
        <w:t xml:space="preserve">ake </w:t>
      </w:r>
      <w:r w:rsidR="005323EE" w:rsidRPr="001311DC">
        <w:rPr>
          <w:rFonts w:ascii="Arial" w:hAnsi="Arial" w:cs="Arial"/>
          <w:sz w:val="22"/>
          <w:szCs w:val="24"/>
        </w:rPr>
        <w:t>e</w:t>
      </w:r>
      <w:r w:rsidRPr="001311DC">
        <w:rPr>
          <w:rFonts w:ascii="Arial" w:hAnsi="Arial" w:cs="Arial"/>
          <w:sz w:val="22"/>
          <w:szCs w:val="24"/>
        </w:rPr>
        <w:t xml:space="preserve">ffect </w:t>
      </w:r>
      <w:r w:rsidR="005323EE" w:rsidRPr="001311DC">
        <w:rPr>
          <w:rFonts w:ascii="Arial" w:hAnsi="Arial" w:cs="Arial"/>
          <w:sz w:val="22"/>
          <w:szCs w:val="24"/>
        </w:rPr>
        <w:t xml:space="preserve">during </w:t>
      </w:r>
      <w:r w:rsidRPr="001311DC">
        <w:rPr>
          <w:rFonts w:ascii="Arial" w:hAnsi="Arial" w:cs="Arial"/>
          <w:sz w:val="22"/>
          <w:szCs w:val="24"/>
        </w:rPr>
        <w:t xml:space="preserve">a State of War </w:t>
      </w:r>
    </w:p>
    <w:p w14:paraId="102E4E2D"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California Master Mutual Aid Agreement</w:t>
      </w:r>
    </w:p>
    <w:p w14:paraId="102E4E2E" w14:textId="77777777" w:rsidR="00A77B3E" w:rsidRPr="001311DC" w:rsidRDefault="00801249" w:rsidP="004D0FBF">
      <w:pPr>
        <w:numPr>
          <w:ilvl w:val="0"/>
          <w:numId w:val="2"/>
        </w:numPr>
        <w:tabs>
          <w:tab w:val="left" w:pos="360"/>
          <w:tab w:val="left" w:pos="720"/>
        </w:tabs>
        <w:spacing w:line="276" w:lineRule="auto"/>
        <w:jc w:val="both"/>
        <w:rPr>
          <w:rFonts w:ascii="Arial" w:hAnsi="Arial" w:cs="Arial"/>
          <w:sz w:val="22"/>
          <w:szCs w:val="24"/>
        </w:rPr>
      </w:pPr>
      <w:r w:rsidRPr="001311DC">
        <w:rPr>
          <w:rFonts w:ascii="Arial" w:hAnsi="Arial" w:cs="Arial"/>
          <w:sz w:val="22"/>
          <w:szCs w:val="24"/>
        </w:rPr>
        <w:t xml:space="preserve">Emergency Management Assistance Compact (Government Code §§ 179, </w:t>
      </w:r>
      <w:r w:rsidRPr="001311DC">
        <w:rPr>
          <w:rFonts w:ascii="Arial" w:hAnsi="Arial" w:cs="Arial"/>
          <w:i/>
          <w:iCs/>
          <w:sz w:val="22"/>
          <w:szCs w:val="24"/>
        </w:rPr>
        <w:t>et seq.</w:t>
      </w:r>
      <w:r w:rsidRPr="001311DC">
        <w:rPr>
          <w:rFonts w:ascii="Arial" w:hAnsi="Arial" w:cs="Arial"/>
          <w:sz w:val="22"/>
          <w:szCs w:val="24"/>
        </w:rPr>
        <w:t>)</w:t>
      </w:r>
    </w:p>
    <w:p w14:paraId="102E4E2F" w14:textId="77777777" w:rsidR="00BB6A92" w:rsidRPr="001311DC" w:rsidRDefault="00BB6A92" w:rsidP="004D0FBF">
      <w:pPr>
        <w:tabs>
          <w:tab w:val="left" w:pos="720"/>
        </w:tabs>
        <w:spacing w:line="276" w:lineRule="auto"/>
        <w:ind w:left="720"/>
        <w:jc w:val="both"/>
        <w:rPr>
          <w:rFonts w:ascii="Arial" w:hAnsi="Arial" w:cs="Arial"/>
          <w:sz w:val="22"/>
          <w:szCs w:val="24"/>
        </w:rPr>
      </w:pPr>
    </w:p>
    <w:p w14:paraId="102E4E30" w14:textId="77777777" w:rsidR="00A77B3E" w:rsidRPr="001311DC" w:rsidRDefault="00801249" w:rsidP="004D0FBF">
      <w:pPr>
        <w:pStyle w:val="Heading3"/>
        <w:jc w:val="both"/>
        <w:rPr>
          <w:color w:val="000066"/>
          <w:sz w:val="24"/>
        </w:rPr>
      </w:pPr>
      <w:bookmarkStart w:id="22" w:name="h.4i7ojhp"/>
      <w:bookmarkStart w:id="23" w:name="id.1y810tw"/>
      <w:bookmarkEnd w:id="22"/>
      <w:bookmarkEnd w:id="23"/>
      <w:r w:rsidRPr="001311DC">
        <w:rPr>
          <w:color w:val="000066"/>
          <w:sz w:val="24"/>
        </w:rPr>
        <w:t>County</w:t>
      </w:r>
    </w:p>
    <w:p w14:paraId="102E4E31" w14:textId="77777777" w:rsidR="00A77B3E" w:rsidRPr="001311DC" w:rsidRDefault="00431C3F" w:rsidP="004D0FBF">
      <w:pPr>
        <w:numPr>
          <w:ilvl w:val="0"/>
          <w:numId w:val="2"/>
        </w:numPr>
        <w:tabs>
          <w:tab w:val="left" w:pos="360"/>
          <w:tab w:val="left" w:pos="720"/>
        </w:tabs>
        <w:jc w:val="both"/>
        <w:rPr>
          <w:rFonts w:ascii="Arial" w:hAnsi="Arial" w:cs="Arial"/>
          <w:sz w:val="22"/>
          <w:szCs w:val="24"/>
        </w:rPr>
      </w:pPr>
      <w:hyperlink r:id="rId17" w:history="1">
        <w:r w:rsidR="00801249" w:rsidRPr="001311DC">
          <w:rPr>
            <w:rFonts w:ascii="Arial" w:hAnsi="Arial" w:cs="Arial"/>
            <w:sz w:val="22"/>
            <w:szCs w:val="24"/>
          </w:rPr>
          <w:t>Riverside</w:t>
        </w:r>
      </w:hyperlink>
      <w:hyperlink r:id="rId18" w:history="1">
        <w:r w:rsidR="00801249" w:rsidRPr="001311DC">
          <w:rPr>
            <w:rFonts w:ascii="Arial" w:hAnsi="Arial" w:cs="Arial"/>
            <w:sz w:val="22"/>
            <w:szCs w:val="24"/>
          </w:rPr>
          <w:t xml:space="preserve"> </w:t>
        </w:r>
      </w:hyperlink>
      <w:hyperlink r:id="rId19" w:history="1">
        <w:r w:rsidR="00801249" w:rsidRPr="001311DC">
          <w:rPr>
            <w:rFonts w:ascii="Arial" w:hAnsi="Arial" w:cs="Arial"/>
            <w:sz w:val="22"/>
            <w:szCs w:val="24"/>
          </w:rPr>
          <w:t>County</w:t>
        </w:r>
      </w:hyperlink>
      <w:hyperlink r:id="rId20" w:history="1">
        <w:r w:rsidR="00801249" w:rsidRPr="001311DC">
          <w:rPr>
            <w:rFonts w:ascii="Arial" w:hAnsi="Arial" w:cs="Arial"/>
            <w:sz w:val="22"/>
            <w:szCs w:val="24"/>
          </w:rPr>
          <w:t xml:space="preserve">, </w:t>
        </w:r>
      </w:hyperlink>
      <w:hyperlink r:id="rId21" w:history="1">
        <w:r w:rsidR="00801249" w:rsidRPr="001311DC">
          <w:rPr>
            <w:rFonts w:ascii="Arial" w:hAnsi="Arial" w:cs="Arial"/>
            <w:sz w:val="22"/>
            <w:szCs w:val="24"/>
          </w:rPr>
          <w:t>California</w:t>
        </w:r>
      </w:hyperlink>
      <w:hyperlink r:id="rId22" w:history="1">
        <w:r w:rsidR="00801249" w:rsidRPr="001311DC">
          <w:rPr>
            <w:rFonts w:ascii="Arial" w:hAnsi="Arial" w:cs="Arial"/>
            <w:sz w:val="22"/>
            <w:szCs w:val="24"/>
          </w:rPr>
          <w:t xml:space="preserve">, </w:t>
        </w:r>
      </w:hyperlink>
      <w:hyperlink r:id="rId23" w:history="1">
        <w:r w:rsidR="00801249" w:rsidRPr="001311DC">
          <w:rPr>
            <w:rFonts w:ascii="Arial" w:hAnsi="Arial" w:cs="Arial"/>
            <w:sz w:val="22"/>
            <w:szCs w:val="24"/>
          </w:rPr>
          <w:t>Code</w:t>
        </w:r>
      </w:hyperlink>
      <w:hyperlink r:id="rId24" w:history="1">
        <w:r w:rsidR="00801249" w:rsidRPr="001311DC">
          <w:rPr>
            <w:rFonts w:ascii="Arial" w:hAnsi="Arial" w:cs="Arial"/>
            <w:sz w:val="22"/>
            <w:szCs w:val="24"/>
          </w:rPr>
          <w:t xml:space="preserve"> </w:t>
        </w:r>
      </w:hyperlink>
      <w:hyperlink r:id="rId25" w:history="1">
        <w:r w:rsidR="00801249" w:rsidRPr="001311DC">
          <w:rPr>
            <w:rFonts w:ascii="Arial" w:hAnsi="Arial" w:cs="Arial"/>
            <w:sz w:val="22"/>
            <w:szCs w:val="24"/>
          </w:rPr>
          <w:t>of</w:t>
        </w:r>
      </w:hyperlink>
      <w:hyperlink r:id="rId26" w:history="1">
        <w:r w:rsidR="00801249" w:rsidRPr="001311DC">
          <w:rPr>
            <w:rFonts w:ascii="Arial" w:hAnsi="Arial" w:cs="Arial"/>
            <w:sz w:val="22"/>
            <w:szCs w:val="24"/>
          </w:rPr>
          <w:t xml:space="preserve"> </w:t>
        </w:r>
      </w:hyperlink>
      <w:hyperlink r:id="rId27" w:history="1">
        <w:r w:rsidR="00801249" w:rsidRPr="001311DC">
          <w:rPr>
            <w:rFonts w:ascii="Arial" w:hAnsi="Arial" w:cs="Arial"/>
            <w:sz w:val="22"/>
            <w:szCs w:val="24"/>
          </w:rPr>
          <w:t>Ordinances</w:t>
        </w:r>
      </w:hyperlink>
      <w:r w:rsidR="00801249" w:rsidRPr="001311DC">
        <w:rPr>
          <w:rFonts w:ascii="Arial" w:hAnsi="Arial" w:cs="Arial"/>
          <w:sz w:val="22"/>
          <w:szCs w:val="24"/>
        </w:rPr>
        <w:t xml:space="preserve">; </w:t>
      </w:r>
      <w:hyperlink r:id="rId28" w:history="1">
        <w:r w:rsidR="00801249" w:rsidRPr="001311DC">
          <w:rPr>
            <w:rFonts w:ascii="Arial" w:hAnsi="Arial" w:cs="Arial"/>
            <w:sz w:val="22"/>
            <w:szCs w:val="24"/>
          </w:rPr>
          <w:t>Title</w:t>
        </w:r>
      </w:hyperlink>
      <w:hyperlink r:id="rId29" w:history="1">
        <w:r w:rsidR="00801249" w:rsidRPr="001311DC">
          <w:rPr>
            <w:rFonts w:ascii="Arial" w:hAnsi="Arial" w:cs="Arial"/>
            <w:sz w:val="22"/>
            <w:szCs w:val="24"/>
          </w:rPr>
          <w:t xml:space="preserve"> 2 – </w:t>
        </w:r>
      </w:hyperlink>
      <w:hyperlink r:id="rId30" w:history="1">
        <w:r w:rsidR="00801249" w:rsidRPr="001311DC">
          <w:rPr>
            <w:rFonts w:ascii="Arial" w:hAnsi="Arial" w:cs="Arial"/>
            <w:sz w:val="22"/>
            <w:szCs w:val="24"/>
          </w:rPr>
          <w:t>Administration</w:t>
        </w:r>
      </w:hyperlink>
      <w:hyperlink r:id="rId31" w:history="1">
        <w:r w:rsidR="00801249" w:rsidRPr="001311DC">
          <w:rPr>
            <w:rFonts w:ascii="Arial" w:hAnsi="Arial" w:cs="Arial"/>
            <w:sz w:val="22"/>
            <w:szCs w:val="24"/>
          </w:rPr>
          <w:t xml:space="preserve">: </w:t>
        </w:r>
      </w:hyperlink>
      <w:hyperlink r:id="rId32" w:history="1">
        <w:r w:rsidR="00801249" w:rsidRPr="001311DC">
          <w:rPr>
            <w:rFonts w:ascii="Arial" w:hAnsi="Arial" w:cs="Arial"/>
            <w:sz w:val="22"/>
            <w:szCs w:val="24"/>
          </w:rPr>
          <w:t>Chapter</w:t>
        </w:r>
      </w:hyperlink>
      <w:hyperlink r:id="rId33" w:history="1">
        <w:r w:rsidR="00801249" w:rsidRPr="001311DC">
          <w:rPr>
            <w:rFonts w:ascii="Arial" w:hAnsi="Arial" w:cs="Arial"/>
            <w:sz w:val="22"/>
            <w:szCs w:val="24"/>
          </w:rPr>
          <w:t xml:space="preserve"> 2.100 – </w:t>
        </w:r>
      </w:hyperlink>
      <w:hyperlink r:id="rId34" w:history="1">
        <w:r w:rsidR="00801249" w:rsidRPr="001311DC">
          <w:rPr>
            <w:rFonts w:ascii="Arial" w:hAnsi="Arial" w:cs="Arial"/>
            <w:sz w:val="22"/>
            <w:szCs w:val="24"/>
          </w:rPr>
          <w:t>Emergency</w:t>
        </w:r>
      </w:hyperlink>
      <w:hyperlink r:id="rId35" w:history="1">
        <w:r w:rsidR="00801249" w:rsidRPr="001311DC">
          <w:rPr>
            <w:rFonts w:ascii="Arial" w:hAnsi="Arial" w:cs="Arial"/>
            <w:sz w:val="22"/>
            <w:szCs w:val="24"/>
          </w:rPr>
          <w:t xml:space="preserve"> </w:t>
        </w:r>
      </w:hyperlink>
      <w:hyperlink r:id="rId36" w:history="1">
        <w:r w:rsidR="00801249" w:rsidRPr="001311DC">
          <w:rPr>
            <w:rFonts w:ascii="Arial" w:hAnsi="Arial" w:cs="Arial"/>
            <w:sz w:val="22"/>
            <w:szCs w:val="24"/>
          </w:rPr>
          <w:t>Services</w:t>
        </w:r>
      </w:hyperlink>
    </w:p>
    <w:p w14:paraId="102E4E32" w14:textId="77777777" w:rsidR="00A77B3E" w:rsidRPr="001311DC" w:rsidRDefault="00801249" w:rsidP="004D0FBF">
      <w:pPr>
        <w:numPr>
          <w:ilvl w:val="0"/>
          <w:numId w:val="2"/>
        </w:numPr>
        <w:tabs>
          <w:tab w:val="left" w:pos="360"/>
          <w:tab w:val="left" w:pos="720"/>
        </w:tabs>
        <w:jc w:val="both"/>
        <w:rPr>
          <w:rFonts w:ascii="Arial" w:hAnsi="Arial" w:cs="Arial"/>
          <w:sz w:val="22"/>
          <w:szCs w:val="24"/>
        </w:rPr>
      </w:pPr>
      <w:r w:rsidRPr="001311DC">
        <w:rPr>
          <w:rFonts w:ascii="Arial" w:hAnsi="Arial" w:cs="Arial"/>
          <w:sz w:val="22"/>
          <w:szCs w:val="24"/>
        </w:rPr>
        <w:t xml:space="preserve">Riverside County Emergency Services Ordinance 533.5; item 3.52 of 08/23/2005 (effective </w:t>
      </w:r>
      <w:r w:rsidRPr="001311DC">
        <w:rPr>
          <w:rFonts w:ascii="Arial" w:hAnsi="Arial" w:cs="Arial"/>
          <w:sz w:val="22"/>
          <w:szCs w:val="24"/>
        </w:rPr>
        <w:lastRenderedPageBreak/>
        <w:t>9/22/2005)</w:t>
      </w:r>
    </w:p>
    <w:p w14:paraId="102E4E33" w14:textId="77777777" w:rsidR="00A77B3E" w:rsidRPr="001311DC" w:rsidRDefault="00801249" w:rsidP="004D0FBF">
      <w:pPr>
        <w:numPr>
          <w:ilvl w:val="0"/>
          <w:numId w:val="2"/>
        </w:numPr>
        <w:tabs>
          <w:tab w:val="left" w:pos="-1080"/>
          <w:tab w:val="left" w:pos="-720"/>
          <w:tab w:val="left" w:pos="360"/>
          <w:tab w:val="left" w:pos="720"/>
        </w:tabs>
        <w:jc w:val="both"/>
        <w:rPr>
          <w:rFonts w:ascii="Arial" w:hAnsi="Arial" w:cs="Arial"/>
          <w:sz w:val="22"/>
          <w:szCs w:val="24"/>
        </w:rPr>
      </w:pPr>
      <w:r w:rsidRPr="001311DC">
        <w:rPr>
          <w:rFonts w:ascii="Arial" w:hAnsi="Arial" w:cs="Arial"/>
          <w:sz w:val="22"/>
          <w:szCs w:val="24"/>
        </w:rPr>
        <w:t>Resolution, adopting the California Master Mutual Aid Agreement, July 1958</w:t>
      </w:r>
    </w:p>
    <w:p w14:paraId="102E4E34" w14:textId="77777777" w:rsidR="00A77B3E" w:rsidRPr="001311DC" w:rsidRDefault="00801249" w:rsidP="004D0FBF">
      <w:pPr>
        <w:numPr>
          <w:ilvl w:val="0"/>
          <w:numId w:val="2"/>
        </w:numPr>
        <w:tabs>
          <w:tab w:val="left" w:pos="-1080"/>
          <w:tab w:val="left" w:pos="-720"/>
          <w:tab w:val="left" w:pos="360"/>
          <w:tab w:val="left" w:pos="720"/>
        </w:tabs>
        <w:jc w:val="both"/>
        <w:rPr>
          <w:rFonts w:ascii="Arial" w:hAnsi="Arial" w:cs="Arial"/>
          <w:sz w:val="22"/>
          <w:szCs w:val="24"/>
        </w:rPr>
      </w:pPr>
      <w:r w:rsidRPr="001311DC">
        <w:rPr>
          <w:rFonts w:ascii="Arial" w:hAnsi="Arial" w:cs="Arial"/>
          <w:sz w:val="22"/>
          <w:szCs w:val="24"/>
        </w:rPr>
        <w:t>Resolution SLR-28, adopting Workmen's Compensation Benefits for Disaster Service Workers, June 8, 1988</w:t>
      </w:r>
    </w:p>
    <w:p w14:paraId="102E4E35" w14:textId="77777777" w:rsidR="00A77B3E" w:rsidRPr="001311DC" w:rsidRDefault="00801249" w:rsidP="004D0FBF">
      <w:pPr>
        <w:numPr>
          <w:ilvl w:val="0"/>
          <w:numId w:val="2"/>
        </w:numPr>
        <w:tabs>
          <w:tab w:val="left" w:pos="-1080"/>
          <w:tab w:val="left" w:pos="-720"/>
          <w:tab w:val="left" w:pos="360"/>
          <w:tab w:val="left" w:pos="720"/>
        </w:tabs>
        <w:jc w:val="both"/>
        <w:rPr>
          <w:rFonts w:ascii="Arial" w:hAnsi="Arial" w:cs="Arial"/>
          <w:sz w:val="22"/>
          <w:szCs w:val="24"/>
        </w:rPr>
      </w:pPr>
      <w:r w:rsidRPr="001311DC">
        <w:rPr>
          <w:rFonts w:ascii="Arial" w:hAnsi="Arial" w:cs="Arial"/>
          <w:sz w:val="22"/>
          <w:szCs w:val="24"/>
        </w:rPr>
        <w:t>Resolution SLR-55, adopting the Emergency Operations Plan, November 15, 1988</w:t>
      </w:r>
    </w:p>
    <w:p w14:paraId="102E4E36" w14:textId="77777777" w:rsidR="00A77B3E" w:rsidRPr="001311DC" w:rsidRDefault="00801249" w:rsidP="004D0FBF">
      <w:pPr>
        <w:numPr>
          <w:ilvl w:val="0"/>
          <w:numId w:val="2"/>
        </w:numPr>
        <w:tabs>
          <w:tab w:val="left" w:pos="-1080"/>
          <w:tab w:val="left" w:pos="-720"/>
          <w:tab w:val="left" w:pos="360"/>
          <w:tab w:val="left" w:pos="720"/>
        </w:tabs>
        <w:jc w:val="both"/>
        <w:rPr>
          <w:rFonts w:ascii="Arial" w:hAnsi="Arial" w:cs="Arial"/>
          <w:sz w:val="22"/>
          <w:szCs w:val="24"/>
        </w:rPr>
      </w:pPr>
      <w:r w:rsidRPr="001311DC">
        <w:rPr>
          <w:rFonts w:ascii="Arial" w:hAnsi="Arial" w:cs="Arial"/>
          <w:sz w:val="22"/>
          <w:szCs w:val="24"/>
        </w:rPr>
        <w:t>Resolution 95-205, adopting the Standardized Emergency Management System (SEMS), August 15, 1995</w:t>
      </w:r>
    </w:p>
    <w:p w14:paraId="102E4E37" w14:textId="77777777" w:rsidR="00A77B3E" w:rsidRPr="001311DC" w:rsidRDefault="00801249" w:rsidP="004D0FBF">
      <w:pPr>
        <w:numPr>
          <w:ilvl w:val="0"/>
          <w:numId w:val="2"/>
        </w:numPr>
        <w:tabs>
          <w:tab w:val="left" w:pos="-1080"/>
          <w:tab w:val="left" w:pos="-720"/>
          <w:tab w:val="left" w:pos="360"/>
          <w:tab w:val="left" w:pos="720"/>
        </w:tabs>
        <w:jc w:val="both"/>
        <w:rPr>
          <w:rFonts w:ascii="Arial" w:hAnsi="Arial" w:cs="Arial"/>
          <w:sz w:val="22"/>
          <w:szCs w:val="24"/>
        </w:rPr>
      </w:pPr>
      <w:r w:rsidRPr="001311DC">
        <w:rPr>
          <w:rFonts w:ascii="Arial" w:hAnsi="Arial" w:cs="Arial"/>
          <w:sz w:val="22"/>
          <w:szCs w:val="24"/>
        </w:rPr>
        <w:t>Resolution 95-206, adopting the Operational Area Agreement, August 15, 1995</w:t>
      </w:r>
    </w:p>
    <w:p w14:paraId="102E4E38" w14:textId="77777777" w:rsidR="00A77B3E" w:rsidRPr="001311DC" w:rsidRDefault="00801249" w:rsidP="004D0FBF">
      <w:pPr>
        <w:numPr>
          <w:ilvl w:val="0"/>
          <w:numId w:val="2"/>
        </w:numPr>
        <w:tabs>
          <w:tab w:val="left" w:pos="-1080"/>
          <w:tab w:val="left" w:pos="-720"/>
          <w:tab w:val="left" w:pos="360"/>
          <w:tab w:val="left" w:pos="720"/>
        </w:tabs>
        <w:jc w:val="both"/>
        <w:rPr>
          <w:rFonts w:ascii="Arial" w:hAnsi="Arial" w:cs="Arial"/>
          <w:sz w:val="22"/>
          <w:szCs w:val="24"/>
        </w:rPr>
      </w:pPr>
      <w:r w:rsidRPr="001311DC">
        <w:rPr>
          <w:rFonts w:ascii="Arial" w:hAnsi="Arial" w:cs="Arial"/>
          <w:sz w:val="22"/>
          <w:szCs w:val="24"/>
        </w:rPr>
        <w:t>Resolution 2006-051 adopting the National Incidental Management System (NIMS) within Riverside County on February 28, 2006.</w:t>
      </w:r>
    </w:p>
    <w:p w14:paraId="102E4E39" w14:textId="77777777" w:rsidR="00A77B3E" w:rsidRPr="001311DC" w:rsidRDefault="00801249" w:rsidP="004D0FBF">
      <w:pPr>
        <w:numPr>
          <w:ilvl w:val="0"/>
          <w:numId w:val="2"/>
        </w:numPr>
        <w:tabs>
          <w:tab w:val="left" w:pos="-1080"/>
          <w:tab w:val="left" w:pos="-720"/>
          <w:tab w:val="left" w:pos="360"/>
          <w:tab w:val="left" w:pos="720"/>
        </w:tabs>
        <w:jc w:val="both"/>
        <w:rPr>
          <w:rFonts w:ascii="Arial" w:hAnsi="Arial" w:cs="Arial"/>
          <w:sz w:val="22"/>
          <w:szCs w:val="24"/>
        </w:rPr>
      </w:pPr>
      <w:r w:rsidRPr="001311DC">
        <w:rPr>
          <w:rFonts w:ascii="Arial" w:hAnsi="Arial" w:cs="Arial"/>
          <w:sz w:val="22"/>
          <w:szCs w:val="24"/>
        </w:rPr>
        <w:t xml:space="preserve">Resolution adopting the County of Riverside Multi-Jurisdictional Local Hazard Mitigation Plan, </w:t>
      </w:r>
      <w:r w:rsidR="005323EE" w:rsidRPr="001311DC">
        <w:rPr>
          <w:rFonts w:ascii="Arial" w:hAnsi="Arial" w:cs="Arial"/>
          <w:sz w:val="22"/>
          <w:szCs w:val="24"/>
        </w:rPr>
        <w:t>2017</w:t>
      </w:r>
    </w:p>
    <w:p w14:paraId="102E4E3A" w14:textId="77777777" w:rsidR="00A77B3E" w:rsidRPr="001311DC" w:rsidRDefault="00801249" w:rsidP="004D0FBF">
      <w:pPr>
        <w:numPr>
          <w:ilvl w:val="0"/>
          <w:numId w:val="2"/>
        </w:numPr>
        <w:tabs>
          <w:tab w:val="left" w:pos="-1080"/>
          <w:tab w:val="left" w:pos="-720"/>
          <w:tab w:val="left" w:pos="360"/>
          <w:tab w:val="left" w:pos="720"/>
        </w:tabs>
        <w:jc w:val="both"/>
        <w:rPr>
          <w:rFonts w:ascii="Arial" w:hAnsi="Arial" w:cs="Arial"/>
          <w:sz w:val="22"/>
          <w:szCs w:val="24"/>
        </w:rPr>
      </w:pPr>
      <w:r w:rsidRPr="001311DC">
        <w:rPr>
          <w:rFonts w:ascii="Arial" w:hAnsi="Arial" w:cs="Arial"/>
          <w:sz w:val="22"/>
          <w:szCs w:val="24"/>
        </w:rPr>
        <w:t xml:space="preserve">Resolution </w:t>
      </w:r>
      <w:r w:rsidR="0037793D" w:rsidRPr="001311DC">
        <w:rPr>
          <w:rFonts w:ascii="Arial" w:hAnsi="Arial" w:cs="Arial"/>
          <w:sz w:val="22"/>
          <w:szCs w:val="24"/>
        </w:rPr>
        <w:t xml:space="preserve">2006-052 </w:t>
      </w:r>
      <w:r w:rsidRPr="001311DC">
        <w:rPr>
          <w:rFonts w:ascii="Arial" w:hAnsi="Arial" w:cs="Arial"/>
          <w:sz w:val="22"/>
          <w:szCs w:val="24"/>
        </w:rPr>
        <w:t>adopting the revised Riverside County Emergency Operations Plan on</w:t>
      </w:r>
      <w:r w:rsidR="0037793D" w:rsidRPr="001311DC">
        <w:rPr>
          <w:rFonts w:ascii="Arial" w:hAnsi="Arial" w:cs="Arial"/>
          <w:sz w:val="22"/>
          <w:szCs w:val="24"/>
        </w:rPr>
        <w:t xml:space="preserve"> February 28, 2006</w:t>
      </w:r>
      <w:r w:rsidR="0037793D" w:rsidRPr="001311DC">
        <w:rPr>
          <w:rFonts w:ascii="Arial" w:hAnsi="Arial" w:cs="Arial"/>
          <w:sz w:val="22"/>
          <w:szCs w:val="24"/>
          <w:shd w:val="solid" w:color="FFFF00" w:fill="FFFF00"/>
        </w:rPr>
        <w:t xml:space="preserve"> </w:t>
      </w:r>
      <w:r w:rsidR="0037793D" w:rsidRPr="001311DC">
        <w:rPr>
          <w:rFonts w:ascii="Arial" w:hAnsi="Arial" w:cs="Arial"/>
          <w:sz w:val="22"/>
          <w:szCs w:val="24"/>
        </w:rPr>
        <w:t xml:space="preserve"> </w:t>
      </w:r>
    </w:p>
    <w:p w14:paraId="102E4E3B" w14:textId="77777777" w:rsidR="00BB6A92" w:rsidRDefault="00BB6A92" w:rsidP="004D0FBF">
      <w:pPr>
        <w:tabs>
          <w:tab w:val="left" w:pos="-1080"/>
          <w:tab w:val="left" w:pos="-720"/>
          <w:tab w:val="left" w:pos="720"/>
        </w:tabs>
        <w:ind w:left="720"/>
        <w:jc w:val="both"/>
        <w:rPr>
          <w:rFonts w:ascii="Arial" w:hAnsi="Arial" w:cs="Arial"/>
          <w:sz w:val="24"/>
          <w:szCs w:val="24"/>
        </w:rPr>
      </w:pPr>
    </w:p>
    <w:p w14:paraId="102E4E3C" w14:textId="77777777" w:rsidR="00BB6A92" w:rsidRDefault="00BB6A92" w:rsidP="004D0FBF">
      <w:pPr>
        <w:pStyle w:val="Heading3"/>
        <w:jc w:val="both"/>
        <w:rPr>
          <w:color w:val="000066"/>
        </w:rPr>
      </w:pPr>
      <w:r>
        <w:rPr>
          <w:color w:val="000066"/>
        </w:rPr>
        <w:t>City</w:t>
      </w:r>
    </w:p>
    <w:p w14:paraId="102E4E3D" w14:textId="77777777" w:rsidR="00BB6A92" w:rsidRPr="00D53A03" w:rsidRDefault="00431C3F" w:rsidP="004F295F">
      <w:pPr>
        <w:pStyle w:val="ListParagraph"/>
        <w:numPr>
          <w:ilvl w:val="0"/>
          <w:numId w:val="18"/>
        </w:numPr>
        <w:tabs>
          <w:tab w:val="left" w:pos="-1080"/>
          <w:tab w:val="left" w:pos="-720"/>
          <w:tab w:val="left" w:pos="720"/>
        </w:tabs>
        <w:jc w:val="both"/>
        <w:rPr>
          <w:rFonts w:ascii="Arial" w:hAnsi="Arial" w:cs="Arial"/>
          <w:color w:val="auto"/>
          <w:sz w:val="24"/>
          <w:szCs w:val="24"/>
        </w:rPr>
      </w:pPr>
      <w:hyperlink r:id="rId37" w:history="1">
        <w:r w:rsidR="009461D9" w:rsidRPr="00D53A03">
          <w:rPr>
            <w:rFonts w:ascii="Arial" w:hAnsi="Arial" w:cs="Arial"/>
            <w:color w:val="auto"/>
            <w:sz w:val="24"/>
            <w:szCs w:val="24"/>
          </w:rPr>
          <w:t>Chapter 2.28 – Beaumont Municipal Code – Ordinance 461 covering emergency services and mutual aid</w:t>
        </w:r>
        <w:r w:rsidR="003E09C6" w:rsidRPr="00D53A03">
          <w:rPr>
            <w:rFonts w:ascii="Arial" w:hAnsi="Arial" w:cs="Arial"/>
            <w:color w:val="auto"/>
            <w:sz w:val="24"/>
            <w:szCs w:val="24"/>
          </w:rPr>
          <w:t xml:space="preserve"> </w:t>
        </w:r>
      </w:hyperlink>
    </w:p>
    <w:p w14:paraId="102E4E3E" w14:textId="77777777" w:rsidR="00F87F14" w:rsidRPr="00D53A03" w:rsidRDefault="00F87F14" w:rsidP="00116238">
      <w:pPr>
        <w:pStyle w:val="ListParagraph"/>
        <w:numPr>
          <w:ilvl w:val="0"/>
          <w:numId w:val="18"/>
        </w:numPr>
        <w:tabs>
          <w:tab w:val="left" w:pos="-1080"/>
          <w:tab w:val="left" w:pos="-720"/>
          <w:tab w:val="left" w:pos="720"/>
        </w:tabs>
        <w:jc w:val="both"/>
        <w:rPr>
          <w:rFonts w:ascii="Arial" w:hAnsi="Arial" w:cs="Arial"/>
          <w:color w:val="auto"/>
          <w:sz w:val="24"/>
          <w:szCs w:val="24"/>
        </w:rPr>
      </w:pPr>
      <w:r w:rsidRPr="00D53A03">
        <w:rPr>
          <w:rFonts w:ascii="Arial" w:hAnsi="Arial" w:cs="Arial"/>
          <w:color w:val="auto"/>
          <w:sz w:val="24"/>
          <w:szCs w:val="24"/>
        </w:rPr>
        <w:t>Resolution No. 1995-13 re: adopting SEMS, adopted March 13, 1995</w:t>
      </w:r>
    </w:p>
    <w:p w14:paraId="102E4E3F" w14:textId="77777777" w:rsidR="00F87F14" w:rsidRPr="00D53A03" w:rsidRDefault="00F87F14" w:rsidP="004F295F">
      <w:pPr>
        <w:pStyle w:val="ListParagraph"/>
        <w:numPr>
          <w:ilvl w:val="0"/>
          <w:numId w:val="18"/>
        </w:numPr>
        <w:tabs>
          <w:tab w:val="left" w:pos="-1080"/>
          <w:tab w:val="left" w:pos="-720"/>
          <w:tab w:val="left" w:pos="720"/>
        </w:tabs>
        <w:jc w:val="both"/>
        <w:rPr>
          <w:rFonts w:ascii="Arial" w:hAnsi="Arial" w:cs="Arial"/>
          <w:color w:val="auto"/>
          <w:sz w:val="24"/>
          <w:szCs w:val="24"/>
        </w:rPr>
      </w:pPr>
      <w:r w:rsidRPr="00D53A03">
        <w:rPr>
          <w:rFonts w:ascii="Arial" w:hAnsi="Arial" w:cs="Arial"/>
          <w:color w:val="auto"/>
          <w:sz w:val="24"/>
          <w:szCs w:val="24"/>
        </w:rPr>
        <w:t>NIMS Resolution No. 2006-36 adopting National Incident Management System on June 6, 2006</w:t>
      </w:r>
    </w:p>
    <w:p w14:paraId="102E4E40" w14:textId="77777777" w:rsidR="00F87F14" w:rsidRPr="00D53A03" w:rsidRDefault="00F87F14" w:rsidP="004F295F">
      <w:pPr>
        <w:pStyle w:val="ListParagraph"/>
        <w:numPr>
          <w:ilvl w:val="0"/>
          <w:numId w:val="18"/>
        </w:numPr>
        <w:tabs>
          <w:tab w:val="left" w:pos="-1080"/>
          <w:tab w:val="left" w:pos="-720"/>
          <w:tab w:val="left" w:pos="720"/>
        </w:tabs>
        <w:jc w:val="both"/>
        <w:rPr>
          <w:rFonts w:ascii="Arial" w:hAnsi="Arial" w:cs="Arial"/>
          <w:color w:val="auto"/>
          <w:sz w:val="24"/>
          <w:szCs w:val="24"/>
        </w:rPr>
      </w:pPr>
      <w:r w:rsidRPr="00D53A03">
        <w:rPr>
          <w:rFonts w:ascii="Arial" w:hAnsi="Arial" w:cs="Arial"/>
          <w:color w:val="auto"/>
          <w:sz w:val="24"/>
          <w:szCs w:val="24"/>
        </w:rPr>
        <w:t>Resolution No. 1995-12 adopting the Operational Area Agreement, adopted March 13, 1995</w:t>
      </w:r>
    </w:p>
    <w:p w14:paraId="102E4E41" w14:textId="77777777" w:rsidR="00F87F14" w:rsidRPr="00D53A03" w:rsidRDefault="00F87F14" w:rsidP="004F295F">
      <w:pPr>
        <w:pStyle w:val="ListParagraph"/>
        <w:numPr>
          <w:ilvl w:val="0"/>
          <w:numId w:val="18"/>
        </w:numPr>
        <w:tabs>
          <w:tab w:val="left" w:pos="-1080"/>
          <w:tab w:val="left" w:pos="-720"/>
          <w:tab w:val="left" w:pos="720"/>
        </w:tabs>
        <w:jc w:val="both"/>
        <w:rPr>
          <w:rFonts w:ascii="Arial" w:hAnsi="Arial" w:cs="Arial"/>
          <w:color w:val="auto"/>
          <w:sz w:val="24"/>
          <w:szCs w:val="24"/>
        </w:rPr>
      </w:pPr>
      <w:r w:rsidRPr="00D53A03">
        <w:rPr>
          <w:rFonts w:ascii="Arial" w:hAnsi="Arial" w:cs="Arial"/>
          <w:color w:val="auto"/>
          <w:sz w:val="24"/>
          <w:szCs w:val="24"/>
        </w:rPr>
        <w:t>Riverside County Emergency Services Ordinance 533.5, adopted August 23, 2005, by the Riverside County Board of Supervisors.</w:t>
      </w:r>
    </w:p>
    <w:p w14:paraId="102E4E42" w14:textId="77777777" w:rsidR="00A77B3E" w:rsidRDefault="00A77B3E" w:rsidP="00F05DAE">
      <w:pPr>
        <w:tabs>
          <w:tab w:val="left" w:pos="-1080"/>
          <w:tab w:val="left" w:pos="-720"/>
        </w:tabs>
        <w:jc w:val="both"/>
        <w:rPr>
          <w:rFonts w:ascii="Arial" w:hAnsi="Arial" w:cs="Arial"/>
          <w:sz w:val="24"/>
          <w:szCs w:val="24"/>
        </w:rPr>
      </w:pPr>
    </w:p>
    <w:p w14:paraId="102E4E43" w14:textId="77777777" w:rsidR="00A77B3E" w:rsidRDefault="00660E4B" w:rsidP="004D0FBF">
      <w:pPr>
        <w:pStyle w:val="Heading2"/>
        <w:jc w:val="both"/>
        <w:rPr>
          <w:color w:val="000066"/>
        </w:rPr>
      </w:pPr>
      <w:bookmarkStart w:id="24" w:name="h.1ci93xb"/>
      <w:bookmarkStart w:id="25" w:name="id.2xcytpi"/>
      <w:bookmarkEnd w:id="24"/>
      <w:bookmarkEnd w:id="25"/>
      <w:r>
        <w:rPr>
          <w:color w:val="000066"/>
        </w:rPr>
        <w:t xml:space="preserve">1.5 </w:t>
      </w:r>
      <w:r w:rsidR="00F27B88">
        <w:rPr>
          <w:color w:val="000066"/>
        </w:rPr>
        <w:t xml:space="preserve"> </w:t>
      </w:r>
      <w:r w:rsidR="00801249">
        <w:rPr>
          <w:color w:val="000066"/>
        </w:rPr>
        <w:t>Relationship to Other Plans and References</w:t>
      </w:r>
    </w:p>
    <w:p w14:paraId="102E4E44" w14:textId="77777777" w:rsidR="00A77B3E" w:rsidRPr="00D53A03" w:rsidRDefault="00B41DA9" w:rsidP="00116238">
      <w:pPr>
        <w:shd w:val="clear" w:color="auto" w:fill="D9DFEF" w:themeFill="accent1" w:themeFillTint="33"/>
        <w:jc w:val="both"/>
        <w:rPr>
          <w:rFonts w:ascii="Arial" w:hAnsi="Arial" w:cs="Arial"/>
          <w:color w:val="auto"/>
          <w:sz w:val="24"/>
          <w:szCs w:val="24"/>
        </w:rPr>
      </w:pPr>
      <w:r w:rsidRPr="00D53A03">
        <w:rPr>
          <w:rFonts w:ascii="Arial" w:hAnsi="Arial" w:cs="Arial"/>
          <w:color w:val="auto"/>
          <w:sz w:val="24"/>
          <w:szCs w:val="24"/>
        </w:rPr>
        <w:t xml:space="preserve">The </w:t>
      </w:r>
      <w:r w:rsidR="00651049" w:rsidRPr="00D53A03">
        <w:rPr>
          <w:rFonts w:ascii="Arial" w:hAnsi="Arial" w:cs="Arial"/>
          <w:color w:val="auto"/>
          <w:sz w:val="24"/>
          <w:szCs w:val="24"/>
        </w:rPr>
        <w:t xml:space="preserve">City of Beaumont </w:t>
      </w:r>
      <w:r w:rsidRPr="00D53A03">
        <w:rPr>
          <w:rFonts w:ascii="Arial" w:hAnsi="Arial" w:cs="Arial"/>
          <w:color w:val="auto"/>
          <w:sz w:val="24"/>
          <w:szCs w:val="24"/>
        </w:rPr>
        <w:t>EOP is designed to establish the framework for implementation of the California Standardized Emergency Management System (SEMS) for the City of Beaumont, which is located within the Riverside County Operational Area (OA), and Mutual Aid Region VI as defined by the Governor’s Office of Emergency Services (State OES).  By extension, the plan will also implement the National Incident Management System (NIMS) which has been integrated into SEMS at the Governor’s directive (Executive Order S-2-05).  The plan is intended to facilitate multi-agency and multi-jurisdictional coordination, particularly between the City of Beaumont and Riverside County, special districts, and state agencies, in emergency operations.  This is operational by design.</w:t>
      </w:r>
    </w:p>
    <w:p w14:paraId="102E4E45" w14:textId="77777777" w:rsidR="00AD2F11" w:rsidRPr="00210441" w:rsidRDefault="00AD2F11" w:rsidP="00651049">
      <w:pPr>
        <w:shd w:val="clear" w:color="auto" w:fill="D9DFEF" w:themeFill="accent1" w:themeFillTint="33"/>
        <w:jc w:val="both"/>
        <w:rPr>
          <w:rFonts w:ascii="Arial" w:hAnsi="Arial" w:cs="Arial"/>
          <w:color w:val="FF0000"/>
          <w:sz w:val="24"/>
          <w:szCs w:val="24"/>
          <w:highlight w:val="green"/>
        </w:rPr>
      </w:pPr>
    </w:p>
    <w:p w14:paraId="102E4E46" w14:textId="77777777" w:rsidR="00A77B3E" w:rsidRDefault="00A77B3E" w:rsidP="00F05DAE">
      <w:pPr>
        <w:tabs>
          <w:tab w:val="left" w:pos="-1080"/>
          <w:tab w:val="left" w:pos="-720"/>
        </w:tabs>
        <w:jc w:val="both"/>
        <w:rPr>
          <w:rFonts w:ascii="Arial" w:hAnsi="Arial" w:cs="Arial"/>
          <w:sz w:val="24"/>
          <w:szCs w:val="24"/>
        </w:rPr>
      </w:pPr>
    </w:p>
    <w:p w14:paraId="102E4E47" w14:textId="77777777" w:rsidR="00A77B3E" w:rsidRDefault="00660E4B" w:rsidP="00C94D2E">
      <w:pPr>
        <w:pStyle w:val="Heading2"/>
        <w:jc w:val="both"/>
        <w:rPr>
          <w:color w:val="000066"/>
        </w:rPr>
      </w:pPr>
      <w:bookmarkStart w:id="26" w:name="h.3whwml4"/>
      <w:bookmarkEnd w:id="26"/>
      <w:r>
        <w:rPr>
          <w:color w:val="000066"/>
        </w:rPr>
        <w:t xml:space="preserve">1.6 </w:t>
      </w:r>
      <w:r w:rsidR="00F27B88">
        <w:rPr>
          <w:color w:val="000066"/>
        </w:rPr>
        <w:t xml:space="preserve"> </w:t>
      </w:r>
      <w:r w:rsidR="00801249">
        <w:rPr>
          <w:color w:val="000066"/>
        </w:rPr>
        <w:t>Standard Operating Procedures/Guidelines (SOPs/SOGs)</w:t>
      </w:r>
    </w:p>
    <w:p w14:paraId="102E4E48" w14:textId="77777777" w:rsidR="00C56C56" w:rsidRDefault="00801249" w:rsidP="00C56C56">
      <w:pPr>
        <w:jc w:val="both"/>
        <w:rPr>
          <w:rFonts w:ascii="Arial" w:hAnsi="Arial" w:cs="Arial"/>
          <w:color w:val="auto"/>
          <w:sz w:val="24"/>
          <w:szCs w:val="24"/>
        </w:rPr>
      </w:pPr>
      <w:r w:rsidRPr="00E565E4">
        <w:rPr>
          <w:rFonts w:ascii="Arial" w:hAnsi="Arial" w:cs="Arial"/>
          <w:color w:val="auto"/>
          <w:sz w:val="24"/>
          <w:szCs w:val="24"/>
        </w:rPr>
        <w:t>Departments</w:t>
      </w:r>
      <w:r w:rsidR="00BB6A92" w:rsidRPr="00E565E4">
        <w:rPr>
          <w:rFonts w:ascii="Arial" w:hAnsi="Arial" w:cs="Arial"/>
          <w:color w:val="auto"/>
          <w:sz w:val="24"/>
          <w:szCs w:val="24"/>
        </w:rPr>
        <w:t xml:space="preserve"> </w:t>
      </w:r>
      <w:r w:rsidR="004955ED" w:rsidRPr="00D53A03">
        <w:rPr>
          <w:rFonts w:ascii="Arial" w:hAnsi="Arial" w:cs="Arial"/>
          <w:color w:val="auto"/>
          <w:sz w:val="24"/>
          <w:szCs w:val="24"/>
        </w:rPr>
        <w:t xml:space="preserve">within the City of Beaumont </w:t>
      </w:r>
      <w:r w:rsidRPr="00D53A03">
        <w:rPr>
          <w:rFonts w:ascii="Arial" w:hAnsi="Arial" w:cs="Arial"/>
          <w:color w:val="auto"/>
          <w:sz w:val="24"/>
          <w:szCs w:val="24"/>
        </w:rPr>
        <w:t xml:space="preserve">that have </w:t>
      </w:r>
      <w:r w:rsidR="00AD2F11" w:rsidRPr="00D53A03">
        <w:rPr>
          <w:rFonts w:ascii="Arial" w:hAnsi="Arial" w:cs="Arial"/>
          <w:color w:val="auto"/>
          <w:sz w:val="24"/>
          <w:szCs w:val="24"/>
        </w:rPr>
        <w:t xml:space="preserve">roles and </w:t>
      </w:r>
      <w:r w:rsidRPr="00D53A03">
        <w:rPr>
          <w:rFonts w:ascii="Arial" w:hAnsi="Arial" w:cs="Arial"/>
          <w:color w:val="auto"/>
          <w:sz w:val="24"/>
          <w:szCs w:val="24"/>
        </w:rPr>
        <w:t>responsibilities</w:t>
      </w:r>
      <w:r w:rsidR="00AD2F11" w:rsidRPr="00D53A03">
        <w:rPr>
          <w:rFonts w:ascii="Arial" w:hAnsi="Arial" w:cs="Arial"/>
          <w:color w:val="auto"/>
          <w:sz w:val="24"/>
          <w:szCs w:val="24"/>
        </w:rPr>
        <w:t xml:space="preserve"> identified by the plan need to develop and maintain </w:t>
      </w:r>
      <w:r w:rsidR="002D7035" w:rsidRPr="00D53A03">
        <w:rPr>
          <w:rFonts w:ascii="Arial" w:hAnsi="Arial" w:cs="Arial"/>
          <w:color w:val="auto"/>
          <w:sz w:val="24"/>
          <w:szCs w:val="24"/>
        </w:rPr>
        <w:t>their own department</w:t>
      </w:r>
      <w:r w:rsidRPr="002D7035">
        <w:rPr>
          <w:rFonts w:ascii="Arial" w:hAnsi="Arial" w:cs="Arial"/>
          <w:color w:val="FF0000"/>
          <w:sz w:val="24"/>
          <w:szCs w:val="24"/>
        </w:rPr>
        <w:t xml:space="preserve"> </w:t>
      </w:r>
      <w:r w:rsidRPr="00E565E4">
        <w:rPr>
          <w:rFonts w:ascii="Arial" w:hAnsi="Arial" w:cs="Arial"/>
          <w:color w:val="auto"/>
          <w:sz w:val="24"/>
          <w:szCs w:val="24"/>
        </w:rPr>
        <w:t>and/or position-specific Standard Operating Procedures (SOPs)</w:t>
      </w:r>
      <w:r w:rsidR="00BB6A92" w:rsidRPr="00E565E4">
        <w:rPr>
          <w:rFonts w:ascii="Arial" w:hAnsi="Arial" w:cs="Arial"/>
          <w:color w:val="auto"/>
          <w:sz w:val="24"/>
          <w:szCs w:val="24"/>
        </w:rPr>
        <w:t xml:space="preserve">, </w:t>
      </w:r>
      <w:r w:rsidRPr="00E565E4">
        <w:rPr>
          <w:rFonts w:ascii="Arial" w:hAnsi="Arial" w:cs="Arial"/>
          <w:color w:val="auto"/>
          <w:sz w:val="24"/>
          <w:szCs w:val="24"/>
        </w:rPr>
        <w:t>Standard Operating Guidelines (SOGs)</w:t>
      </w:r>
      <w:r w:rsidR="00BB6A92" w:rsidRPr="00E565E4">
        <w:rPr>
          <w:rFonts w:ascii="Arial" w:hAnsi="Arial" w:cs="Arial"/>
          <w:color w:val="auto"/>
          <w:sz w:val="24"/>
          <w:szCs w:val="24"/>
        </w:rPr>
        <w:t xml:space="preserve">, </w:t>
      </w:r>
      <w:r w:rsidRPr="00E565E4">
        <w:rPr>
          <w:rFonts w:ascii="Arial" w:hAnsi="Arial" w:cs="Arial"/>
          <w:color w:val="auto"/>
          <w:sz w:val="24"/>
          <w:szCs w:val="24"/>
        </w:rPr>
        <w:t xml:space="preserve">or plans detailing personnel assignments, policies, notification rosters, resource lists, and specific steps for accomplishing the functions assigned in this EOP.  </w:t>
      </w:r>
      <w:r w:rsidR="00BB6A92" w:rsidRPr="00E565E4">
        <w:rPr>
          <w:rFonts w:ascii="Arial" w:hAnsi="Arial" w:cs="Arial"/>
          <w:color w:val="auto"/>
          <w:sz w:val="24"/>
          <w:szCs w:val="24"/>
        </w:rPr>
        <w:t xml:space="preserve">Staff </w:t>
      </w:r>
      <w:r w:rsidRPr="00E565E4">
        <w:rPr>
          <w:rFonts w:ascii="Arial" w:hAnsi="Arial" w:cs="Arial"/>
          <w:color w:val="auto"/>
          <w:sz w:val="24"/>
          <w:szCs w:val="24"/>
        </w:rPr>
        <w:t xml:space="preserve">emergency response personnel should be acquainted with these SOPs/SOGs, and receive periodic training on the policies and procedures contained within the SOPs/SOGs in support of this EOP.  </w:t>
      </w:r>
      <w:bookmarkStart w:id="27" w:name="h.2bn6wsx"/>
      <w:bookmarkEnd w:id="27"/>
    </w:p>
    <w:p w14:paraId="102E4E49" w14:textId="77777777" w:rsidR="00C56C56" w:rsidRDefault="00C56C56" w:rsidP="00C56C56">
      <w:pPr>
        <w:jc w:val="both"/>
        <w:rPr>
          <w:rFonts w:ascii="Arial" w:hAnsi="Arial" w:cs="Arial"/>
          <w:color w:val="auto"/>
          <w:sz w:val="24"/>
          <w:szCs w:val="24"/>
        </w:rPr>
      </w:pPr>
    </w:p>
    <w:p w14:paraId="102E4E4A" w14:textId="77777777" w:rsidR="00CE089D" w:rsidRDefault="00CE089D" w:rsidP="00C56C56">
      <w:pPr>
        <w:jc w:val="both"/>
        <w:rPr>
          <w:rFonts w:ascii="Arial" w:hAnsi="Arial" w:cs="Arial"/>
          <w:color w:val="auto"/>
          <w:sz w:val="24"/>
          <w:szCs w:val="24"/>
        </w:rPr>
      </w:pPr>
    </w:p>
    <w:p w14:paraId="102E4E4B" w14:textId="77777777" w:rsidR="00CE089D" w:rsidRDefault="00CE089D" w:rsidP="00C56C56">
      <w:pPr>
        <w:jc w:val="both"/>
        <w:rPr>
          <w:rFonts w:ascii="Arial" w:hAnsi="Arial" w:cs="Arial"/>
          <w:color w:val="auto"/>
          <w:sz w:val="24"/>
          <w:szCs w:val="24"/>
        </w:rPr>
      </w:pPr>
    </w:p>
    <w:p w14:paraId="102E4E4C" w14:textId="77777777" w:rsidR="00CE089D" w:rsidRDefault="00CE089D" w:rsidP="00C56C56">
      <w:pPr>
        <w:jc w:val="both"/>
        <w:rPr>
          <w:rFonts w:ascii="Arial" w:hAnsi="Arial" w:cs="Arial"/>
          <w:color w:val="auto"/>
          <w:sz w:val="24"/>
          <w:szCs w:val="24"/>
        </w:rPr>
      </w:pPr>
    </w:p>
    <w:p w14:paraId="102E4E4D" w14:textId="77777777" w:rsidR="00CE089D" w:rsidRDefault="00CE089D" w:rsidP="00C56C56">
      <w:pPr>
        <w:jc w:val="both"/>
        <w:rPr>
          <w:rFonts w:ascii="Arial" w:hAnsi="Arial" w:cs="Arial"/>
          <w:color w:val="auto"/>
          <w:sz w:val="24"/>
          <w:szCs w:val="24"/>
        </w:rPr>
      </w:pPr>
    </w:p>
    <w:p w14:paraId="102E4E4E" w14:textId="77777777" w:rsidR="00CE089D" w:rsidRDefault="00CE089D" w:rsidP="00C56C56">
      <w:pPr>
        <w:jc w:val="both"/>
        <w:rPr>
          <w:rFonts w:ascii="Arial" w:hAnsi="Arial" w:cs="Arial"/>
          <w:color w:val="auto"/>
          <w:sz w:val="24"/>
          <w:szCs w:val="24"/>
        </w:rPr>
      </w:pPr>
    </w:p>
    <w:p w14:paraId="102E4E4F" w14:textId="77777777" w:rsidR="00CE089D" w:rsidRDefault="00CE089D" w:rsidP="00C56C56">
      <w:pPr>
        <w:jc w:val="both"/>
        <w:rPr>
          <w:rFonts w:ascii="Arial" w:hAnsi="Arial" w:cs="Arial"/>
          <w:color w:val="auto"/>
          <w:sz w:val="24"/>
          <w:szCs w:val="24"/>
        </w:rPr>
      </w:pPr>
    </w:p>
    <w:p w14:paraId="102E4E50" w14:textId="77777777" w:rsidR="00CE089D" w:rsidRDefault="00CE089D" w:rsidP="00C56C56">
      <w:pPr>
        <w:jc w:val="both"/>
        <w:rPr>
          <w:rFonts w:ascii="Arial" w:hAnsi="Arial" w:cs="Arial"/>
          <w:color w:val="auto"/>
          <w:sz w:val="24"/>
          <w:szCs w:val="24"/>
        </w:rPr>
      </w:pPr>
    </w:p>
    <w:p w14:paraId="102E4E51" w14:textId="77777777" w:rsidR="00CE089D" w:rsidRDefault="00CE089D" w:rsidP="00C56C56">
      <w:pPr>
        <w:jc w:val="both"/>
        <w:rPr>
          <w:rFonts w:ascii="Arial" w:hAnsi="Arial" w:cs="Arial"/>
          <w:color w:val="auto"/>
          <w:sz w:val="24"/>
          <w:szCs w:val="24"/>
        </w:rPr>
      </w:pPr>
    </w:p>
    <w:p w14:paraId="102E4E52" w14:textId="77777777" w:rsidR="00CE089D" w:rsidRDefault="00CE089D" w:rsidP="00C56C56">
      <w:pPr>
        <w:jc w:val="both"/>
        <w:rPr>
          <w:rFonts w:ascii="Arial" w:hAnsi="Arial" w:cs="Arial"/>
          <w:color w:val="auto"/>
          <w:sz w:val="24"/>
          <w:szCs w:val="24"/>
        </w:rPr>
      </w:pPr>
    </w:p>
    <w:p w14:paraId="102E4E53" w14:textId="77777777" w:rsidR="00CE089D" w:rsidRDefault="00CE089D" w:rsidP="00C56C56">
      <w:pPr>
        <w:jc w:val="both"/>
        <w:rPr>
          <w:rFonts w:ascii="Arial" w:hAnsi="Arial" w:cs="Arial"/>
          <w:color w:val="auto"/>
          <w:sz w:val="24"/>
          <w:szCs w:val="24"/>
        </w:rPr>
      </w:pPr>
    </w:p>
    <w:p w14:paraId="102E4E54" w14:textId="77777777" w:rsidR="00CE089D" w:rsidRDefault="00CE089D" w:rsidP="00C56C56">
      <w:pPr>
        <w:jc w:val="both"/>
        <w:rPr>
          <w:rFonts w:ascii="Arial" w:hAnsi="Arial" w:cs="Arial"/>
          <w:color w:val="auto"/>
          <w:sz w:val="24"/>
          <w:szCs w:val="24"/>
        </w:rPr>
      </w:pPr>
    </w:p>
    <w:p w14:paraId="102E4E55" w14:textId="77777777" w:rsidR="00CE089D" w:rsidRDefault="00CE089D" w:rsidP="00C56C56">
      <w:pPr>
        <w:jc w:val="both"/>
        <w:rPr>
          <w:rFonts w:ascii="Arial" w:hAnsi="Arial" w:cs="Arial"/>
          <w:color w:val="auto"/>
          <w:sz w:val="24"/>
          <w:szCs w:val="24"/>
        </w:rPr>
      </w:pPr>
    </w:p>
    <w:p w14:paraId="102E4E56" w14:textId="77777777" w:rsidR="00CE089D" w:rsidRDefault="00CE089D" w:rsidP="00C56C56">
      <w:pPr>
        <w:jc w:val="both"/>
        <w:rPr>
          <w:rFonts w:ascii="Arial" w:hAnsi="Arial" w:cs="Arial"/>
          <w:color w:val="auto"/>
          <w:sz w:val="24"/>
          <w:szCs w:val="24"/>
        </w:rPr>
      </w:pPr>
    </w:p>
    <w:p w14:paraId="102E4E57" w14:textId="77777777" w:rsidR="00CE089D" w:rsidRDefault="00CE089D" w:rsidP="00C56C56">
      <w:pPr>
        <w:jc w:val="both"/>
        <w:rPr>
          <w:rFonts w:ascii="Arial" w:hAnsi="Arial" w:cs="Arial"/>
          <w:color w:val="auto"/>
          <w:sz w:val="24"/>
          <w:szCs w:val="24"/>
        </w:rPr>
      </w:pPr>
    </w:p>
    <w:p w14:paraId="102E4E58" w14:textId="77777777" w:rsidR="00CE089D" w:rsidRDefault="00CE089D" w:rsidP="00C56C56">
      <w:pPr>
        <w:jc w:val="both"/>
        <w:rPr>
          <w:rFonts w:ascii="Arial" w:hAnsi="Arial" w:cs="Arial"/>
          <w:color w:val="auto"/>
          <w:sz w:val="24"/>
          <w:szCs w:val="24"/>
        </w:rPr>
      </w:pPr>
    </w:p>
    <w:p w14:paraId="102E4E59" w14:textId="77777777" w:rsidR="00CE089D" w:rsidRDefault="00CE089D" w:rsidP="00C56C56">
      <w:pPr>
        <w:jc w:val="both"/>
        <w:rPr>
          <w:rFonts w:ascii="Arial" w:hAnsi="Arial" w:cs="Arial"/>
          <w:color w:val="auto"/>
          <w:sz w:val="24"/>
          <w:szCs w:val="24"/>
        </w:rPr>
      </w:pPr>
    </w:p>
    <w:p w14:paraId="102E4E5A" w14:textId="77777777" w:rsidR="00CE089D" w:rsidRDefault="00CE089D" w:rsidP="00C56C56">
      <w:pPr>
        <w:jc w:val="both"/>
        <w:rPr>
          <w:rFonts w:ascii="Arial" w:hAnsi="Arial" w:cs="Arial"/>
          <w:color w:val="auto"/>
          <w:sz w:val="24"/>
          <w:szCs w:val="24"/>
        </w:rPr>
      </w:pPr>
    </w:p>
    <w:p w14:paraId="102E4E5B" w14:textId="77777777" w:rsidR="00CE089D" w:rsidRDefault="00CE089D" w:rsidP="00C56C56">
      <w:pPr>
        <w:jc w:val="both"/>
        <w:rPr>
          <w:rFonts w:ascii="Arial" w:hAnsi="Arial" w:cs="Arial"/>
          <w:color w:val="auto"/>
          <w:sz w:val="24"/>
          <w:szCs w:val="24"/>
        </w:rPr>
      </w:pPr>
    </w:p>
    <w:p w14:paraId="102E4E5C" w14:textId="77777777" w:rsidR="00CE089D" w:rsidRDefault="00CE089D" w:rsidP="00C56C56">
      <w:pPr>
        <w:jc w:val="both"/>
        <w:rPr>
          <w:rFonts w:ascii="Arial" w:hAnsi="Arial" w:cs="Arial"/>
          <w:color w:val="auto"/>
          <w:sz w:val="24"/>
          <w:szCs w:val="24"/>
        </w:rPr>
      </w:pPr>
    </w:p>
    <w:p w14:paraId="102E4E5D" w14:textId="77777777" w:rsidR="00CE089D" w:rsidRDefault="00CE089D" w:rsidP="00C56C56">
      <w:pPr>
        <w:jc w:val="both"/>
        <w:rPr>
          <w:rFonts w:ascii="Arial" w:hAnsi="Arial" w:cs="Arial"/>
          <w:color w:val="auto"/>
          <w:sz w:val="24"/>
          <w:szCs w:val="24"/>
        </w:rPr>
      </w:pPr>
    </w:p>
    <w:p w14:paraId="102E4E5E" w14:textId="77777777" w:rsidR="00CE089D" w:rsidRDefault="00CE089D" w:rsidP="00C56C56">
      <w:pPr>
        <w:jc w:val="both"/>
        <w:rPr>
          <w:rFonts w:ascii="Arial" w:hAnsi="Arial" w:cs="Arial"/>
          <w:color w:val="auto"/>
          <w:sz w:val="24"/>
          <w:szCs w:val="24"/>
        </w:rPr>
      </w:pPr>
    </w:p>
    <w:p w14:paraId="102E4E5F" w14:textId="77777777" w:rsidR="00CE089D" w:rsidRDefault="00CE089D" w:rsidP="00C56C56">
      <w:pPr>
        <w:jc w:val="both"/>
        <w:rPr>
          <w:rFonts w:ascii="Arial" w:hAnsi="Arial" w:cs="Arial"/>
          <w:color w:val="auto"/>
          <w:sz w:val="24"/>
          <w:szCs w:val="24"/>
        </w:rPr>
      </w:pPr>
    </w:p>
    <w:p w14:paraId="102E4E60" w14:textId="77777777" w:rsidR="00CE089D" w:rsidRDefault="00CE089D" w:rsidP="00C56C56">
      <w:pPr>
        <w:jc w:val="both"/>
        <w:rPr>
          <w:rFonts w:ascii="Arial" w:hAnsi="Arial" w:cs="Arial"/>
          <w:color w:val="auto"/>
          <w:sz w:val="24"/>
          <w:szCs w:val="24"/>
        </w:rPr>
      </w:pPr>
    </w:p>
    <w:p w14:paraId="102E4E61" w14:textId="77777777" w:rsidR="00CE089D" w:rsidRDefault="00CE089D" w:rsidP="00C56C56">
      <w:pPr>
        <w:jc w:val="both"/>
        <w:rPr>
          <w:rFonts w:ascii="Arial" w:hAnsi="Arial" w:cs="Arial"/>
          <w:color w:val="auto"/>
          <w:sz w:val="24"/>
          <w:szCs w:val="24"/>
        </w:rPr>
      </w:pPr>
    </w:p>
    <w:p w14:paraId="102E4E62" w14:textId="77777777" w:rsidR="00CE089D" w:rsidRDefault="00CE089D" w:rsidP="00C56C56">
      <w:pPr>
        <w:jc w:val="both"/>
        <w:rPr>
          <w:rFonts w:ascii="Arial" w:hAnsi="Arial" w:cs="Arial"/>
          <w:color w:val="auto"/>
          <w:sz w:val="24"/>
          <w:szCs w:val="24"/>
        </w:rPr>
      </w:pPr>
    </w:p>
    <w:p w14:paraId="102E4E63" w14:textId="77777777" w:rsidR="00CE089D" w:rsidRDefault="00CE089D" w:rsidP="00C56C56">
      <w:pPr>
        <w:jc w:val="both"/>
        <w:rPr>
          <w:rFonts w:ascii="Arial" w:hAnsi="Arial" w:cs="Arial"/>
          <w:color w:val="auto"/>
          <w:sz w:val="24"/>
          <w:szCs w:val="24"/>
        </w:rPr>
      </w:pPr>
    </w:p>
    <w:p w14:paraId="102E4E64" w14:textId="77777777" w:rsidR="00CE089D" w:rsidRDefault="00CE089D" w:rsidP="00C56C56">
      <w:pPr>
        <w:jc w:val="both"/>
        <w:rPr>
          <w:rFonts w:ascii="Arial" w:hAnsi="Arial" w:cs="Arial"/>
          <w:color w:val="auto"/>
          <w:sz w:val="24"/>
          <w:szCs w:val="24"/>
        </w:rPr>
      </w:pPr>
    </w:p>
    <w:p w14:paraId="102E4E65" w14:textId="77777777" w:rsidR="00CE089D" w:rsidRDefault="00CE089D" w:rsidP="00C56C56">
      <w:pPr>
        <w:jc w:val="both"/>
        <w:rPr>
          <w:rFonts w:ascii="Arial" w:hAnsi="Arial" w:cs="Arial"/>
          <w:color w:val="auto"/>
          <w:sz w:val="24"/>
          <w:szCs w:val="24"/>
        </w:rPr>
      </w:pPr>
    </w:p>
    <w:p w14:paraId="102E4E66" w14:textId="77777777" w:rsidR="00CE089D" w:rsidRDefault="00CE089D" w:rsidP="00C56C56">
      <w:pPr>
        <w:jc w:val="both"/>
        <w:rPr>
          <w:rFonts w:ascii="Arial" w:hAnsi="Arial" w:cs="Arial"/>
          <w:color w:val="auto"/>
          <w:sz w:val="24"/>
          <w:szCs w:val="24"/>
        </w:rPr>
      </w:pPr>
    </w:p>
    <w:p w14:paraId="102E4E67" w14:textId="77777777" w:rsidR="00CE089D" w:rsidRDefault="00CE089D" w:rsidP="00C56C56">
      <w:pPr>
        <w:jc w:val="both"/>
        <w:rPr>
          <w:rFonts w:ascii="Arial" w:hAnsi="Arial" w:cs="Arial"/>
          <w:color w:val="auto"/>
          <w:sz w:val="24"/>
          <w:szCs w:val="24"/>
        </w:rPr>
      </w:pPr>
    </w:p>
    <w:p w14:paraId="102E4E68" w14:textId="77777777" w:rsidR="00CE089D" w:rsidRDefault="00CE089D" w:rsidP="00C56C56">
      <w:pPr>
        <w:jc w:val="both"/>
        <w:rPr>
          <w:rFonts w:ascii="Arial" w:hAnsi="Arial" w:cs="Arial"/>
          <w:color w:val="auto"/>
          <w:sz w:val="24"/>
          <w:szCs w:val="24"/>
        </w:rPr>
      </w:pPr>
    </w:p>
    <w:p w14:paraId="102E4E69" w14:textId="77777777" w:rsidR="00CE089D" w:rsidRDefault="00CE089D" w:rsidP="00C56C56">
      <w:pPr>
        <w:jc w:val="both"/>
        <w:rPr>
          <w:rFonts w:ascii="Arial" w:hAnsi="Arial" w:cs="Arial"/>
          <w:color w:val="auto"/>
          <w:sz w:val="24"/>
          <w:szCs w:val="24"/>
        </w:rPr>
      </w:pPr>
    </w:p>
    <w:p w14:paraId="102E4E6A" w14:textId="77777777" w:rsidR="00CE089D" w:rsidRDefault="00CE089D" w:rsidP="00C56C56">
      <w:pPr>
        <w:jc w:val="both"/>
        <w:rPr>
          <w:rFonts w:ascii="Arial" w:hAnsi="Arial" w:cs="Arial"/>
          <w:color w:val="auto"/>
          <w:sz w:val="24"/>
          <w:szCs w:val="24"/>
        </w:rPr>
      </w:pPr>
    </w:p>
    <w:p w14:paraId="102E4E6B" w14:textId="77777777" w:rsidR="00CE089D" w:rsidRDefault="00CE089D" w:rsidP="00C56C56">
      <w:pPr>
        <w:jc w:val="both"/>
        <w:rPr>
          <w:rFonts w:ascii="Arial" w:hAnsi="Arial" w:cs="Arial"/>
          <w:color w:val="auto"/>
          <w:sz w:val="24"/>
          <w:szCs w:val="24"/>
        </w:rPr>
      </w:pPr>
    </w:p>
    <w:p w14:paraId="102E4E6C" w14:textId="77777777" w:rsidR="00CE089D" w:rsidRDefault="00CE089D" w:rsidP="00C56C56">
      <w:pPr>
        <w:jc w:val="both"/>
        <w:rPr>
          <w:rFonts w:ascii="Arial" w:hAnsi="Arial" w:cs="Arial"/>
          <w:color w:val="auto"/>
          <w:sz w:val="24"/>
          <w:szCs w:val="24"/>
        </w:rPr>
      </w:pPr>
    </w:p>
    <w:p w14:paraId="102E4E6D" w14:textId="77777777" w:rsidR="00CE089D" w:rsidRDefault="00CE089D" w:rsidP="00C56C56">
      <w:pPr>
        <w:jc w:val="both"/>
        <w:rPr>
          <w:rFonts w:ascii="Arial" w:hAnsi="Arial" w:cs="Arial"/>
          <w:color w:val="auto"/>
          <w:sz w:val="24"/>
          <w:szCs w:val="24"/>
        </w:rPr>
      </w:pPr>
    </w:p>
    <w:p w14:paraId="102E4E6E" w14:textId="77777777" w:rsidR="00CE089D" w:rsidRDefault="00CE089D" w:rsidP="00C56C56">
      <w:pPr>
        <w:jc w:val="both"/>
        <w:rPr>
          <w:rFonts w:ascii="Arial" w:hAnsi="Arial" w:cs="Arial"/>
          <w:color w:val="auto"/>
          <w:sz w:val="24"/>
          <w:szCs w:val="24"/>
        </w:rPr>
      </w:pPr>
    </w:p>
    <w:p w14:paraId="102E4E6F" w14:textId="77777777" w:rsidR="008C7DC0" w:rsidRDefault="008C7DC0" w:rsidP="00C56C56">
      <w:pPr>
        <w:jc w:val="both"/>
        <w:rPr>
          <w:rFonts w:ascii="Arial" w:hAnsi="Arial" w:cs="Arial"/>
          <w:color w:val="auto"/>
          <w:sz w:val="24"/>
          <w:szCs w:val="24"/>
        </w:rPr>
      </w:pPr>
    </w:p>
    <w:p w14:paraId="102E4E70" w14:textId="77777777" w:rsidR="008C7DC0" w:rsidRDefault="008C7DC0" w:rsidP="00C56C56">
      <w:pPr>
        <w:jc w:val="both"/>
        <w:rPr>
          <w:rFonts w:ascii="Arial" w:hAnsi="Arial" w:cs="Arial"/>
          <w:color w:val="auto"/>
          <w:sz w:val="24"/>
          <w:szCs w:val="24"/>
        </w:rPr>
      </w:pPr>
    </w:p>
    <w:p w14:paraId="102E4E71" w14:textId="77777777" w:rsidR="008C7DC0" w:rsidRDefault="008C7DC0" w:rsidP="00C56C56">
      <w:pPr>
        <w:jc w:val="both"/>
        <w:rPr>
          <w:rFonts w:ascii="Arial" w:hAnsi="Arial" w:cs="Arial"/>
          <w:color w:val="auto"/>
          <w:sz w:val="24"/>
          <w:szCs w:val="24"/>
        </w:rPr>
      </w:pPr>
    </w:p>
    <w:p w14:paraId="102E4E72" w14:textId="77777777" w:rsidR="008C7DC0" w:rsidRDefault="008C7DC0" w:rsidP="00C56C56">
      <w:pPr>
        <w:jc w:val="both"/>
        <w:rPr>
          <w:rFonts w:ascii="Arial" w:hAnsi="Arial" w:cs="Arial"/>
          <w:color w:val="auto"/>
          <w:sz w:val="24"/>
          <w:szCs w:val="24"/>
        </w:rPr>
      </w:pPr>
    </w:p>
    <w:p w14:paraId="102E4E73" w14:textId="77777777" w:rsidR="00CE089D" w:rsidRDefault="00CE089D" w:rsidP="00C56C56">
      <w:pPr>
        <w:jc w:val="both"/>
        <w:rPr>
          <w:rFonts w:ascii="Arial" w:hAnsi="Arial" w:cs="Arial"/>
          <w:color w:val="auto"/>
          <w:sz w:val="24"/>
          <w:szCs w:val="24"/>
        </w:rPr>
      </w:pPr>
    </w:p>
    <w:p w14:paraId="102E4E74" w14:textId="77777777" w:rsidR="00CE089D" w:rsidRDefault="00CE089D" w:rsidP="00C56C56">
      <w:pPr>
        <w:jc w:val="both"/>
        <w:rPr>
          <w:rFonts w:ascii="Arial" w:hAnsi="Arial" w:cs="Arial"/>
          <w:color w:val="auto"/>
          <w:sz w:val="24"/>
          <w:szCs w:val="24"/>
        </w:rPr>
      </w:pPr>
    </w:p>
    <w:p w14:paraId="102E4E75" w14:textId="77777777" w:rsidR="00CE089D" w:rsidRDefault="00CE089D" w:rsidP="00C56C56">
      <w:pPr>
        <w:jc w:val="both"/>
        <w:rPr>
          <w:rFonts w:ascii="Arial" w:hAnsi="Arial" w:cs="Arial"/>
          <w:color w:val="auto"/>
          <w:sz w:val="24"/>
          <w:szCs w:val="24"/>
        </w:rPr>
      </w:pPr>
    </w:p>
    <w:p w14:paraId="102E4E76" w14:textId="77777777" w:rsidR="00CE089D" w:rsidRDefault="00CE089D" w:rsidP="00C56C56">
      <w:pPr>
        <w:jc w:val="both"/>
        <w:rPr>
          <w:rFonts w:ascii="Arial" w:hAnsi="Arial" w:cs="Arial"/>
          <w:color w:val="auto"/>
          <w:sz w:val="24"/>
          <w:szCs w:val="24"/>
        </w:rPr>
      </w:pPr>
    </w:p>
    <w:p w14:paraId="102E4E77" w14:textId="77777777" w:rsidR="00CE089D" w:rsidRDefault="00CE089D" w:rsidP="00C56C56">
      <w:pPr>
        <w:jc w:val="both"/>
        <w:rPr>
          <w:rFonts w:ascii="Arial" w:hAnsi="Arial" w:cs="Arial"/>
          <w:color w:val="auto"/>
          <w:sz w:val="24"/>
          <w:szCs w:val="24"/>
        </w:rPr>
      </w:pPr>
    </w:p>
    <w:p w14:paraId="102E4E78" w14:textId="77777777" w:rsidR="00A77B3E" w:rsidRPr="00C56C56" w:rsidRDefault="00660E4B" w:rsidP="00C56C56">
      <w:pPr>
        <w:spacing w:after="360"/>
        <w:jc w:val="both"/>
        <w:rPr>
          <w:rFonts w:ascii="Cambria" w:hAnsi="Cambria"/>
          <w:b/>
          <w:color w:val="000066"/>
          <w:sz w:val="32"/>
          <w:szCs w:val="32"/>
        </w:rPr>
      </w:pPr>
      <w:r w:rsidRPr="00C56C56">
        <w:rPr>
          <w:rFonts w:ascii="Cambria" w:hAnsi="Cambria"/>
          <w:b/>
          <w:color w:val="000066"/>
          <w:sz w:val="32"/>
          <w:szCs w:val="32"/>
        </w:rPr>
        <w:t xml:space="preserve">Section 2.0 </w:t>
      </w:r>
      <w:r w:rsidR="00801249" w:rsidRPr="00C56C56">
        <w:rPr>
          <w:rFonts w:ascii="Cambria" w:hAnsi="Cambria"/>
          <w:b/>
          <w:color w:val="000066"/>
          <w:sz w:val="32"/>
          <w:szCs w:val="32"/>
        </w:rPr>
        <w:t>Situation and Assumptions</w:t>
      </w:r>
    </w:p>
    <w:p w14:paraId="102E4E79" w14:textId="77777777" w:rsidR="00A77B3E" w:rsidRDefault="00660E4B" w:rsidP="004D0FBF">
      <w:pPr>
        <w:pStyle w:val="Heading2"/>
        <w:jc w:val="both"/>
        <w:rPr>
          <w:color w:val="000066"/>
        </w:rPr>
      </w:pPr>
      <w:bookmarkStart w:id="28" w:name="h.qsh70q"/>
      <w:bookmarkEnd w:id="28"/>
      <w:r>
        <w:rPr>
          <w:color w:val="000066"/>
        </w:rPr>
        <w:lastRenderedPageBreak/>
        <w:t xml:space="preserve">2.1 </w:t>
      </w:r>
      <w:r w:rsidR="00F27B88">
        <w:rPr>
          <w:color w:val="000066"/>
        </w:rPr>
        <w:t xml:space="preserve"> </w:t>
      </w:r>
      <w:r w:rsidR="00801249">
        <w:rPr>
          <w:color w:val="000066"/>
        </w:rPr>
        <w:t>General Description</w:t>
      </w:r>
    </w:p>
    <w:p w14:paraId="102E4E7A" w14:textId="77777777" w:rsidR="003E09C6" w:rsidRPr="00D53A03" w:rsidRDefault="006D10C3" w:rsidP="004D0FBF">
      <w:pPr>
        <w:jc w:val="both"/>
        <w:rPr>
          <w:color w:val="auto"/>
        </w:rPr>
      </w:pPr>
      <w:r w:rsidRPr="00D53A03">
        <w:rPr>
          <w:rFonts w:ascii="Arial" w:hAnsi="Arial" w:cs="Arial"/>
          <w:color w:val="auto"/>
          <w:sz w:val="24"/>
          <w:szCs w:val="24"/>
        </w:rPr>
        <w:t>The</w:t>
      </w:r>
      <w:r w:rsidRPr="00D53A03">
        <w:rPr>
          <w:rFonts w:ascii="Arial" w:hAnsi="Arial" w:cs="Arial"/>
          <w:color w:val="auto"/>
          <w:spacing w:val="-22"/>
          <w:sz w:val="24"/>
          <w:szCs w:val="24"/>
        </w:rPr>
        <w:t xml:space="preserve"> </w:t>
      </w:r>
      <w:r w:rsidRPr="00D53A03">
        <w:rPr>
          <w:rFonts w:ascii="Arial" w:hAnsi="Arial" w:cs="Arial"/>
          <w:color w:val="auto"/>
          <w:sz w:val="24"/>
          <w:szCs w:val="24"/>
        </w:rPr>
        <w:t>City</w:t>
      </w:r>
      <w:r w:rsidRPr="00D53A03">
        <w:rPr>
          <w:rFonts w:ascii="Arial" w:hAnsi="Arial" w:cs="Arial"/>
          <w:color w:val="auto"/>
          <w:spacing w:val="-12"/>
          <w:sz w:val="24"/>
          <w:szCs w:val="24"/>
        </w:rPr>
        <w:t xml:space="preserve"> </w:t>
      </w:r>
      <w:r w:rsidRPr="00D53A03">
        <w:rPr>
          <w:rFonts w:ascii="Arial" w:hAnsi="Arial" w:cs="Arial"/>
          <w:color w:val="auto"/>
          <w:sz w:val="24"/>
          <w:szCs w:val="24"/>
        </w:rPr>
        <w:t>of</w:t>
      </w:r>
      <w:r w:rsidRPr="00D53A03">
        <w:rPr>
          <w:rFonts w:ascii="Arial" w:hAnsi="Arial" w:cs="Arial"/>
          <w:color w:val="auto"/>
          <w:spacing w:val="12"/>
          <w:sz w:val="24"/>
          <w:szCs w:val="24"/>
        </w:rPr>
        <w:t xml:space="preserve"> </w:t>
      </w:r>
      <w:r w:rsidRPr="00D53A03">
        <w:rPr>
          <w:rFonts w:ascii="Arial" w:hAnsi="Arial" w:cs="Arial"/>
          <w:color w:val="auto"/>
          <w:sz w:val="24"/>
          <w:szCs w:val="24"/>
        </w:rPr>
        <w:t>Beaumont</w:t>
      </w:r>
      <w:r w:rsidRPr="00D53A03">
        <w:rPr>
          <w:rFonts w:ascii="Arial" w:hAnsi="Arial" w:cs="Arial"/>
          <w:color w:val="auto"/>
          <w:spacing w:val="6"/>
          <w:sz w:val="24"/>
          <w:szCs w:val="24"/>
        </w:rPr>
        <w:t xml:space="preserve"> </w:t>
      </w:r>
      <w:r w:rsidRPr="00D53A03">
        <w:rPr>
          <w:rFonts w:ascii="Arial" w:hAnsi="Arial" w:cs="Arial"/>
          <w:color w:val="auto"/>
          <w:w w:val="96"/>
          <w:sz w:val="24"/>
          <w:szCs w:val="24"/>
        </w:rPr>
        <w:t>was</w:t>
      </w:r>
      <w:r w:rsidRPr="00D53A03">
        <w:rPr>
          <w:rFonts w:ascii="Arial" w:hAnsi="Arial" w:cs="Arial"/>
          <w:color w:val="auto"/>
          <w:spacing w:val="-8"/>
          <w:w w:val="96"/>
          <w:sz w:val="24"/>
          <w:szCs w:val="24"/>
        </w:rPr>
        <w:t xml:space="preserve"> </w:t>
      </w:r>
      <w:r w:rsidRPr="00D53A03">
        <w:rPr>
          <w:rFonts w:ascii="Arial" w:hAnsi="Arial" w:cs="Arial"/>
          <w:color w:val="auto"/>
          <w:sz w:val="24"/>
          <w:szCs w:val="24"/>
        </w:rPr>
        <w:t>incorporated</w:t>
      </w:r>
      <w:r w:rsidRPr="00D53A03">
        <w:rPr>
          <w:rFonts w:ascii="Arial" w:hAnsi="Arial" w:cs="Arial"/>
          <w:color w:val="auto"/>
          <w:spacing w:val="31"/>
          <w:sz w:val="24"/>
          <w:szCs w:val="24"/>
        </w:rPr>
        <w:t xml:space="preserve"> </w:t>
      </w:r>
      <w:r w:rsidRPr="00D53A03">
        <w:rPr>
          <w:rFonts w:ascii="Arial" w:hAnsi="Arial" w:cs="Arial"/>
          <w:color w:val="auto"/>
          <w:sz w:val="24"/>
          <w:szCs w:val="24"/>
        </w:rPr>
        <w:t>in</w:t>
      </w:r>
      <w:r w:rsidRPr="00D53A03">
        <w:rPr>
          <w:rFonts w:ascii="Arial" w:hAnsi="Arial" w:cs="Arial"/>
          <w:color w:val="auto"/>
          <w:spacing w:val="17"/>
          <w:sz w:val="24"/>
          <w:szCs w:val="24"/>
        </w:rPr>
        <w:t xml:space="preserve"> </w:t>
      </w:r>
      <w:r w:rsidRPr="00D53A03">
        <w:rPr>
          <w:rFonts w:ascii="Arial" w:hAnsi="Arial" w:cs="Arial"/>
          <w:color w:val="auto"/>
          <w:sz w:val="24"/>
          <w:szCs w:val="24"/>
        </w:rPr>
        <w:t>November</w:t>
      </w:r>
      <w:r w:rsidRPr="00D53A03">
        <w:rPr>
          <w:rFonts w:ascii="Arial" w:hAnsi="Arial" w:cs="Arial"/>
          <w:color w:val="auto"/>
          <w:spacing w:val="-6"/>
          <w:sz w:val="24"/>
          <w:szCs w:val="24"/>
        </w:rPr>
        <w:t xml:space="preserve"> </w:t>
      </w:r>
      <w:r w:rsidRPr="00D53A03">
        <w:rPr>
          <w:rFonts w:ascii="Arial" w:hAnsi="Arial" w:cs="Arial"/>
          <w:color w:val="auto"/>
          <w:w w:val="105"/>
          <w:sz w:val="24"/>
          <w:szCs w:val="24"/>
        </w:rPr>
        <w:t>191</w:t>
      </w:r>
      <w:r w:rsidRPr="00D53A03">
        <w:rPr>
          <w:rFonts w:ascii="Arial" w:hAnsi="Arial" w:cs="Arial"/>
          <w:color w:val="auto"/>
          <w:spacing w:val="5"/>
          <w:w w:val="105"/>
          <w:sz w:val="24"/>
          <w:szCs w:val="24"/>
        </w:rPr>
        <w:t>2</w:t>
      </w:r>
      <w:r w:rsidRPr="00D53A03">
        <w:rPr>
          <w:rFonts w:ascii="Arial" w:hAnsi="Arial" w:cs="Arial"/>
          <w:color w:val="auto"/>
          <w:w w:val="126"/>
          <w:sz w:val="24"/>
          <w:szCs w:val="24"/>
        </w:rPr>
        <w:t xml:space="preserve">. </w:t>
      </w:r>
      <w:r w:rsidRPr="00D53A03">
        <w:rPr>
          <w:rFonts w:ascii="Arial" w:hAnsi="Arial" w:cs="Arial"/>
          <w:color w:val="auto"/>
          <w:sz w:val="24"/>
          <w:szCs w:val="24"/>
        </w:rPr>
        <w:t>Founded at the turn of the twentieth century, Beaumont is proud of its rich history and rural charm. The town served as a welcome “stopping-off point” for early travelers making their way from the Mohave desert to Los Angeles, and later for Los Angeles residents eager to vacation in Palm Springs.  Some, however, set down roots, drawn by the beautiful mountain vistas, clean, crisp air, and the abundance of cherry and apple orchards.  Beaumont is proud of these early settlers and their families, many of whom continue to live and thrive in Beaumont</w:t>
      </w:r>
      <w:r w:rsidRPr="00D53A03">
        <w:rPr>
          <w:rFonts w:ascii="Arial" w:hAnsi="Arial" w:cs="Arial"/>
          <w:color w:val="auto"/>
        </w:rPr>
        <w:t>.</w:t>
      </w:r>
    </w:p>
    <w:p w14:paraId="102E4E7B" w14:textId="77777777" w:rsidR="003E09C6" w:rsidRPr="00C56C56" w:rsidRDefault="003E09C6" w:rsidP="004D0FBF">
      <w:pPr>
        <w:jc w:val="both"/>
        <w:rPr>
          <w:rFonts w:ascii="Arial" w:hAnsi="Arial" w:cs="Arial"/>
          <w:b/>
          <w:bCs/>
          <w:sz w:val="24"/>
          <w:szCs w:val="24"/>
        </w:rPr>
      </w:pPr>
    </w:p>
    <w:p w14:paraId="102E4E7C" w14:textId="77777777" w:rsidR="00A77B3E" w:rsidRDefault="00660E4B" w:rsidP="004D0FBF">
      <w:pPr>
        <w:pStyle w:val="Heading2"/>
        <w:jc w:val="both"/>
        <w:rPr>
          <w:color w:val="000066"/>
        </w:rPr>
      </w:pPr>
      <w:bookmarkStart w:id="29" w:name="h.3as4poj"/>
      <w:bookmarkEnd w:id="29"/>
      <w:r>
        <w:rPr>
          <w:color w:val="000066"/>
        </w:rPr>
        <w:t xml:space="preserve">2.2 </w:t>
      </w:r>
      <w:r w:rsidR="00F27B88">
        <w:rPr>
          <w:color w:val="000066"/>
        </w:rPr>
        <w:t xml:space="preserve"> </w:t>
      </w:r>
      <w:r w:rsidR="00801249">
        <w:rPr>
          <w:color w:val="000066"/>
        </w:rPr>
        <w:t>Geography</w:t>
      </w:r>
    </w:p>
    <w:p w14:paraId="102E4E7D" w14:textId="77777777" w:rsidR="00592F4F" w:rsidRPr="00D53A03" w:rsidRDefault="00701DAC" w:rsidP="00701DAC">
      <w:pPr>
        <w:pStyle w:val="ListParagraph"/>
        <w:tabs>
          <w:tab w:val="left" w:pos="450"/>
        </w:tabs>
        <w:ind w:left="0"/>
        <w:jc w:val="both"/>
        <w:rPr>
          <w:rFonts w:ascii="Arial" w:hAnsi="Arial" w:cs="Arial"/>
          <w:color w:val="auto"/>
          <w:sz w:val="24"/>
          <w:szCs w:val="24"/>
        </w:rPr>
      </w:pPr>
      <w:r w:rsidRPr="00D53A03">
        <w:rPr>
          <w:rFonts w:ascii="Arial" w:hAnsi="Arial" w:cs="Arial"/>
          <w:color w:val="auto"/>
          <w:sz w:val="24"/>
          <w:szCs w:val="24"/>
        </w:rPr>
        <w:t xml:space="preserve">The City of Beaumont is located in the westernmost portion of Riverside County and is bounded by Calimesa and unincorporated  areas on the east, on  the  north  by the  unincorporated  County areas (Cherry Valley), on the south by unincorporated County areas and the City of San Jacinto, and on the east by the City of Banning. The City is located in the San Gorgonio Pass, the only easterly link with the greater Los Angeles Metropolitan area.  Beaumont is located approximately 70 miles northeast of Los Angeles, 21 miles northeast of Riverside, and 21 miles southeast of San Bernardino. The geographic area governed by the Beaumont General Plan includes the City's corporate boundaries as existed in 2012 and the City's established Sphere of Influence.   Because there is considerable variation within the area governed by the General Plan, the larger Beaumont Planning Area has been subdivided into eight smaller planning areas: </w:t>
      </w:r>
    </w:p>
    <w:p w14:paraId="102E4E7E" w14:textId="77777777" w:rsidR="00592F4F" w:rsidRPr="00D53A03" w:rsidRDefault="00592F4F" w:rsidP="00701DAC">
      <w:pPr>
        <w:pStyle w:val="ListParagraph"/>
        <w:tabs>
          <w:tab w:val="left" w:pos="450"/>
        </w:tabs>
        <w:ind w:left="0"/>
        <w:jc w:val="both"/>
        <w:rPr>
          <w:rFonts w:ascii="Arial" w:hAnsi="Arial" w:cs="Arial"/>
          <w:color w:val="auto"/>
          <w:sz w:val="24"/>
          <w:szCs w:val="24"/>
        </w:rPr>
      </w:pPr>
    </w:p>
    <w:p w14:paraId="102E4E7F" w14:textId="77777777" w:rsidR="00592F4F" w:rsidRPr="00D53A03" w:rsidRDefault="00592F4F" w:rsidP="00701DAC">
      <w:pPr>
        <w:pStyle w:val="ListParagraph"/>
        <w:tabs>
          <w:tab w:val="left" w:pos="450"/>
        </w:tabs>
        <w:ind w:left="0"/>
        <w:jc w:val="both"/>
        <w:rPr>
          <w:rFonts w:ascii="Arial" w:hAnsi="Arial" w:cs="Arial"/>
          <w:color w:val="auto"/>
          <w:sz w:val="24"/>
          <w:szCs w:val="24"/>
        </w:rPr>
      </w:pPr>
      <w:r w:rsidRPr="00D53A03">
        <w:rPr>
          <w:rFonts w:ascii="Arial" w:hAnsi="Arial" w:cs="Arial"/>
          <w:color w:val="auto"/>
          <w:sz w:val="24"/>
          <w:szCs w:val="24"/>
        </w:rPr>
        <w:tab/>
      </w:r>
      <w:r w:rsidR="00701DAC" w:rsidRPr="00D53A03">
        <w:rPr>
          <w:rFonts w:ascii="Arial" w:hAnsi="Arial" w:cs="Arial"/>
          <w:color w:val="auto"/>
          <w:sz w:val="24"/>
          <w:szCs w:val="24"/>
        </w:rPr>
        <w:t>1</w:t>
      </w:r>
      <w:r w:rsidR="002677F0" w:rsidRPr="00D53A03">
        <w:rPr>
          <w:rFonts w:ascii="Arial" w:hAnsi="Arial" w:cs="Arial"/>
          <w:color w:val="auto"/>
          <w:sz w:val="24"/>
          <w:szCs w:val="24"/>
        </w:rPr>
        <w:t xml:space="preserve"> -</w:t>
      </w:r>
      <w:r w:rsidR="00701DAC" w:rsidRPr="00D53A03">
        <w:rPr>
          <w:rFonts w:ascii="Arial" w:hAnsi="Arial" w:cs="Arial"/>
          <w:color w:val="auto"/>
          <w:sz w:val="24"/>
          <w:szCs w:val="24"/>
        </w:rPr>
        <w:t xml:space="preserve"> Town Center Planning Area, </w:t>
      </w:r>
    </w:p>
    <w:p w14:paraId="102E4E80" w14:textId="77777777" w:rsidR="00592F4F" w:rsidRPr="00D53A03" w:rsidRDefault="00592F4F" w:rsidP="00701DAC">
      <w:pPr>
        <w:pStyle w:val="ListParagraph"/>
        <w:tabs>
          <w:tab w:val="left" w:pos="450"/>
        </w:tabs>
        <w:ind w:left="0"/>
        <w:jc w:val="both"/>
        <w:rPr>
          <w:rFonts w:ascii="Arial" w:hAnsi="Arial" w:cs="Arial"/>
          <w:color w:val="auto"/>
          <w:sz w:val="24"/>
          <w:szCs w:val="24"/>
        </w:rPr>
      </w:pPr>
      <w:r w:rsidRPr="00D53A03">
        <w:rPr>
          <w:rFonts w:ascii="Arial" w:hAnsi="Arial" w:cs="Arial"/>
          <w:color w:val="auto"/>
          <w:sz w:val="24"/>
          <w:szCs w:val="24"/>
        </w:rPr>
        <w:tab/>
      </w:r>
      <w:r w:rsidR="002677F0" w:rsidRPr="00D53A03">
        <w:rPr>
          <w:rFonts w:ascii="Arial" w:hAnsi="Arial" w:cs="Arial"/>
          <w:color w:val="auto"/>
          <w:sz w:val="24"/>
          <w:szCs w:val="24"/>
        </w:rPr>
        <w:t>2 -</w:t>
      </w:r>
      <w:r w:rsidR="00701DAC" w:rsidRPr="00D53A03">
        <w:rPr>
          <w:rFonts w:ascii="Arial" w:hAnsi="Arial" w:cs="Arial"/>
          <w:color w:val="auto"/>
          <w:sz w:val="24"/>
          <w:szCs w:val="24"/>
        </w:rPr>
        <w:t xml:space="preserve"> Oak Valley Planning Area, </w:t>
      </w:r>
    </w:p>
    <w:p w14:paraId="102E4E81" w14:textId="77777777" w:rsidR="00592F4F" w:rsidRPr="00D53A03" w:rsidRDefault="00592F4F" w:rsidP="00701DAC">
      <w:pPr>
        <w:pStyle w:val="ListParagraph"/>
        <w:tabs>
          <w:tab w:val="left" w:pos="450"/>
        </w:tabs>
        <w:ind w:left="0"/>
        <w:jc w:val="both"/>
        <w:rPr>
          <w:rFonts w:ascii="Arial" w:hAnsi="Arial" w:cs="Arial"/>
          <w:color w:val="auto"/>
          <w:sz w:val="24"/>
          <w:szCs w:val="24"/>
        </w:rPr>
      </w:pPr>
      <w:r w:rsidRPr="00D53A03">
        <w:rPr>
          <w:rFonts w:ascii="Arial" w:hAnsi="Arial" w:cs="Arial"/>
          <w:color w:val="auto"/>
          <w:sz w:val="24"/>
          <w:szCs w:val="24"/>
        </w:rPr>
        <w:tab/>
      </w:r>
      <w:r w:rsidR="00701DAC" w:rsidRPr="00D53A03">
        <w:rPr>
          <w:rFonts w:ascii="Arial" w:hAnsi="Arial" w:cs="Arial"/>
          <w:color w:val="auto"/>
          <w:sz w:val="24"/>
          <w:szCs w:val="24"/>
        </w:rPr>
        <w:t>3</w:t>
      </w:r>
      <w:r w:rsidR="002677F0" w:rsidRPr="00D53A03">
        <w:rPr>
          <w:rFonts w:ascii="Arial" w:hAnsi="Arial" w:cs="Arial"/>
          <w:color w:val="auto"/>
          <w:sz w:val="24"/>
          <w:szCs w:val="24"/>
        </w:rPr>
        <w:t xml:space="preserve"> -</w:t>
      </w:r>
      <w:r w:rsidR="00701DAC" w:rsidRPr="00D53A03">
        <w:rPr>
          <w:rFonts w:ascii="Arial" w:hAnsi="Arial" w:cs="Arial"/>
          <w:color w:val="auto"/>
          <w:sz w:val="24"/>
          <w:szCs w:val="24"/>
        </w:rPr>
        <w:t xml:space="preserve"> North Beaumont Planning Area, </w:t>
      </w:r>
    </w:p>
    <w:p w14:paraId="102E4E82" w14:textId="77777777" w:rsidR="00592F4F" w:rsidRPr="00D53A03" w:rsidRDefault="00592F4F" w:rsidP="00701DAC">
      <w:pPr>
        <w:pStyle w:val="ListParagraph"/>
        <w:tabs>
          <w:tab w:val="left" w:pos="450"/>
        </w:tabs>
        <w:ind w:left="0"/>
        <w:jc w:val="both"/>
        <w:rPr>
          <w:rFonts w:ascii="Arial" w:hAnsi="Arial" w:cs="Arial"/>
          <w:color w:val="auto"/>
          <w:sz w:val="24"/>
          <w:szCs w:val="24"/>
        </w:rPr>
      </w:pPr>
      <w:r w:rsidRPr="00D53A03">
        <w:rPr>
          <w:rFonts w:ascii="Arial" w:hAnsi="Arial" w:cs="Arial"/>
          <w:color w:val="auto"/>
          <w:sz w:val="24"/>
          <w:szCs w:val="24"/>
        </w:rPr>
        <w:tab/>
      </w:r>
      <w:r w:rsidR="002677F0" w:rsidRPr="00D53A03">
        <w:rPr>
          <w:rFonts w:ascii="Arial" w:hAnsi="Arial" w:cs="Arial"/>
          <w:color w:val="auto"/>
          <w:sz w:val="24"/>
          <w:szCs w:val="24"/>
        </w:rPr>
        <w:t>4 -</w:t>
      </w:r>
      <w:r w:rsidR="00701DAC" w:rsidRPr="00D53A03">
        <w:rPr>
          <w:rFonts w:ascii="Arial" w:hAnsi="Arial" w:cs="Arial"/>
          <w:color w:val="auto"/>
          <w:sz w:val="24"/>
          <w:szCs w:val="24"/>
        </w:rPr>
        <w:t xml:space="preserve"> East Beaumont Planning Area, </w:t>
      </w:r>
    </w:p>
    <w:p w14:paraId="102E4E83" w14:textId="77777777" w:rsidR="00592F4F" w:rsidRPr="00D53A03" w:rsidRDefault="00592F4F" w:rsidP="00701DAC">
      <w:pPr>
        <w:pStyle w:val="ListParagraph"/>
        <w:tabs>
          <w:tab w:val="left" w:pos="450"/>
        </w:tabs>
        <w:ind w:left="0"/>
        <w:jc w:val="both"/>
        <w:rPr>
          <w:rFonts w:ascii="Arial" w:hAnsi="Arial" w:cs="Arial"/>
          <w:color w:val="auto"/>
          <w:sz w:val="24"/>
          <w:szCs w:val="24"/>
        </w:rPr>
      </w:pPr>
      <w:r w:rsidRPr="00D53A03">
        <w:rPr>
          <w:rFonts w:ascii="Arial" w:hAnsi="Arial" w:cs="Arial"/>
          <w:color w:val="auto"/>
          <w:sz w:val="24"/>
          <w:szCs w:val="24"/>
        </w:rPr>
        <w:tab/>
      </w:r>
      <w:r w:rsidR="002677F0" w:rsidRPr="00D53A03">
        <w:rPr>
          <w:rFonts w:ascii="Arial" w:hAnsi="Arial" w:cs="Arial"/>
          <w:color w:val="auto"/>
          <w:sz w:val="24"/>
          <w:szCs w:val="24"/>
        </w:rPr>
        <w:t>5 -</w:t>
      </w:r>
      <w:r w:rsidR="00701DAC" w:rsidRPr="00D53A03">
        <w:rPr>
          <w:rFonts w:ascii="Arial" w:hAnsi="Arial" w:cs="Arial"/>
          <w:color w:val="auto"/>
          <w:sz w:val="24"/>
          <w:szCs w:val="24"/>
        </w:rPr>
        <w:t xml:space="preserve"> 6th Street Corridor Planning Area, </w:t>
      </w:r>
    </w:p>
    <w:p w14:paraId="102E4E84" w14:textId="77777777" w:rsidR="00592F4F" w:rsidRPr="00D53A03" w:rsidRDefault="00592F4F" w:rsidP="00701DAC">
      <w:pPr>
        <w:pStyle w:val="ListParagraph"/>
        <w:tabs>
          <w:tab w:val="left" w:pos="450"/>
        </w:tabs>
        <w:ind w:left="0"/>
        <w:jc w:val="both"/>
        <w:rPr>
          <w:rFonts w:ascii="Arial" w:hAnsi="Arial" w:cs="Arial"/>
          <w:color w:val="auto"/>
          <w:sz w:val="24"/>
          <w:szCs w:val="24"/>
        </w:rPr>
      </w:pPr>
      <w:r w:rsidRPr="00D53A03">
        <w:rPr>
          <w:rFonts w:ascii="Arial" w:hAnsi="Arial" w:cs="Arial"/>
          <w:color w:val="auto"/>
          <w:sz w:val="24"/>
          <w:szCs w:val="24"/>
        </w:rPr>
        <w:tab/>
      </w:r>
      <w:r w:rsidR="002677F0" w:rsidRPr="00D53A03">
        <w:rPr>
          <w:rFonts w:ascii="Arial" w:hAnsi="Arial" w:cs="Arial"/>
          <w:color w:val="auto"/>
          <w:sz w:val="24"/>
          <w:szCs w:val="24"/>
        </w:rPr>
        <w:t>6 -</w:t>
      </w:r>
      <w:r w:rsidR="00701DAC" w:rsidRPr="00D53A03">
        <w:rPr>
          <w:rFonts w:ascii="Arial" w:hAnsi="Arial" w:cs="Arial"/>
          <w:color w:val="auto"/>
          <w:sz w:val="24"/>
          <w:szCs w:val="24"/>
        </w:rPr>
        <w:t xml:space="preserve"> Southeast Beaumont Planning Area, </w:t>
      </w:r>
    </w:p>
    <w:p w14:paraId="102E4E85" w14:textId="77777777" w:rsidR="00592F4F" w:rsidRPr="00D53A03" w:rsidRDefault="00592F4F" w:rsidP="00701DAC">
      <w:pPr>
        <w:pStyle w:val="ListParagraph"/>
        <w:tabs>
          <w:tab w:val="left" w:pos="450"/>
        </w:tabs>
        <w:ind w:left="0"/>
        <w:jc w:val="both"/>
        <w:rPr>
          <w:rFonts w:ascii="Arial" w:hAnsi="Arial" w:cs="Arial"/>
          <w:color w:val="auto"/>
          <w:sz w:val="24"/>
          <w:szCs w:val="24"/>
        </w:rPr>
      </w:pPr>
      <w:r w:rsidRPr="00D53A03">
        <w:rPr>
          <w:rFonts w:ascii="Arial" w:hAnsi="Arial" w:cs="Arial"/>
          <w:color w:val="auto"/>
          <w:sz w:val="24"/>
          <w:szCs w:val="24"/>
        </w:rPr>
        <w:tab/>
      </w:r>
      <w:r w:rsidR="002677F0" w:rsidRPr="00D53A03">
        <w:rPr>
          <w:rFonts w:ascii="Arial" w:hAnsi="Arial" w:cs="Arial"/>
          <w:color w:val="auto"/>
          <w:sz w:val="24"/>
          <w:szCs w:val="24"/>
        </w:rPr>
        <w:t>7 -</w:t>
      </w:r>
      <w:r w:rsidR="00701DAC" w:rsidRPr="00D53A03">
        <w:rPr>
          <w:rFonts w:ascii="Arial" w:hAnsi="Arial" w:cs="Arial"/>
          <w:color w:val="auto"/>
          <w:sz w:val="24"/>
          <w:szCs w:val="24"/>
        </w:rPr>
        <w:t xml:space="preserve"> Southwest Planning Area, </w:t>
      </w:r>
    </w:p>
    <w:p w14:paraId="102E4E86" w14:textId="77777777" w:rsidR="00701DAC" w:rsidRPr="00D53A03" w:rsidRDefault="00592F4F" w:rsidP="00701DAC">
      <w:pPr>
        <w:pStyle w:val="ListParagraph"/>
        <w:tabs>
          <w:tab w:val="left" w:pos="450"/>
        </w:tabs>
        <w:ind w:left="0"/>
        <w:jc w:val="both"/>
        <w:rPr>
          <w:rFonts w:ascii="Arial" w:hAnsi="Arial" w:cs="Arial"/>
          <w:color w:val="auto"/>
          <w:sz w:val="24"/>
          <w:szCs w:val="24"/>
        </w:rPr>
      </w:pPr>
      <w:r w:rsidRPr="00D53A03">
        <w:rPr>
          <w:rFonts w:ascii="Arial" w:hAnsi="Arial" w:cs="Arial"/>
          <w:color w:val="auto"/>
          <w:sz w:val="24"/>
          <w:szCs w:val="24"/>
        </w:rPr>
        <w:tab/>
      </w:r>
      <w:r w:rsidR="002677F0" w:rsidRPr="00D53A03">
        <w:rPr>
          <w:rFonts w:ascii="Arial" w:hAnsi="Arial" w:cs="Arial"/>
          <w:color w:val="auto"/>
          <w:sz w:val="24"/>
          <w:szCs w:val="24"/>
        </w:rPr>
        <w:t>8 -</w:t>
      </w:r>
      <w:r w:rsidR="00701DAC" w:rsidRPr="00D53A03">
        <w:rPr>
          <w:rFonts w:ascii="Arial" w:hAnsi="Arial" w:cs="Arial"/>
          <w:color w:val="auto"/>
          <w:sz w:val="24"/>
          <w:szCs w:val="24"/>
        </w:rPr>
        <w:t xml:space="preserve"> West Beaumont Planning Areas.</w:t>
      </w:r>
    </w:p>
    <w:p w14:paraId="102E4E87" w14:textId="77777777" w:rsidR="003E09C6" w:rsidRDefault="003E09C6" w:rsidP="004D0FBF">
      <w:pPr>
        <w:jc w:val="both"/>
        <w:rPr>
          <w:rFonts w:ascii="Arial" w:hAnsi="Arial" w:cs="Arial"/>
          <w:sz w:val="24"/>
          <w:szCs w:val="24"/>
        </w:rPr>
      </w:pPr>
    </w:p>
    <w:p w14:paraId="102E4E88" w14:textId="77777777" w:rsidR="00592F4F" w:rsidRDefault="00592F4F" w:rsidP="004D0FBF">
      <w:pPr>
        <w:jc w:val="both"/>
        <w:rPr>
          <w:rFonts w:ascii="Arial" w:hAnsi="Arial" w:cs="Arial"/>
          <w:sz w:val="24"/>
          <w:szCs w:val="24"/>
        </w:rPr>
      </w:pPr>
    </w:p>
    <w:p w14:paraId="102E4E89" w14:textId="77777777" w:rsidR="00592F4F" w:rsidRDefault="00592F4F" w:rsidP="004D0FBF">
      <w:pPr>
        <w:jc w:val="both"/>
        <w:rPr>
          <w:rFonts w:ascii="Arial" w:hAnsi="Arial" w:cs="Arial"/>
          <w:sz w:val="24"/>
          <w:szCs w:val="24"/>
        </w:rPr>
      </w:pPr>
      <w:r>
        <w:rPr>
          <w:rFonts w:ascii="Arial" w:hAnsi="Arial" w:cs="Arial"/>
          <w:sz w:val="24"/>
          <w:szCs w:val="24"/>
        </w:rPr>
        <w:lastRenderedPageBreak/>
        <w:t xml:space="preserve">               </w:t>
      </w:r>
      <w:r>
        <w:rPr>
          <w:noProof/>
        </w:rPr>
        <w:drawing>
          <wp:inline distT="0" distB="0" distL="0" distR="0" wp14:anchorId="102E62B7" wp14:editId="102E62B8">
            <wp:extent cx="5238750" cy="5181600"/>
            <wp:effectExtent l="19050" t="0" r="0" b="0"/>
            <wp:docPr id="13"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8"/>
                    <a:srcRect/>
                    <a:stretch>
                      <a:fillRect/>
                    </a:stretch>
                  </pic:blipFill>
                  <pic:spPr bwMode="auto">
                    <a:xfrm>
                      <a:off x="0" y="0"/>
                      <a:ext cx="5238750" cy="5181600"/>
                    </a:xfrm>
                    <a:prstGeom prst="rect">
                      <a:avLst/>
                    </a:prstGeom>
                    <a:noFill/>
                    <a:ln w="9525">
                      <a:noFill/>
                      <a:miter lim="800000"/>
                      <a:headEnd/>
                      <a:tailEnd/>
                    </a:ln>
                  </pic:spPr>
                </pic:pic>
              </a:graphicData>
            </a:graphic>
          </wp:inline>
        </w:drawing>
      </w:r>
    </w:p>
    <w:p w14:paraId="102E4E8A" w14:textId="77777777" w:rsidR="00592F4F" w:rsidRPr="00CC0E1C" w:rsidRDefault="00592F4F" w:rsidP="00592F4F">
      <w:pPr>
        <w:pStyle w:val="Heading2"/>
        <w:jc w:val="both"/>
        <w:rPr>
          <w:rFonts w:ascii="Arial" w:hAnsi="Arial" w:cs="Arial"/>
          <w:b w:val="0"/>
          <w:color w:val="auto"/>
          <w:sz w:val="20"/>
          <w:szCs w:val="20"/>
        </w:rPr>
      </w:pPr>
      <w:r w:rsidRPr="00CC0E1C">
        <w:rPr>
          <w:rFonts w:ascii="Arial" w:hAnsi="Arial" w:cs="Arial"/>
          <w:b w:val="0"/>
          <w:color w:val="auto"/>
          <w:sz w:val="20"/>
          <w:szCs w:val="20"/>
        </w:rPr>
        <w:t>Figure 1 – City of Beaumont Boundaries Map</w:t>
      </w:r>
    </w:p>
    <w:p w14:paraId="102E4E8B" w14:textId="77777777" w:rsidR="00A77B3E" w:rsidRDefault="00660E4B" w:rsidP="004D0FBF">
      <w:pPr>
        <w:pStyle w:val="Heading2"/>
        <w:jc w:val="both"/>
        <w:rPr>
          <w:color w:val="000066"/>
        </w:rPr>
      </w:pPr>
      <w:bookmarkStart w:id="30" w:name="h.1pxezwc"/>
      <w:bookmarkEnd w:id="30"/>
      <w:r>
        <w:rPr>
          <w:color w:val="000066"/>
        </w:rPr>
        <w:t xml:space="preserve">2.3 </w:t>
      </w:r>
      <w:r w:rsidR="00F27B88">
        <w:rPr>
          <w:color w:val="000066"/>
        </w:rPr>
        <w:t xml:space="preserve"> </w:t>
      </w:r>
      <w:r w:rsidR="00801249">
        <w:rPr>
          <w:color w:val="000066"/>
        </w:rPr>
        <w:t>Hazard Analysis</w:t>
      </w:r>
    </w:p>
    <w:p w14:paraId="102E4E8C" w14:textId="77777777" w:rsidR="00701DAC" w:rsidRPr="00D53A03" w:rsidRDefault="00701DAC" w:rsidP="00C94D2E">
      <w:pPr>
        <w:pStyle w:val="ListParagraph"/>
        <w:autoSpaceDE w:val="0"/>
        <w:autoSpaceDN w:val="0"/>
        <w:adjustRightInd w:val="0"/>
        <w:ind w:left="0"/>
        <w:jc w:val="both"/>
        <w:rPr>
          <w:rFonts w:ascii="Arial" w:hAnsi="Arial" w:cs="Arial"/>
          <w:color w:val="auto"/>
          <w:sz w:val="24"/>
          <w:szCs w:val="24"/>
        </w:rPr>
      </w:pPr>
      <w:r w:rsidRPr="00D53A03">
        <w:rPr>
          <w:rFonts w:ascii="Arial" w:hAnsi="Arial" w:cs="Arial"/>
          <w:color w:val="auto"/>
          <w:sz w:val="24"/>
          <w:szCs w:val="24"/>
        </w:rPr>
        <w:t xml:space="preserve">The City of Beaumont has numerous hazard threats, the hazards include as much of Riverside County, including earthquake, flooding, and fires.  In addition, </w:t>
      </w:r>
      <w:r w:rsidR="005B424C" w:rsidRPr="00D53A03">
        <w:rPr>
          <w:rFonts w:ascii="Arial" w:hAnsi="Arial" w:cs="Arial"/>
          <w:color w:val="auto"/>
          <w:sz w:val="24"/>
          <w:szCs w:val="24"/>
        </w:rPr>
        <w:t xml:space="preserve">there are </w:t>
      </w:r>
      <w:r w:rsidRPr="00D53A03">
        <w:rPr>
          <w:rFonts w:ascii="Arial" w:hAnsi="Arial" w:cs="Arial"/>
          <w:color w:val="auto"/>
          <w:sz w:val="24"/>
          <w:szCs w:val="24"/>
        </w:rPr>
        <w:t xml:space="preserve">three major </w:t>
      </w:r>
      <w:r w:rsidR="00094D17" w:rsidRPr="00D53A03">
        <w:rPr>
          <w:rFonts w:ascii="Arial" w:hAnsi="Arial" w:cs="Arial"/>
          <w:color w:val="auto"/>
          <w:sz w:val="24"/>
          <w:szCs w:val="24"/>
        </w:rPr>
        <w:t>routes</w:t>
      </w:r>
      <w:r w:rsidRPr="00D53A03">
        <w:rPr>
          <w:rFonts w:ascii="Arial" w:hAnsi="Arial" w:cs="Arial"/>
          <w:color w:val="auto"/>
          <w:sz w:val="24"/>
          <w:szCs w:val="24"/>
        </w:rPr>
        <w:t xml:space="preserve"> (I-10, Hwy 60 and Hwy 79), and the railroad that goes directly through the middle of the City </w:t>
      </w:r>
      <w:r w:rsidR="005B424C" w:rsidRPr="00D53A03">
        <w:rPr>
          <w:rFonts w:ascii="Arial" w:hAnsi="Arial" w:cs="Arial"/>
          <w:color w:val="auto"/>
          <w:sz w:val="24"/>
          <w:szCs w:val="24"/>
        </w:rPr>
        <w:t xml:space="preserve">are </w:t>
      </w:r>
      <w:r w:rsidRPr="00D53A03">
        <w:rPr>
          <w:rFonts w:ascii="Arial" w:hAnsi="Arial" w:cs="Arial"/>
          <w:color w:val="auto"/>
          <w:sz w:val="24"/>
          <w:szCs w:val="24"/>
        </w:rPr>
        <w:t>capable of hauling hazardous materials. Another hazard that exists within the City and outlining areas is severe wind issues.</w:t>
      </w:r>
    </w:p>
    <w:p w14:paraId="102E4E8D" w14:textId="77777777" w:rsidR="00701DAC" w:rsidRPr="00D53A03" w:rsidRDefault="00701DAC" w:rsidP="00701DAC">
      <w:pPr>
        <w:pStyle w:val="ListParagraph"/>
        <w:autoSpaceDE w:val="0"/>
        <w:autoSpaceDN w:val="0"/>
        <w:adjustRightInd w:val="0"/>
        <w:ind w:left="0" w:right="62"/>
        <w:jc w:val="both"/>
        <w:rPr>
          <w:rFonts w:ascii="Arial" w:hAnsi="Arial" w:cs="Arial"/>
          <w:color w:val="auto"/>
          <w:sz w:val="24"/>
          <w:szCs w:val="24"/>
        </w:rPr>
      </w:pPr>
    </w:p>
    <w:p w14:paraId="102E4E8E" w14:textId="77777777" w:rsidR="00701DAC" w:rsidRPr="00D53A03" w:rsidRDefault="00701DAC" w:rsidP="00701DAC">
      <w:pPr>
        <w:rPr>
          <w:rFonts w:ascii="Arial" w:hAnsi="Arial" w:cs="Arial"/>
          <w:color w:val="auto"/>
          <w:sz w:val="24"/>
          <w:szCs w:val="24"/>
        </w:rPr>
      </w:pPr>
      <w:r w:rsidRPr="00D53A03">
        <w:rPr>
          <w:rFonts w:ascii="Arial" w:hAnsi="Arial" w:cs="Arial"/>
          <w:color w:val="auto"/>
          <w:sz w:val="24"/>
          <w:szCs w:val="24"/>
        </w:rPr>
        <w:t>The</w:t>
      </w:r>
      <w:r w:rsidRPr="00D53A03">
        <w:rPr>
          <w:rFonts w:ascii="Arial" w:hAnsi="Arial" w:cs="Arial"/>
          <w:color w:val="auto"/>
          <w:spacing w:val="22"/>
          <w:sz w:val="24"/>
          <w:szCs w:val="24"/>
        </w:rPr>
        <w:t xml:space="preserve"> </w:t>
      </w:r>
      <w:r w:rsidRPr="00D53A03">
        <w:rPr>
          <w:rFonts w:ascii="Arial" w:hAnsi="Arial" w:cs="Arial"/>
          <w:color w:val="auto"/>
          <w:sz w:val="24"/>
          <w:szCs w:val="24"/>
        </w:rPr>
        <w:t>City</w:t>
      </w:r>
      <w:r w:rsidRPr="00D53A03">
        <w:rPr>
          <w:rFonts w:ascii="Arial" w:hAnsi="Arial" w:cs="Arial"/>
          <w:color w:val="auto"/>
          <w:spacing w:val="46"/>
          <w:sz w:val="24"/>
          <w:szCs w:val="24"/>
        </w:rPr>
        <w:t xml:space="preserve"> </w:t>
      </w:r>
      <w:r w:rsidRPr="00D53A03">
        <w:rPr>
          <w:rFonts w:ascii="Arial" w:hAnsi="Arial" w:cs="Arial"/>
          <w:color w:val="auto"/>
          <w:sz w:val="24"/>
          <w:szCs w:val="24"/>
        </w:rPr>
        <w:t>of Beaumont</w:t>
      </w:r>
      <w:r w:rsidRPr="00D53A03">
        <w:rPr>
          <w:rFonts w:ascii="Arial" w:hAnsi="Arial" w:cs="Arial"/>
          <w:color w:val="auto"/>
          <w:spacing w:val="44"/>
          <w:sz w:val="24"/>
          <w:szCs w:val="24"/>
        </w:rPr>
        <w:t xml:space="preserve"> </w:t>
      </w:r>
      <w:r w:rsidRPr="00D53A03">
        <w:rPr>
          <w:rFonts w:ascii="Arial" w:hAnsi="Arial" w:cs="Arial"/>
          <w:color w:val="auto"/>
          <w:sz w:val="24"/>
          <w:szCs w:val="24"/>
        </w:rPr>
        <w:t>has</w:t>
      </w:r>
      <w:r w:rsidRPr="00D53A03">
        <w:rPr>
          <w:rFonts w:ascii="Arial" w:hAnsi="Arial" w:cs="Arial"/>
          <w:color w:val="auto"/>
          <w:spacing w:val="21"/>
          <w:sz w:val="24"/>
          <w:szCs w:val="24"/>
        </w:rPr>
        <w:t xml:space="preserve"> </w:t>
      </w:r>
      <w:r w:rsidRPr="00D53A03">
        <w:rPr>
          <w:rFonts w:ascii="Arial" w:hAnsi="Arial" w:cs="Arial"/>
          <w:color w:val="auto"/>
          <w:sz w:val="24"/>
          <w:szCs w:val="24"/>
        </w:rPr>
        <w:t>experienced</w:t>
      </w:r>
      <w:r w:rsidRPr="00D53A03">
        <w:rPr>
          <w:rFonts w:ascii="Arial" w:hAnsi="Arial" w:cs="Arial"/>
          <w:color w:val="auto"/>
          <w:spacing w:val="40"/>
          <w:sz w:val="24"/>
          <w:szCs w:val="24"/>
        </w:rPr>
        <w:t xml:space="preserve"> </w:t>
      </w:r>
      <w:r w:rsidRPr="00D53A03">
        <w:rPr>
          <w:rFonts w:ascii="Arial" w:hAnsi="Arial" w:cs="Arial"/>
          <w:color w:val="auto"/>
          <w:sz w:val="24"/>
          <w:szCs w:val="24"/>
        </w:rPr>
        <w:t>several</w:t>
      </w:r>
      <w:r w:rsidRPr="00D53A03">
        <w:rPr>
          <w:rFonts w:ascii="Arial" w:hAnsi="Arial" w:cs="Arial"/>
          <w:color w:val="auto"/>
          <w:spacing w:val="15"/>
          <w:sz w:val="24"/>
          <w:szCs w:val="24"/>
        </w:rPr>
        <w:t xml:space="preserve"> </w:t>
      </w:r>
      <w:r w:rsidRPr="00D53A03">
        <w:rPr>
          <w:rFonts w:ascii="Arial" w:hAnsi="Arial" w:cs="Arial"/>
          <w:color w:val="auto"/>
          <w:sz w:val="24"/>
          <w:szCs w:val="24"/>
        </w:rPr>
        <w:t xml:space="preserve">different </w:t>
      </w:r>
      <w:r w:rsidRPr="00D53A03">
        <w:rPr>
          <w:rFonts w:ascii="Arial" w:hAnsi="Arial" w:cs="Arial"/>
          <w:color w:val="auto"/>
          <w:w w:val="97"/>
          <w:sz w:val="24"/>
          <w:szCs w:val="24"/>
        </w:rPr>
        <w:t>d</w:t>
      </w:r>
      <w:r w:rsidRPr="00D53A03">
        <w:rPr>
          <w:rFonts w:ascii="Arial" w:hAnsi="Arial" w:cs="Arial"/>
          <w:color w:val="auto"/>
          <w:spacing w:val="-4"/>
          <w:w w:val="97"/>
          <w:sz w:val="24"/>
          <w:szCs w:val="24"/>
        </w:rPr>
        <w:t>i</w:t>
      </w:r>
      <w:r w:rsidRPr="00D53A03">
        <w:rPr>
          <w:rFonts w:ascii="Arial" w:hAnsi="Arial" w:cs="Arial"/>
          <w:color w:val="auto"/>
          <w:spacing w:val="2"/>
          <w:w w:val="97"/>
          <w:sz w:val="24"/>
          <w:szCs w:val="24"/>
        </w:rPr>
        <w:t>s</w:t>
      </w:r>
      <w:r w:rsidRPr="00D53A03">
        <w:rPr>
          <w:rFonts w:ascii="Arial" w:hAnsi="Arial" w:cs="Arial"/>
          <w:color w:val="auto"/>
          <w:w w:val="97"/>
          <w:sz w:val="24"/>
          <w:szCs w:val="24"/>
        </w:rPr>
        <w:t>asters</w:t>
      </w:r>
      <w:r w:rsidRPr="00D53A03">
        <w:rPr>
          <w:rFonts w:ascii="Arial" w:hAnsi="Arial" w:cs="Arial"/>
          <w:color w:val="auto"/>
          <w:spacing w:val="52"/>
          <w:w w:val="97"/>
          <w:sz w:val="24"/>
          <w:szCs w:val="24"/>
        </w:rPr>
        <w:t xml:space="preserve"> </w:t>
      </w:r>
      <w:r w:rsidRPr="00D53A03">
        <w:rPr>
          <w:rFonts w:ascii="Arial" w:hAnsi="Arial" w:cs="Arial"/>
          <w:color w:val="auto"/>
          <w:sz w:val="24"/>
          <w:szCs w:val="24"/>
        </w:rPr>
        <w:t>over</w:t>
      </w:r>
      <w:r w:rsidRPr="00D53A03">
        <w:rPr>
          <w:rFonts w:ascii="Arial" w:hAnsi="Arial" w:cs="Arial"/>
          <w:color w:val="auto"/>
          <w:spacing w:val="43"/>
          <w:sz w:val="24"/>
          <w:szCs w:val="24"/>
        </w:rPr>
        <w:t xml:space="preserve"> </w:t>
      </w:r>
      <w:r w:rsidRPr="00D53A03">
        <w:rPr>
          <w:rFonts w:ascii="Arial" w:hAnsi="Arial" w:cs="Arial"/>
          <w:color w:val="auto"/>
          <w:sz w:val="24"/>
          <w:szCs w:val="24"/>
        </w:rPr>
        <w:t>the</w:t>
      </w:r>
      <w:r w:rsidRPr="00D53A03">
        <w:rPr>
          <w:rFonts w:ascii="Arial" w:hAnsi="Arial" w:cs="Arial"/>
          <w:color w:val="auto"/>
          <w:spacing w:val="54"/>
          <w:sz w:val="24"/>
          <w:szCs w:val="24"/>
        </w:rPr>
        <w:t xml:space="preserve"> </w:t>
      </w:r>
      <w:r w:rsidRPr="00D53A03">
        <w:rPr>
          <w:rFonts w:ascii="Arial" w:hAnsi="Arial" w:cs="Arial"/>
          <w:color w:val="auto"/>
          <w:sz w:val="24"/>
          <w:szCs w:val="24"/>
        </w:rPr>
        <w:t>last</w:t>
      </w:r>
      <w:r w:rsidRPr="00D53A03">
        <w:rPr>
          <w:rFonts w:ascii="Arial" w:hAnsi="Arial" w:cs="Arial"/>
          <w:color w:val="auto"/>
          <w:spacing w:val="38"/>
          <w:sz w:val="24"/>
          <w:szCs w:val="24"/>
        </w:rPr>
        <w:t xml:space="preserve"> </w:t>
      </w:r>
      <w:r w:rsidRPr="00D53A03">
        <w:rPr>
          <w:rFonts w:ascii="Arial" w:hAnsi="Arial" w:cs="Arial"/>
          <w:color w:val="auto"/>
          <w:sz w:val="24"/>
          <w:szCs w:val="24"/>
        </w:rPr>
        <w:t>10</w:t>
      </w:r>
      <w:r w:rsidRPr="00D53A03">
        <w:rPr>
          <w:rFonts w:ascii="Arial" w:hAnsi="Arial" w:cs="Arial"/>
          <w:color w:val="auto"/>
          <w:spacing w:val="24"/>
          <w:sz w:val="24"/>
          <w:szCs w:val="24"/>
        </w:rPr>
        <w:t xml:space="preserve"> </w:t>
      </w:r>
      <w:r w:rsidRPr="00D53A03">
        <w:rPr>
          <w:rFonts w:ascii="Arial" w:hAnsi="Arial" w:cs="Arial"/>
          <w:color w:val="auto"/>
          <w:sz w:val="24"/>
          <w:szCs w:val="24"/>
        </w:rPr>
        <w:t>years, including</w:t>
      </w:r>
      <w:r w:rsidRPr="00D53A03">
        <w:rPr>
          <w:rFonts w:ascii="Arial" w:hAnsi="Arial" w:cs="Arial"/>
          <w:color w:val="auto"/>
          <w:spacing w:val="43"/>
          <w:sz w:val="24"/>
          <w:szCs w:val="24"/>
        </w:rPr>
        <w:t xml:space="preserve"> </w:t>
      </w:r>
      <w:r w:rsidRPr="00D53A03">
        <w:rPr>
          <w:rFonts w:ascii="Arial" w:hAnsi="Arial" w:cs="Arial"/>
          <w:color w:val="auto"/>
          <w:sz w:val="24"/>
          <w:szCs w:val="24"/>
        </w:rPr>
        <w:t>minor earthquakes, severe</w:t>
      </w:r>
      <w:r w:rsidRPr="00D53A03">
        <w:rPr>
          <w:rFonts w:ascii="Arial" w:hAnsi="Arial" w:cs="Arial"/>
          <w:color w:val="auto"/>
          <w:spacing w:val="29"/>
          <w:sz w:val="24"/>
          <w:szCs w:val="24"/>
        </w:rPr>
        <w:t xml:space="preserve"> </w:t>
      </w:r>
      <w:r w:rsidRPr="00D53A03">
        <w:rPr>
          <w:rFonts w:ascii="Arial" w:hAnsi="Arial" w:cs="Arial"/>
          <w:color w:val="auto"/>
          <w:sz w:val="24"/>
          <w:szCs w:val="24"/>
        </w:rPr>
        <w:t>weather events (wind damage), wildfires</w:t>
      </w:r>
      <w:r w:rsidRPr="00D53A03">
        <w:rPr>
          <w:rFonts w:ascii="Arial" w:hAnsi="Arial" w:cs="Arial"/>
          <w:color w:val="auto"/>
          <w:spacing w:val="13"/>
          <w:sz w:val="24"/>
          <w:szCs w:val="24"/>
        </w:rPr>
        <w:t xml:space="preserve"> </w:t>
      </w:r>
      <w:r w:rsidRPr="00D53A03">
        <w:rPr>
          <w:rFonts w:ascii="Arial" w:hAnsi="Arial" w:cs="Arial"/>
          <w:color w:val="auto"/>
          <w:sz w:val="24"/>
          <w:szCs w:val="24"/>
        </w:rPr>
        <w:t xml:space="preserve">and </w:t>
      </w:r>
      <w:r w:rsidRPr="00D53A03">
        <w:rPr>
          <w:rFonts w:ascii="Arial" w:hAnsi="Arial" w:cs="Arial"/>
          <w:color w:val="auto"/>
          <w:w w:val="105"/>
          <w:sz w:val="24"/>
          <w:szCs w:val="24"/>
        </w:rPr>
        <w:t xml:space="preserve">flood </w:t>
      </w:r>
      <w:r w:rsidRPr="00D53A03">
        <w:rPr>
          <w:rFonts w:ascii="Arial" w:hAnsi="Arial" w:cs="Arial"/>
          <w:color w:val="auto"/>
          <w:w w:val="102"/>
          <w:sz w:val="24"/>
          <w:szCs w:val="24"/>
        </w:rPr>
        <w:t>conditions.</w:t>
      </w:r>
    </w:p>
    <w:p w14:paraId="102E4E8F" w14:textId="77777777" w:rsidR="00540AAE" w:rsidRPr="00D53A03" w:rsidRDefault="00540AAE" w:rsidP="004D0FBF">
      <w:pPr>
        <w:ind w:right="83"/>
        <w:jc w:val="both"/>
        <w:rPr>
          <w:rFonts w:ascii="Arial" w:hAnsi="Arial" w:cs="Arial"/>
          <w:color w:val="auto"/>
          <w:sz w:val="24"/>
          <w:szCs w:val="24"/>
        </w:rPr>
      </w:pPr>
    </w:p>
    <w:p w14:paraId="102E4E90" w14:textId="77777777" w:rsidR="00540AAE" w:rsidRPr="00D53A03" w:rsidRDefault="00540AAE">
      <w:pPr>
        <w:tabs>
          <w:tab w:val="left" w:pos="-720"/>
          <w:tab w:val="left" w:pos="0"/>
          <w:tab w:val="left" w:pos="720"/>
        </w:tabs>
        <w:jc w:val="both"/>
        <w:rPr>
          <w:rFonts w:ascii="Arial" w:hAnsi="Arial" w:cs="Arial"/>
          <w:b/>
          <w:bCs/>
          <w:color w:val="auto"/>
          <w:sz w:val="24"/>
          <w:szCs w:val="24"/>
        </w:rPr>
      </w:pPr>
      <w:r w:rsidRPr="00D53A03">
        <w:rPr>
          <w:rFonts w:ascii="Arial" w:hAnsi="Arial" w:cs="Arial"/>
          <w:color w:val="auto"/>
          <w:sz w:val="24"/>
          <w:szCs w:val="24"/>
        </w:rPr>
        <w:t xml:space="preserve">The specific criteria and methodologies used to evaluate hazards or threats to </w:t>
      </w:r>
      <w:r w:rsidR="005B424C" w:rsidRPr="00D53A03">
        <w:rPr>
          <w:rFonts w:ascii="Arial" w:hAnsi="Arial" w:cs="Arial"/>
          <w:color w:val="auto"/>
          <w:sz w:val="24"/>
          <w:szCs w:val="24"/>
        </w:rPr>
        <w:t>the City of Beaumont</w:t>
      </w:r>
      <w:r w:rsidRPr="00D53A03">
        <w:rPr>
          <w:rFonts w:ascii="Arial" w:hAnsi="Arial" w:cs="Arial"/>
          <w:color w:val="auto"/>
          <w:sz w:val="24"/>
          <w:szCs w:val="24"/>
        </w:rPr>
        <w:t xml:space="preserve"> are as follows.  </w:t>
      </w:r>
    </w:p>
    <w:p w14:paraId="102E4E91" w14:textId="77777777" w:rsidR="0043401F" w:rsidRPr="00D53A03" w:rsidRDefault="0043401F" w:rsidP="004D0FBF">
      <w:pPr>
        <w:jc w:val="both"/>
        <w:rPr>
          <w:rFonts w:ascii="Arial" w:hAnsi="Arial" w:cs="Arial"/>
          <w:color w:val="auto"/>
          <w:sz w:val="24"/>
          <w:szCs w:val="24"/>
        </w:rPr>
      </w:pPr>
    </w:p>
    <w:p w14:paraId="102E4E92" w14:textId="77777777" w:rsidR="005B424C" w:rsidRDefault="005B424C" w:rsidP="005B424C">
      <w:pPr>
        <w:pStyle w:val="ListParagraph"/>
        <w:autoSpaceDE w:val="0"/>
        <w:autoSpaceDN w:val="0"/>
        <w:adjustRightInd w:val="0"/>
        <w:ind w:left="0" w:right="62"/>
        <w:jc w:val="both"/>
        <w:rPr>
          <w:rFonts w:ascii="Arial" w:hAnsi="Arial" w:cs="Arial"/>
          <w:color w:val="auto"/>
          <w:w w:val="142"/>
          <w:sz w:val="24"/>
          <w:szCs w:val="24"/>
        </w:rPr>
      </w:pPr>
      <w:r w:rsidRPr="00D53A03">
        <w:rPr>
          <w:rFonts w:ascii="Arial" w:hAnsi="Arial" w:cs="Arial"/>
          <w:color w:val="auto"/>
          <w:sz w:val="24"/>
          <w:szCs w:val="24"/>
        </w:rPr>
        <w:t>The</w:t>
      </w:r>
      <w:r w:rsidRPr="00D53A03">
        <w:rPr>
          <w:rFonts w:ascii="Arial" w:hAnsi="Arial" w:cs="Arial"/>
          <w:color w:val="auto"/>
          <w:spacing w:val="22"/>
          <w:sz w:val="24"/>
          <w:szCs w:val="24"/>
        </w:rPr>
        <w:t xml:space="preserve"> </w:t>
      </w:r>
      <w:r w:rsidRPr="00D53A03">
        <w:rPr>
          <w:rFonts w:ascii="Arial" w:hAnsi="Arial" w:cs="Arial"/>
          <w:color w:val="auto"/>
          <w:sz w:val="24"/>
          <w:szCs w:val="24"/>
        </w:rPr>
        <w:t>City</w:t>
      </w:r>
      <w:r w:rsidRPr="00D53A03">
        <w:rPr>
          <w:rFonts w:ascii="Arial" w:hAnsi="Arial" w:cs="Arial"/>
          <w:color w:val="auto"/>
          <w:spacing w:val="38"/>
          <w:sz w:val="24"/>
          <w:szCs w:val="24"/>
        </w:rPr>
        <w:t xml:space="preserve"> </w:t>
      </w:r>
      <w:r w:rsidRPr="00D53A03">
        <w:rPr>
          <w:rFonts w:ascii="Arial" w:hAnsi="Arial" w:cs="Arial"/>
          <w:color w:val="auto"/>
          <w:sz w:val="24"/>
          <w:szCs w:val="24"/>
        </w:rPr>
        <w:t>of</w:t>
      </w:r>
      <w:r w:rsidRPr="00D53A03">
        <w:rPr>
          <w:rFonts w:ascii="Arial" w:hAnsi="Arial" w:cs="Arial"/>
          <w:color w:val="auto"/>
          <w:spacing w:val="7"/>
          <w:sz w:val="24"/>
          <w:szCs w:val="24"/>
        </w:rPr>
        <w:t xml:space="preserve"> </w:t>
      </w:r>
      <w:r w:rsidRPr="00D53A03">
        <w:rPr>
          <w:rFonts w:ascii="Arial" w:hAnsi="Arial" w:cs="Arial"/>
          <w:color w:val="auto"/>
          <w:sz w:val="24"/>
          <w:szCs w:val="24"/>
        </w:rPr>
        <w:t>Beaumont</w:t>
      </w:r>
      <w:r w:rsidRPr="00D53A03">
        <w:rPr>
          <w:rFonts w:ascii="Arial" w:hAnsi="Arial" w:cs="Arial"/>
          <w:color w:val="auto"/>
          <w:spacing w:val="52"/>
          <w:sz w:val="24"/>
          <w:szCs w:val="24"/>
        </w:rPr>
        <w:t xml:space="preserve"> </w:t>
      </w:r>
      <w:r w:rsidRPr="00D53A03">
        <w:rPr>
          <w:rFonts w:ascii="Arial" w:hAnsi="Arial" w:cs="Arial"/>
          <w:color w:val="auto"/>
          <w:sz w:val="24"/>
          <w:szCs w:val="24"/>
        </w:rPr>
        <w:t>in the</w:t>
      </w:r>
      <w:r w:rsidRPr="00D53A03">
        <w:rPr>
          <w:rFonts w:ascii="Arial" w:hAnsi="Arial" w:cs="Arial"/>
          <w:color w:val="auto"/>
          <w:spacing w:val="16"/>
          <w:sz w:val="24"/>
          <w:szCs w:val="24"/>
        </w:rPr>
        <w:t xml:space="preserve"> </w:t>
      </w:r>
      <w:r w:rsidRPr="00D53A03">
        <w:rPr>
          <w:rFonts w:ascii="Arial" w:hAnsi="Arial" w:cs="Arial"/>
          <w:color w:val="auto"/>
          <w:sz w:val="24"/>
          <w:szCs w:val="24"/>
        </w:rPr>
        <w:t>last</w:t>
      </w:r>
      <w:r w:rsidRPr="00D53A03">
        <w:rPr>
          <w:rFonts w:ascii="Arial" w:hAnsi="Arial" w:cs="Arial"/>
          <w:color w:val="auto"/>
          <w:spacing w:val="43"/>
          <w:sz w:val="24"/>
          <w:szCs w:val="24"/>
        </w:rPr>
        <w:t xml:space="preserve"> </w:t>
      </w:r>
      <w:r w:rsidRPr="00D53A03">
        <w:rPr>
          <w:rFonts w:ascii="Arial" w:hAnsi="Arial" w:cs="Arial"/>
          <w:color w:val="auto"/>
          <w:sz w:val="24"/>
          <w:szCs w:val="24"/>
        </w:rPr>
        <w:t>five years</w:t>
      </w:r>
      <w:r w:rsidRPr="00D53A03">
        <w:rPr>
          <w:rFonts w:ascii="Arial" w:hAnsi="Arial" w:cs="Arial"/>
          <w:color w:val="auto"/>
          <w:spacing w:val="26"/>
          <w:sz w:val="24"/>
          <w:szCs w:val="24"/>
        </w:rPr>
        <w:t xml:space="preserve"> </w:t>
      </w:r>
      <w:r w:rsidRPr="00D53A03">
        <w:rPr>
          <w:rFonts w:ascii="Arial" w:hAnsi="Arial" w:cs="Arial"/>
          <w:color w:val="auto"/>
          <w:sz w:val="24"/>
          <w:szCs w:val="24"/>
        </w:rPr>
        <w:t>experienced</w:t>
      </w:r>
      <w:r w:rsidRPr="00D53A03">
        <w:rPr>
          <w:rFonts w:ascii="Arial" w:hAnsi="Arial" w:cs="Arial"/>
          <w:color w:val="auto"/>
          <w:spacing w:val="52"/>
          <w:sz w:val="24"/>
          <w:szCs w:val="24"/>
        </w:rPr>
        <w:t xml:space="preserve"> (</w:t>
      </w:r>
      <w:r w:rsidRPr="00D53A03">
        <w:rPr>
          <w:rFonts w:ascii="Arial" w:hAnsi="Arial" w:cs="Arial"/>
          <w:color w:val="auto"/>
          <w:sz w:val="24"/>
          <w:szCs w:val="24"/>
        </w:rPr>
        <w:t>1)</w:t>
      </w:r>
      <w:r w:rsidRPr="00D53A03">
        <w:rPr>
          <w:rFonts w:ascii="Arial" w:hAnsi="Arial" w:cs="Arial"/>
          <w:color w:val="auto"/>
          <w:spacing w:val="39"/>
          <w:sz w:val="24"/>
          <w:szCs w:val="24"/>
        </w:rPr>
        <w:t xml:space="preserve"> </w:t>
      </w:r>
      <w:r w:rsidRPr="00D53A03">
        <w:rPr>
          <w:rFonts w:ascii="Arial" w:hAnsi="Arial" w:cs="Arial"/>
          <w:color w:val="auto"/>
          <w:sz w:val="24"/>
          <w:szCs w:val="24"/>
        </w:rPr>
        <w:t>Federal</w:t>
      </w:r>
      <w:r w:rsidRPr="00D53A03">
        <w:rPr>
          <w:rFonts w:ascii="Arial" w:hAnsi="Arial" w:cs="Arial"/>
          <w:color w:val="auto"/>
          <w:spacing w:val="29"/>
          <w:sz w:val="24"/>
          <w:szCs w:val="24"/>
        </w:rPr>
        <w:t xml:space="preserve"> </w:t>
      </w:r>
      <w:r w:rsidRPr="00D53A03">
        <w:rPr>
          <w:rFonts w:ascii="Arial" w:hAnsi="Arial" w:cs="Arial"/>
          <w:color w:val="auto"/>
          <w:sz w:val="24"/>
          <w:szCs w:val="24"/>
        </w:rPr>
        <w:t>declared</w:t>
      </w:r>
      <w:r w:rsidRPr="00D53A03">
        <w:rPr>
          <w:rFonts w:ascii="Arial" w:hAnsi="Arial" w:cs="Arial"/>
          <w:color w:val="auto"/>
          <w:spacing w:val="53"/>
          <w:sz w:val="24"/>
          <w:szCs w:val="24"/>
        </w:rPr>
        <w:t xml:space="preserve"> </w:t>
      </w:r>
      <w:r w:rsidRPr="00D53A03">
        <w:rPr>
          <w:rFonts w:ascii="Arial" w:hAnsi="Arial" w:cs="Arial"/>
          <w:color w:val="auto"/>
          <w:w w:val="97"/>
          <w:sz w:val="24"/>
          <w:szCs w:val="24"/>
        </w:rPr>
        <w:t>disaster</w:t>
      </w:r>
      <w:r w:rsidRPr="00D53A03">
        <w:rPr>
          <w:rFonts w:ascii="Arial" w:hAnsi="Arial" w:cs="Arial"/>
          <w:color w:val="auto"/>
          <w:spacing w:val="-2"/>
          <w:w w:val="98"/>
          <w:sz w:val="24"/>
          <w:szCs w:val="24"/>
        </w:rPr>
        <w:t>s</w:t>
      </w:r>
      <w:r w:rsidRPr="00D53A03">
        <w:rPr>
          <w:rFonts w:ascii="Arial" w:hAnsi="Arial" w:cs="Arial"/>
          <w:color w:val="auto"/>
          <w:w w:val="142"/>
          <w:sz w:val="24"/>
          <w:szCs w:val="24"/>
        </w:rPr>
        <w:t>.</w:t>
      </w:r>
      <w:r w:rsidRPr="00D53A03">
        <w:rPr>
          <w:rFonts w:ascii="Arial" w:hAnsi="Arial" w:cs="Arial"/>
          <w:color w:val="auto"/>
          <w:sz w:val="24"/>
          <w:szCs w:val="24"/>
        </w:rPr>
        <w:t xml:space="preserve">  </w:t>
      </w:r>
      <w:r w:rsidRPr="00D53A03">
        <w:rPr>
          <w:rFonts w:ascii="Arial" w:hAnsi="Arial" w:cs="Arial"/>
          <w:color w:val="auto"/>
          <w:spacing w:val="11"/>
          <w:sz w:val="24"/>
          <w:szCs w:val="24"/>
        </w:rPr>
        <w:t xml:space="preserve"> </w:t>
      </w:r>
      <w:r w:rsidRPr="00D53A03">
        <w:rPr>
          <w:rFonts w:ascii="Arial" w:hAnsi="Arial" w:cs="Arial"/>
          <w:color w:val="auto"/>
          <w:sz w:val="24"/>
          <w:szCs w:val="24"/>
        </w:rPr>
        <w:t>(1) 2016 Winter</w:t>
      </w:r>
      <w:r w:rsidRPr="00D53A03">
        <w:rPr>
          <w:rFonts w:ascii="Arial" w:hAnsi="Arial" w:cs="Arial"/>
          <w:color w:val="auto"/>
          <w:spacing w:val="55"/>
          <w:sz w:val="24"/>
          <w:szCs w:val="24"/>
        </w:rPr>
        <w:t xml:space="preserve"> </w:t>
      </w:r>
      <w:r w:rsidRPr="00D53A03">
        <w:rPr>
          <w:rFonts w:ascii="Arial" w:hAnsi="Arial" w:cs="Arial"/>
          <w:color w:val="auto"/>
          <w:sz w:val="24"/>
          <w:szCs w:val="24"/>
        </w:rPr>
        <w:t>Storms</w:t>
      </w:r>
      <w:r w:rsidRPr="00D53A03">
        <w:rPr>
          <w:rFonts w:ascii="Arial" w:hAnsi="Arial" w:cs="Arial"/>
          <w:color w:val="auto"/>
          <w:spacing w:val="11"/>
          <w:sz w:val="24"/>
          <w:szCs w:val="24"/>
        </w:rPr>
        <w:t xml:space="preserve"> </w:t>
      </w:r>
      <w:r w:rsidRPr="00D53A03">
        <w:rPr>
          <w:rFonts w:ascii="Arial" w:hAnsi="Arial" w:cs="Arial"/>
          <w:color w:val="auto"/>
          <w:sz w:val="24"/>
          <w:szCs w:val="24"/>
        </w:rPr>
        <w:t>again</w:t>
      </w:r>
      <w:r w:rsidRPr="00D53A03">
        <w:rPr>
          <w:rFonts w:ascii="Arial" w:hAnsi="Arial" w:cs="Arial"/>
          <w:color w:val="auto"/>
          <w:spacing w:val="-9"/>
          <w:sz w:val="24"/>
          <w:szCs w:val="24"/>
        </w:rPr>
        <w:t xml:space="preserve"> </w:t>
      </w:r>
      <w:r w:rsidRPr="00D53A03">
        <w:rPr>
          <w:rFonts w:ascii="Arial" w:hAnsi="Arial" w:cs="Arial"/>
          <w:color w:val="auto"/>
          <w:sz w:val="24"/>
          <w:szCs w:val="24"/>
        </w:rPr>
        <w:t>brought</w:t>
      </w:r>
      <w:r w:rsidRPr="00D53A03">
        <w:rPr>
          <w:rFonts w:ascii="Arial" w:hAnsi="Arial" w:cs="Arial"/>
          <w:color w:val="auto"/>
          <w:spacing w:val="29"/>
          <w:sz w:val="24"/>
          <w:szCs w:val="24"/>
        </w:rPr>
        <w:t xml:space="preserve"> </w:t>
      </w:r>
      <w:r w:rsidRPr="00D53A03">
        <w:rPr>
          <w:rFonts w:ascii="Arial" w:hAnsi="Arial" w:cs="Arial"/>
          <w:color w:val="auto"/>
          <w:sz w:val="24"/>
          <w:szCs w:val="24"/>
        </w:rPr>
        <w:t>tremendous</w:t>
      </w:r>
      <w:r w:rsidRPr="00D53A03">
        <w:rPr>
          <w:rFonts w:ascii="Arial" w:hAnsi="Arial" w:cs="Arial"/>
          <w:color w:val="auto"/>
          <w:spacing w:val="17"/>
          <w:sz w:val="24"/>
          <w:szCs w:val="24"/>
        </w:rPr>
        <w:t xml:space="preserve"> </w:t>
      </w:r>
      <w:r w:rsidRPr="00D53A03">
        <w:rPr>
          <w:rFonts w:ascii="Arial" w:hAnsi="Arial" w:cs="Arial"/>
          <w:color w:val="auto"/>
          <w:sz w:val="24"/>
          <w:szCs w:val="24"/>
        </w:rPr>
        <w:t>amounts</w:t>
      </w:r>
      <w:r w:rsidRPr="00D53A03">
        <w:rPr>
          <w:rFonts w:ascii="Arial" w:hAnsi="Arial" w:cs="Arial"/>
          <w:color w:val="auto"/>
          <w:spacing w:val="32"/>
          <w:sz w:val="24"/>
          <w:szCs w:val="24"/>
        </w:rPr>
        <w:t xml:space="preserve"> </w:t>
      </w:r>
      <w:r w:rsidRPr="00D53A03">
        <w:rPr>
          <w:rFonts w:ascii="Arial" w:hAnsi="Arial" w:cs="Arial"/>
          <w:color w:val="auto"/>
          <w:sz w:val="24"/>
          <w:szCs w:val="24"/>
        </w:rPr>
        <w:t>of</w:t>
      </w:r>
      <w:r w:rsidRPr="00D53A03">
        <w:rPr>
          <w:rFonts w:ascii="Arial" w:hAnsi="Arial" w:cs="Arial"/>
          <w:color w:val="auto"/>
          <w:spacing w:val="14"/>
          <w:sz w:val="24"/>
          <w:szCs w:val="24"/>
        </w:rPr>
        <w:t xml:space="preserve"> </w:t>
      </w:r>
      <w:r w:rsidRPr="00D53A03">
        <w:rPr>
          <w:rFonts w:ascii="Arial" w:hAnsi="Arial" w:cs="Arial"/>
          <w:color w:val="auto"/>
          <w:w w:val="105"/>
          <w:sz w:val="24"/>
          <w:szCs w:val="24"/>
        </w:rPr>
        <w:t xml:space="preserve">rain </w:t>
      </w:r>
      <w:r w:rsidRPr="00D53A03">
        <w:rPr>
          <w:rFonts w:ascii="Arial" w:hAnsi="Arial" w:cs="Arial"/>
          <w:color w:val="auto"/>
          <w:sz w:val="24"/>
          <w:szCs w:val="24"/>
        </w:rPr>
        <w:t>cau</w:t>
      </w:r>
      <w:r w:rsidRPr="00D53A03">
        <w:rPr>
          <w:rFonts w:ascii="Arial" w:hAnsi="Arial" w:cs="Arial"/>
          <w:color w:val="auto"/>
          <w:spacing w:val="-5"/>
          <w:sz w:val="24"/>
          <w:szCs w:val="24"/>
        </w:rPr>
        <w:t>s</w:t>
      </w:r>
      <w:r w:rsidRPr="00D53A03">
        <w:rPr>
          <w:rFonts w:ascii="Arial" w:hAnsi="Arial" w:cs="Arial"/>
          <w:color w:val="auto"/>
          <w:sz w:val="24"/>
          <w:szCs w:val="24"/>
        </w:rPr>
        <w:t>i</w:t>
      </w:r>
      <w:r w:rsidRPr="00D53A03">
        <w:rPr>
          <w:rFonts w:ascii="Arial" w:hAnsi="Arial" w:cs="Arial"/>
          <w:color w:val="auto"/>
          <w:spacing w:val="-8"/>
          <w:sz w:val="24"/>
          <w:szCs w:val="24"/>
        </w:rPr>
        <w:t>n</w:t>
      </w:r>
      <w:r w:rsidRPr="00D53A03">
        <w:rPr>
          <w:rFonts w:ascii="Arial" w:hAnsi="Arial" w:cs="Arial"/>
          <w:color w:val="auto"/>
          <w:sz w:val="24"/>
          <w:szCs w:val="24"/>
        </w:rPr>
        <w:t>g</w:t>
      </w:r>
      <w:r w:rsidRPr="00D53A03">
        <w:rPr>
          <w:rFonts w:ascii="Arial" w:hAnsi="Arial" w:cs="Arial"/>
          <w:color w:val="auto"/>
          <w:spacing w:val="8"/>
          <w:sz w:val="24"/>
          <w:szCs w:val="24"/>
        </w:rPr>
        <w:t xml:space="preserve"> </w:t>
      </w:r>
      <w:r w:rsidRPr="00D53A03">
        <w:rPr>
          <w:rFonts w:ascii="Arial" w:hAnsi="Arial" w:cs="Arial"/>
          <w:color w:val="auto"/>
          <w:sz w:val="24"/>
          <w:szCs w:val="24"/>
        </w:rPr>
        <w:t>major</w:t>
      </w:r>
      <w:r w:rsidRPr="00D53A03">
        <w:rPr>
          <w:rFonts w:ascii="Arial" w:hAnsi="Arial" w:cs="Arial"/>
          <w:color w:val="auto"/>
          <w:spacing w:val="49"/>
          <w:sz w:val="24"/>
          <w:szCs w:val="24"/>
        </w:rPr>
        <w:t xml:space="preserve"> </w:t>
      </w:r>
      <w:r w:rsidRPr="00D53A03">
        <w:rPr>
          <w:rFonts w:ascii="Arial" w:hAnsi="Arial" w:cs="Arial"/>
          <w:color w:val="auto"/>
          <w:sz w:val="24"/>
          <w:szCs w:val="24"/>
        </w:rPr>
        <w:t>damage</w:t>
      </w:r>
      <w:r w:rsidRPr="00D53A03">
        <w:rPr>
          <w:rFonts w:ascii="Arial" w:hAnsi="Arial" w:cs="Arial"/>
          <w:color w:val="FF0000"/>
          <w:spacing w:val="11"/>
          <w:sz w:val="24"/>
          <w:szCs w:val="24"/>
        </w:rPr>
        <w:t xml:space="preserve"> </w:t>
      </w:r>
      <w:r w:rsidRPr="00D53A03">
        <w:rPr>
          <w:rFonts w:ascii="Arial" w:hAnsi="Arial" w:cs="Arial"/>
          <w:color w:val="auto"/>
          <w:sz w:val="24"/>
          <w:szCs w:val="24"/>
        </w:rPr>
        <w:lastRenderedPageBreak/>
        <w:t>to</w:t>
      </w:r>
      <w:r w:rsidRPr="00D53A03">
        <w:rPr>
          <w:rFonts w:ascii="Arial" w:hAnsi="Arial" w:cs="Arial"/>
          <w:color w:val="auto"/>
          <w:spacing w:val="43"/>
          <w:sz w:val="24"/>
          <w:szCs w:val="24"/>
        </w:rPr>
        <w:t xml:space="preserve"> </w:t>
      </w:r>
      <w:r w:rsidRPr="00D53A03">
        <w:rPr>
          <w:rFonts w:ascii="Arial" w:hAnsi="Arial" w:cs="Arial"/>
          <w:color w:val="auto"/>
          <w:sz w:val="24"/>
          <w:szCs w:val="24"/>
        </w:rPr>
        <w:t>the</w:t>
      </w:r>
      <w:r w:rsidRPr="00D53A03">
        <w:rPr>
          <w:rFonts w:ascii="Arial" w:hAnsi="Arial" w:cs="Arial"/>
          <w:color w:val="auto"/>
          <w:spacing w:val="38"/>
          <w:sz w:val="24"/>
          <w:szCs w:val="24"/>
        </w:rPr>
        <w:t xml:space="preserve"> </w:t>
      </w:r>
      <w:r w:rsidRPr="00D53A03">
        <w:rPr>
          <w:rFonts w:ascii="Arial" w:hAnsi="Arial" w:cs="Arial"/>
          <w:color w:val="auto"/>
          <w:sz w:val="24"/>
          <w:szCs w:val="24"/>
        </w:rPr>
        <w:t>City's</w:t>
      </w:r>
      <w:r w:rsidRPr="00D53A03">
        <w:rPr>
          <w:rFonts w:ascii="Arial" w:hAnsi="Arial" w:cs="Arial"/>
          <w:color w:val="auto"/>
          <w:spacing w:val="14"/>
          <w:sz w:val="24"/>
          <w:szCs w:val="24"/>
        </w:rPr>
        <w:t xml:space="preserve"> </w:t>
      </w:r>
      <w:r w:rsidRPr="00D53A03">
        <w:rPr>
          <w:rFonts w:ascii="Arial" w:hAnsi="Arial" w:cs="Arial"/>
          <w:color w:val="auto"/>
          <w:sz w:val="24"/>
          <w:szCs w:val="24"/>
        </w:rPr>
        <w:t>infrastructure</w:t>
      </w:r>
      <w:r w:rsidRPr="00D53A03">
        <w:rPr>
          <w:rFonts w:ascii="Arial" w:hAnsi="Arial" w:cs="Arial"/>
          <w:color w:val="auto"/>
          <w:spacing w:val="33"/>
          <w:sz w:val="24"/>
          <w:szCs w:val="24"/>
        </w:rPr>
        <w:t xml:space="preserve"> </w:t>
      </w:r>
      <w:r w:rsidRPr="00D53A03">
        <w:rPr>
          <w:rFonts w:ascii="Arial" w:hAnsi="Arial" w:cs="Arial"/>
          <w:color w:val="auto"/>
          <w:sz w:val="24"/>
          <w:szCs w:val="24"/>
        </w:rPr>
        <w:t>with</w:t>
      </w:r>
      <w:r w:rsidRPr="00D53A03">
        <w:rPr>
          <w:rFonts w:ascii="Arial" w:hAnsi="Arial" w:cs="Arial"/>
          <w:color w:val="auto"/>
          <w:spacing w:val="52"/>
          <w:sz w:val="24"/>
          <w:szCs w:val="24"/>
        </w:rPr>
        <w:t xml:space="preserve"> </w:t>
      </w:r>
      <w:r w:rsidRPr="00D53A03">
        <w:rPr>
          <w:rFonts w:ascii="Arial" w:hAnsi="Arial" w:cs="Arial"/>
          <w:color w:val="auto"/>
          <w:sz w:val="24"/>
          <w:szCs w:val="24"/>
        </w:rPr>
        <w:t>road</w:t>
      </w:r>
      <w:r w:rsidRPr="00D53A03">
        <w:rPr>
          <w:rFonts w:ascii="Arial" w:hAnsi="Arial" w:cs="Arial"/>
          <w:color w:val="auto"/>
          <w:spacing w:val="32"/>
          <w:sz w:val="24"/>
          <w:szCs w:val="24"/>
        </w:rPr>
        <w:t xml:space="preserve"> </w:t>
      </w:r>
      <w:r w:rsidRPr="00D53A03">
        <w:rPr>
          <w:rFonts w:ascii="Arial" w:hAnsi="Arial" w:cs="Arial"/>
          <w:color w:val="auto"/>
          <w:sz w:val="24"/>
          <w:szCs w:val="24"/>
        </w:rPr>
        <w:t>damage.</w:t>
      </w:r>
      <w:r w:rsidRPr="00D53A03">
        <w:rPr>
          <w:rFonts w:ascii="Arial" w:hAnsi="Arial" w:cs="Arial"/>
          <w:color w:val="auto"/>
          <w:spacing w:val="51"/>
          <w:sz w:val="24"/>
          <w:szCs w:val="24"/>
        </w:rPr>
        <w:t xml:space="preserve"> </w:t>
      </w:r>
      <w:r w:rsidRPr="00D53A03">
        <w:rPr>
          <w:rFonts w:ascii="Arial" w:hAnsi="Arial" w:cs="Arial"/>
          <w:color w:val="auto"/>
          <w:sz w:val="24"/>
          <w:szCs w:val="24"/>
        </w:rPr>
        <w:t>Estimated</w:t>
      </w:r>
      <w:r w:rsidRPr="00D53A03">
        <w:rPr>
          <w:rFonts w:ascii="Arial" w:hAnsi="Arial" w:cs="Arial"/>
          <w:color w:val="auto"/>
          <w:spacing w:val="-5"/>
          <w:sz w:val="24"/>
          <w:szCs w:val="24"/>
        </w:rPr>
        <w:t xml:space="preserve"> </w:t>
      </w:r>
      <w:r w:rsidRPr="00D53A03">
        <w:rPr>
          <w:rFonts w:ascii="Arial" w:hAnsi="Arial" w:cs="Arial"/>
          <w:color w:val="auto"/>
          <w:sz w:val="24"/>
          <w:szCs w:val="24"/>
        </w:rPr>
        <w:t>$13,300.00 +</w:t>
      </w:r>
      <w:r w:rsidRPr="00D53A03">
        <w:rPr>
          <w:rFonts w:ascii="Arial" w:hAnsi="Arial" w:cs="Arial"/>
          <w:color w:val="auto"/>
          <w:spacing w:val="-22"/>
          <w:sz w:val="24"/>
          <w:szCs w:val="24"/>
        </w:rPr>
        <w:t xml:space="preserve"> </w:t>
      </w:r>
      <w:r w:rsidRPr="00D53A03">
        <w:rPr>
          <w:rFonts w:ascii="Arial" w:hAnsi="Arial" w:cs="Arial"/>
          <w:color w:val="auto"/>
          <w:sz w:val="24"/>
          <w:szCs w:val="24"/>
        </w:rPr>
        <w:t>in</w:t>
      </w:r>
      <w:r w:rsidRPr="00D53A03">
        <w:rPr>
          <w:rFonts w:ascii="Arial" w:hAnsi="Arial" w:cs="Arial"/>
          <w:color w:val="auto"/>
          <w:spacing w:val="10"/>
          <w:sz w:val="24"/>
          <w:szCs w:val="24"/>
        </w:rPr>
        <w:t xml:space="preserve"> </w:t>
      </w:r>
      <w:r w:rsidRPr="00D53A03">
        <w:rPr>
          <w:rFonts w:ascii="Arial" w:hAnsi="Arial" w:cs="Arial"/>
          <w:color w:val="auto"/>
          <w:w w:val="99"/>
          <w:sz w:val="24"/>
          <w:szCs w:val="24"/>
        </w:rPr>
        <w:t>damage</w:t>
      </w:r>
      <w:r w:rsidRPr="00D53A03">
        <w:rPr>
          <w:rFonts w:ascii="Arial" w:hAnsi="Arial" w:cs="Arial"/>
          <w:color w:val="auto"/>
          <w:spacing w:val="-15"/>
          <w:w w:val="99"/>
          <w:sz w:val="24"/>
          <w:szCs w:val="24"/>
        </w:rPr>
        <w:t xml:space="preserve"> </w:t>
      </w:r>
      <w:r w:rsidRPr="00D53A03">
        <w:rPr>
          <w:rFonts w:ascii="Arial" w:hAnsi="Arial" w:cs="Arial"/>
          <w:color w:val="auto"/>
          <w:sz w:val="24"/>
          <w:szCs w:val="24"/>
        </w:rPr>
        <w:t>costs.</w:t>
      </w:r>
      <w:r w:rsidRPr="00D53A03">
        <w:rPr>
          <w:rFonts w:ascii="Arial" w:hAnsi="Arial" w:cs="Arial"/>
          <w:color w:val="auto"/>
          <w:spacing w:val="31"/>
          <w:sz w:val="24"/>
          <w:szCs w:val="24"/>
        </w:rPr>
        <w:t xml:space="preserve"> </w:t>
      </w:r>
      <w:r w:rsidRPr="00D53A03">
        <w:rPr>
          <w:rFonts w:ascii="Arial" w:hAnsi="Arial" w:cs="Arial"/>
          <w:color w:val="auto"/>
          <w:sz w:val="24"/>
          <w:szCs w:val="24"/>
        </w:rPr>
        <w:t>It</w:t>
      </w:r>
      <w:r w:rsidRPr="00D53A03">
        <w:rPr>
          <w:rFonts w:ascii="Arial" w:hAnsi="Arial" w:cs="Arial"/>
          <w:color w:val="auto"/>
          <w:spacing w:val="19"/>
          <w:sz w:val="24"/>
          <w:szCs w:val="24"/>
        </w:rPr>
        <w:t xml:space="preserve"> </w:t>
      </w:r>
      <w:r w:rsidRPr="00D53A03">
        <w:rPr>
          <w:rFonts w:ascii="Arial" w:hAnsi="Arial" w:cs="Arial"/>
          <w:color w:val="auto"/>
          <w:sz w:val="24"/>
          <w:szCs w:val="24"/>
        </w:rPr>
        <w:t>sho</w:t>
      </w:r>
      <w:r w:rsidRPr="00D53A03">
        <w:rPr>
          <w:rFonts w:ascii="Arial" w:hAnsi="Arial" w:cs="Arial"/>
          <w:color w:val="auto"/>
          <w:spacing w:val="-2"/>
          <w:sz w:val="24"/>
          <w:szCs w:val="24"/>
        </w:rPr>
        <w:t>u</w:t>
      </w:r>
      <w:r w:rsidRPr="00D53A03">
        <w:rPr>
          <w:rFonts w:ascii="Arial" w:hAnsi="Arial" w:cs="Arial"/>
          <w:color w:val="auto"/>
          <w:sz w:val="24"/>
          <w:szCs w:val="24"/>
        </w:rPr>
        <w:t>ld</w:t>
      </w:r>
      <w:r w:rsidRPr="00D53A03">
        <w:rPr>
          <w:rFonts w:ascii="Arial" w:hAnsi="Arial" w:cs="Arial"/>
          <w:color w:val="auto"/>
          <w:spacing w:val="4"/>
          <w:sz w:val="24"/>
          <w:szCs w:val="24"/>
        </w:rPr>
        <w:t xml:space="preserve"> </w:t>
      </w:r>
      <w:r w:rsidRPr="00D53A03">
        <w:rPr>
          <w:rFonts w:ascii="Arial" w:hAnsi="Arial" w:cs="Arial"/>
          <w:color w:val="auto"/>
          <w:sz w:val="24"/>
          <w:szCs w:val="24"/>
        </w:rPr>
        <w:t>be</w:t>
      </w:r>
      <w:r w:rsidRPr="00D53A03">
        <w:rPr>
          <w:rFonts w:ascii="Arial" w:hAnsi="Arial" w:cs="Arial"/>
          <w:color w:val="auto"/>
          <w:spacing w:val="-4"/>
          <w:sz w:val="24"/>
          <w:szCs w:val="24"/>
        </w:rPr>
        <w:t xml:space="preserve"> </w:t>
      </w:r>
      <w:r w:rsidRPr="00D53A03">
        <w:rPr>
          <w:rFonts w:ascii="Arial" w:hAnsi="Arial" w:cs="Arial"/>
          <w:color w:val="auto"/>
          <w:sz w:val="24"/>
          <w:szCs w:val="24"/>
        </w:rPr>
        <w:t>noted</w:t>
      </w:r>
      <w:r w:rsidRPr="00D53A03">
        <w:rPr>
          <w:rFonts w:ascii="Arial" w:hAnsi="Arial" w:cs="Arial"/>
          <w:color w:val="auto"/>
          <w:spacing w:val="24"/>
          <w:sz w:val="24"/>
          <w:szCs w:val="24"/>
        </w:rPr>
        <w:t xml:space="preserve"> </w:t>
      </w:r>
      <w:r w:rsidRPr="00D53A03">
        <w:rPr>
          <w:rFonts w:ascii="Arial" w:hAnsi="Arial" w:cs="Arial"/>
          <w:color w:val="auto"/>
          <w:sz w:val="24"/>
          <w:szCs w:val="24"/>
        </w:rPr>
        <w:t>that</w:t>
      </w:r>
      <w:r w:rsidRPr="00D53A03">
        <w:rPr>
          <w:rFonts w:ascii="Arial" w:hAnsi="Arial" w:cs="Arial"/>
          <w:color w:val="auto"/>
          <w:spacing w:val="20"/>
          <w:sz w:val="24"/>
          <w:szCs w:val="24"/>
        </w:rPr>
        <w:t xml:space="preserve"> </w:t>
      </w:r>
      <w:r w:rsidRPr="00D53A03">
        <w:rPr>
          <w:rFonts w:ascii="Arial" w:hAnsi="Arial" w:cs="Arial"/>
          <w:color w:val="auto"/>
          <w:sz w:val="24"/>
          <w:szCs w:val="24"/>
        </w:rPr>
        <w:t>in</w:t>
      </w:r>
      <w:r w:rsidRPr="00D53A03">
        <w:rPr>
          <w:rFonts w:ascii="Arial" w:hAnsi="Arial" w:cs="Arial"/>
          <w:color w:val="auto"/>
          <w:spacing w:val="9"/>
          <w:sz w:val="24"/>
          <w:szCs w:val="24"/>
        </w:rPr>
        <w:t xml:space="preserve"> </w:t>
      </w:r>
      <w:r w:rsidRPr="00D53A03">
        <w:rPr>
          <w:rFonts w:ascii="Arial" w:hAnsi="Arial" w:cs="Arial"/>
          <w:color w:val="auto"/>
          <w:spacing w:val="2"/>
          <w:w w:val="90"/>
          <w:sz w:val="24"/>
          <w:szCs w:val="24"/>
        </w:rPr>
        <w:t>a</w:t>
      </w:r>
      <w:r w:rsidRPr="00D53A03">
        <w:rPr>
          <w:rFonts w:ascii="Arial" w:hAnsi="Arial" w:cs="Arial"/>
          <w:color w:val="auto"/>
          <w:w w:val="127"/>
          <w:sz w:val="24"/>
          <w:szCs w:val="24"/>
        </w:rPr>
        <w:t xml:space="preserve">ll </w:t>
      </w:r>
      <w:r w:rsidRPr="00D53A03">
        <w:rPr>
          <w:rFonts w:ascii="Arial" w:hAnsi="Arial" w:cs="Arial"/>
          <w:color w:val="auto"/>
          <w:sz w:val="24"/>
          <w:szCs w:val="24"/>
        </w:rPr>
        <w:t>of</w:t>
      </w:r>
      <w:r w:rsidRPr="00D53A03">
        <w:rPr>
          <w:rFonts w:ascii="Arial" w:hAnsi="Arial" w:cs="Arial"/>
          <w:color w:val="auto"/>
          <w:spacing w:val="39"/>
          <w:sz w:val="24"/>
          <w:szCs w:val="24"/>
        </w:rPr>
        <w:t xml:space="preserve"> </w:t>
      </w:r>
      <w:r w:rsidRPr="00D53A03">
        <w:rPr>
          <w:rFonts w:ascii="Arial" w:hAnsi="Arial" w:cs="Arial"/>
          <w:color w:val="auto"/>
          <w:sz w:val="24"/>
          <w:szCs w:val="24"/>
        </w:rPr>
        <w:t>these</w:t>
      </w:r>
      <w:r w:rsidRPr="00D53A03">
        <w:rPr>
          <w:rFonts w:ascii="Arial" w:hAnsi="Arial" w:cs="Arial"/>
          <w:color w:val="auto"/>
          <w:spacing w:val="14"/>
          <w:sz w:val="24"/>
          <w:szCs w:val="24"/>
        </w:rPr>
        <w:t xml:space="preserve"> </w:t>
      </w:r>
      <w:r w:rsidRPr="00D53A03">
        <w:rPr>
          <w:rFonts w:ascii="Arial" w:hAnsi="Arial" w:cs="Arial"/>
          <w:color w:val="auto"/>
          <w:sz w:val="24"/>
          <w:szCs w:val="24"/>
        </w:rPr>
        <w:t>disasters,</w:t>
      </w:r>
      <w:r w:rsidRPr="00D53A03">
        <w:rPr>
          <w:rFonts w:ascii="Arial" w:hAnsi="Arial" w:cs="Arial"/>
          <w:color w:val="auto"/>
          <w:spacing w:val="7"/>
          <w:sz w:val="24"/>
          <w:szCs w:val="24"/>
        </w:rPr>
        <w:t xml:space="preserve"> </w:t>
      </w:r>
      <w:r w:rsidRPr="00D53A03">
        <w:rPr>
          <w:rFonts w:ascii="Arial" w:hAnsi="Arial" w:cs="Arial"/>
          <w:color w:val="auto"/>
          <w:sz w:val="24"/>
          <w:szCs w:val="24"/>
        </w:rPr>
        <w:t>the</w:t>
      </w:r>
      <w:r w:rsidRPr="00D53A03">
        <w:rPr>
          <w:rFonts w:ascii="Arial" w:hAnsi="Arial" w:cs="Arial"/>
          <w:color w:val="auto"/>
          <w:spacing w:val="45"/>
          <w:sz w:val="24"/>
          <w:szCs w:val="24"/>
        </w:rPr>
        <w:t xml:space="preserve"> </w:t>
      </w:r>
      <w:r w:rsidRPr="00D53A03">
        <w:rPr>
          <w:rFonts w:ascii="Arial" w:hAnsi="Arial" w:cs="Arial"/>
          <w:color w:val="auto"/>
          <w:sz w:val="24"/>
          <w:szCs w:val="24"/>
        </w:rPr>
        <w:t>City,</w:t>
      </w:r>
      <w:r w:rsidRPr="00D53A03">
        <w:rPr>
          <w:rFonts w:ascii="Arial" w:hAnsi="Arial" w:cs="Arial"/>
          <w:color w:val="auto"/>
          <w:spacing w:val="15"/>
          <w:sz w:val="24"/>
          <w:szCs w:val="24"/>
        </w:rPr>
        <w:t xml:space="preserve"> </w:t>
      </w:r>
      <w:r w:rsidRPr="00D53A03">
        <w:rPr>
          <w:rFonts w:ascii="Arial" w:hAnsi="Arial" w:cs="Arial"/>
          <w:color w:val="auto"/>
          <w:sz w:val="24"/>
          <w:szCs w:val="24"/>
        </w:rPr>
        <w:t>at</w:t>
      </w:r>
      <w:r w:rsidRPr="00D53A03">
        <w:rPr>
          <w:rFonts w:ascii="Arial" w:hAnsi="Arial" w:cs="Arial"/>
          <w:color w:val="auto"/>
          <w:spacing w:val="23"/>
          <w:sz w:val="24"/>
          <w:szCs w:val="24"/>
        </w:rPr>
        <w:t xml:space="preserve"> </w:t>
      </w:r>
      <w:r w:rsidRPr="00D53A03">
        <w:rPr>
          <w:rFonts w:ascii="Arial" w:hAnsi="Arial" w:cs="Arial"/>
          <w:color w:val="auto"/>
          <w:sz w:val="24"/>
          <w:szCs w:val="24"/>
        </w:rPr>
        <w:t>the</w:t>
      </w:r>
      <w:r w:rsidRPr="00D53A03">
        <w:rPr>
          <w:rFonts w:ascii="Arial" w:hAnsi="Arial" w:cs="Arial"/>
          <w:color w:val="auto"/>
          <w:spacing w:val="40"/>
          <w:sz w:val="24"/>
          <w:szCs w:val="24"/>
        </w:rPr>
        <w:t xml:space="preserve"> </w:t>
      </w:r>
      <w:r w:rsidRPr="00D53A03">
        <w:rPr>
          <w:rFonts w:ascii="Arial" w:hAnsi="Arial" w:cs="Arial"/>
          <w:color w:val="auto"/>
          <w:sz w:val="24"/>
          <w:szCs w:val="24"/>
        </w:rPr>
        <w:t>Direction</w:t>
      </w:r>
      <w:r w:rsidRPr="00D53A03">
        <w:rPr>
          <w:rFonts w:ascii="Arial" w:hAnsi="Arial" w:cs="Arial"/>
          <w:color w:val="auto"/>
          <w:spacing w:val="40"/>
          <w:sz w:val="24"/>
          <w:szCs w:val="24"/>
        </w:rPr>
        <w:t xml:space="preserve"> </w:t>
      </w:r>
      <w:r w:rsidRPr="00D53A03">
        <w:rPr>
          <w:rFonts w:ascii="Arial" w:hAnsi="Arial" w:cs="Arial"/>
          <w:color w:val="auto"/>
          <w:sz w:val="24"/>
          <w:szCs w:val="24"/>
        </w:rPr>
        <w:t>of</w:t>
      </w:r>
      <w:r w:rsidRPr="00D53A03">
        <w:rPr>
          <w:rFonts w:ascii="Arial" w:hAnsi="Arial" w:cs="Arial"/>
          <w:color w:val="auto"/>
          <w:spacing w:val="39"/>
          <w:sz w:val="24"/>
          <w:szCs w:val="24"/>
        </w:rPr>
        <w:t xml:space="preserve"> </w:t>
      </w:r>
      <w:r w:rsidRPr="00D53A03">
        <w:rPr>
          <w:rFonts w:ascii="Arial" w:hAnsi="Arial" w:cs="Arial"/>
          <w:color w:val="auto"/>
          <w:sz w:val="24"/>
          <w:szCs w:val="24"/>
        </w:rPr>
        <w:t>the</w:t>
      </w:r>
      <w:r w:rsidRPr="00D53A03">
        <w:rPr>
          <w:rFonts w:ascii="Arial" w:hAnsi="Arial" w:cs="Arial"/>
          <w:color w:val="auto"/>
          <w:spacing w:val="43"/>
          <w:sz w:val="24"/>
          <w:szCs w:val="24"/>
        </w:rPr>
        <w:t xml:space="preserve"> </w:t>
      </w:r>
      <w:r w:rsidRPr="00D53A03">
        <w:rPr>
          <w:rFonts w:ascii="Arial" w:hAnsi="Arial" w:cs="Arial"/>
          <w:color w:val="auto"/>
          <w:sz w:val="24"/>
          <w:szCs w:val="24"/>
        </w:rPr>
        <w:t>City</w:t>
      </w:r>
      <w:r w:rsidRPr="00D53A03">
        <w:rPr>
          <w:rFonts w:ascii="Arial" w:hAnsi="Arial" w:cs="Arial"/>
          <w:color w:val="auto"/>
          <w:spacing w:val="7"/>
          <w:sz w:val="24"/>
          <w:szCs w:val="24"/>
        </w:rPr>
        <w:t xml:space="preserve"> </w:t>
      </w:r>
      <w:r w:rsidRPr="00D53A03">
        <w:rPr>
          <w:rFonts w:ascii="Arial" w:hAnsi="Arial" w:cs="Arial"/>
          <w:color w:val="auto"/>
          <w:sz w:val="24"/>
          <w:szCs w:val="24"/>
        </w:rPr>
        <w:t>Manager</w:t>
      </w:r>
      <w:r w:rsidRPr="00D53A03">
        <w:rPr>
          <w:rFonts w:ascii="Arial" w:hAnsi="Arial" w:cs="Arial"/>
          <w:color w:val="auto"/>
          <w:spacing w:val="32"/>
          <w:sz w:val="24"/>
          <w:szCs w:val="24"/>
        </w:rPr>
        <w:t xml:space="preserve"> </w:t>
      </w:r>
      <w:r w:rsidRPr="00D53A03">
        <w:rPr>
          <w:rFonts w:ascii="Arial" w:hAnsi="Arial" w:cs="Arial"/>
          <w:color w:val="auto"/>
          <w:sz w:val="24"/>
          <w:szCs w:val="24"/>
        </w:rPr>
        <w:t>activated</w:t>
      </w:r>
      <w:r w:rsidRPr="00D53A03">
        <w:rPr>
          <w:rFonts w:ascii="Arial" w:hAnsi="Arial" w:cs="Arial"/>
          <w:color w:val="auto"/>
          <w:spacing w:val="27"/>
          <w:sz w:val="24"/>
          <w:szCs w:val="24"/>
        </w:rPr>
        <w:t xml:space="preserve"> </w:t>
      </w:r>
      <w:r w:rsidRPr="00D53A03">
        <w:rPr>
          <w:rFonts w:ascii="Arial" w:hAnsi="Arial" w:cs="Arial"/>
          <w:color w:val="auto"/>
          <w:sz w:val="24"/>
          <w:szCs w:val="24"/>
        </w:rPr>
        <w:t>the</w:t>
      </w:r>
      <w:r w:rsidRPr="00D53A03">
        <w:rPr>
          <w:rFonts w:ascii="Arial" w:hAnsi="Arial" w:cs="Arial"/>
          <w:color w:val="auto"/>
          <w:spacing w:val="39"/>
          <w:sz w:val="24"/>
          <w:szCs w:val="24"/>
        </w:rPr>
        <w:t xml:space="preserve"> </w:t>
      </w:r>
      <w:r w:rsidRPr="00D53A03">
        <w:rPr>
          <w:rFonts w:ascii="Arial" w:hAnsi="Arial" w:cs="Arial"/>
          <w:color w:val="auto"/>
          <w:sz w:val="24"/>
          <w:szCs w:val="24"/>
        </w:rPr>
        <w:t>City's</w:t>
      </w:r>
      <w:r w:rsidRPr="00D53A03">
        <w:rPr>
          <w:rFonts w:ascii="Arial" w:hAnsi="Arial" w:cs="Arial"/>
          <w:color w:val="auto"/>
          <w:spacing w:val="21"/>
          <w:sz w:val="24"/>
          <w:szCs w:val="24"/>
        </w:rPr>
        <w:t xml:space="preserve"> </w:t>
      </w:r>
      <w:r w:rsidRPr="00D53A03">
        <w:rPr>
          <w:rFonts w:ascii="Arial" w:hAnsi="Arial" w:cs="Arial"/>
          <w:color w:val="auto"/>
          <w:sz w:val="24"/>
          <w:szCs w:val="24"/>
        </w:rPr>
        <w:t>Emergency Operations</w:t>
      </w:r>
      <w:r w:rsidRPr="00D53A03">
        <w:rPr>
          <w:rFonts w:ascii="Arial" w:hAnsi="Arial" w:cs="Arial"/>
          <w:color w:val="auto"/>
          <w:spacing w:val="31"/>
          <w:sz w:val="24"/>
          <w:szCs w:val="24"/>
        </w:rPr>
        <w:t xml:space="preserve"> </w:t>
      </w:r>
      <w:r w:rsidRPr="00D53A03">
        <w:rPr>
          <w:rFonts w:ascii="Arial" w:hAnsi="Arial" w:cs="Arial"/>
          <w:color w:val="auto"/>
          <w:sz w:val="24"/>
          <w:szCs w:val="24"/>
        </w:rPr>
        <w:t>Center</w:t>
      </w:r>
      <w:r w:rsidRPr="00D53A03">
        <w:rPr>
          <w:rFonts w:ascii="Arial" w:hAnsi="Arial" w:cs="Arial"/>
          <w:color w:val="auto"/>
          <w:spacing w:val="50"/>
          <w:sz w:val="24"/>
          <w:szCs w:val="24"/>
        </w:rPr>
        <w:t xml:space="preserve"> </w:t>
      </w:r>
      <w:r w:rsidRPr="00D53A03">
        <w:rPr>
          <w:rFonts w:ascii="Arial" w:hAnsi="Arial" w:cs="Arial"/>
          <w:color w:val="auto"/>
          <w:w w:val="87"/>
          <w:sz w:val="24"/>
          <w:szCs w:val="24"/>
        </w:rPr>
        <w:t xml:space="preserve">(EOC) </w:t>
      </w:r>
      <w:r w:rsidRPr="00D53A03">
        <w:rPr>
          <w:rFonts w:ascii="Arial" w:hAnsi="Arial" w:cs="Arial"/>
          <w:color w:val="auto"/>
          <w:sz w:val="24"/>
          <w:szCs w:val="24"/>
        </w:rPr>
        <w:t>in</w:t>
      </w:r>
      <w:r w:rsidRPr="00D53A03">
        <w:rPr>
          <w:rFonts w:ascii="Arial" w:hAnsi="Arial" w:cs="Arial"/>
          <w:color w:val="auto"/>
          <w:spacing w:val="38"/>
          <w:sz w:val="24"/>
          <w:szCs w:val="24"/>
        </w:rPr>
        <w:t xml:space="preserve"> </w:t>
      </w:r>
      <w:r w:rsidRPr="00D53A03">
        <w:rPr>
          <w:rFonts w:ascii="Arial" w:hAnsi="Arial" w:cs="Arial"/>
          <w:color w:val="auto"/>
          <w:sz w:val="24"/>
          <w:szCs w:val="24"/>
        </w:rPr>
        <w:t>accordance</w:t>
      </w:r>
      <w:r w:rsidRPr="00D53A03">
        <w:rPr>
          <w:rFonts w:ascii="Arial" w:hAnsi="Arial" w:cs="Arial"/>
          <w:color w:val="auto"/>
          <w:spacing w:val="28"/>
          <w:sz w:val="24"/>
          <w:szCs w:val="24"/>
        </w:rPr>
        <w:t xml:space="preserve"> </w:t>
      </w:r>
      <w:r w:rsidRPr="00D53A03">
        <w:rPr>
          <w:rFonts w:ascii="Arial" w:hAnsi="Arial" w:cs="Arial"/>
          <w:color w:val="auto"/>
          <w:sz w:val="24"/>
          <w:szCs w:val="24"/>
        </w:rPr>
        <w:t>the</w:t>
      </w:r>
      <w:r w:rsidRPr="00D53A03">
        <w:rPr>
          <w:rFonts w:ascii="Arial" w:hAnsi="Arial" w:cs="Arial"/>
          <w:color w:val="auto"/>
          <w:spacing w:val="47"/>
          <w:sz w:val="24"/>
          <w:szCs w:val="24"/>
        </w:rPr>
        <w:t xml:space="preserve"> </w:t>
      </w:r>
      <w:r w:rsidRPr="00D53A03">
        <w:rPr>
          <w:rFonts w:ascii="Arial" w:hAnsi="Arial" w:cs="Arial"/>
          <w:color w:val="auto"/>
          <w:sz w:val="24"/>
          <w:szCs w:val="24"/>
        </w:rPr>
        <w:t>State's</w:t>
      </w:r>
      <w:r w:rsidRPr="00D53A03">
        <w:rPr>
          <w:rFonts w:ascii="Arial" w:hAnsi="Arial" w:cs="Arial"/>
          <w:color w:val="auto"/>
          <w:spacing w:val="37"/>
          <w:sz w:val="24"/>
          <w:szCs w:val="24"/>
        </w:rPr>
        <w:t xml:space="preserve"> </w:t>
      </w:r>
      <w:r w:rsidRPr="00D53A03">
        <w:rPr>
          <w:rFonts w:ascii="Arial" w:hAnsi="Arial" w:cs="Arial"/>
          <w:color w:val="auto"/>
          <w:sz w:val="24"/>
          <w:szCs w:val="24"/>
        </w:rPr>
        <w:t>Standard</w:t>
      </w:r>
      <w:r w:rsidRPr="00D53A03">
        <w:rPr>
          <w:rFonts w:ascii="Arial" w:hAnsi="Arial" w:cs="Arial"/>
          <w:color w:val="auto"/>
          <w:spacing w:val="27"/>
          <w:sz w:val="24"/>
          <w:szCs w:val="24"/>
        </w:rPr>
        <w:t xml:space="preserve"> </w:t>
      </w:r>
      <w:r w:rsidRPr="00D53A03">
        <w:rPr>
          <w:rFonts w:ascii="Arial" w:hAnsi="Arial" w:cs="Arial"/>
          <w:color w:val="auto"/>
          <w:sz w:val="24"/>
          <w:szCs w:val="24"/>
        </w:rPr>
        <w:t>Emergency</w:t>
      </w:r>
      <w:r w:rsidRPr="00D53A03">
        <w:rPr>
          <w:rFonts w:ascii="Arial" w:hAnsi="Arial" w:cs="Arial"/>
          <w:color w:val="auto"/>
          <w:spacing w:val="2"/>
          <w:sz w:val="24"/>
          <w:szCs w:val="24"/>
        </w:rPr>
        <w:t xml:space="preserve"> </w:t>
      </w:r>
      <w:r w:rsidRPr="00D53A03">
        <w:rPr>
          <w:rFonts w:ascii="Arial" w:hAnsi="Arial" w:cs="Arial"/>
          <w:color w:val="auto"/>
          <w:sz w:val="24"/>
          <w:szCs w:val="24"/>
        </w:rPr>
        <w:t>Management</w:t>
      </w:r>
      <w:r w:rsidRPr="00D53A03">
        <w:rPr>
          <w:rFonts w:ascii="Arial" w:hAnsi="Arial" w:cs="Arial"/>
          <w:color w:val="auto"/>
          <w:spacing w:val="54"/>
          <w:sz w:val="24"/>
          <w:szCs w:val="24"/>
        </w:rPr>
        <w:t xml:space="preserve"> </w:t>
      </w:r>
      <w:r w:rsidRPr="00D53A03">
        <w:rPr>
          <w:rFonts w:ascii="Arial" w:hAnsi="Arial" w:cs="Arial"/>
          <w:color w:val="auto"/>
          <w:sz w:val="24"/>
          <w:szCs w:val="24"/>
        </w:rPr>
        <w:t xml:space="preserve">System </w:t>
      </w:r>
      <w:r w:rsidRPr="00D53A03">
        <w:rPr>
          <w:rFonts w:ascii="Arial" w:hAnsi="Arial" w:cs="Arial"/>
          <w:color w:val="auto"/>
          <w:w w:val="87"/>
          <w:sz w:val="24"/>
          <w:szCs w:val="24"/>
        </w:rPr>
        <w:t>(SEMS)</w:t>
      </w:r>
      <w:r w:rsidRPr="00D53A03">
        <w:rPr>
          <w:rFonts w:ascii="Arial" w:hAnsi="Arial" w:cs="Arial"/>
          <w:color w:val="auto"/>
          <w:spacing w:val="12"/>
          <w:w w:val="87"/>
          <w:sz w:val="24"/>
          <w:szCs w:val="24"/>
        </w:rPr>
        <w:t xml:space="preserve"> </w:t>
      </w:r>
      <w:r w:rsidRPr="00D53A03">
        <w:rPr>
          <w:rFonts w:ascii="Arial" w:hAnsi="Arial" w:cs="Arial"/>
          <w:color w:val="auto"/>
          <w:sz w:val="24"/>
          <w:szCs w:val="24"/>
        </w:rPr>
        <w:t>and</w:t>
      </w:r>
      <w:r w:rsidRPr="00D53A03">
        <w:rPr>
          <w:rFonts w:ascii="Arial" w:hAnsi="Arial" w:cs="Arial"/>
          <w:color w:val="auto"/>
          <w:spacing w:val="-7"/>
          <w:sz w:val="24"/>
          <w:szCs w:val="24"/>
        </w:rPr>
        <w:t xml:space="preserve"> </w:t>
      </w:r>
      <w:r w:rsidRPr="00D53A03">
        <w:rPr>
          <w:rFonts w:ascii="Arial" w:hAnsi="Arial" w:cs="Arial"/>
          <w:color w:val="auto"/>
          <w:sz w:val="24"/>
          <w:szCs w:val="24"/>
        </w:rPr>
        <w:t>FEMA's</w:t>
      </w:r>
      <w:r w:rsidRPr="00D53A03">
        <w:rPr>
          <w:rFonts w:ascii="Arial" w:hAnsi="Arial" w:cs="Arial"/>
          <w:color w:val="auto"/>
          <w:spacing w:val="11"/>
          <w:sz w:val="24"/>
          <w:szCs w:val="24"/>
        </w:rPr>
        <w:t xml:space="preserve"> </w:t>
      </w:r>
      <w:r w:rsidRPr="00D53A03">
        <w:rPr>
          <w:rFonts w:ascii="Arial" w:hAnsi="Arial" w:cs="Arial"/>
          <w:color w:val="auto"/>
          <w:sz w:val="24"/>
          <w:szCs w:val="24"/>
        </w:rPr>
        <w:t>National</w:t>
      </w:r>
      <w:r w:rsidRPr="00D53A03">
        <w:rPr>
          <w:rFonts w:ascii="Arial" w:hAnsi="Arial" w:cs="Arial"/>
          <w:color w:val="auto"/>
          <w:spacing w:val="15"/>
          <w:sz w:val="24"/>
          <w:szCs w:val="24"/>
        </w:rPr>
        <w:t xml:space="preserve"> </w:t>
      </w:r>
      <w:r w:rsidRPr="00D53A03">
        <w:rPr>
          <w:rFonts w:ascii="Arial" w:hAnsi="Arial" w:cs="Arial"/>
          <w:color w:val="auto"/>
          <w:sz w:val="24"/>
          <w:szCs w:val="24"/>
        </w:rPr>
        <w:t>Incident</w:t>
      </w:r>
      <w:r w:rsidRPr="00D53A03">
        <w:rPr>
          <w:rFonts w:ascii="Arial" w:hAnsi="Arial" w:cs="Arial"/>
          <w:color w:val="auto"/>
          <w:spacing w:val="11"/>
          <w:sz w:val="24"/>
          <w:szCs w:val="24"/>
        </w:rPr>
        <w:t xml:space="preserve"> </w:t>
      </w:r>
      <w:r w:rsidRPr="00D53A03">
        <w:rPr>
          <w:rFonts w:ascii="Arial" w:hAnsi="Arial" w:cs="Arial"/>
          <w:color w:val="auto"/>
          <w:sz w:val="24"/>
          <w:szCs w:val="24"/>
        </w:rPr>
        <w:t>Management</w:t>
      </w:r>
      <w:r w:rsidRPr="00D53A03">
        <w:rPr>
          <w:rFonts w:ascii="Arial" w:hAnsi="Arial" w:cs="Arial"/>
          <w:color w:val="auto"/>
          <w:spacing w:val="24"/>
          <w:sz w:val="24"/>
          <w:szCs w:val="24"/>
        </w:rPr>
        <w:t xml:space="preserve"> </w:t>
      </w:r>
      <w:r w:rsidRPr="00D53A03">
        <w:rPr>
          <w:rFonts w:ascii="Arial" w:hAnsi="Arial" w:cs="Arial"/>
          <w:color w:val="auto"/>
          <w:w w:val="95"/>
          <w:sz w:val="24"/>
          <w:szCs w:val="24"/>
        </w:rPr>
        <w:t>System</w:t>
      </w:r>
      <w:r w:rsidRPr="00D53A03">
        <w:rPr>
          <w:rFonts w:ascii="Arial" w:hAnsi="Arial" w:cs="Arial"/>
          <w:color w:val="auto"/>
          <w:spacing w:val="-6"/>
          <w:w w:val="95"/>
          <w:sz w:val="24"/>
          <w:szCs w:val="24"/>
        </w:rPr>
        <w:t xml:space="preserve"> </w:t>
      </w:r>
      <w:r w:rsidRPr="00D53A03">
        <w:rPr>
          <w:rFonts w:ascii="Arial" w:hAnsi="Arial" w:cs="Arial"/>
          <w:color w:val="auto"/>
          <w:w w:val="98"/>
          <w:sz w:val="24"/>
          <w:szCs w:val="24"/>
        </w:rPr>
        <w:t>(</w:t>
      </w:r>
      <w:r w:rsidRPr="00D53A03">
        <w:rPr>
          <w:rFonts w:ascii="Arial" w:hAnsi="Arial" w:cs="Arial"/>
          <w:color w:val="auto"/>
          <w:w w:val="97"/>
          <w:sz w:val="24"/>
          <w:szCs w:val="24"/>
        </w:rPr>
        <w:t>NIMS</w:t>
      </w:r>
      <w:r w:rsidRPr="00D53A03">
        <w:rPr>
          <w:rFonts w:ascii="Arial" w:hAnsi="Arial" w:cs="Arial"/>
          <w:color w:val="auto"/>
          <w:spacing w:val="5"/>
          <w:w w:val="98"/>
          <w:sz w:val="24"/>
          <w:szCs w:val="24"/>
        </w:rPr>
        <w:t>)</w:t>
      </w:r>
      <w:r w:rsidRPr="00D53A03">
        <w:rPr>
          <w:rFonts w:ascii="Arial" w:hAnsi="Arial" w:cs="Arial"/>
          <w:color w:val="auto"/>
          <w:w w:val="142"/>
          <w:sz w:val="24"/>
          <w:szCs w:val="24"/>
        </w:rPr>
        <w:t>.</w:t>
      </w:r>
    </w:p>
    <w:p w14:paraId="102E4E93" w14:textId="77777777" w:rsidR="00D53A03" w:rsidRPr="00B45570" w:rsidRDefault="00D53A03" w:rsidP="005B424C">
      <w:pPr>
        <w:pStyle w:val="ListParagraph"/>
        <w:autoSpaceDE w:val="0"/>
        <w:autoSpaceDN w:val="0"/>
        <w:adjustRightInd w:val="0"/>
        <w:ind w:left="0" w:right="62"/>
        <w:jc w:val="both"/>
        <w:rPr>
          <w:rFonts w:ascii="Arial" w:hAnsi="Arial" w:cs="Arial"/>
          <w:color w:val="FF0000"/>
          <w:w w:val="142"/>
          <w:sz w:val="24"/>
          <w:szCs w:val="24"/>
        </w:rPr>
      </w:pPr>
    </w:p>
    <w:p w14:paraId="102E4E94" w14:textId="77777777" w:rsidR="0043401F" w:rsidRPr="004D0FBF" w:rsidRDefault="0043401F" w:rsidP="004D0FBF">
      <w:pPr>
        <w:shd w:val="clear" w:color="auto" w:fill="D9DFEF" w:themeFill="accent1" w:themeFillTint="33"/>
        <w:jc w:val="both"/>
        <w:rPr>
          <w:rFonts w:ascii="Arial" w:hAnsi="Arial" w:cs="Arial"/>
          <w:color w:val="FFFFFF" w:themeColor="background1"/>
          <w:sz w:val="24"/>
          <w:szCs w:val="24"/>
        </w:rPr>
      </w:pPr>
    </w:p>
    <w:tbl>
      <w:tblPr>
        <w:tblW w:w="3786" w:type="pct"/>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4"/>
        <w:gridCol w:w="3054"/>
      </w:tblGrid>
      <w:tr w:rsidR="0043401F" w:rsidRPr="006D10C3" w14:paraId="102E4E97"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2E4E95" w14:textId="77777777" w:rsidR="00A77B3E" w:rsidRPr="00836DD9" w:rsidRDefault="00801249" w:rsidP="004D0FBF">
            <w:pPr>
              <w:shd w:val="clear" w:color="auto" w:fill="D9DFEF" w:themeFill="accent1" w:themeFillTint="33"/>
              <w:jc w:val="both"/>
              <w:rPr>
                <w:rFonts w:ascii="Arial" w:hAnsi="Arial" w:cs="Arial"/>
                <w:b/>
                <w:bCs/>
                <w:color w:val="auto"/>
                <w:sz w:val="22"/>
                <w:szCs w:val="22"/>
              </w:rPr>
            </w:pPr>
            <w:r w:rsidRPr="00836DD9">
              <w:rPr>
                <w:rFonts w:ascii="Arial" w:hAnsi="Arial" w:cs="Arial"/>
                <w:b/>
                <w:bCs/>
                <w:color w:val="auto"/>
                <w:sz w:val="22"/>
                <w:szCs w:val="22"/>
              </w:rPr>
              <w:t>Hazard</w:t>
            </w:r>
          </w:p>
        </w:tc>
        <w:tc>
          <w:tcPr>
            <w:tcW w:w="2026"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2E4E96" w14:textId="77777777" w:rsidR="00A77B3E" w:rsidRPr="004D0BE0" w:rsidRDefault="0043401F" w:rsidP="005B424C">
            <w:pPr>
              <w:shd w:val="clear" w:color="auto" w:fill="D9DFEF" w:themeFill="accent1" w:themeFillTint="33"/>
              <w:jc w:val="both"/>
              <w:rPr>
                <w:rFonts w:ascii="Arial" w:hAnsi="Arial" w:cs="Arial"/>
                <w:b/>
                <w:bCs/>
                <w:color w:val="1B1D3D" w:themeColor="text2" w:themeShade="BF"/>
                <w:sz w:val="22"/>
                <w:szCs w:val="22"/>
                <w:highlight w:val="green"/>
              </w:rPr>
            </w:pPr>
            <w:r w:rsidRPr="00836DD9">
              <w:rPr>
                <w:rFonts w:ascii="Arial" w:hAnsi="Arial" w:cs="Arial"/>
                <w:b/>
                <w:bCs/>
                <w:color w:val="1B1D3D" w:themeColor="text2" w:themeShade="BF"/>
                <w:sz w:val="22"/>
                <w:szCs w:val="22"/>
              </w:rPr>
              <w:t>2017 Ranking</w:t>
            </w:r>
            <w:r w:rsidR="00137DBF" w:rsidRPr="00836DD9">
              <w:rPr>
                <w:rFonts w:ascii="Arial" w:hAnsi="Arial" w:cs="Arial"/>
                <w:b/>
                <w:bCs/>
                <w:color w:val="1B1D3D" w:themeColor="text2" w:themeShade="BF"/>
                <w:sz w:val="22"/>
                <w:szCs w:val="22"/>
              </w:rPr>
              <w:t xml:space="preserve"> for </w:t>
            </w:r>
            <w:r w:rsidR="006C6861" w:rsidRPr="00836DD9">
              <w:rPr>
                <w:rFonts w:ascii="Arial" w:hAnsi="Arial" w:cs="Arial"/>
                <w:b/>
                <w:bCs/>
                <w:color w:val="1B1D3D" w:themeColor="text2" w:themeShade="BF"/>
                <w:sz w:val="22"/>
                <w:szCs w:val="22"/>
              </w:rPr>
              <w:t xml:space="preserve">Potential Impact </w:t>
            </w:r>
            <w:r w:rsidR="005B424C" w:rsidRPr="00836DD9">
              <w:rPr>
                <w:rFonts w:ascii="Arial" w:hAnsi="Arial" w:cs="Arial"/>
                <w:b/>
                <w:bCs/>
                <w:color w:val="1B1D3D" w:themeColor="text2" w:themeShade="BF"/>
                <w:sz w:val="22"/>
                <w:szCs w:val="22"/>
              </w:rPr>
              <w:t>- City of Beaumont</w:t>
            </w:r>
          </w:p>
        </w:tc>
      </w:tr>
      <w:tr w:rsidR="0043401F" w:rsidRPr="006D10C3" w14:paraId="102E4E9A"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98"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 xml:space="preserve">Earthquake </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99" w14:textId="77777777" w:rsidR="0043401F" w:rsidRPr="00D53A03" w:rsidRDefault="00836DD9" w:rsidP="00836DD9">
            <w:pPr>
              <w:shd w:val="clear" w:color="auto" w:fill="D9DFEF" w:themeFill="accent1" w:themeFillTint="33"/>
              <w:jc w:val="both"/>
              <w:rPr>
                <w:rFonts w:ascii="Arial" w:hAnsi="Arial" w:cs="Arial"/>
                <w:color w:val="auto"/>
                <w:sz w:val="24"/>
                <w:szCs w:val="24"/>
              </w:rPr>
            </w:pPr>
            <w:r w:rsidRPr="00D53A03">
              <w:rPr>
                <w:rFonts w:ascii="Arial" w:hAnsi="Arial" w:cs="Arial"/>
                <w:bCs/>
                <w:color w:val="auto"/>
                <w:sz w:val="24"/>
                <w:szCs w:val="24"/>
              </w:rPr>
              <w:t>1</w:t>
            </w:r>
          </w:p>
        </w:tc>
      </w:tr>
      <w:tr w:rsidR="0043401F" w:rsidRPr="006D10C3" w14:paraId="102E4E9D"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9B"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Pandemic Flu</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9C" w14:textId="77777777" w:rsidR="0043401F" w:rsidRPr="00D53A03" w:rsidRDefault="00836DD9" w:rsidP="00836DD9">
            <w:pPr>
              <w:shd w:val="clear" w:color="auto" w:fill="D9DFEF" w:themeFill="accent1" w:themeFillTint="33"/>
              <w:jc w:val="both"/>
              <w:rPr>
                <w:rFonts w:ascii="Arial" w:hAnsi="Arial" w:cs="Arial"/>
                <w:color w:val="auto"/>
                <w:sz w:val="24"/>
                <w:szCs w:val="24"/>
              </w:rPr>
            </w:pPr>
            <w:r w:rsidRPr="00D53A03">
              <w:rPr>
                <w:rFonts w:ascii="Arial" w:hAnsi="Arial" w:cs="Arial"/>
                <w:bCs/>
                <w:color w:val="auto"/>
                <w:sz w:val="24"/>
                <w:szCs w:val="24"/>
              </w:rPr>
              <w:t>15</w:t>
            </w:r>
          </w:p>
        </w:tc>
      </w:tr>
      <w:tr w:rsidR="0043401F" w:rsidRPr="006D10C3" w14:paraId="102E4EA0"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9E"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 xml:space="preserve">Wildland Fire </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9F" w14:textId="77777777" w:rsidR="0043401F" w:rsidRPr="00D53A03" w:rsidRDefault="00836DD9" w:rsidP="004D0FBF">
            <w:pPr>
              <w:shd w:val="clear" w:color="auto" w:fill="D9DFEF" w:themeFill="accent1" w:themeFillTint="33"/>
              <w:jc w:val="both"/>
              <w:rPr>
                <w:rFonts w:ascii="Arial" w:hAnsi="Arial" w:cs="Arial"/>
                <w:color w:val="auto"/>
                <w:sz w:val="24"/>
                <w:szCs w:val="24"/>
              </w:rPr>
            </w:pPr>
            <w:r w:rsidRPr="00D53A03">
              <w:rPr>
                <w:rFonts w:ascii="Arial" w:hAnsi="Arial" w:cs="Arial"/>
                <w:bCs/>
                <w:color w:val="auto"/>
                <w:sz w:val="24"/>
                <w:szCs w:val="24"/>
              </w:rPr>
              <w:t>2</w:t>
            </w:r>
          </w:p>
        </w:tc>
      </w:tr>
      <w:tr w:rsidR="0043401F" w:rsidRPr="006D10C3" w14:paraId="102E4EA3"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A1"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Electrical Failure</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A2" w14:textId="77777777" w:rsidR="0043401F" w:rsidRPr="00D53A03" w:rsidRDefault="00836DD9" w:rsidP="004D0FBF">
            <w:pPr>
              <w:shd w:val="clear" w:color="auto" w:fill="D9DFEF" w:themeFill="accent1" w:themeFillTint="33"/>
              <w:jc w:val="both"/>
              <w:rPr>
                <w:rFonts w:ascii="Arial" w:hAnsi="Arial" w:cs="Arial"/>
                <w:color w:val="auto"/>
                <w:sz w:val="24"/>
                <w:szCs w:val="24"/>
              </w:rPr>
            </w:pPr>
            <w:r w:rsidRPr="00D53A03">
              <w:rPr>
                <w:rFonts w:ascii="Arial" w:hAnsi="Arial" w:cs="Arial"/>
                <w:bCs/>
                <w:color w:val="auto"/>
                <w:sz w:val="24"/>
                <w:szCs w:val="24"/>
              </w:rPr>
              <w:t>13</w:t>
            </w:r>
          </w:p>
        </w:tc>
      </w:tr>
      <w:tr w:rsidR="0043401F" w:rsidRPr="006D10C3" w14:paraId="102E4EA6" w14:textId="77777777" w:rsidTr="00836DD9">
        <w:trPr>
          <w:cantSplit/>
          <w:trHeight w:val="341"/>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A4"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Emergent Disease/Contamination</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A5" w14:textId="77777777" w:rsidR="0043401F" w:rsidRPr="00D53A03" w:rsidRDefault="00836DD9" w:rsidP="004D0FBF">
            <w:pPr>
              <w:shd w:val="clear" w:color="auto" w:fill="D9DFEF" w:themeFill="accent1" w:themeFillTint="33"/>
              <w:jc w:val="both"/>
              <w:rPr>
                <w:rFonts w:ascii="Arial" w:hAnsi="Arial" w:cs="Arial"/>
                <w:strike/>
                <w:color w:val="auto"/>
                <w:sz w:val="24"/>
                <w:szCs w:val="24"/>
              </w:rPr>
            </w:pPr>
            <w:r w:rsidRPr="00D53A03">
              <w:rPr>
                <w:rFonts w:ascii="Arial" w:hAnsi="Arial" w:cs="Arial"/>
                <w:bCs/>
                <w:color w:val="auto"/>
                <w:sz w:val="24"/>
                <w:szCs w:val="24"/>
              </w:rPr>
              <w:t>19</w:t>
            </w:r>
          </w:p>
        </w:tc>
      </w:tr>
      <w:tr w:rsidR="0043401F" w:rsidRPr="006D10C3" w14:paraId="102E4EA9"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A7"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Cyber Attack</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A8" w14:textId="77777777" w:rsidR="0043401F" w:rsidRPr="00D53A03" w:rsidRDefault="001C6253" w:rsidP="004D0FBF">
            <w:pPr>
              <w:shd w:val="clear" w:color="auto" w:fill="D9DFEF" w:themeFill="accent1" w:themeFillTint="33"/>
              <w:jc w:val="both"/>
              <w:rPr>
                <w:rFonts w:ascii="Arial" w:hAnsi="Arial" w:cs="Arial"/>
                <w:strike/>
                <w:color w:val="auto"/>
                <w:sz w:val="24"/>
                <w:szCs w:val="24"/>
              </w:rPr>
            </w:pPr>
            <w:r w:rsidRPr="00D53A03">
              <w:rPr>
                <w:rFonts w:ascii="Arial" w:hAnsi="Arial" w:cs="Arial"/>
                <w:bCs/>
                <w:color w:val="auto"/>
                <w:sz w:val="24"/>
                <w:szCs w:val="24"/>
              </w:rPr>
              <w:t>12</w:t>
            </w:r>
          </w:p>
        </w:tc>
      </w:tr>
      <w:tr w:rsidR="0043401F" w:rsidRPr="006D10C3" w14:paraId="102E4EAC"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AA"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 xml:space="preserve">Terrorist Event </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AB" w14:textId="77777777" w:rsidR="0043401F" w:rsidRPr="00D53A03" w:rsidRDefault="001C6253" w:rsidP="004D0FBF">
            <w:pPr>
              <w:shd w:val="clear" w:color="auto" w:fill="D9DFEF" w:themeFill="accent1" w:themeFillTint="33"/>
              <w:jc w:val="both"/>
              <w:rPr>
                <w:rFonts w:ascii="Arial" w:hAnsi="Arial" w:cs="Arial"/>
                <w:color w:val="auto"/>
                <w:sz w:val="24"/>
                <w:szCs w:val="24"/>
              </w:rPr>
            </w:pPr>
            <w:r w:rsidRPr="00D53A03">
              <w:rPr>
                <w:rFonts w:ascii="Arial" w:hAnsi="Arial" w:cs="Arial"/>
                <w:bCs/>
                <w:color w:val="auto"/>
                <w:sz w:val="24"/>
                <w:szCs w:val="24"/>
              </w:rPr>
              <w:t>18</w:t>
            </w:r>
          </w:p>
        </w:tc>
      </w:tr>
      <w:tr w:rsidR="0043401F" w:rsidRPr="006D10C3" w14:paraId="102E4EAF"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AD"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Communications Failure</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AE" w14:textId="77777777" w:rsidR="0043401F" w:rsidRPr="00D53A03" w:rsidRDefault="001C6253" w:rsidP="004D0FBF">
            <w:pPr>
              <w:shd w:val="clear" w:color="auto" w:fill="D9DFEF" w:themeFill="accent1" w:themeFillTint="33"/>
              <w:jc w:val="both"/>
              <w:rPr>
                <w:rFonts w:ascii="Arial" w:hAnsi="Arial" w:cs="Arial"/>
                <w:color w:val="auto"/>
                <w:sz w:val="24"/>
                <w:szCs w:val="24"/>
              </w:rPr>
            </w:pPr>
            <w:r w:rsidRPr="00D53A03">
              <w:rPr>
                <w:rFonts w:ascii="Arial" w:hAnsi="Arial" w:cs="Arial"/>
                <w:bCs/>
                <w:color w:val="auto"/>
                <w:sz w:val="24"/>
                <w:szCs w:val="24"/>
              </w:rPr>
              <w:t>8</w:t>
            </w:r>
          </w:p>
        </w:tc>
      </w:tr>
      <w:tr w:rsidR="0043401F" w:rsidRPr="006D10C3" w14:paraId="102E4EB2"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B0"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Flood</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B1" w14:textId="77777777" w:rsidR="0043401F" w:rsidRPr="00D53A03" w:rsidRDefault="001C6253" w:rsidP="004D0FBF">
            <w:pPr>
              <w:shd w:val="clear" w:color="auto" w:fill="D9DFEF" w:themeFill="accent1" w:themeFillTint="33"/>
              <w:jc w:val="both"/>
              <w:rPr>
                <w:rFonts w:ascii="Arial" w:hAnsi="Arial" w:cs="Arial"/>
                <w:color w:val="auto"/>
                <w:sz w:val="24"/>
                <w:szCs w:val="24"/>
              </w:rPr>
            </w:pPr>
            <w:r w:rsidRPr="00D53A03">
              <w:rPr>
                <w:rFonts w:ascii="Arial" w:hAnsi="Arial" w:cs="Arial"/>
                <w:bCs/>
                <w:color w:val="auto"/>
                <w:sz w:val="24"/>
                <w:szCs w:val="24"/>
              </w:rPr>
              <w:t>5</w:t>
            </w:r>
          </w:p>
        </w:tc>
      </w:tr>
      <w:tr w:rsidR="0043401F" w:rsidRPr="006D10C3" w14:paraId="102E4EB5"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B3"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Civil Disorder</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B4" w14:textId="77777777" w:rsidR="0043401F" w:rsidRPr="00D53A03" w:rsidRDefault="001C6253" w:rsidP="004D0FBF">
            <w:pPr>
              <w:shd w:val="clear" w:color="auto" w:fill="D9DFEF" w:themeFill="accent1" w:themeFillTint="33"/>
              <w:jc w:val="both"/>
              <w:rPr>
                <w:rFonts w:ascii="Arial" w:hAnsi="Arial" w:cs="Arial"/>
                <w:color w:val="auto"/>
                <w:sz w:val="24"/>
                <w:szCs w:val="24"/>
              </w:rPr>
            </w:pPr>
            <w:r w:rsidRPr="00D53A03">
              <w:rPr>
                <w:rFonts w:ascii="Arial" w:hAnsi="Arial" w:cs="Arial"/>
                <w:bCs/>
                <w:color w:val="auto"/>
                <w:sz w:val="24"/>
                <w:szCs w:val="24"/>
              </w:rPr>
              <w:t>11</w:t>
            </w:r>
          </w:p>
        </w:tc>
      </w:tr>
      <w:tr w:rsidR="0043401F" w:rsidRPr="006D10C3" w14:paraId="102E4EB8"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B6"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Drought</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B7" w14:textId="77777777" w:rsidR="0043401F" w:rsidRPr="00D53A03" w:rsidRDefault="001C6253" w:rsidP="004D0FBF">
            <w:pPr>
              <w:shd w:val="clear" w:color="auto" w:fill="D9DFEF" w:themeFill="accent1" w:themeFillTint="33"/>
              <w:jc w:val="both"/>
              <w:rPr>
                <w:rFonts w:ascii="Arial" w:hAnsi="Arial" w:cs="Arial"/>
                <w:color w:val="auto"/>
                <w:sz w:val="24"/>
                <w:szCs w:val="24"/>
              </w:rPr>
            </w:pPr>
            <w:r w:rsidRPr="00D53A03">
              <w:rPr>
                <w:rFonts w:ascii="Arial" w:hAnsi="Arial" w:cs="Arial"/>
                <w:bCs/>
                <w:color w:val="auto"/>
                <w:sz w:val="24"/>
                <w:szCs w:val="24"/>
              </w:rPr>
              <w:t>6</w:t>
            </w:r>
          </w:p>
        </w:tc>
      </w:tr>
      <w:tr w:rsidR="0043401F" w:rsidRPr="006D10C3" w14:paraId="102E4EBB"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B9" w14:textId="77777777" w:rsidR="0043401F" w:rsidRPr="00BA140D" w:rsidRDefault="0043401F" w:rsidP="004D0FBF">
            <w:pPr>
              <w:shd w:val="clear" w:color="auto" w:fill="D9DFEF" w:themeFill="accent1" w:themeFillTint="33"/>
              <w:jc w:val="both"/>
              <w:rPr>
                <w:rFonts w:ascii="Arial" w:hAnsi="Arial" w:cs="Arial"/>
                <w:color w:val="auto"/>
                <w:sz w:val="24"/>
                <w:szCs w:val="24"/>
              </w:rPr>
            </w:pPr>
            <w:r w:rsidRPr="00BA140D">
              <w:rPr>
                <w:rFonts w:ascii="Arial" w:hAnsi="Arial" w:cs="Arial"/>
                <w:color w:val="auto"/>
                <w:sz w:val="24"/>
                <w:szCs w:val="24"/>
              </w:rPr>
              <w:t xml:space="preserve">Nuclear/Radiological Incident </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BA" w14:textId="77777777" w:rsidR="0043401F" w:rsidRPr="00D53A03" w:rsidRDefault="001C6253" w:rsidP="004D0FBF">
            <w:pPr>
              <w:shd w:val="clear" w:color="auto" w:fill="D9DFEF" w:themeFill="accent1" w:themeFillTint="33"/>
              <w:jc w:val="both"/>
              <w:rPr>
                <w:rFonts w:ascii="Arial" w:hAnsi="Arial" w:cs="Arial"/>
                <w:strike/>
                <w:color w:val="auto"/>
                <w:sz w:val="24"/>
                <w:szCs w:val="24"/>
              </w:rPr>
            </w:pPr>
            <w:r w:rsidRPr="00D53A03">
              <w:rPr>
                <w:rFonts w:ascii="Arial" w:hAnsi="Arial" w:cs="Arial"/>
                <w:bCs/>
                <w:color w:val="auto"/>
                <w:sz w:val="24"/>
                <w:szCs w:val="24"/>
              </w:rPr>
              <w:t>21</w:t>
            </w:r>
          </w:p>
        </w:tc>
      </w:tr>
      <w:tr w:rsidR="0043401F" w:rsidRPr="006D10C3" w14:paraId="102E4EBE"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BC" w14:textId="77777777" w:rsidR="0043401F" w:rsidRPr="00BA140D" w:rsidRDefault="0043401F" w:rsidP="004D0FBF">
            <w:pPr>
              <w:shd w:val="clear" w:color="auto" w:fill="D9DFEF" w:themeFill="accent1" w:themeFillTint="33"/>
              <w:jc w:val="both"/>
              <w:rPr>
                <w:rFonts w:ascii="Arial" w:hAnsi="Arial" w:cs="Arial"/>
                <w:color w:val="auto"/>
                <w:sz w:val="24"/>
                <w:szCs w:val="24"/>
              </w:rPr>
            </w:pPr>
            <w:r w:rsidRPr="00BA140D">
              <w:rPr>
                <w:rFonts w:ascii="Arial" w:hAnsi="Arial" w:cs="Arial"/>
                <w:color w:val="auto"/>
                <w:sz w:val="24"/>
                <w:szCs w:val="24"/>
              </w:rPr>
              <w:t>Extreme Weather</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BD" w14:textId="77777777" w:rsidR="0043401F" w:rsidRPr="00D53A03" w:rsidRDefault="001C6253" w:rsidP="004D0FBF">
            <w:pPr>
              <w:shd w:val="clear" w:color="auto" w:fill="D9DFEF" w:themeFill="accent1" w:themeFillTint="33"/>
              <w:jc w:val="both"/>
              <w:rPr>
                <w:rFonts w:ascii="Arial" w:hAnsi="Arial" w:cs="Arial"/>
                <w:strike/>
                <w:color w:val="auto"/>
                <w:sz w:val="24"/>
                <w:szCs w:val="24"/>
              </w:rPr>
            </w:pPr>
            <w:r w:rsidRPr="00D53A03">
              <w:rPr>
                <w:rFonts w:ascii="Arial" w:hAnsi="Arial" w:cs="Arial"/>
                <w:bCs/>
                <w:color w:val="auto"/>
                <w:sz w:val="24"/>
                <w:szCs w:val="24"/>
              </w:rPr>
              <w:t>9</w:t>
            </w:r>
          </w:p>
        </w:tc>
      </w:tr>
      <w:tr w:rsidR="0043401F" w:rsidRPr="006D10C3" w14:paraId="102E4EC1"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BF" w14:textId="77777777" w:rsidR="0043401F" w:rsidRPr="00BA140D" w:rsidRDefault="0043401F" w:rsidP="004D0FBF">
            <w:pPr>
              <w:shd w:val="clear" w:color="auto" w:fill="D9DFEF" w:themeFill="accent1" w:themeFillTint="33"/>
              <w:jc w:val="both"/>
              <w:rPr>
                <w:rFonts w:ascii="Arial" w:hAnsi="Arial" w:cs="Arial"/>
                <w:color w:val="auto"/>
                <w:sz w:val="24"/>
                <w:szCs w:val="24"/>
              </w:rPr>
            </w:pPr>
            <w:r w:rsidRPr="00BA140D">
              <w:rPr>
                <w:rFonts w:ascii="Arial" w:hAnsi="Arial" w:cs="Arial"/>
                <w:color w:val="auto"/>
                <w:sz w:val="24"/>
                <w:szCs w:val="24"/>
              </w:rPr>
              <w:t>Transportation Failure</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C0" w14:textId="77777777" w:rsidR="0043401F" w:rsidRPr="00D53A03" w:rsidRDefault="001C6253" w:rsidP="004D0FBF">
            <w:pPr>
              <w:shd w:val="clear" w:color="auto" w:fill="D9DFEF" w:themeFill="accent1" w:themeFillTint="33"/>
              <w:jc w:val="both"/>
              <w:rPr>
                <w:rFonts w:ascii="Arial" w:hAnsi="Arial" w:cs="Arial"/>
                <w:strike/>
                <w:color w:val="auto"/>
                <w:sz w:val="24"/>
                <w:szCs w:val="24"/>
              </w:rPr>
            </w:pPr>
            <w:r w:rsidRPr="00D53A03">
              <w:rPr>
                <w:rFonts w:ascii="Arial" w:hAnsi="Arial" w:cs="Arial"/>
                <w:bCs/>
                <w:color w:val="auto"/>
                <w:sz w:val="24"/>
                <w:szCs w:val="24"/>
              </w:rPr>
              <w:t>3</w:t>
            </w:r>
          </w:p>
        </w:tc>
      </w:tr>
      <w:tr w:rsidR="0043401F" w:rsidRPr="006D10C3" w14:paraId="102E4EC4"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C2" w14:textId="77777777" w:rsidR="0043401F" w:rsidRPr="00BA140D" w:rsidRDefault="0043401F" w:rsidP="004D0FBF">
            <w:pPr>
              <w:shd w:val="clear" w:color="auto" w:fill="D9DFEF" w:themeFill="accent1" w:themeFillTint="33"/>
              <w:jc w:val="both"/>
              <w:rPr>
                <w:rFonts w:ascii="Arial" w:hAnsi="Arial" w:cs="Arial"/>
                <w:color w:val="auto"/>
                <w:sz w:val="24"/>
                <w:szCs w:val="24"/>
              </w:rPr>
            </w:pPr>
            <w:r w:rsidRPr="00BA140D">
              <w:rPr>
                <w:rFonts w:ascii="Arial" w:hAnsi="Arial" w:cs="Arial"/>
                <w:color w:val="auto"/>
                <w:sz w:val="24"/>
                <w:szCs w:val="24"/>
              </w:rPr>
              <w:t>Dam Failure</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C3" w14:textId="77777777" w:rsidR="0043401F" w:rsidRPr="00D53A03" w:rsidRDefault="001C6253" w:rsidP="004D0FBF">
            <w:pPr>
              <w:shd w:val="clear" w:color="auto" w:fill="D9DFEF" w:themeFill="accent1" w:themeFillTint="33"/>
              <w:jc w:val="both"/>
              <w:rPr>
                <w:rFonts w:ascii="Arial" w:hAnsi="Arial" w:cs="Arial"/>
                <w:strike/>
                <w:color w:val="auto"/>
                <w:sz w:val="24"/>
                <w:szCs w:val="24"/>
              </w:rPr>
            </w:pPr>
            <w:r w:rsidRPr="00D53A03">
              <w:rPr>
                <w:rFonts w:ascii="Arial" w:hAnsi="Arial" w:cs="Arial"/>
                <w:bCs/>
                <w:color w:val="auto"/>
                <w:sz w:val="24"/>
                <w:szCs w:val="24"/>
              </w:rPr>
              <w:t>23</w:t>
            </w:r>
          </w:p>
        </w:tc>
      </w:tr>
      <w:tr w:rsidR="0043401F" w:rsidRPr="006D10C3" w14:paraId="102E4EC7"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C5"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Aqueduct</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C6" w14:textId="77777777" w:rsidR="0043401F" w:rsidRPr="00D53A03" w:rsidRDefault="001116BA" w:rsidP="004D0FBF">
            <w:pPr>
              <w:shd w:val="clear" w:color="auto" w:fill="D9DFEF" w:themeFill="accent1" w:themeFillTint="33"/>
              <w:jc w:val="both"/>
              <w:rPr>
                <w:rFonts w:ascii="Arial" w:hAnsi="Arial" w:cs="Arial"/>
                <w:color w:val="auto"/>
                <w:sz w:val="24"/>
                <w:szCs w:val="24"/>
              </w:rPr>
            </w:pPr>
            <w:r w:rsidRPr="00D53A03">
              <w:rPr>
                <w:rFonts w:ascii="Arial" w:hAnsi="Arial" w:cs="Arial"/>
                <w:bCs/>
                <w:color w:val="auto"/>
                <w:sz w:val="24"/>
                <w:szCs w:val="24"/>
              </w:rPr>
              <w:t>16</w:t>
            </w:r>
          </w:p>
        </w:tc>
      </w:tr>
      <w:tr w:rsidR="0043401F" w:rsidRPr="006D10C3" w14:paraId="102E4ECA"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C8"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Tornado</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C9" w14:textId="77777777" w:rsidR="0043401F" w:rsidRPr="00D53A03" w:rsidRDefault="001116BA" w:rsidP="004D0FBF">
            <w:pPr>
              <w:shd w:val="clear" w:color="auto" w:fill="D9DFEF" w:themeFill="accent1" w:themeFillTint="33"/>
              <w:jc w:val="both"/>
              <w:rPr>
                <w:rFonts w:ascii="Arial" w:hAnsi="Arial" w:cs="Arial"/>
                <w:color w:val="auto"/>
                <w:sz w:val="24"/>
                <w:szCs w:val="24"/>
              </w:rPr>
            </w:pPr>
            <w:r w:rsidRPr="00D53A03">
              <w:rPr>
                <w:rFonts w:ascii="Arial" w:hAnsi="Arial" w:cs="Arial"/>
                <w:bCs/>
                <w:color w:val="auto"/>
                <w:sz w:val="24"/>
                <w:szCs w:val="24"/>
              </w:rPr>
              <w:t>22</w:t>
            </w:r>
          </w:p>
        </w:tc>
      </w:tr>
      <w:tr w:rsidR="0043401F" w:rsidRPr="006D10C3" w14:paraId="102E4ECD"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CB"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 xml:space="preserve">Insect Infestation </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CC" w14:textId="77777777" w:rsidR="0043401F" w:rsidRPr="00D53A03" w:rsidRDefault="001116BA" w:rsidP="004D0FBF">
            <w:pPr>
              <w:shd w:val="clear" w:color="auto" w:fill="D9DFEF" w:themeFill="accent1" w:themeFillTint="33"/>
              <w:jc w:val="both"/>
              <w:rPr>
                <w:rFonts w:ascii="Arial" w:hAnsi="Arial" w:cs="Arial"/>
                <w:color w:val="auto"/>
                <w:sz w:val="24"/>
                <w:szCs w:val="24"/>
              </w:rPr>
            </w:pPr>
            <w:r w:rsidRPr="00D53A03">
              <w:rPr>
                <w:rFonts w:ascii="Arial" w:hAnsi="Arial" w:cs="Arial"/>
                <w:bCs/>
                <w:color w:val="auto"/>
                <w:sz w:val="24"/>
                <w:szCs w:val="24"/>
              </w:rPr>
              <w:t>17</w:t>
            </w:r>
          </w:p>
        </w:tc>
      </w:tr>
      <w:tr w:rsidR="0043401F" w:rsidRPr="006D10C3" w14:paraId="102E4ED0"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CE"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Jail/Prison Event</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CF" w14:textId="77777777" w:rsidR="0043401F" w:rsidRPr="00D53A03" w:rsidRDefault="001116BA" w:rsidP="004D0FBF">
            <w:pPr>
              <w:shd w:val="clear" w:color="auto" w:fill="D9DFEF" w:themeFill="accent1" w:themeFillTint="33"/>
              <w:jc w:val="both"/>
              <w:rPr>
                <w:rFonts w:ascii="Arial" w:hAnsi="Arial" w:cs="Arial"/>
                <w:color w:val="auto"/>
                <w:sz w:val="24"/>
                <w:szCs w:val="24"/>
              </w:rPr>
            </w:pPr>
            <w:r w:rsidRPr="00D53A03">
              <w:rPr>
                <w:rFonts w:ascii="Arial" w:hAnsi="Arial" w:cs="Arial"/>
                <w:bCs/>
                <w:color w:val="auto"/>
                <w:sz w:val="24"/>
                <w:szCs w:val="24"/>
              </w:rPr>
              <w:t>10</w:t>
            </w:r>
          </w:p>
        </w:tc>
      </w:tr>
      <w:tr w:rsidR="0043401F" w:rsidRPr="006D10C3" w14:paraId="102E4ED3"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D1"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Pipeline Disruption</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D2" w14:textId="77777777" w:rsidR="0043401F" w:rsidRPr="00D53A03" w:rsidRDefault="001116BA" w:rsidP="004D0FBF">
            <w:pPr>
              <w:shd w:val="clear" w:color="auto" w:fill="D9DFEF" w:themeFill="accent1" w:themeFillTint="33"/>
              <w:jc w:val="both"/>
              <w:rPr>
                <w:rFonts w:ascii="Arial" w:hAnsi="Arial" w:cs="Arial"/>
                <w:bCs/>
                <w:color w:val="auto"/>
                <w:sz w:val="24"/>
                <w:szCs w:val="24"/>
              </w:rPr>
            </w:pPr>
            <w:r w:rsidRPr="00D53A03">
              <w:rPr>
                <w:rFonts w:ascii="Arial" w:hAnsi="Arial" w:cs="Arial"/>
                <w:bCs/>
                <w:color w:val="auto"/>
                <w:sz w:val="24"/>
                <w:szCs w:val="24"/>
              </w:rPr>
              <w:t>7</w:t>
            </w:r>
          </w:p>
        </w:tc>
      </w:tr>
      <w:tr w:rsidR="0043401F" w:rsidRPr="006D10C3" w14:paraId="102E4ED6"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D4"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Landslide</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D5" w14:textId="77777777" w:rsidR="0043401F" w:rsidRPr="00D53A03" w:rsidRDefault="001116BA" w:rsidP="004D0FBF">
            <w:pPr>
              <w:shd w:val="clear" w:color="auto" w:fill="D9DFEF" w:themeFill="accent1" w:themeFillTint="33"/>
              <w:jc w:val="both"/>
              <w:rPr>
                <w:rFonts w:ascii="Arial" w:hAnsi="Arial" w:cs="Arial"/>
                <w:bCs/>
                <w:color w:val="auto"/>
                <w:sz w:val="24"/>
                <w:szCs w:val="24"/>
              </w:rPr>
            </w:pPr>
            <w:r w:rsidRPr="00D53A03">
              <w:rPr>
                <w:rFonts w:ascii="Arial" w:hAnsi="Arial" w:cs="Arial"/>
                <w:bCs/>
                <w:color w:val="auto"/>
                <w:sz w:val="24"/>
                <w:szCs w:val="24"/>
              </w:rPr>
              <w:t>14</w:t>
            </w:r>
          </w:p>
        </w:tc>
      </w:tr>
      <w:tr w:rsidR="0043401F" w:rsidRPr="006D10C3" w14:paraId="102E4ED9"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D7"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Haz</w:t>
            </w:r>
            <w:r w:rsidR="00870370" w:rsidRPr="00836DD9">
              <w:rPr>
                <w:rFonts w:ascii="Arial" w:hAnsi="Arial" w:cs="Arial"/>
                <w:color w:val="auto"/>
                <w:sz w:val="24"/>
                <w:szCs w:val="24"/>
              </w:rPr>
              <w:t xml:space="preserve">ardous </w:t>
            </w:r>
            <w:r w:rsidRPr="00836DD9">
              <w:rPr>
                <w:rFonts w:ascii="Arial" w:hAnsi="Arial" w:cs="Arial"/>
                <w:color w:val="auto"/>
                <w:sz w:val="24"/>
                <w:szCs w:val="24"/>
              </w:rPr>
              <w:t>Mat</w:t>
            </w:r>
            <w:r w:rsidR="00870370" w:rsidRPr="00836DD9">
              <w:rPr>
                <w:rFonts w:ascii="Arial" w:hAnsi="Arial" w:cs="Arial"/>
                <w:color w:val="auto"/>
                <w:sz w:val="24"/>
                <w:szCs w:val="24"/>
              </w:rPr>
              <w:t>erials</w:t>
            </w:r>
            <w:r w:rsidRPr="00836DD9">
              <w:rPr>
                <w:rFonts w:ascii="Arial" w:hAnsi="Arial" w:cs="Arial"/>
                <w:color w:val="auto"/>
                <w:sz w:val="24"/>
                <w:szCs w:val="24"/>
              </w:rPr>
              <w:t xml:space="preserve"> Incident </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D8" w14:textId="77777777" w:rsidR="0043401F" w:rsidRPr="00D53A03" w:rsidRDefault="001116BA" w:rsidP="004D0FBF">
            <w:pPr>
              <w:shd w:val="clear" w:color="auto" w:fill="D9DFEF" w:themeFill="accent1" w:themeFillTint="33"/>
              <w:jc w:val="both"/>
              <w:rPr>
                <w:rFonts w:ascii="Arial" w:hAnsi="Arial" w:cs="Arial"/>
                <w:bCs/>
                <w:color w:val="auto"/>
                <w:sz w:val="24"/>
                <w:szCs w:val="24"/>
              </w:rPr>
            </w:pPr>
            <w:r w:rsidRPr="00D53A03">
              <w:rPr>
                <w:rFonts w:ascii="Arial" w:hAnsi="Arial" w:cs="Arial"/>
                <w:bCs/>
                <w:color w:val="auto"/>
                <w:sz w:val="24"/>
                <w:szCs w:val="24"/>
              </w:rPr>
              <w:t>4</w:t>
            </w:r>
          </w:p>
        </w:tc>
      </w:tr>
      <w:tr w:rsidR="0043401F" w:rsidRPr="006D10C3" w14:paraId="102E4EDC" w14:textId="77777777" w:rsidTr="001311DC">
        <w:trPr>
          <w:cantSplit/>
        </w:trPr>
        <w:tc>
          <w:tcPr>
            <w:tcW w:w="2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4EDA" w14:textId="77777777" w:rsidR="0043401F" w:rsidRPr="00836DD9" w:rsidRDefault="0043401F" w:rsidP="004D0FBF">
            <w:pPr>
              <w:shd w:val="clear" w:color="auto" w:fill="D9DFEF" w:themeFill="accent1" w:themeFillTint="33"/>
              <w:jc w:val="both"/>
              <w:rPr>
                <w:rFonts w:ascii="Arial" w:hAnsi="Arial" w:cs="Arial"/>
                <w:color w:val="auto"/>
                <w:sz w:val="24"/>
                <w:szCs w:val="24"/>
              </w:rPr>
            </w:pPr>
            <w:r w:rsidRPr="00836DD9">
              <w:rPr>
                <w:rFonts w:ascii="Arial" w:hAnsi="Arial" w:cs="Arial"/>
                <w:color w:val="auto"/>
                <w:sz w:val="24"/>
                <w:szCs w:val="24"/>
              </w:rPr>
              <w:t>Water Supply Disruption/Contamination</w:t>
            </w:r>
          </w:p>
        </w:tc>
        <w:tc>
          <w:tcPr>
            <w:tcW w:w="2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02E4EDB" w14:textId="77777777" w:rsidR="0043401F" w:rsidRPr="00D53A03" w:rsidRDefault="001116BA" w:rsidP="004D0FBF">
            <w:pPr>
              <w:shd w:val="clear" w:color="auto" w:fill="D9DFEF" w:themeFill="accent1" w:themeFillTint="33"/>
              <w:jc w:val="both"/>
              <w:rPr>
                <w:rFonts w:ascii="Arial" w:hAnsi="Arial" w:cs="Arial"/>
                <w:bCs/>
                <w:color w:val="auto"/>
                <w:sz w:val="24"/>
                <w:szCs w:val="24"/>
              </w:rPr>
            </w:pPr>
            <w:r w:rsidRPr="00D53A03">
              <w:rPr>
                <w:rFonts w:ascii="Arial" w:hAnsi="Arial" w:cs="Arial"/>
                <w:bCs/>
                <w:color w:val="auto"/>
                <w:sz w:val="24"/>
                <w:szCs w:val="24"/>
              </w:rPr>
              <w:t>20</w:t>
            </w:r>
          </w:p>
        </w:tc>
      </w:tr>
    </w:tbl>
    <w:p w14:paraId="102E4EDD" w14:textId="77777777" w:rsidR="00A77B3E" w:rsidRPr="00CC0E1C" w:rsidRDefault="00A96F35" w:rsidP="004D0FBF">
      <w:pPr>
        <w:jc w:val="both"/>
        <w:rPr>
          <w:rFonts w:ascii="Arial" w:hAnsi="Arial" w:cs="Arial"/>
        </w:rPr>
      </w:pPr>
      <w:r w:rsidRPr="00CC0E1C">
        <w:rPr>
          <w:rFonts w:ascii="Arial" w:hAnsi="Arial" w:cs="Arial"/>
        </w:rPr>
        <w:t>*Severity Rating Table</w:t>
      </w:r>
    </w:p>
    <w:p w14:paraId="102E4EDE" w14:textId="77777777" w:rsidR="00651987" w:rsidRDefault="006D10C3" w:rsidP="00651987">
      <w:pPr>
        <w:jc w:val="both"/>
        <w:rPr>
          <w:color w:val="000066"/>
        </w:rPr>
      </w:pPr>
      <w:bookmarkStart w:id="31" w:name="h.49x2ik5"/>
      <w:bookmarkStart w:id="32" w:name="h.2p2csry"/>
      <w:bookmarkStart w:id="33" w:name="h.147n2zr"/>
      <w:bookmarkEnd w:id="31"/>
      <w:bookmarkEnd w:id="32"/>
      <w:bookmarkEnd w:id="33"/>
      <w:r>
        <w:t xml:space="preserve">  </w:t>
      </w:r>
      <w:bookmarkStart w:id="34" w:name="h.3o7alnk"/>
      <w:bookmarkEnd w:id="34"/>
    </w:p>
    <w:p w14:paraId="102E4EDF" w14:textId="77777777" w:rsidR="00A77B3E" w:rsidRDefault="00660E4B" w:rsidP="00EF1CAC">
      <w:pPr>
        <w:pStyle w:val="Heading2"/>
        <w:jc w:val="both"/>
        <w:rPr>
          <w:color w:val="000066"/>
        </w:rPr>
      </w:pPr>
      <w:r>
        <w:rPr>
          <w:color w:val="000066"/>
        </w:rPr>
        <w:t xml:space="preserve">2.4 </w:t>
      </w:r>
      <w:r w:rsidR="00F27B88">
        <w:rPr>
          <w:color w:val="000066"/>
        </w:rPr>
        <w:t xml:space="preserve"> </w:t>
      </w:r>
      <w:r w:rsidR="00801249">
        <w:rPr>
          <w:color w:val="000066"/>
        </w:rPr>
        <w:t>Hazard Situation and Summaries</w:t>
      </w:r>
    </w:p>
    <w:p w14:paraId="102E4EE0" w14:textId="77777777" w:rsidR="00AE68C6" w:rsidRPr="00D53A03" w:rsidRDefault="00AE68C6" w:rsidP="00C94D2E">
      <w:pPr>
        <w:pStyle w:val="EOPBody"/>
        <w:spacing w:before="0"/>
        <w:rPr>
          <w:rFonts w:ascii="Arial" w:hAnsi="Arial" w:cs="Arial"/>
          <w:lang w:eastAsia="ja-JP"/>
        </w:rPr>
      </w:pPr>
      <w:r w:rsidRPr="00D53A03">
        <w:rPr>
          <w:rFonts w:ascii="Arial" w:hAnsi="Arial" w:cs="Arial"/>
          <w:lang w:eastAsia="ja-JP"/>
        </w:rPr>
        <w:t>The City of Beaumont continues to seek to reduce loss of life, protection of the environment, protection of property, due to crime, fire, earthquake or other disasters or hazards or man- made disaster, promote city citizen awareness, and preparedness for personal response to emergencies or disaster situations.  The City's Emergency Services Department manages a highly effective Community Emergency Response Team (CERT) training program and conducts emergency preparedness presentations to local private community organizations, service groups, and participates in the Beaumont Unified School District response program.</w:t>
      </w:r>
    </w:p>
    <w:p w14:paraId="102E4EE1" w14:textId="77777777" w:rsidR="004C54A1" w:rsidRPr="00D53A03" w:rsidRDefault="004C54A1" w:rsidP="00C94D2E">
      <w:pPr>
        <w:pStyle w:val="EOPBody"/>
        <w:spacing w:before="0"/>
        <w:rPr>
          <w:rFonts w:ascii="Arial" w:hAnsi="Arial" w:cs="Arial"/>
          <w:lang w:eastAsia="ja-JP"/>
        </w:rPr>
      </w:pPr>
    </w:p>
    <w:p w14:paraId="102E4EE2" w14:textId="77777777" w:rsidR="00AE68C6" w:rsidRPr="00D53A03" w:rsidRDefault="00AE68C6" w:rsidP="00C94D2E">
      <w:pPr>
        <w:pStyle w:val="EOPBody"/>
        <w:spacing w:before="0"/>
        <w:rPr>
          <w:rFonts w:ascii="Arial" w:hAnsi="Arial" w:cs="Arial"/>
          <w:lang w:eastAsia="ja-JP"/>
        </w:rPr>
      </w:pPr>
      <w:r w:rsidRPr="00D53A03">
        <w:rPr>
          <w:rFonts w:ascii="Arial" w:hAnsi="Arial" w:cs="Arial"/>
          <w:lang w:eastAsia="ja-JP"/>
        </w:rPr>
        <w:t>The City contracts with the Riverside County Fire Department for Fire services that includes hazardous materials response and has a working relationship with the County of Riverside's Environmental Health Agency.</w:t>
      </w:r>
    </w:p>
    <w:p w14:paraId="102E4EE3" w14:textId="77777777" w:rsidR="00C94D2E" w:rsidRPr="00B45570" w:rsidRDefault="00C94D2E" w:rsidP="00C94D2E">
      <w:pPr>
        <w:pStyle w:val="EOPBody"/>
        <w:spacing w:before="0"/>
        <w:rPr>
          <w:rFonts w:ascii="Arial" w:hAnsi="Arial" w:cs="Arial"/>
          <w:color w:val="FF0000"/>
          <w:highlight w:val="yellow"/>
          <w:lang w:eastAsia="ja-JP"/>
        </w:rPr>
      </w:pPr>
    </w:p>
    <w:p w14:paraId="102E4EE4" w14:textId="77777777" w:rsidR="00AE68C6" w:rsidRPr="00D53A03" w:rsidRDefault="00AE68C6" w:rsidP="00C94D2E">
      <w:pPr>
        <w:pStyle w:val="EOPBody"/>
        <w:spacing w:before="0"/>
        <w:rPr>
          <w:rFonts w:ascii="Arial" w:hAnsi="Arial" w:cs="Arial"/>
          <w:lang w:eastAsia="ja-JP"/>
        </w:rPr>
      </w:pPr>
      <w:r w:rsidRPr="00D53A03">
        <w:rPr>
          <w:rFonts w:ascii="Arial" w:hAnsi="Arial" w:cs="Arial"/>
          <w:lang w:eastAsia="ja-JP"/>
        </w:rPr>
        <w:lastRenderedPageBreak/>
        <w:t>The City's General Plan provides for a separate Safety Element identifying the City's policies relative to the mitigation or natural and man-manmade hazards as a means to improve the safety of its citizens.  The Safety Element complies with the State of California's directive pertaining to noise and safety issues.</w:t>
      </w:r>
    </w:p>
    <w:p w14:paraId="102E4EE5" w14:textId="77777777" w:rsidR="00C94D2E" w:rsidRPr="00D53A03" w:rsidRDefault="00C94D2E" w:rsidP="00C94D2E">
      <w:pPr>
        <w:pStyle w:val="EOPBody"/>
        <w:spacing w:before="0"/>
        <w:rPr>
          <w:rFonts w:ascii="Arial" w:hAnsi="Arial" w:cs="Arial"/>
          <w:lang w:eastAsia="ja-JP"/>
        </w:rPr>
      </w:pPr>
    </w:p>
    <w:p w14:paraId="102E4EE6" w14:textId="77777777" w:rsidR="00A77B3E" w:rsidRPr="00D53A03" w:rsidRDefault="00F27B88" w:rsidP="00554EC3">
      <w:pPr>
        <w:pStyle w:val="Heading3"/>
        <w:jc w:val="both"/>
        <w:rPr>
          <w:color w:val="auto"/>
        </w:rPr>
      </w:pPr>
      <w:bookmarkStart w:id="35" w:name="h.23ckvvd"/>
      <w:bookmarkEnd w:id="35"/>
      <w:r w:rsidRPr="00D53A03">
        <w:rPr>
          <w:color w:val="auto"/>
        </w:rPr>
        <w:t xml:space="preserve">2.4.1  </w:t>
      </w:r>
      <w:r w:rsidR="00801249" w:rsidRPr="00D53A03">
        <w:rPr>
          <w:color w:val="auto"/>
        </w:rPr>
        <w:t>Earthquake Hazards</w:t>
      </w:r>
    </w:p>
    <w:p w14:paraId="102E4EE7" w14:textId="77777777" w:rsidR="00AE68C6" w:rsidRPr="00D53A03" w:rsidRDefault="00AE68C6" w:rsidP="00C94D2E">
      <w:pPr>
        <w:pStyle w:val="EOPBody"/>
        <w:spacing w:before="0"/>
        <w:rPr>
          <w:rFonts w:ascii="Arial" w:hAnsi="Arial" w:cs="Arial"/>
          <w:lang w:eastAsia="ja-JP"/>
        </w:rPr>
      </w:pPr>
      <w:r w:rsidRPr="00D53A03">
        <w:rPr>
          <w:rFonts w:ascii="Arial" w:hAnsi="Arial" w:cs="Arial"/>
          <w:lang w:eastAsia="ja-JP"/>
        </w:rPr>
        <w:t>The City of Beaumont</w:t>
      </w:r>
      <w:r w:rsidR="005D0978" w:rsidRPr="00D53A03">
        <w:rPr>
          <w:rFonts w:ascii="Arial" w:hAnsi="Arial" w:cs="Arial"/>
          <w:lang w:eastAsia="ja-JP"/>
        </w:rPr>
        <w:t xml:space="preserve"> shares many of the hazards associated with earthquakes faults in Southern California that could impact the City. </w:t>
      </w:r>
      <w:r w:rsidRPr="00D53A03">
        <w:rPr>
          <w:rFonts w:ascii="Arial" w:hAnsi="Arial" w:cs="Arial"/>
          <w:lang w:eastAsia="ja-JP"/>
        </w:rPr>
        <w:t xml:space="preserve"> </w:t>
      </w:r>
      <w:r w:rsidR="00AB7146" w:rsidRPr="00D53A03">
        <w:rPr>
          <w:rFonts w:ascii="Arial" w:hAnsi="Arial" w:cs="Arial"/>
        </w:rPr>
        <w:t xml:space="preserve">Earthquakes in southern California are most often the sudden slip on a fault resulting in ground shaking.  They can also be caused by volcanic activity or sudden stress changes in the earth’s crust.  </w:t>
      </w:r>
      <w:r w:rsidR="00F2501E" w:rsidRPr="00D53A03">
        <w:rPr>
          <w:rFonts w:ascii="Arial" w:hAnsi="Arial" w:cs="Arial"/>
        </w:rPr>
        <w:t>The San Andreas Fault and Banning fault zone lies several miles north of the City</w:t>
      </w:r>
      <w:r w:rsidR="00DB6162" w:rsidRPr="00D53A03">
        <w:rPr>
          <w:rFonts w:ascii="Arial" w:hAnsi="Arial" w:cs="Arial"/>
          <w:lang w:eastAsia="ja-JP"/>
        </w:rPr>
        <w:t xml:space="preserve"> and the San Jacinto Fault located to the south of the City.</w:t>
      </w:r>
      <w:r w:rsidR="00F2501E" w:rsidRPr="00D53A03">
        <w:rPr>
          <w:rFonts w:ascii="Arial" w:hAnsi="Arial" w:cs="Arial"/>
        </w:rPr>
        <w:t xml:space="preserve">  The Banning fault zone interacts with or may be considered part of the San Andreas Fault zone and the San Gorgonio Pass fault zone.  </w:t>
      </w:r>
      <w:r w:rsidRPr="00D53A03">
        <w:rPr>
          <w:rFonts w:ascii="Arial" w:hAnsi="Arial" w:cs="Arial"/>
          <w:lang w:eastAsia="ja-JP"/>
        </w:rPr>
        <w:t>The City has experienced several minor earthquakes and ground movement incidents from various quakes including the Landers quake (7.2) in January 2001; the Chino Hills quake {5.4) in July 2008; the Whittier Narrows quake (5.9) in October 1987; and the Northridge quake in February 2001.</w:t>
      </w:r>
      <w:r w:rsidR="00404731" w:rsidRPr="00D53A03">
        <w:rPr>
          <w:rFonts w:ascii="Arial" w:hAnsi="Arial" w:cs="Arial"/>
          <w:lang w:eastAsia="ja-JP"/>
        </w:rPr>
        <w:t xml:space="preserve">  </w:t>
      </w:r>
      <w:r w:rsidRPr="00D53A03">
        <w:rPr>
          <w:rFonts w:ascii="Arial" w:hAnsi="Arial" w:cs="Arial"/>
          <w:lang w:eastAsia="ja-JP"/>
        </w:rPr>
        <w:t>(See Riverside County OA MJHMP Section 5.3.3 Pages 196-218).</w:t>
      </w:r>
    </w:p>
    <w:p w14:paraId="102E4EE8" w14:textId="77777777" w:rsidR="002D7035" w:rsidRDefault="002D7035" w:rsidP="00C94D2E">
      <w:pPr>
        <w:jc w:val="both"/>
        <w:rPr>
          <w:rFonts w:ascii="Arial" w:hAnsi="Arial" w:cs="Arial"/>
          <w:sz w:val="24"/>
          <w:szCs w:val="24"/>
        </w:rPr>
      </w:pPr>
    </w:p>
    <w:p w14:paraId="102E4EE9" w14:textId="77777777" w:rsidR="00651987" w:rsidRDefault="00651987" w:rsidP="00651987">
      <w:pPr>
        <w:jc w:val="both"/>
        <w:rPr>
          <w:rFonts w:ascii="Arial" w:hAnsi="Arial" w:cs="Arial"/>
          <w:sz w:val="24"/>
          <w:szCs w:val="24"/>
        </w:rPr>
      </w:pPr>
      <w:r>
        <w:rPr>
          <w:rFonts w:ascii="Arial" w:hAnsi="Arial" w:cs="Arial"/>
          <w:sz w:val="24"/>
          <w:szCs w:val="24"/>
        </w:rPr>
        <w:t>Earthquakes is southern California are most often the sudden slip on a fault resulting in ground shaking.  They can also be caused by volcanic activity or sudden stress changes in the earth’s crust. Earthquakes occur less frequently than other hazards but account for the most deaths, injuries, and damage in the county as the greatest catastrophic disaster threat. The earthquake hazard for Riverside County comes primarily from three major faults that traverse the county: the San Andreas Fault, the Elsinore Fault, and the San Jacinto Fault. Proximity of earthquakes to populated areas and the time of day factor in to the number of deaths and property damage.</w:t>
      </w:r>
    </w:p>
    <w:p w14:paraId="102E4EEA" w14:textId="77777777" w:rsidR="00651987" w:rsidRDefault="00651987" w:rsidP="00651987">
      <w:pPr>
        <w:jc w:val="both"/>
        <w:rPr>
          <w:rFonts w:ascii="Arial" w:hAnsi="Arial" w:cs="Arial"/>
          <w:sz w:val="24"/>
          <w:szCs w:val="24"/>
        </w:rPr>
      </w:pPr>
    </w:p>
    <w:p w14:paraId="102E4EEB" w14:textId="77777777" w:rsidR="00651987" w:rsidRDefault="00651987" w:rsidP="00651987">
      <w:pPr>
        <w:jc w:val="both"/>
        <w:rPr>
          <w:rFonts w:ascii="Arial" w:hAnsi="Arial" w:cs="Arial"/>
          <w:sz w:val="24"/>
          <w:szCs w:val="24"/>
        </w:rPr>
      </w:pPr>
      <w:r>
        <w:rPr>
          <w:rFonts w:ascii="Arial" w:hAnsi="Arial" w:cs="Arial"/>
          <w:sz w:val="24"/>
          <w:szCs w:val="24"/>
        </w:rPr>
        <w:t xml:space="preserve">The San Andreas Fault passes 11 miles from the downtown area of the City of Riverside. The fault stretches from Northern California to the Mexican border, and is over 600 miles long. It has the potential for an 8.3 Moment Magnitude Scale (MMS) earthquake. </w:t>
      </w:r>
    </w:p>
    <w:p w14:paraId="102E4EEC" w14:textId="77777777" w:rsidR="00651987" w:rsidRDefault="00651987" w:rsidP="00651987">
      <w:pPr>
        <w:jc w:val="both"/>
        <w:rPr>
          <w:rFonts w:ascii="Arial" w:hAnsi="Arial" w:cs="Arial"/>
          <w:sz w:val="24"/>
          <w:szCs w:val="24"/>
        </w:rPr>
      </w:pPr>
    </w:p>
    <w:p w14:paraId="102E4EED" w14:textId="77777777" w:rsidR="00651987" w:rsidRDefault="00651987" w:rsidP="00651987">
      <w:pPr>
        <w:jc w:val="both"/>
        <w:rPr>
          <w:rFonts w:ascii="Arial" w:hAnsi="Arial" w:cs="Arial"/>
          <w:sz w:val="24"/>
          <w:szCs w:val="24"/>
        </w:rPr>
      </w:pPr>
      <w:r>
        <w:rPr>
          <w:rFonts w:ascii="Arial" w:hAnsi="Arial" w:cs="Arial"/>
          <w:sz w:val="24"/>
          <w:szCs w:val="24"/>
        </w:rPr>
        <w:t xml:space="preserve">The San Jacinto Fault extends 125 miles from near El Centro to near San Bernardino intersecting freeways 10, 215, and 60. This fault has the potential for a 7.0 MMS earthquake. </w:t>
      </w:r>
    </w:p>
    <w:p w14:paraId="102E4EEE" w14:textId="77777777" w:rsidR="00651987" w:rsidRDefault="00651987" w:rsidP="00651987">
      <w:pPr>
        <w:jc w:val="both"/>
        <w:rPr>
          <w:rFonts w:ascii="Arial" w:hAnsi="Arial" w:cs="Arial"/>
          <w:sz w:val="24"/>
          <w:szCs w:val="24"/>
        </w:rPr>
      </w:pPr>
    </w:p>
    <w:p w14:paraId="102E4EEF" w14:textId="77777777" w:rsidR="00651987" w:rsidRDefault="00651987" w:rsidP="00651987">
      <w:pPr>
        <w:jc w:val="both"/>
        <w:rPr>
          <w:rFonts w:ascii="Arial" w:hAnsi="Arial" w:cs="Arial"/>
          <w:sz w:val="24"/>
          <w:szCs w:val="24"/>
        </w:rPr>
      </w:pPr>
      <w:r>
        <w:rPr>
          <w:rFonts w:ascii="Arial" w:hAnsi="Arial" w:cs="Arial"/>
          <w:sz w:val="24"/>
          <w:szCs w:val="24"/>
        </w:rPr>
        <w:t xml:space="preserve">The Elsinore Fault, though smaller than the San Jacinto Fault runs near the cities of Corona, Eastvale, Norco, Jurupa Valley, and south into Lake Elsinore. This fault has the potential for producing a 6.0 MMS earthquake. </w:t>
      </w:r>
    </w:p>
    <w:p w14:paraId="102E4EF0" w14:textId="77777777" w:rsidR="00651987" w:rsidRDefault="00651987" w:rsidP="00651987">
      <w:pPr>
        <w:jc w:val="both"/>
        <w:rPr>
          <w:rFonts w:ascii="Arial" w:hAnsi="Arial" w:cs="Arial"/>
          <w:sz w:val="24"/>
          <w:szCs w:val="24"/>
        </w:rPr>
      </w:pPr>
    </w:p>
    <w:p w14:paraId="102E4EF1" w14:textId="77777777" w:rsidR="00651987" w:rsidRDefault="00651987" w:rsidP="00651987">
      <w:pPr>
        <w:jc w:val="both"/>
        <w:rPr>
          <w:rFonts w:ascii="Arial" w:hAnsi="Arial" w:cs="Arial"/>
          <w:sz w:val="24"/>
          <w:szCs w:val="24"/>
        </w:rPr>
      </w:pPr>
      <w:r>
        <w:rPr>
          <w:rFonts w:ascii="Arial" w:hAnsi="Arial" w:cs="Arial"/>
          <w:sz w:val="24"/>
          <w:szCs w:val="24"/>
        </w:rPr>
        <w:t xml:space="preserve">The western portion of the county can expect strong to severe ground shaking generated by movement along these active faults. The cities most at risk for damage from close proximity to faults include Banning, Calimesa, Cathedral City, Coachella, Corona, Desert Hot Springs, Hemet, Indio, Lake Elsinore, Moreno Valley, Murrieta, Palm Springs, San Jacinto, and Temecula. </w:t>
      </w:r>
    </w:p>
    <w:p w14:paraId="102E4EF2" w14:textId="77777777" w:rsidR="00651987" w:rsidRDefault="00651987" w:rsidP="00651987">
      <w:pPr>
        <w:jc w:val="both"/>
        <w:rPr>
          <w:rFonts w:ascii="Arial" w:hAnsi="Arial" w:cs="Arial"/>
          <w:sz w:val="24"/>
          <w:szCs w:val="24"/>
        </w:rPr>
      </w:pPr>
    </w:p>
    <w:p w14:paraId="102E4EF3" w14:textId="77777777" w:rsidR="00651987" w:rsidRDefault="00651987" w:rsidP="00651987">
      <w:pPr>
        <w:jc w:val="both"/>
        <w:rPr>
          <w:rFonts w:ascii="Arial" w:hAnsi="Arial" w:cs="Arial"/>
          <w:sz w:val="24"/>
          <w:szCs w:val="24"/>
        </w:rPr>
      </w:pPr>
      <w:r>
        <w:rPr>
          <w:rFonts w:ascii="Arial" w:hAnsi="Arial" w:cs="Arial"/>
          <w:sz w:val="24"/>
          <w:szCs w:val="24"/>
        </w:rPr>
        <w:t xml:space="preserve">A moderate earthquake occurring in or near Riverside County could result in deaths, casualties, property damage, environmental damage, and disruption of normal government and community services and activities. The effects could be aggravated by collateral emergencies such as fires, flooding, hazardous material spills, utility disruptions, landslides, transportation emergencies, or dam failure. Aftershocks to major earthquakes could also be large enough to cause damage, </w:t>
      </w:r>
      <w:r>
        <w:rPr>
          <w:rFonts w:ascii="Arial" w:hAnsi="Arial" w:cs="Arial"/>
          <w:sz w:val="24"/>
          <w:szCs w:val="24"/>
        </w:rPr>
        <w:lastRenderedPageBreak/>
        <w:t xml:space="preserve">and must be part of planning. </w:t>
      </w:r>
    </w:p>
    <w:p w14:paraId="102E4EF4" w14:textId="77777777" w:rsidR="00651987" w:rsidRDefault="00651987" w:rsidP="00651987">
      <w:pPr>
        <w:jc w:val="both"/>
        <w:rPr>
          <w:rFonts w:ascii="Arial" w:hAnsi="Arial" w:cs="Arial"/>
          <w:sz w:val="24"/>
          <w:szCs w:val="24"/>
        </w:rPr>
      </w:pPr>
    </w:p>
    <w:p w14:paraId="102E4EF5" w14:textId="77777777" w:rsidR="00651987" w:rsidRDefault="00651987" w:rsidP="00651987">
      <w:pPr>
        <w:jc w:val="both"/>
        <w:rPr>
          <w:rFonts w:ascii="Arial" w:hAnsi="Arial" w:cs="Arial"/>
          <w:sz w:val="24"/>
          <w:szCs w:val="24"/>
        </w:rPr>
      </w:pPr>
      <w:r>
        <w:rPr>
          <w:rFonts w:ascii="Arial" w:hAnsi="Arial" w:cs="Arial"/>
          <w:sz w:val="24"/>
          <w:szCs w:val="24"/>
        </w:rPr>
        <w:t xml:space="preserve">Community needs would likely require emergency management mutual aid from other counties, states, or federal agencies plus coordinating support from volunteer and private agencies. Individuals should also plan to provide for themselves and their families in the aftermath of an earthquake. </w:t>
      </w:r>
    </w:p>
    <w:p w14:paraId="102E4EF6" w14:textId="77777777" w:rsidR="00651987" w:rsidRDefault="00651987" w:rsidP="00651987">
      <w:pPr>
        <w:jc w:val="both"/>
        <w:rPr>
          <w:noProof/>
        </w:rPr>
      </w:pPr>
    </w:p>
    <w:p w14:paraId="102E4EF7" w14:textId="77777777" w:rsidR="00651987" w:rsidRDefault="00651987" w:rsidP="00651987">
      <w:pPr>
        <w:jc w:val="both"/>
        <w:rPr>
          <w:rFonts w:ascii="Arial" w:hAnsi="Arial" w:cs="Arial"/>
          <w:sz w:val="24"/>
          <w:szCs w:val="24"/>
        </w:rPr>
      </w:pPr>
      <w:r w:rsidRPr="00845E0C">
        <w:rPr>
          <w:rFonts w:ascii="Arial" w:hAnsi="Arial" w:cs="Arial"/>
          <w:sz w:val="24"/>
          <w:szCs w:val="24"/>
        </w:rPr>
        <w:t xml:space="preserve">The Alquist-Priolo Earthquake Fault Zoning Act (1972) and the Seismic Hazards Mapping Act (1990) </w:t>
      </w:r>
      <w:r>
        <w:rPr>
          <w:rFonts w:ascii="Arial" w:hAnsi="Arial" w:cs="Arial"/>
          <w:sz w:val="24"/>
          <w:szCs w:val="24"/>
        </w:rPr>
        <w:t xml:space="preserve">create </w:t>
      </w:r>
      <w:r w:rsidRPr="00845E0C">
        <w:rPr>
          <w:rFonts w:ascii="Arial" w:hAnsi="Arial" w:cs="Arial"/>
          <w:sz w:val="24"/>
          <w:szCs w:val="24"/>
        </w:rPr>
        <w:t xml:space="preserve">"Zones of Required Investigation" to minimize the loss of life and property posed by earthquake-triggered ground failures. Cities and counties affected by the zones regulate development "projects". </w:t>
      </w:r>
      <w:r>
        <w:rPr>
          <w:rFonts w:ascii="Arial" w:hAnsi="Arial" w:cs="Arial"/>
          <w:sz w:val="24"/>
          <w:szCs w:val="24"/>
        </w:rPr>
        <w:t xml:space="preserve"> S</w:t>
      </w:r>
      <w:r w:rsidRPr="00845E0C">
        <w:rPr>
          <w:rFonts w:ascii="Arial" w:hAnsi="Arial" w:cs="Arial"/>
          <w:sz w:val="24"/>
          <w:szCs w:val="24"/>
        </w:rPr>
        <w:t xml:space="preserve">ellers of real property within a mapped hazard zone </w:t>
      </w:r>
      <w:r>
        <w:rPr>
          <w:rFonts w:ascii="Arial" w:hAnsi="Arial" w:cs="Arial"/>
          <w:sz w:val="24"/>
          <w:szCs w:val="24"/>
        </w:rPr>
        <w:t xml:space="preserve">must </w:t>
      </w:r>
      <w:r w:rsidRPr="00845E0C">
        <w:rPr>
          <w:rFonts w:ascii="Arial" w:hAnsi="Arial" w:cs="Arial"/>
          <w:sz w:val="24"/>
          <w:szCs w:val="24"/>
        </w:rPr>
        <w:t>disclose at the time of sale that the property lies within such a zone.</w:t>
      </w:r>
      <w:r>
        <w:rPr>
          <w:rFonts w:ascii="Arial" w:hAnsi="Arial" w:cs="Arial"/>
          <w:sz w:val="24"/>
          <w:szCs w:val="24"/>
        </w:rPr>
        <w:t xml:space="preserve">  </w:t>
      </w:r>
      <w:r w:rsidRPr="00845E0C">
        <w:rPr>
          <w:rFonts w:ascii="Arial" w:hAnsi="Arial" w:cs="Arial"/>
          <w:sz w:val="24"/>
          <w:szCs w:val="24"/>
        </w:rPr>
        <w:t>Alquist-Priolo Earthquake Fault Zones have been designated by the California Division of Mines and Geology for the Elsinore, San</w:t>
      </w:r>
      <w:r>
        <w:rPr>
          <w:rFonts w:ascii="Arial" w:hAnsi="Arial" w:cs="Arial"/>
          <w:sz w:val="24"/>
          <w:szCs w:val="24"/>
        </w:rPr>
        <w:t xml:space="preserve"> Jacinto, and San Andreas fault </w:t>
      </w:r>
      <w:r w:rsidRPr="00845E0C">
        <w:rPr>
          <w:rFonts w:ascii="Arial" w:hAnsi="Arial" w:cs="Arial"/>
          <w:sz w:val="24"/>
          <w:szCs w:val="24"/>
        </w:rPr>
        <w:t xml:space="preserve">zones in Riverside County. </w:t>
      </w:r>
      <w:r>
        <w:rPr>
          <w:rFonts w:ascii="Arial" w:hAnsi="Arial" w:cs="Arial"/>
          <w:sz w:val="24"/>
          <w:szCs w:val="24"/>
        </w:rPr>
        <w:t xml:space="preserve">Fault line map shown below. </w:t>
      </w:r>
    </w:p>
    <w:p w14:paraId="102E4EF8" w14:textId="77777777" w:rsidR="00870370" w:rsidRDefault="00870370" w:rsidP="004D0FBF">
      <w:pPr>
        <w:jc w:val="both"/>
        <w:rPr>
          <w:noProof/>
        </w:rPr>
      </w:pPr>
    </w:p>
    <w:p w14:paraId="102E4EF9" w14:textId="77777777" w:rsidR="00A77B3E" w:rsidRDefault="00FD0942" w:rsidP="004D0FBF">
      <w:pPr>
        <w:jc w:val="both"/>
        <w:rPr>
          <w:rFonts w:ascii="Arial" w:hAnsi="Arial" w:cs="Arial"/>
          <w:sz w:val="24"/>
          <w:szCs w:val="24"/>
        </w:rPr>
      </w:pPr>
      <w:r>
        <w:rPr>
          <w:noProof/>
        </w:rPr>
        <w:drawing>
          <wp:inline distT="0" distB="0" distL="0" distR="0" wp14:anchorId="102E62B9" wp14:editId="102E62BA">
            <wp:extent cx="6631045" cy="2783214"/>
            <wp:effectExtent l="0" t="0" r="0" b="0"/>
            <wp:docPr id="24" name="Picture 6" descr="Im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14"/>
                    <pic:cNvPicPr>
                      <a:picLocks noChangeAspect="1" noChangeArrowheads="1"/>
                    </pic:cNvPicPr>
                  </pic:nvPicPr>
                  <pic:blipFill rotWithShape="1">
                    <a:blip r:embed="rId39" r:link="rId40">
                      <a:extLst>
                        <a:ext uri="{28A0092B-C50C-407E-A947-70E740481C1C}">
                          <a14:useLocalDpi xmlns:a14="http://schemas.microsoft.com/office/drawing/2010/main" val="0"/>
                        </a:ext>
                      </a:extLst>
                    </a:blip>
                    <a:srcRect l="5418" t="21124" r="10193" b="15955"/>
                    <a:stretch/>
                  </pic:blipFill>
                  <pic:spPr bwMode="auto">
                    <a:xfrm>
                      <a:off x="0" y="0"/>
                      <a:ext cx="6648397" cy="2790497"/>
                    </a:xfrm>
                    <a:prstGeom prst="rect">
                      <a:avLst/>
                    </a:prstGeom>
                    <a:noFill/>
                    <a:ln>
                      <a:noFill/>
                    </a:ln>
                    <a:extLst>
                      <a:ext uri="{53640926-AAD7-44D8-BBD7-CCE9431645EC}">
                        <a14:shadowObscured xmlns:a14="http://schemas.microsoft.com/office/drawing/2010/main"/>
                      </a:ext>
                    </a:extLst>
                  </pic:spPr>
                </pic:pic>
              </a:graphicData>
            </a:graphic>
          </wp:inline>
        </w:drawing>
      </w:r>
    </w:p>
    <w:p w14:paraId="102E4EFA" w14:textId="77777777" w:rsidR="00A77B3E" w:rsidRPr="00CC0E1C" w:rsidRDefault="00870370" w:rsidP="004D0FBF">
      <w:pPr>
        <w:jc w:val="both"/>
        <w:rPr>
          <w:rFonts w:ascii="Arial" w:hAnsi="Arial" w:cs="Arial"/>
        </w:rPr>
      </w:pPr>
      <w:r w:rsidRPr="00CC0E1C">
        <w:rPr>
          <w:rFonts w:ascii="Arial" w:hAnsi="Arial" w:cs="Arial"/>
        </w:rPr>
        <w:t>Figure</w:t>
      </w:r>
      <w:r w:rsidR="005D0978" w:rsidRPr="00CC0E1C">
        <w:rPr>
          <w:rFonts w:ascii="Arial" w:hAnsi="Arial" w:cs="Arial"/>
        </w:rPr>
        <w:t xml:space="preserve"> 2</w:t>
      </w:r>
      <w:r w:rsidR="00A96F35" w:rsidRPr="00CC0E1C">
        <w:rPr>
          <w:rFonts w:ascii="Arial" w:hAnsi="Arial" w:cs="Arial"/>
        </w:rPr>
        <w:t xml:space="preserve"> -</w:t>
      </w:r>
      <w:r w:rsidRPr="00CC0E1C">
        <w:rPr>
          <w:rFonts w:ascii="Arial" w:hAnsi="Arial" w:cs="Arial"/>
        </w:rPr>
        <w:t xml:space="preserve"> Riverside County</w:t>
      </w:r>
      <w:r w:rsidR="00CC0E1C" w:rsidRPr="00CC0E1C">
        <w:rPr>
          <w:rFonts w:ascii="Arial" w:hAnsi="Arial" w:cs="Arial"/>
        </w:rPr>
        <w:t xml:space="preserve"> Earthquake Fault Lines Map </w:t>
      </w:r>
    </w:p>
    <w:p w14:paraId="102E4EFB" w14:textId="77777777" w:rsidR="001D2836" w:rsidRDefault="001D2836" w:rsidP="004D0FBF">
      <w:pPr>
        <w:tabs>
          <w:tab w:val="left" w:pos="720"/>
          <w:tab w:val="left" w:pos="1296"/>
          <w:tab w:val="left" w:pos="1872"/>
          <w:tab w:val="left" w:pos="2448"/>
          <w:tab w:val="left" w:pos="7776"/>
          <w:tab w:val="left" w:pos="7920"/>
        </w:tabs>
        <w:jc w:val="both"/>
        <w:rPr>
          <w:rFonts w:ascii="Arial" w:hAnsi="Arial" w:cs="Arial"/>
          <w:b/>
          <w:bCs/>
          <w:sz w:val="24"/>
          <w:szCs w:val="24"/>
        </w:rPr>
      </w:pPr>
    </w:p>
    <w:p w14:paraId="102E4EFC" w14:textId="77777777" w:rsidR="007E1993" w:rsidRPr="008414EE" w:rsidRDefault="00801249" w:rsidP="00660E4B">
      <w:pPr>
        <w:tabs>
          <w:tab w:val="left" w:pos="720"/>
          <w:tab w:val="left" w:pos="1296"/>
          <w:tab w:val="left" w:pos="1872"/>
          <w:tab w:val="left" w:pos="2448"/>
          <w:tab w:val="left" w:pos="7776"/>
          <w:tab w:val="left" w:pos="7920"/>
        </w:tabs>
        <w:jc w:val="both"/>
        <w:rPr>
          <w:color w:val="0000FF"/>
          <w:sz w:val="24"/>
          <w:szCs w:val="24"/>
        </w:rPr>
      </w:pPr>
      <w:r>
        <w:rPr>
          <w:rFonts w:ascii="Arial" w:hAnsi="Arial" w:cs="Arial"/>
          <w:sz w:val="24"/>
          <w:szCs w:val="24"/>
        </w:rPr>
        <w:t>September 21, 2012</w:t>
      </w:r>
      <w:r w:rsidR="00845E0C">
        <w:rPr>
          <w:rFonts w:ascii="Arial" w:hAnsi="Arial" w:cs="Arial"/>
          <w:sz w:val="24"/>
          <w:szCs w:val="24"/>
        </w:rPr>
        <w:t xml:space="preserve"> </w:t>
      </w:r>
      <w:r>
        <w:rPr>
          <w:rFonts w:ascii="Arial" w:hAnsi="Arial" w:cs="Arial"/>
          <w:sz w:val="24"/>
          <w:szCs w:val="24"/>
        </w:rPr>
        <w:t xml:space="preserve">maps </w:t>
      </w:r>
      <w:r w:rsidR="00845E0C">
        <w:rPr>
          <w:rFonts w:ascii="Arial" w:hAnsi="Arial" w:cs="Arial"/>
          <w:sz w:val="24"/>
          <w:szCs w:val="24"/>
        </w:rPr>
        <w:t xml:space="preserve">were </w:t>
      </w:r>
      <w:r>
        <w:rPr>
          <w:rFonts w:ascii="Arial" w:hAnsi="Arial" w:cs="Arial"/>
          <w:sz w:val="24"/>
          <w:szCs w:val="24"/>
        </w:rPr>
        <w:t xml:space="preserve">released under the authority of the Alquist-Priolo Earthquake Fault Zoning (AP) Act state law designed to reduce the hazard from surface fault rupture during an earthquake. These maps include the Mecca, Mortmar, Orocopia Canyon, Salton, and Durmid Quandrangles. Earthquake Fault Zones are regulatory zones that encompass surface traces of active faults that have a potential for future surface fault rupture.  </w:t>
      </w:r>
      <w:r w:rsidR="007E1993">
        <w:rPr>
          <w:rFonts w:ascii="Arial" w:hAnsi="Arial" w:cs="Arial"/>
          <w:sz w:val="24"/>
          <w:szCs w:val="24"/>
        </w:rPr>
        <w:t>There are publications related to geologic seismic hazards located at</w:t>
      </w:r>
      <w:r w:rsidR="00660E4B">
        <w:rPr>
          <w:rFonts w:ascii="Arial" w:hAnsi="Arial" w:cs="Arial"/>
          <w:sz w:val="24"/>
          <w:szCs w:val="24"/>
        </w:rPr>
        <w:t xml:space="preserve"> the following </w:t>
      </w:r>
      <w:r w:rsidR="007E1993">
        <w:rPr>
          <w:rFonts w:ascii="Arial" w:hAnsi="Arial" w:cs="Arial"/>
          <w:sz w:val="24"/>
          <w:szCs w:val="24"/>
        </w:rPr>
        <w:t xml:space="preserve">website: </w:t>
      </w:r>
      <w:r w:rsidR="00660E4B">
        <w:rPr>
          <w:rFonts w:ascii="Arial" w:hAnsi="Arial" w:cs="Arial"/>
          <w:sz w:val="24"/>
          <w:szCs w:val="24"/>
        </w:rPr>
        <w:t xml:space="preserve"> </w:t>
      </w:r>
      <w:hyperlink r:id="rId41" w:history="1">
        <w:r w:rsidR="008414EE" w:rsidRPr="008414EE">
          <w:rPr>
            <w:color w:val="0000FF"/>
            <w:sz w:val="24"/>
            <w:szCs w:val="24"/>
          </w:rPr>
          <w:t>https://www.usgs.gov/centers/geohazards</w:t>
        </w:r>
      </w:hyperlink>
      <w:r w:rsidR="00870370">
        <w:rPr>
          <w:color w:val="0000FF"/>
          <w:sz w:val="24"/>
          <w:szCs w:val="24"/>
        </w:rPr>
        <w:t xml:space="preserve"> </w:t>
      </w:r>
    </w:p>
    <w:p w14:paraId="102E4EFD" w14:textId="77777777" w:rsidR="00A77B3E" w:rsidRDefault="00A77B3E" w:rsidP="004D0FBF">
      <w:pPr>
        <w:jc w:val="both"/>
        <w:rPr>
          <w:rFonts w:ascii="Arial" w:hAnsi="Arial" w:cs="Arial"/>
          <w:sz w:val="24"/>
          <w:szCs w:val="24"/>
        </w:rPr>
      </w:pPr>
    </w:p>
    <w:p w14:paraId="102E4EFE" w14:textId="77777777" w:rsidR="00A77B3E" w:rsidRPr="001311DC" w:rsidRDefault="00801249" w:rsidP="004D0FBF">
      <w:pPr>
        <w:jc w:val="both"/>
        <w:rPr>
          <w:rFonts w:ascii="Arial" w:hAnsi="Arial" w:cs="Arial"/>
          <w:bCs/>
          <w:sz w:val="24"/>
          <w:szCs w:val="24"/>
          <w:u w:val="single"/>
        </w:rPr>
      </w:pPr>
      <w:r w:rsidRPr="001311DC">
        <w:rPr>
          <w:rFonts w:ascii="Arial" w:hAnsi="Arial" w:cs="Arial"/>
          <w:bCs/>
          <w:sz w:val="24"/>
          <w:szCs w:val="24"/>
          <w:u w:val="single"/>
        </w:rPr>
        <w:t>Earthquake Mitigation</w:t>
      </w:r>
    </w:p>
    <w:p w14:paraId="102E4EFF" w14:textId="77777777" w:rsidR="00A77B3E" w:rsidRDefault="00801249" w:rsidP="004D0FBF">
      <w:pPr>
        <w:jc w:val="both"/>
        <w:rPr>
          <w:rFonts w:ascii="Arial" w:hAnsi="Arial" w:cs="Arial"/>
          <w:sz w:val="24"/>
          <w:szCs w:val="24"/>
        </w:rPr>
      </w:pPr>
      <w:r>
        <w:rPr>
          <w:rFonts w:ascii="Arial" w:hAnsi="Arial" w:cs="Arial"/>
          <w:sz w:val="24"/>
          <w:szCs w:val="24"/>
        </w:rPr>
        <w:t>Comprehensive hazard mitigation programs include the identification and mapping of hazards, prudent planning</w:t>
      </w:r>
      <w:r w:rsidR="00C55048">
        <w:rPr>
          <w:rFonts w:ascii="Arial" w:hAnsi="Arial" w:cs="Arial"/>
          <w:sz w:val="24"/>
          <w:szCs w:val="24"/>
        </w:rPr>
        <w:t xml:space="preserve">, </w:t>
      </w:r>
      <w:r>
        <w:rPr>
          <w:rFonts w:ascii="Arial" w:hAnsi="Arial" w:cs="Arial"/>
          <w:sz w:val="24"/>
          <w:szCs w:val="24"/>
        </w:rPr>
        <w:t>enforcement of building codes, and expedient retrofitting and rehabilitation of weak structures</w:t>
      </w:r>
      <w:r w:rsidR="00C55048">
        <w:rPr>
          <w:rFonts w:ascii="Arial" w:hAnsi="Arial" w:cs="Arial"/>
          <w:sz w:val="24"/>
          <w:szCs w:val="24"/>
        </w:rPr>
        <w:t>.  These can</w:t>
      </w:r>
      <w:r>
        <w:rPr>
          <w:rFonts w:ascii="Arial" w:hAnsi="Arial" w:cs="Arial"/>
          <w:sz w:val="24"/>
          <w:szCs w:val="24"/>
        </w:rPr>
        <w:t xml:space="preserve"> significantly reduce the scope of an earthquake disaster. Senate Bill 547 addresses the identification and seismic upgrade of potentially hazardous buildings, including: </w:t>
      </w:r>
      <w:r w:rsidR="001D2836">
        <w:rPr>
          <w:rFonts w:ascii="Arial" w:hAnsi="Arial" w:cs="Arial"/>
          <w:sz w:val="24"/>
          <w:szCs w:val="24"/>
        </w:rPr>
        <w:t xml:space="preserve">unreinforced masonry, </w:t>
      </w:r>
      <w:r>
        <w:rPr>
          <w:rFonts w:ascii="Arial" w:hAnsi="Arial" w:cs="Arial"/>
          <w:sz w:val="24"/>
          <w:szCs w:val="24"/>
        </w:rPr>
        <w:t xml:space="preserve">pre-1971 concrete tilt-ups, soft-stories, mobile homes, and pre-1940 homes. </w:t>
      </w:r>
    </w:p>
    <w:p w14:paraId="102E4F00" w14:textId="77777777" w:rsidR="00A77B3E" w:rsidRDefault="00A77B3E" w:rsidP="004D0FBF">
      <w:pPr>
        <w:jc w:val="both"/>
        <w:rPr>
          <w:rFonts w:ascii="Arial" w:hAnsi="Arial" w:cs="Arial"/>
          <w:sz w:val="24"/>
          <w:szCs w:val="24"/>
        </w:rPr>
      </w:pPr>
    </w:p>
    <w:p w14:paraId="102E4F01" w14:textId="77777777" w:rsidR="00587A60" w:rsidRPr="00094D17" w:rsidRDefault="00587A60" w:rsidP="00095FAC">
      <w:pPr>
        <w:spacing w:after="120"/>
        <w:jc w:val="both"/>
        <w:rPr>
          <w:rFonts w:ascii="Arial" w:hAnsi="Arial" w:cs="Arial"/>
          <w:b/>
        </w:rPr>
      </w:pPr>
      <w:r w:rsidRPr="00094D17">
        <w:rPr>
          <w:rFonts w:ascii="Arial" w:hAnsi="Arial" w:cs="Arial"/>
          <w:b/>
          <w:bCs/>
          <w:sz w:val="24"/>
          <w:szCs w:val="24"/>
        </w:rPr>
        <w:lastRenderedPageBreak/>
        <w:t>Ground Failure</w:t>
      </w:r>
      <w:r w:rsidRPr="00094D17">
        <w:rPr>
          <w:rFonts w:ascii="Arial" w:hAnsi="Arial" w:cs="Arial"/>
          <w:b/>
        </w:rPr>
        <w:t xml:space="preserve"> </w:t>
      </w:r>
    </w:p>
    <w:p w14:paraId="102E4F02" w14:textId="77777777" w:rsidR="008A77C9" w:rsidRDefault="00587A60" w:rsidP="00791F20">
      <w:pPr>
        <w:jc w:val="both"/>
        <w:rPr>
          <w:rFonts w:ascii="Arial" w:hAnsi="Arial" w:cs="Arial"/>
          <w:sz w:val="24"/>
          <w:szCs w:val="24"/>
        </w:rPr>
      </w:pPr>
      <w:r>
        <w:rPr>
          <w:rFonts w:ascii="Arial" w:hAnsi="Arial" w:cs="Arial"/>
          <w:sz w:val="24"/>
          <w:szCs w:val="24"/>
        </w:rPr>
        <w:t>Ground failure induced by earthquake includes liquefaction, lurching, and differential settlement (sinkholes). Liquefaction occurs during earthquakes when water-saturated soils transform into a liquefied state in areas where the water table is less than 50 feet underground. Portions of Riverside County are susceptible to liquefaction during seismic activity</w:t>
      </w:r>
      <w:r w:rsidR="008A77C9">
        <w:rPr>
          <w:rFonts w:ascii="Arial" w:hAnsi="Arial" w:cs="Arial"/>
          <w:sz w:val="24"/>
          <w:szCs w:val="24"/>
        </w:rPr>
        <w:t xml:space="preserve"> as shown in the figure below.  </w:t>
      </w:r>
    </w:p>
    <w:p w14:paraId="102E4F03" w14:textId="77777777" w:rsidR="00791F20" w:rsidRDefault="00791F20" w:rsidP="00791F20">
      <w:pPr>
        <w:widowControl/>
        <w:spacing w:line="259" w:lineRule="auto"/>
        <w:jc w:val="both"/>
        <w:rPr>
          <w:rFonts w:ascii="Arial" w:hAnsi="Arial" w:cs="Arial"/>
          <w:b/>
          <w:bCs/>
          <w:sz w:val="24"/>
          <w:szCs w:val="24"/>
        </w:rPr>
      </w:pPr>
    </w:p>
    <w:p w14:paraId="102E4F04" w14:textId="77777777" w:rsidR="00587A60" w:rsidRDefault="00587A60" w:rsidP="00095FAC">
      <w:pPr>
        <w:widowControl/>
        <w:spacing w:after="120" w:line="259" w:lineRule="auto"/>
        <w:jc w:val="both"/>
        <w:rPr>
          <w:rFonts w:ascii="Arial" w:hAnsi="Arial" w:cs="Arial"/>
          <w:b/>
          <w:bCs/>
          <w:sz w:val="24"/>
          <w:szCs w:val="24"/>
        </w:rPr>
      </w:pPr>
      <w:r>
        <w:rPr>
          <w:rFonts w:ascii="Arial" w:hAnsi="Arial" w:cs="Arial"/>
          <w:b/>
          <w:bCs/>
          <w:sz w:val="24"/>
          <w:szCs w:val="24"/>
        </w:rPr>
        <w:t>Landslides/Debris Flows</w:t>
      </w:r>
    </w:p>
    <w:p w14:paraId="102E4F05" w14:textId="77777777" w:rsidR="004B1A22" w:rsidRPr="00D53A03" w:rsidRDefault="004B1A22" w:rsidP="002677F0">
      <w:pPr>
        <w:pStyle w:val="EOPBody"/>
        <w:spacing w:before="0"/>
        <w:rPr>
          <w:rFonts w:ascii="Arial" w:hAnsi="Arial" w:cs="Arial"/>
          <w:lang w:eastAsia="ja-JP"/>
        </w:rPr>
      </w:pPr>
      <w:r w:rsidRPr="00D53A03">
        <w:rPr>
          <w:rFonts w:ascii="Arial" w:hAnsi="Arial" w:cs="Arial"/>
          <w:lang w:eastAsia="ja-JP"/>
        </w:rPr>
        <w:t>Heavy rain can lead to many problems for the City</w:t>
      </w:r>
      <w:r w:rsidR="00894E6E" w:rsidRPr="00D53A03">
        <w:rPr>
          <w:rFonts w:ascii="Arial" w:hAnsi="Arial" w:cs="Arial"/>
          <w:lang w:eastAsia="ja-JP"/>
        </w:rPr>
        <w:t xml:space="preserve"> of Beaumont</w:t>
      </w:r>
      <w:r w:rsidRPr="00D53A03">
        <w:rPr>
          <w:rFonts w:ascii="Arial" w:hAnsi="Arial" w:cs="Arial"/>
          <w:lang w:eastAsia="ja-JP"/>
        </w:rPr>
        <w:t>. The City's Flood response procedures have pre-identified areas of concern. There are no dams located in</w:t>
      </w:r>
      <w:r w:rsidR="00894E6E" w:rsidRPr="00D53A03">
        <w:rPr>
          <w:rFonts w:ascii="Arial" w:hAnsi="Arial" w:cs="Arial"/>
          <w:lang w:eastAsia="ja-JP"/>
        </w:rPr>
        <w:t xml:space="preserve"> or near</w:t>
      </w:r>
      <w:r w:rsidRPr="00D53A03">
        <w:rPr>
          <w:rFonts w:ascii="Arial" w:hAnsi="Arial" w:cs="Arial"/>
          <w:lang w:eastAsia="ja-JP"/>
        </w:rPr>
        <w:t xml:space="preserve"> the City, however there is a water pond located in northeast part of the city.  This storage facility is the property of a local contractor and emergency response procedures have been worked out with them. The City is not located near Flood Plains, Dam's, Lake's, Controlled Flood Channels or uncontrolled Flood Channels or any reservoirs. (See Riverside County OA MJHMP Section 5.3.1 Pages 164-195).</w:t>
      </w:r>
    </w:p>
    <w:p w14:paraId="102E4F06" w14:textId="77777777" w:rsidR="004B1A22" w:rsidRPr="00D53A03" w:rsidRDefault="004B1A22" w:rsidP="004D0FBF">
      <w:pPr>
        <w:jc w:val="both"/>
        <w:rPr>
          <w:rFonts w:ascii="Arial" w:hAnsi="Arial" w:cs="Arial"/>
          <w:color w:val="auto"/>
          <w:sz w:val="24"/>
          <w:szCs w:val="24"/>
        </w:rPr>
      </w:pPr>
    </w:p>
    <w:p w14:paraId="102E4F07" w14:textId="77777777" w:rsidR="00327172" w:rsidRPr="00D53A03" w:rsidRDefault="00327172" w:rsidP="004D0FBF">
      <w:pPr>
        <w:jc w:val="both"/>
        <w:rPr>
          <w:rFonts w:ascii="Arial" w:hAnsi="Arial" w:cs="Arial"/>
          <w:color w:val="auto"/>
          <w:sz w:val="24"/>
          <w:szCs w:val="24"/>
        </w:rPr>
      </w:pPr>
    </w:p>
    <w:p w14:paraId="102E4F08" w14:textId="77777777" w:rsidR="006C6861" w:rsidRPr="00D53A03" w:rsidRDefault="00F27B88" w:rsidP="004D0FBF">
      <w:pPr>
        <w:pStyle w:val="Heading3"/>
        <w:jc w:val="both"/>
        <w:rPr>
          <w:color w:val="auto"/>
        </w:rPr>
      </w:pPr>
      <w:bookmarkStart w:id="36" w:name="h.ihv636"/>
      <w:bookmarkStart w:id="37" w:name="h.32hioqz"/>
      <w:bookmarkEnd w:id="36"/>
      <w:bookmarkEnd w:id="37"/>
      <w:r w:rsidRPr="00D53A03">
        <w:rPr>
          <w:color w:val="auto"/>
        </w:rPr>
        <w:t xml:space="preserve">2.4.2  </w:t>
      </w:r>
      <w:r w:rsidR="006C6861" w:rsidRPr="00D53A03">
        <w:rPr>
          <w:color w:val="auto"/>
        </w:rPr>
        <w:t>Public Health Emergencies</w:t>
      </w:r>
    </w:p>
    <w:p w14:paraId="102E4F09" w14:textId="77777777" w:rsidR="00C901C9" w:rsidRPr="00D53A03" w:rsidRDefault="00C901C9" w:rsidP="004D0FBF">
      <w:pPr>
        <w:jc w:val="both"/>
        <w:rPr>
          <w:rFonts w:ascii="Arial" w:hAnsi="Arial" w:cs="Arial"/>
          <w:color w:val="auto"/>
          <w:sz w:val="24"/>
          <w:szCs w:val="24"/>
        </w:rPr>
      </w:pPr>
    </w:p>
    <w:p w14:paraId="102E4F0A" w14:textId="77777777" w:rsidR="00C901C9" w:rsidRPr="00D53A03" w:rsidRDefault="00C901C9" w:rsidP="004D0FBF">
      <w:pPr>
        <w:jc w:val="both"/>
        <w:rPr>
          <w:rFonts w:ascii="Arial" w:hAnsi="Arial" w:cs="Arial"/>
          <w:color w:val="auto"/>
          <w:sz w:val="24"/>
          <w:szCs w:val="24"/>
        </w:rPr>
      </w:pPr>
      <w:r w:rsidRPr="00D53A03">
        <w:rPr>
          <w:rFonts w:ascii="Arial" w:hAnsi="Arial" w:cs="Arial"/>
          <w:color w:val="auto"/>
          <w:sz w:val="24"/>
          <w:szCs w:val="24"/>
        </w:rPr>
        <w:t xml:space="preserve">In case of a public health emergency, the City of Beaumont will coordinate with the San Gorgonio Pass Memorial Hospital and the Riverside County Health Officer to mitigate the impact of the emergency </w:t>
      </w:r>
      <w:r w:rsidR="00210441" w:rsidRPr="00D53A03">
        <w:rPr>
          <w:rFonts w:ascii="Arial" w:hAnsi="Arial" w:cs="Arial"/>
          <w:color w:val="auto"/>
          <w:sz w:val="24"/>
          <w:szCs w:val="24"/>
        </w:rPr>
        <w:t>on the public’s health and safety.</w:t>
      </w:r>
    </w:p>
    <w:p w14:paraId="102E4F0B" w14:textId="77777777" w:rsidR="006C6861" w:rsidRDefault="006C6861" w:rsidP="004D0FBF">
      <w:pPr>
        <w:jc w:val="both"/>
        <w:rPr>
          <w:rFonts w:ascii="Arial" w:hAnsi="Arial" w:cs="Arial"/>
          <w:sz w:val="24"/>
          <w:szCs w:val="24"/>
        </w:rPr>
      </w:pPr>
    </w:p>
    <w:p w14:paraId="102E4F0C" w14:textId="77777777" w:rsidR="006C6861" w:rsidRDefault="006C6861" w:rsidP="004D0FBF">
      <w:pPr>
        <w:jc w:val="both"/>
        <w:rPr>
          <w:rFonts w:ascii="Arial" w:hAnsi="Arial" w:cs="Arial"/>
          <w:sz w:val="24"/>
          <w:szCs w:val="24"/>
        </w:rPr>
      </w:pPr>
      <w:r>
        <w:rPr>
          <w:rFonts w:ascii="Arial" w:hAnsi="Arial" w:cs="Arial"/>
          <w:sz w:val="24"/>
          <w:szCs w:val="24"/>
        </w:rPr>
        <w:t xml:space="preserve">Public health emergencies include communicable disease outbreaks, such as tuberculosis, hepatitis, and meningitis, as well as public health emergencies resulting from terrorism or natural disasters. </w:t>
      </w:r>
      <w:r w:rsidR="00C55048">
        <w:rPr>
          <w:rFonts w:ascii="Arial" w:hAnsi="Arial" w:cs="Arial"/>
          <w:sz w:val="24"/>
          <w:szCs w:val="24"/>
        </w:rPr>
        <w:t xml:space="preserve">Public health experts are always concerned about the risk of another pandemic where a disease spreads between species. </w:t>
      </w:r>
      <w:r>
        <w:rPr>
          <w:rFonts w:ascii="Arial" w:hAnsi="Arial" w:cs="Arial"/>
          <w:sz w:val="24"/>
          <w:szCs w:val="24"/>
        </w:rPr>
        <w:t xml:space="preserve">The County Health Officer has the authority to proclaim a public health emergency and would lead the efforts throughout the Operational Area to eradicate </w:t>
      </w:r>
      <w:r w:rsidR="001D2836">
        <w:rPr>
          <w:rFonts w:ascii="Arial" w:hAnsi="Arial" w:cs="Arial"/>
          <w:sz w:val="24"/>
          <w:szCs w:val="24"/>
        </w:rPr>
        <w:t>a</w:t>
      </w:r>
      <w:r>
        <w:rPr>
          <w:rFonts w:ascii="Arial" w:hAnsi="Arial" w:cs="Arial"/>
          <w:sz w:val="24"/>
          <w:szCs w:val="24"/>
        </w:rPr>
        <w:t xml:space="preserve"> public health emergency. </w:t>
      </w:r>
    </w:p>
    <w:p w14:paraId="102E4F0D" w14:textId="77777777" w:rsidR="006C6861" w:rsidRDefault="006C6861" w:rsidP="004D0FBF">
      <w:pPr>
        <w:jc w:val="both"/>
        <w:rPr>
          <w:rFonts w:ascii="Arial" w:hAnsi="Arial" w:cs="Arial"/>
          <w:sz w:val="24"/>
          <w:szCs w:val="24"/>
        </w:rPr>
      </w:pPr>
    </w:p>
    <w:p w14:paraId="102E4F0E" w14:textId="77777777" w:rsidR="00651987" w:rsidRDefault="00651987" w:rsidP="00651987">
      <w:pPr>
        <w:jc w:val="both"/>
        <w:rPr>
          <w:rFonts w:ascii="Arial" w:hAnsi="Arial" w:cs="Arial"/>
          <w:sz w:val="24"/>
          <w:szCs w:val="24"/>
        </w:rPr>
      </w:pPr>
      <w:r>
        <w:rPr>
          <w:rFonts w:ascii="Arial" w:hAnsi="Arial" w:cs="Arial"/>
          <w:sz w:val="24"/>
          <w:szCs w:val="24"/>
        </w:rPr>
        <w:t>The 20th century saw three global pandemic influenza outbreaks, the most notable of which was the 1918 Spanish influenza pandemic that was responsible for 20-40 million deaths throughout the world. The most recent pandemic, the 2009 H1N1 flu, first identified in Imperial and San Diego counties, killed more than 550 Californians, sent thousands more to hospitals, caused widespread fear and anxiety and the declaration of a public health emergency.</w:t>
      </w:r>
    </w:p>
    <w:p w14:paraId="102E4F0F" w14:textId="77777777" w:rsidR="00651987" w:rsidRDefault="00651987" w:rsidP="004D0FBF">
      <w:pPr>
        <w:jc w:val="both"/>
        <w:rPr>
          <w:rFonts w:ascii="Arial" w:hAnsi="Arial" w:cs="Arial"/>
          <w:sz w:val="24"/>
          <w:szCs w:val="24"/>
        </w:rPr>
      </w:pPr>
    </w:p>
    <w:p w14:paraId="102E4F10" w14:textId="77777777" w:rsidR="006C6861" w:rsidRDefault="006C6861" w:rsidP="004D0FBF">
      <w:pPr>
        <w:shd w:val="clear" w:color="auto" w:fill="D9DFEF" w:themeFill="accent1" w:themeFillTint="33"/>
        <w:jc w:val="both"/>
        <w:rPr>
          <w:rFonts w:ascii="Arial" w:hAnsi="Arial" w:cs="Arial"/>
          <w:sz w:val="24"/>
          <w:szCs w:val="24"/>
        </w:rPr>
      </w:pPr>
      <w:r>
        <w:rPr>
          <w:rFonts w:ascii="Arial" w:hAnsi="Arial" w:cs="Arial"/>
          <w:sz w:val="24"/>
          <w:szCs w:val="24"/>
        </w:rPr>
        <w:t xml:space="preserve">Riverside County </w:t>
      </w:r>
      <w:r w:rsidR="000F54AD">
        <w:rPr>
          <w:rFonts w:ascii="Arial" w:hAnsi="Arial" w:cs="Arial"/>
          <w:sz w:val="24"/>
          <w:szCs w:val="24"/>
        </w:rPr>
        <w:t xml:space="preserve">EMD </w:t>
      </w:r>
      <w:r>
        <w:rPr>
          <w:rFonts w:ascii="Arial" w:hAnsi="Arial" w:cs="Arial"/>
          <w:sz w:val="24"/>
          <w:szCs w:val="24"/>
        </w:rPr>
        <w:t xml:space="preserve">may establish Point of Dispensing sites in conjunction with the Riverside </w:t>
      </w:r>
      <w:r w:rsidR="000F54AD">
        <w:rPr>
          <w:rFonts w:ascii="Arial" w:hAnsi="Arial" w:cs="Arial"/>
          <w:sz w:val="24"/>
          <w:szCs w:val="24"/>
        </w:rPr>
        <w:t>University Health System -</w:t>
      </w:r>
      <w:r>
        <w:rPr>
          <w:rFonts w:ascii="Arial" w:hAnsi="Arial" w:cs="Arial"/>
          <w:sz w:val="24"/>
          <w:szCs w:val="24"/>
        </w:rPr>
        <w:t xml:space="preserve"> Public Health, as part of the Strategic National Stockpile (SNS) plan. The sites would be established at large gathering facilities such as a community center or public school gym</w:t>
      </w:r>
      <w:r w:rsidR="00C55048">
        <w:rPr>
          <w:rFonts w:ascii="Arial" w:hAnsi="Arial" w:cs="Arial"/>
          <w:sz w:val="24"/>
          <w:szCs w:val="24"/>
        </w:rPr>
        <w:t>nasium</w:t>
      </w:r>
      <w:r>
        <w:rPr>
          <w:rFonts w:ascii="Arial" w:hAnsi="Arial" w:cs="Arial"/>
          <w:sz w:val="24"/>
          <w:szCs w:val="24"/>
        </w:rPr>
        <w:t xml:space="preserve">. These sites would allow for the dispensing of medications to a large number of people for prophylaxis of asymptomatic individuals as well as treatment of symptomatic persons. Depending on the nature of such a disease, </w:t>
      </w:r>
      <w:r w:rsidR="001D2836">
        <w:rPr>
          <w:rFonts w:ascii="Arial" w:hAnsi="Arial" w:cs="Arial"/>
          <w:sz w:val="24"/>
          <w:szCs w:val="24"/>
        </w:rPr>
        <w:t xml:space="preserve">if </w:t>
      </w:r>
      <w:r>
        <w:rPr>
          <w:rFonts w:ascii="Arial" w:hAnsi="Arial" w:cs="Arial"/>
          <w:sz w:val="24"/>
          <w:szCs w:val="24"/>
        </w:rPr>
        <w:t xml:space="preserve">25% to 35% of the population </w:t>
      </w:r>
      <w:r w:rsidR="001D2836">
        <w:rPr>
          <w:rFonts w:ascii="Arial" w:hAnsi="Arial" w:cs="Arial"/>
          <w:sz w:val="24"/>
          <w:szCs w:val="24"/>
        </w:rPr>
        <w:t xml:space="preserve">became </w:t>
      </w:r>
      <w:r>
        <w:rPr>
          <w:rFonts w:ascii="Arial" w:hAnsi="Arial" w:cs="Arial"/>
          <w:sz w:val="24"/>
          <w:szCs w:val="24"/>
        </w:rPr>
        <w:t>ill</w:t>
      </w:r>
      <w:r w:rsidR="001D2836">
        <w:rPr>
          <w:rFonts w:ascii="Arial" w:hAnsi="Arial" w:cs="Arial"/>
          <w:sz w:val="24"/>
          <w:szCs w:val="24"/>
        </w:rPr>
        <w:t xml:space="preserve"> this </w:t>
      </w:r>
      <w:r>
        <w:rPr>
          <w:rFonts w:ascii="Arial" w:hAnsi="Arial" w:cs="Arial"/>
          <w:sz w:val="24"/>
          <w:szCs w:val="24"/>
        </w:rPr>
        <w:t xml:space="preserve">would disrupt all aspects of society and severely affect the economy. </w:t>
      </w:r>
      <w:r w:rsidR="000F54AD">
        <w:rPr>
          <w:rFonts w:ascii="Arial" w:hAnsi="Arial" w:cs="Arial"/>
          <w:sz w:val="24"/>
          <w:szCs w:val="24"/>
        </w:rPr>
        <w:t xml:space="preserve">EMD and RUHS-PH </w:t>
      </w:r>
      <w:r>
        <w:rPr>
          <w:rFonts w:ascii="Arial" w:hAnsi="Arial" w:cs="Arial"/>
          <w:sz w:val="24"/>
          <w:szCs w:val="24"/>
        </w:rPr>
        <w:t xml:space="preserve">will work closely with local jurisdictions to ensure that:  </w:t>
      </w:r>
    </w:p>
    <w:p w14:paraId="102E4F11" w14:textId="77777777" w:rsidR="006C6861" w:rsidRDefault="006C6861" w:rsidP="004D0FBF">
      <w:pPr>
        <w:shd w:val="clear" w:color="auto" w:fill="D9DFEF" w:themeFill="accent1" w:themeFillTint="33"/>
        <w:jc w:val="both"/>
        <w:rPr>
          <w:rFonts w:ascii="Arial" w:hAnsi="Arial" w:cs="Arial"/>
          <w:sz w:val="24"/>
          <w:szCs w:val="24"/>
        </w:rPr>
      </w:pPr>
    </w:p>
    <w:p w14:paraId="102E4F12" w14:textId="77777777" w:rsidR="006C6861" w:rsidRDefault="006C6861"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Planning efforts are consistent throughout the county;</w:t>
      </w:r>
    </w:p>
    <w:p w14:paraId="102E4F13" w14:textId="77777777" w:rsidR="006C6861" w:rsidRDefault="006C6861"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Official information will be provided to the jurisdictions in a timely manner;</w:t>
      </w:r>
    </w:p>
    <w:p w14:paraId="102E4F14" w14:textId="77777777" w:rsidR="006C6861" w:rsidRDefault="006C6861" w:rsidP="004D0FBF">
      <w:pPr>
        <w:numPr>
          <w:ilvl w:val="0"/>
          <w:numId w:val="2"/>
        </w:numPr>
        <w:shd w:val="clear" w:color="auto" w:fill="D9DFEF" w:themeFill="accent1"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lastRenderedPageBreak/>
        <w:t>Pharmaceutical distribution planning, training and exercising is conducted;</w:t>
      </w:r>
    </w:p>
    <w:p w14:paraId="102E4F15" w14:textId="77777777" w:rsidR="006C6861" w:rsidRDefault="006C6861" w:rsidP="004D0FBF">
      <w:pPr>
        <w:shd w:val="clear" w:color="auto" w:fill="D9DFEF" w:themeFill="accent1" w:themeFillTint="33"/>
        <w:jc w:val="both"/>
        <w:rPr>
          <w:rFonts w:ascii="Arial" w:hAnsi="Arial" w:cs="Arial"/>
          <w:b/>
          <w:bCs/>
        </w:rPr>
      </w:pPr>
    </w:p>
    <w:p w14:paraId="102E4F16" w14:textId="77777777" w:rsidR="006C6861" w:rsidRDefault="006C6861" w:rsidP="004D0FBF">
      <w:pPr>
        <w:shd w:val="clear" w:color="auto" w:fill="D9DFEF" w:themeFill="accent1" w:themeFillTint="33"/>
        <w:tabs>
          <w:tab w:val="left" w:pos="-1440"/>
          <w:tab w:val="left" w:pos="-720"/>
          <w:tab w:val="left" w:pos="0"/>
          <w:tab w:val="left" w:pos="7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jc w:val="both"/>
        <w:rPr>
          <w:rFonts w:ascii="Arial" w:hAnsi="Arial" w:cs="Arial"/>
          <w:sz w:val="24"/>
          <w:szCs w:val="24"/>
        </w:rPr>
      </w:pPr>
      <w:r>
        <w:rPr>
          <w:rFonts w:ascii="Arial" w:hAnsi="Arial" w:cs="Arial"/>
          <w:sz w:val="24"/>
          <w:szCs w:val="24"/>
        </w:rPr>
        <w:t xml:space="preserve">In Riverside County, both medical (medications, vaccines) and non-medical (school dismissal, isolation and/or quarantine) countermeasures will be implemented as deemed appropriate to mitigate the impact of the emergency on the public's health and safety. </w:t>
      </w:r>
    </w:p>
    <w:p w14:paraId="102E4F17" w14:textId="77777777" w:rsidR="00263B6E" w:rsidRDefault="00263B6E" w:rsidP="004D0FBF">
      <w:pPr>
        <w:shd w:val="clear" w:color="auto" w:fill="D9DFEF" w:themeFill="accent1" w:themeFillTint="33"/>
        <w:tabs>
          <w:tab w:val="left" w:pos="-1440"/>
          <w:tab w:val="left" w:pos="-720"/>
          <w:tab w:val="left" w:pos="0"/>
          <w:tab w:val="left" w:pos="7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jc w:val="both"/>
        <w:rPr>
          <w:rFonts w:ascii="Arial" w:hAnsi="Arial" w:cs="Arial"/>
          <w:sz w:val="24"/>
          <w:szCs w:val="24"/>
        </w:rPr>
      </w:pPr>
    </w:p>
    <w:p w14:paraId="102E4F18" w14:textId="77777777" w:rsidR="006C6861" w:rsidRDefault="006C6861" w:rsidP="004D0FBF">
      <w:pPr>
        <w:shd w:val="clear" w:color="auto" w:fill="D9DFEF" w:themeFill="accent1" w:themeFillTint="33"/>
        <w:tabs>
          <w:tab w:val="left" w:pos="-1440"/>
          <w:tab w:val="left" w:pos="-720"/>
          <w:tab w:val="left" w:pos="0"/>
          <w:tab w:val="left" w:pos="7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jc w:val="both"/>
        <w:rPr>
          <w:rFonts w:ascii="Arial" w:hAnsi="Arial" w:cs="Arial"/>
          <w:sz w:val="24"/>
          <w:szCs w:val="24"/>
        </w:rPr>
      </w:pPr>
      <w:r>
        <w:rPr>
          <w:rFonts w:ascii="Arial" w:hAnsi="Arial" w:cs="Arial"/>
          <w:sz w:val="24"/>
          <w:szCs w:val="24"/>
        </w:rPr>
        <w:t>The County, at the direction of the Public Health Officer for Riverside County, will implement the procedures and protocols as recommended</w:t>
      </w:r>
      <w:r>
        <w:rPr>
          <w:rFonts w:ascii="Arial" w:hAnsi="Arial" w:cs="Arial"/>
          <w:b/>
          <w:bCs/>
          <w:sz w:val="24"/>
          <w:szCs w:val="24"/>
        </w:rPr>
        <w:t xml:space="preserve">. </w:t>
      </w:r>
      <w:r>
        <w:rPr>
          <w:rFonts w:ascii="Arial" w:hAnsi="Arial" w:cs="Arial"/>
          <w:sz w:val="24"/>
          <w:szCs w:val="24"/>
        </w:rPr>
        <w:t>To ensure consistent planning efforts, federal, state, and county public health agencies use the World Health Organization (WHO) pandemic phases to guide their planning efforts. These phases may be changed depending on the incident.</w:t>
      </w:r>
    </w:p>
    <w:p w14:paraId="102E4F19" w14:textId="77777777" w:rsidR="00BB52CF" w:rsidRPr="00C94D2E" w:rsidRDefault="00BB52CF" w:rsidP="004D0FBF">
      <w:pPr>
        <w:pStyle w:val="Heading2"/>
        <w:spacing w:after="0"/>
        <w:jc w:val="both"/>
        <w:rPr>
          <w:rFonts w:ascii="Arial" w:hAnsi="Arial" w:cs="Arial"/>
          <w:color w:val="000066"/>
          <w:sz w:val="24"/>
        </w:rPr>
      </w:pPr>
    </w:p>
    <w:p w14:paraId="102E4F1A" w14:textId="77777777" w:rsidR="00A77B3E" w:rsidRDefault="00F27B88" w:rsidP="00554EC3">
      <w:pPr>
        <w:pStyle w:val="Heading3"/>
        <w:jc w:val="both"/>
        <w:rPr>
          <w:color w:val="000066"/>
        </w:rPr>
      </w:pPr>
      <w:r>
        <w:rPr>
          <w:color w:val="000066"/>
        </w:rPr>
        <w:t xml:space="preserve">2.4.3  </w:t>
      </w:r>
      <w:r w:rsidR="00801249">
        <w:rPr>
          <w:color w:val="000066"/>
        </w:rPr>
        <w:t>Wildland Fires</w:t>
      </w:r>
    </w:p>
    <w:p w14:paraId="102E4F1B" w14:textId="77777777" w:rsidR="002D7035" w:rsidRPr="00D53A03" w:rsidRDefault="004B1A22" w:rsidP="00C56C56">
      <w:pPr>
        <w:jc w:val="both"/>
        <w:rPr>
          <w:rFonts w:ascii="Arial" w:hAnsi="Arial" w:cs="Arial"/>
          <w:color w:val="auto"/>
          <w:sz w:val="24"/>
          <w:szCs w:val="24"/>
          <w:lang w:eastAsia="ja-JP"/>
        </w:rPr>
      </w:pPr>
      <w:r w:rsidRPr="00D53A03">
        <w:rPr>
          <w:rFonts w:ascii="Arial" w:hAnsi="Arial" w:cs="Arial"/>
          <w:color w:val="auto"/>
          <w:sz w:val="24"/>
          <w:szCs w:val="24"/>
          <w:lang w:eastAsia="ja-JP"/>
        </w:rPr>
        <w:t xml:space="preserve">The City </w:t>
      </w:r>
      <w:r w:rsidR="0081653C" w:rsidRPr="00D53A03">
        <w:rPr>
          <w:rFonts w:ascii="Arial" w:hAnsi="Arial" w:cs="Arial"/>
          <w:color w:val="auto"/>
          <w:sz w:val="24"/>
          <w:szCs w:val="24"/>
          <w:lang w:eastAsia="ja-JP"/>
        </w:rPr>
        <w:t xml:space="preserve">of Beaumont </w:t>
      </w:r>
      <w:r w:rsidRPr="00D53A03">
        <w:rPr>
          <w:rFonts w:ascii="Arial" w:hAnsi="Arial" w:cs="Arial"/>
          <w:color w:val="auto"/>
          <w:sz w:val="24"/>
          <w:szCs w:val="24"/>
          <w:lang w:eastAsia="ja-JP"/>
        </w:rPr>
        <w:t xml:space="preserve">is located in the San Gorgonio Pass between the San Bernardino Mountains and the San Jacinto Mountains.  Both mountain regions are heavily forested and routinely subject to forest fires.  The forest fires that occur around the city limits create a significant fire risk to vulnerable areas within the City. </w:t>
      </w:r>
    </w:p>
    <w:p w14:paraId="102E4F1C" w14:textId="77777777" w:rsidR="00324EDA" w:rsidRDefault="00324EDA" w:rsidP="004D0FBF">
      <w:pPr>
        <w:jc w:val="both"/>
        <w:rPr>
          <w:rFonts w:ascii="Arial" w:hAnsi="Arial" w:cs="Arial"/>
          <w:sz w:val="24"/>
          <w:szCs w:val="24"/>
        </w:rPr>
      </w:pPr>
      <w:bookmarkStart w:id="38" w:name="h.1hmsyys"/>
      <w:bookmarkEnd w:id="38"/>
    </w:p>
    <w:p w14:paraId="102E4F1D" w14:textId="77777777" w:rsidR="00DF7C2F" w:rsidRDefault="00DF7C2F" w:rsidP="004D0FBF">
      <w:pPr>
        <w:jc w:val="both"/>
        <w:rPr>
          <w:rFonts w:ascii="Arial" w:hAnsi="Arial" w:cs="Arial"/>
          <w:sz w:val="24"/>
          <w:szCs w:val="24"/>
        </w:rPr>
      </w:pPr>
      <w:r>
        <w:rPr>
          <w:rFonts w:ascii="Arial" w:hAnsi="Arial" w:cs="Arial"/>
          <w:sz w:val="24"/>
          <w:szCs w:val="24"/>
        </w:rPr>
        <w:t xml:space="preserve">Fires result in death, injury, economic loss, </w:t>
      </w:r>
      <w:r w:rsidR="00811844">
        <w:rPr>
          <w:rFonts w:ascii="Arial" w:hAnsi="Arial" w:cs="Arial"/>
          <w:sz w:val="24"/>
          <w:szCs w:val="24"/>
        </w:rPr>
        <w:t xml:space="preserve">and </w:t>
      </w:r>
      <w:r>
        <w:rPr>
          <w:rFonts w:ascii="Arial" w:hAnsi="Arial" w:cs="Arial"/>
          <w:sz w:val="24"/>
          <w:szCs w:val="24"/>
        </w:rPr>
        <w:t xml:space="preserve">environmental loss. Woodlands and other natural vegetation can be destroyed resulting in a loss of wildlife habitat, scenic quality and recreational resources. Soil erosion, sedimentation of fisheries and reservoirs, and downstream flooding can also result.  </w:t>
      </w:r>
    </w:p>
    <w:p w14:paraId="102E4F1E" w14:textId="77777777" w:rsidR="00DF7C2F" w:rsidRDefault="00DF7C2F" w:rsidP="004D0FBF">
      <w:pPr>
        <w:jc w:val="both"/>
        <w:rPr>
          <w:rFonts w:ascii="Arial" w:hAnsi="Arial" w:cs="Arial"/>
          <w:sz w:val="24"/>
          <w:szCs w:val="24"/>
        </w:rPr>
      </w:pPr>
    </w:p>
    <w:p w14:paraId="102E4F1F" w14:textId="77777777" w:rsidR="00811844" w:rsidRDefault="00801249" w:rsidP="00811844">
      <w:pPr>
        <w:jc w:val="both"/>
        <w:rPr>
          <w:rFonts w:ascii="Arial" w:hAnsi="Arial" w:cs="Arial"/>
          <w:sz w:val="24"/>
          <w:szCs w:val="24"/>
        </w:rPr>
      </w:pPr>
      <w:r>
        <w:rPr>
          <w:rFonts w:ascii="Arial" w:hAnsi="Arial" w:cs="Arial"/>
          <w:sz w:val="24"/>
          <w:szCs w:val="24"/>
        </w:rPr>
        <w:t xml:space="preserve">Wildfires often result in power outages. These outages can </w:t>
      </w:r>
      <w:r w:rsidR="00DF7C2F">
        <w:rPr>
          <w:rFonts w:ascii="Arial" w:hAnsi="Arial" w:cs="Arial"/>
          <w:sz w:val="24"/>
          <w:szCs w:val="24"/>
        </w:rPr>
        <w:t xml:space="preserve">affect </w:t>
      </w:r>
      <w:r w:rsidR="00873091">
        <w:rPr>
          <w:rFonts w:ascii="Arial" w:hAnsi="Arial" w:cs="Arial"/>
          <w:sz w:val="24"/>
          <w:szCs w:val="24"/>
        </w:rPr>
        <w:t xml:space="preserve">an </w:t>
      </w:r>
      <w:r>
        <w:rPr>
          <w:rFonts w:ascii="Arial" w:hAnsi="Arial" w:cs="Arial"/>
          <w:sz w:val="24"/>
          <w:szCs w:val="24"/>
        </w:rPr>
        <w:t xml:space="preserve">extensive geographic area. Critical facilities in the line of fire are of particular concern. </w:t>
      </w:r>
      <w:r w:rsidR="00811844">
        <w:rPr>
          <w:rFonts w:ascii="Arial" w:hAnsi="Arial" w:cs="Arial"/>
          <w:sz w:val="24"/>
          <w:szCs w:val="24"/>
        </w:rPr>
        <w:t xml:space="preserve">Wildfires lead to flooding and erosion. If heavy rains follow a major fire, flash floods, erosion, landslides and mudflows can occur. </w:t>
      </w:r>
    </w:p>
    <w:p w14:paraId="102E4F20" w14:textId="77777777" w:rsidR="00873091" w:rsidRDefault="00873091" w:rsidP="004D0FBF">
      <w:pPr>
        <w:jc w:val="both"/>
        <w:rPr>
          <w:rFonts w:ascii="Arial" w:hAnsi="Arial" w:cs="Arial"/>
          <w:sz w:val="24"/>
          <w:szCs w:val="24"/>
        </w:rPr>
      </w:pPr>
    </w:p>
    <w:p w14:paraId="102E4F21" w14:textId="77777777" w:rsidR="00651987" w:rsidRDefault="00651987" w:rsidP="00651987">
      <w:pPr>
        <w:shd w:val="clear" w:color="auto" w:fill="D3E5F6" w:themeFill="accent3" w:themeFillTint="33"/>
        <w:jc w:val="both"/>
        <w:rPr>
          <w:rFonts w:ascii="Arial" w:hAnsi="Arial" w:cs="Arial"/>
          <w:sz w:val="24"/>
          <w:szCs w:val="24"/>
        </w:rPr>
      </w:pPr>
      <w:r>
        <w:rPr>
          <w:rFonts w:ascii="Arial" w:hAnsi="Arial" w:cs="Arial"/>
          <w:sz w:val="24"/>
          <w:szCs w:val="24"/>
        </w:rPr>
        <w:t xml:space="preserve">There are 15 fire stations that are potentially at risk from wildland fires. In the Idyllwild area, the San Jacinto Mountains are heavily forested and a high hazard area. There are fire stations and schools in high danger areas that cannot be relocated. </w:t>
      </w:r>
    </w:p>
    <w:p w14:paraId="102E4F22" w14:textId="77777777" w:rsidR="00651987" w:rsidRPr="00C94D2E" w:rsidRDefault="00651987" w:rsidP="004D0FBF">
      <w:pPr>
        <w:jc w:val="both"/>
        <w:rPr>
          <w:rFonts w:ascii="Arial" w:hAnsi="Arial" w:cs="Arial"/>
          <w:sz w:val="24"/>
          <w:szCs w:val="24"/>
        </w:rPr>
      </w:pPr>
    </w:p>
    <w:p w14:paraId="102E4F23" w14:textId="77777777" w:rsidR="00263B6E" w:rsidRDefault="00801249" w:rsidP="00C94D2E">
      <w:pPr>
        <w:pStyle w:val="Heading3"/>
        <w:jc w:val="both"/>
        <w:rPr>
          <w:color w:val="000066"/>
        </w:rPr>
      </w:pPr>
      <w:bookmarkStart w:id="39" w:name="h.41mghml"/>
      <w:bookmarkEnd w:id="39"/>
      <w:r>
        <w:rPr>
          <w:color w:val="000066"/>
        </w:rPr>
        <w:t>2.4.</w:t>
      </w:r>
      <w:r w:rsidR="00263B6E">
        <w:rPr>
          <w:color w:val="000066"/>
        </w:rPr>
        <w:t>4</w:t>
      </w:r>
      <w:r w:rsidR="00F27B88">
        <w:rPr>
          <w:color w:val="000066"/>
        </w:rPr>
        <w:t xml:space="preserve">  </w:t>
      </w:r>
      <w:r w:rsidR="00263B6E">
        <w:rPr>
          <w:color w:val="000066"/>
        </w:rPr>
        <w:t>Electrical Failure and Utility Outages</w:t>
      </w:r>
    </w:p>
    <w:p w14:paraId="102E4F24" w14:textId="77777777" w:rsidR="00AB7146" w:rsidRPr="00D53A03" w:rsidRDefault="00AB7146" w:rsidP="00C56C56">
      <w:pPr>
        <w:jc w:val="both"/>
        <w:rPr>
          <w:rFonts w:ascii="Arial" w:hAnsi="Arial" w:cs="Arial"/>
          <w:color w:val="auto"/>
          <w:sz w:val="24"/>
          <w:szCs w:val="24"/>
        </w:rPr>
      </w:pPr>
      <w:r w:rsidRPr="00D53A03">
        <w:rPr>
          <w:rFonts w:ascii="Arial" w:hAnsi="Arial" w:cs="Arial"/>
          <w:color w:val="auto"/>
          <w:sz w:val="24"/>
          <w:szCs w:val="24"/>
        </w:rPr>
        <w:t>Depending on the situation, the City of Beaumont Police Department (Dispatch Section) will send out an alert or notification to those areas not affected by the electrical failure or outages.</w:t>
      </w:r>
    </w:p>
    <w:p w14:paraId="102E4F25" w14:textId="77777777" w:rsidR="00AB7146" w:rsidRDefault="00AB7146" w:rsidP="004D0FBF">
      <w:pPr>
        <w:jc w:val="both"/>
        <w:rPr>
          <w:rFonts w:ascii="Arial" w:hAnsi="Arial" w:cs="Arial"/>
          <w:sz w:val="24"/>
          <w:szCs w:val="24"/>
        </w:rPr>
      </w:pPr>
    </w:p>
    <w:p w14:paraId="102E4F26" w14:textId="77777777" w:rsidR="00263B6E" w:rsidRDefault="00263B6E" w:rsidP="004D0FBF">
      <w:pPr>
        <w:jc w:val="both"/>
        <w:rPr>
          <w:rFonts w:ascii="Arial" w:hAnsi="Arial" w:cs="Arial"/>
          <w:sz w:val="24"/>
          <w:szCs w:val="24"/>
        </w:rPr>
      </w:pPr>
      <w:r>
        <w:rPr>
          <w:rFonts w:ascii="Arial" w:hAnsi="Arial" w:cs="Arial"/>
          <w:sz w:val="24"/>
          <w:szCs w:val="24"/>
        </w:rPr>
        <w:t xml:space="preserve">A utility failure of extended duration may become a major emergency. Such might be the case in an extended power outage, a disruption in natural gas delivery, or a loss of water supply. A short duration event involving a widespread loss of telephone service may also rise to the level of a major emergency if it involves the public's ability to access the 9-1-1 system. Depending on the type and extent of disruption and other conditions, such as weather, a utility failure can have a broad range of impacts. Persons with access and functional needs are at highest risk from utility disruptions, the whole community in the county would be significantly impacted by a widespread interruption of government, business, and private services. </w:t>
      </w:r>
    </w:p>
    <w:p w14:paraId="102E4F27" w14:textId="77777777" w:rsidR="00651987" w:rsidRDefault="00651987" w:rsidP="004D0FBF">
      <w:pPr>
        <w:jc w:val="both"/>
        <w:rPr>
          <w:rFonts w:ascii="Arial" w:hAnsi="Arial" w:cs="Arial"/>
          <w:sz w:val="24"/>
          <w:szCs w:val="24"/>
        </w:rPr>
      </w:pPr>
    </w:p>
    <w:p w14:paraId="102E4F28" w14:textId="77777777" w:rsidR="00651987" w:rsidRDefault="00651987" w:rsidP="00651987">
      <w:pPr>
        <w:jc w:val="both"/>
        <w:rPr>
          <w:rFonts w:ascii="Arial" w:hAnsi="Arial" w:cs="Arial"/>
          <w:sz w:val="24"/>
          <w:szCs w:val="24"/>
        </w:rPr>
      </w:pPr>
      <w:r>
        <w:rPr>
          <w:rFonts w:ascii="Arial" w:hAnsi="Arial" w:cs="Arial"/>
          <w:sz w:val="24"/>
          <w:szCs w:val="24"/>
        </w:rPr>
        <w:t xml:space="preserve">It is important to recognize that different types of outages are possible so that plans may be made to handle them effectively. Electric power disruptions can be generally grouped into two categories: intentional and unintentional. Intentional disruptions include planned service for </w:t>
      </w:r>
      <w:r>
        <w:rPr>
          <w:rFonts w:ascii="Arial" w:hAnsi="Arial" w:cs="Arial"/>
          <w:sz w:val="24"/>
          <w:szCs w:val="24"/>
        </w:rPr>
        <w:lastRenderedPageBreak/>
        <w:t xml:space="preserve">maintenance or upgrading. Unintentional disruptions can be caused by an accident; malfunction or equipment failure and/or equipment overload or reduced capability; storms or weather related causes; wildfire that damages transmission lines; or intentional damage, including terrorism. </w:t>
      </w:r>
    </w:p>
    <w:p w14:paraId="102E4F29" w14:textId="77777777" w:rsidR="00651987" w:rsidRDefault="00651987" w:rsidP="00651987">
      <w:pPr>
        <w:jc w:val="both"/>
        <w:rPr>
          <w:rFonts w:ascii="Arial" w:hAnsi="Arial" w:cs="Arial"/>
          <w:sz w:val="24"/>
          <w:szCs w:val="24"/>
        </w:rPr>
      </w:pPr>
    </w:p>
    <w:p w14:paraId="102E4F2A" w14:textId="77777777" w:rsidR="00651987" w:rsidRDefault="00651987" w:rsidP="00651987">
      <w:pPr>
        <w:jc w:val="both"/>
        <w:rPr>
          <w:rFonts w:ascii="Arial" w:hAnsi="Arial" w:cs="Arial"/>
          <w:sz w:val="24"/>
          <w:szCs w:val="24"/>
        </w:rPr>
      </w:pPr>
      <w:r>
        <w:rPr>
          <w:rFonts w:ascii="Arial" w:hAnsi="Arial" w:cs="Arial"/>
          <w:sz w:val="24"/>
          <w:szCs w:val="24"/>
        </w:rPr>
        <w:t xml:space="preserve">Utility failures of significant proportion typically arise from other hazard events such as floods or earthquakes, but may occur as standalone events. Immediate objectives would focus on repairs necessary to restore power to areas of greatest need.  All critical facilities would require standby generating equipment and emergency fuel supplies.  </w:t>
      </w:r>
    </w:p>
    <w:p w14:paraId="102E4F2B" w14:textId="77777777" w:rsidR="00EF1CAC" w:rsidRPr="00BF39A1" w:rsidRDefault="00EF1CAC" w:rsidP="004D0FBF">
      <w:pPr>
        <w:pStyle w:val="Heading3"/>
        <w:jc w:val="both"/>
        <w:rPr>
          <w:rFonts w:ascii="Arial" w:hAnsi="Arial" w:cs="Arial"/>
          <w:color w:val="000066"/>
          <w:sz w:val="24"/>
          <w:szCs w:val="24"/>
        </w:rPr>
      </w:pPr>
    </w:p>
    <w:p w14:paraId="102E4F2C" w14:textId="77777777" w:rsidR="00A77B3E" w:rsidRDefault="00F27B88" w:rsidP="00C94D2E">
      <w:pPr>
        <w:pStyle w:val="Heading3"/>
        <w:jc w:val="both"/>
        <w:rPr>
          <w:color w:val="000066"/>
        </w:rPr>
      </w:pPr>
      <w:r>
        <w:rPr>
          <w:color w:val="000066"/>
        </w:rPr>
        <w:t xml:space="preserve">2.4.5  </w:t>
      </w:r>
      <w:r w:rsidR="00801249">
        <w:rPr>
          <w:color w:val="000066"/>
        </w:rPr>
        <w:t>Flooding</w:t>
      </w:r>
    </w:p>
    <w:p w14:paraId="102E4F2D" w14:textId="77777777" w:rsidR="00894E6E" w:rsidRPr="00D53A03" w:rsidRDefault="00894E6E" w:rsidP="00791F20">
      <w:pPr>
        <w:pStyle w:val="EOPBody"/>
        <w:spacing w:before="0"/>
        <w:rPr>
          <w:rFonts w:ascii="Arial" w:hAnsi="Arial" w:cs="Arial"/>
          <w:lang w:eastAsia="ja-JP"/>
        </w:rPr>
      </w:pPr>
      <w:bookmarkStart w:id="40" w:name="h.2grqrue"/>
      <w:bookmarkEnd w:id="40"/>
      <w:r w:rsidRPr="00D53A03">
        <w:rPr>
          <w:rFonts w:ascii="Arial" w:hAnsi="Arial" w:cs="Arial"/>
          <w:lang w:eastAsia="ja-JP"/>
        </w:rPr>
        <w:t>Heavy rain can lead to many problems for the City of Beaumont. The City's Flood response procedures have pre-identified areas of concern. There are no dams located in or near the City, however there is a water pond located in northeast part of the city.  This storage facility is the property of a local contractor and emergency response procedures have been worked out with them. The City is not located near Flood Plains, Dam's, Lake's, Controlled Flood Channels or uncontrolled Flood Channels or any reservoirs. (See Riverside County OA MJHMP Section 5.3.1 Pages 164-195).</w:t>
      </w:r>
    </w:p>
    <w:p w14:paraId="102E4F2E" w14:textId="77777777" w:rsidR="00651987" w:rsidRPr="00B45570" w:rsidRDefault="00651987" w:rsidP="00791F20">
      <w:pPr>
        <w:pStyle w:val="EOPBody"/>
        <w:spacing w:before="0"/>
        <w:rPr>
          <w:rFonts w:ascii="Arial" w:hAnsi="Arial" w:cs="Arial"/>
          <w:color w:val="FF0000"/>
          <w:lang w:eastAsia="ja-JP"/>
        </w:rPr>
      </w:pPr>
    </w:p>
    <w:p w14:paraId="102E4F2F" w14:textId="77777777" w:rsidR="00651987" w:rsidRDefault="00651987" w:rsidP="00651987">
      <w:pPr>
        <w:jc w:val="both"/>
        <w:rPr>
          <w:rFonts w:ascii="Arial" w:hAnsi="Arial" w:cs="Arial"/>
          <w:sz w:val="24"/>
          <w:szCs w:val="24"/>
        </w:rPr>
      </w:pPr>
      <w:r>
        <w:rPr>
          <w:rFonts w:ascii="Arial" w:hAnsi="Arial" w:cs="Arial"/>
          <w:sz w:val="24"/>
          <w:szCs w:val="24"/>
        </w:rPr>
        <w:t xml:space="preserve">Flooding is a frequent natural hazard impacting Riverside County. Floods are generally classed as either slow-rise or flash floods. Slow-rise floods may be preceded by a warning time lasting from hours to days, or possibly weeks. Evacuation and sandbagging for a slow rise flood may lessen flood-related damage. Flash floods are characterized by extremely short warning times. Regardless of the type of flood, the cause is often the result of excessive rainfall either in the flood area or upstream reach. Floods may also occur from a dam failure. Flash flooding is a common problem in the Coachella Valley and the easterly portions of the county. </w:t>
      </w:r>
    </w:p>
    <w:p w14:paraId="102E4F30" w14:textId="77777777" w:rsidR="00651987" w:rsidRDefault="00651987" w:rsidP="00651987">
      <w:pPr>
        <w:jc w:val="both"/>
        <w:rPr>
          <w:rFonts w:ascii="Arial" w:hAnsi="Arial" w:cs="Arial"/>
          <w:sz w:val="24"/>
          <w:szCs w:val="24"/>
        </w:rPr>
      </w:pPr>
    </w:p>
    <w:p w14:paraId="102E4F31" w14:textId="77777777" w:rsidR="00651987" w:rsidRDefault="00651987" w:rsidP="00651987">
      <w:pPr>
        <w:jc w:val="both"/>
        <w:rPr>
          <w:rFonts w:ascii="Arial" w:hAnsi="Arial" w:cs="Arial"/>
          <w:sz w:val="22"/>
          <w:szCs w:val="22"/>
        </w:rPr>
      </w:pPr>
      <w:r>
        <w:rPr>
          <w:rFonts w:ascii="Arial" w:hAnsi="Arial" w:cs="Arial"/>
          <w:sz w:val="24"/>
          <w:szCs w:val="24"/>
        </w:rPr>
        <w:t>Flood effects on agriculture can be devastating, damaging crops, livestock, and dairy stock. In addition to the obvious impacts on animals and crops, flooding can have deleterious effects on soil and the ability to resume the agricultural activities affected once the flood waters recede</w:t>
      </w:r>
      <w:r>
        <w:rPr>
          <w:rFonts w:ascii="Arial" w:hAnsi="Arial" w:cs="Arial"/>
          <w:sz w:val="22"/>
          <w:szCs w:val="22"/>
        </w:rPr>
        <w:t>.</w:t>
      </w:r>
    </w:p>
    <w:p w14:paraId="102E4F32" w14:textId="77777777" w:rsidR="00651987" w:rsidRDefault="00651987" w:rsidP="00651987">
      <w:pPr>
        <w:jc w:val="both"/>
        <w:rPr>
          <w:rFonts w:ascii="Arial" w:hAnsi="Arial" w:cs="Arial"/>
          <w:sz w:val="24"/>
          <w:szCs w:val="24"/>
        </w:rPr>
      </w:pPr>
    </w:p>
    <w:p w14:paraId="102E4F33" w14:textId="77777777" w:rsidR="00651987" w:rsidRDefault="00651987" w:rsidP="00651987">
      <w:pPr>
        <w:jc w:val="both"/>
        <w:rPr>
          <w:rFonts w:ascii="Arial" w:hAnsi="Arial" w:cs="Arial"/>
          <w:sz w:val="24"/>
          <w:szCs w:val="24"/>
        </w:rPr>
      </w:pPr>
      <w:r>
        <w:rPr>
          <w:rFonts w:ascii="Arial" w:hAnsi="Arial" w:cs="Arial"/>
          <w:sz w:val="24"/>
          <w:szCs w:val="24"/>
        </w:rPr>
        <w:t xml:space="preserve">Landslides caused by heavy precipitation send mudslides gushing down rain-sodden slopes. Most mudslides are localized in small gullies, threatening only those buildings in their direct path. They can burst out of the soil on almost any rain-saturated hill when rainfall is heavy enough. </w:t>
      </w:r>
    </w:p>
    <w:p w14:paraId="102E4F34" w14:textId="77777777" w:rsidR="00651987" w:rsidRDefault="00651987" w:rsidP="00651987">
      <w:pPr>
        <w:jc w:val="both"/>
        <w:rPr>
          <w:rFonts w:ascii="Arial" w:hAnsi="Arial" w:cs="Arial"/>
          <w:b/>
          <w:bCs/>
          <w:sz w:val="24"/>
          <w:szCs w:val="24"/>
        </w:rPr>
      </w:pPr>
    </w:p>
    <w:p w14:paraId="102E4F35" w14:textId="77777777" w:rsidR="00A45B59" w:rsidRDefault="00651987" w:rsidP="004D0FBF">
      <w:pPr>
        <w:jc w:val="both"/>
        <w:rPr>
          <w:rFonts w:ascii="Arial" w:hAnsi="Arial" w:cs="Arial"/>
          <w:sz w:val="24"/>
          <w:szCs w:val="24"/>
        </w:rPr>
      </w:pPr>
      <w:r>
        <w:rPr>
          <w:rFonts w:ascii="Arial" w:hAnsi="Arial" w:cs="Arial"/>
          <w:sz w:val="24"/>
          <w:szCs w:val="24"/>
        </w:rPr>
        <w:t>Riverside County has several major river systems, dams, and reservoirs. Excessive rainfall can also stress these systems causing serious damage to property and potential loss of life. Rivers can overflow their banks, destroying bridges and washing out roads and highways during major flood events.</w:t>
      </w:r>
    </w:p>
    <w:p w14:paraId="102E4F36" w14:textId="77777777" w:rsidR="00651987" w:rsidRDefault="00651987" w:rsidP="004D0FBF">
      <w:pPr>
        <w:jc w:val="both"/>
        <w:rPr>
          <w:rFonts w:ascii="Arial" w:hAnsi="Arial" w:cs="Arial"/>
          <w:sz w:val="24"/>
          <w:szCs w:val="24"/>
        </w:rPr>
      </w:pPr>
    </w:p>
    <w:p w14:paraId="102E4F37" w14:textId="77777777" w:rsidR="00651987" w:rsidRDefault="00651987" w:rsidP="004D0FBF">
      <w:pPr>
        <w:jc w:val="both"/>
        <w:rPr>
          <w:rFonts w:ascii="Arial" w:hAnsi="Arial" w:cs="Arial"/>
          <w:sz w:val="24"/>
          <w:szCs w:val="24"/>
        </w:rPr>
      </w:pPr>
    </w:p>
    <w:p w14:paraId="102E4F38" w14:textId="77777777" w:rsidR="00651987" w:rsidRPr="00B20DE3" w:rsidRDefault="00651987" w:rsidP="00095FAC">
      <w:pPr>
        <w:spacing w:after="120"/>
        <w:jc w:val="both"/>
        <w:rPr>
          <w:rFonts w:ascii="Cambria" w:hAnsi="Cambria" w:cs="Arial"/>
          <w:b/>
          <w:bCs/>
          <w:color w:val="000000" w:themeColor="text1"/>
          <w:sz w:val="24"/>
          <w:szCs w:val="24"/>
        </w:rPr>
      </w:pPr>
      <w:r w:rsidRPr="00B20DE3">
        <w:rPr>
          <w:rFonts w:ascii="Cambria" w:hAnsi="Cambria" w:cs="Arial"/>
          <w:b/>
          <w:bCs/>
          <w:color w:val="000000" w:themeColor="text1"/>
          <w:sz w:val="24"/>
          <w:szCs w:val="24"/>
        </w:rPr>
        <w:t xml:space="preserve">Dam Failure </w:t>
      </w:r>
    </w:p>
    <w:p w14:paraId="102E4F39" w14:textId="77777777" w:rsidR="00651987" w:rsidRDefault="00651987" w:rsidP="00651987">
      <w:pPr>
        <w:jc w:val="both"/>
        <w:rPr>
          <w:rFonts w:ascii="Arial" w:hAnsi="Arial" w:cs="Arial"/>
          <w:sz w:val="24"/>
          <w:szCs w:val="24"/>
        </w:rPr>
      </w:pPr>
      <w:r>
        <w:rPr>
          <w:rFonts w:ascii="Arial" w:hAnsi="Arial" w:cs="Arial"/>
          <w:sz w:val="24"/>
          <w:szCs w:val="24"/>
        </w:rPr>
        <w:t xml:space="preserve">The term “dam failure” encompasses a wide variety of circumstances. Situations that would constitute a dam failure vary widely, from developing problems to a partial or catastrophic collapse of the entire dam. Potential causes of a dam failure are numerous and can be attributed to deficiencies in the original design of the dam, the quality of construction, the </w:t>
      </w:r>
      <w:r>
        <w:rPr>
          <w:rFonts w:ascii="Arial" w:hAnsi="Arial" w:cs="Arial"/>
          <w:sz w:val="24"/>
          <w:szCs w:val="24"/>
        </w:rPr>
        <w:lastRenderedPageBreak/>
        <w:t>maintenance of the dam and operation of the appurtenances while the dam is in operation, and acts of nature including precipitation in excess of the design, flood, and damage from earthquakes. Water over</w:t>
      </w:r>
      <w:r>
        <w:rPr>
          <w:rFonts w:ascii="Cambria" w:hAnsi="Cambria" w:cs="Cambria"/>
          <w:sz w:val="24"/>
          <w:szCs w:val="24"/>
        </w:rPr>
        <w:t>‐</w:t>
      </w:r>
      <w:r>
        <w:rPr>
          <w:rFonts w:ascii="Arial" w:hAnsi="Arial" w:cs="Arial"/>
          <w:sz w:val="24"/>
          <w:szCs w:val="24"/>
        </w:rPr>
        <w:t xml:space="preserve">topping the dam crest is a common cause of failure in earth dams.  </w:t>
      </w:r>
    </w:p>
    <w:p w14:paraId="102E4F3A" w14:textId="77777777" w:rsidR="00651987" w:rsidRPr="00651987" w:rsidRDefault="00651987" w:rsidP="004D0FBF">
      <w:pPr>
        <w:jc w:val="both"/>
        <w:rPr>
          <w:rFonts w:ascii="Arial" w:hAnsi="Arial" w:cs="Arial"/>
          <w:sz w:val="24"/>
          <w:szCs w:val="24"/>
        </w:rPr>
      </w:pPr>
    </w:p>
    <w:p w14:paraId="102E4F3B" w14:textId="77777777" w:rsidR="00651987" w:rsidRPr="00B20DE3" w:rsidRDefault="00651987" w:rsidP="00095FAC">
      <w:pPr>
        <w:pStyle w:val="Heading3"/>
        <w:jc w:val="both"/>
        <w:rPr>
          <w:color w:val="000000" w:themeColor="text1"/>
          <w:sz w:val="22"/>
          <w:szCs w:val="22"/>
        </w:rPr>
      </w:pPr>
      <w:r w:rsidRPr="00B20DE3">
        <w:rPr>
          <w:color w:val="000000" w:themeColor="text1"/>
          <w:sz w:val="22"/>
          <w:szCs w:val="22"/>
        </w:rPr>
        <w:t>ARkStorm</w:t>
      </w:r>
    </w:p>
    <w:p w14:paraId="102E4F3C" w14:textId="77777777" w:rsidR="00651987" w:rsidRDefault="00651987" w:rsidP="00651987">
      <w:pPr>
        <w:jc w:val="both"/>
        <w:rPr>
          <w:rFonts w:ascii="Arial" w:hAnsi="Arial" w:cs="Arial"/>
          <w:sz w:val="24"/>
          <w:szCs w:val="24"/>
        </w:rPr>
      </w:pPr>
      <w:r>
        <w:rPr>
          <w:rFonts w:ascii="Arial" w:hAnsi="Arial" w:cs="Arial"/>
          <w:sz w:val="24"/>
          <w:szCs w:val="24"/>
        </w:rPr>
        <w:t xml:space="preserve">The U.S. Geological Survey, Multi Hazards Demonstration Project scientists designed a hypothetical winter storm scenario called ARkStorm (AR for Atmospheric River and k for 1,000 years) that would strike the U.S. West Coast and be similar to the intense California winter storms of 1861 and 1862 that left the central valley of California impassible. The storm would produce precipitation that exceeds levels only experienced once every 500 to 1,000 years. </w:t>
      </w:r>
    </w:p>
    <w:p w14:paraId="102E4F3D" w14:textId="77777777" w:rsidR="00651987" w:rsidRDefault="00651987" w:rsidP="00651987">
      <w:pPr>
        <w:jc w:val="both"/>
        <w:rPr>
          <w:rFonts w:ascii="Arial" w:hAnsi="Arial" w:cs="Arial"/>
          <w:sz w:val="24"/>
          <w:szCs w:val="24"/>
        </w:rPr>
      </w:pPr>
    </w:p>
    <w:p w14:paraId="102E4F3E" w14:textId="77777777" w:rsidR="00651987" w:rsidRDefault="00651987" w:rsidP="00651987">
      <w:pPr>
        <w:jc w:val="both"/>
        <w:rPr>
          <w:rFonts w:ascii="Arial" w:hAnsi="Arial" w:cs="Arial"/>
          <w:sz w:val="24"/>
          <w:szCs w:val="24"/>
        </w:rPr>
      </w:pPr>
      <w:r>
        <w:rPr>
          <w:rFonts w:ascii="Arial" w:hAnsi="Arial" w:cs="Arial"/>
          <w:sz w:val="24"/>
          <w:szCs w:val="24"/>
        </w:rPr>
        <w:t xml:space="preserve">The scenario predicts extensive flooding, hurricane force winds, landslides, and damage to roads, highways, and homes would occur. Property damage would exceed $300 billion, mostly from flooding. Agricultural losses and other costs to repair lifelines, and repair damage from landslides, would cost another $100 billion.  Lifelines refers to power, water, sewer, and natural gas infrastructure damage that may take weeks or months to restore. Flooding evacuation causing business interruption could cause $325 billion in lost revenue in addition to the $400 billion property repair costs, meaning that an ARkStorm could cost up to $725 billion. </w:t>
      </w:r>
    </w:p>
    <w:p w14:paraId="102E4F3F" w14:textId="77777777" w:rsidR="00651987" w:rsidRDefault="00651987" w:rsidP="00651987">
      <w:pPr>
        <w:jc w:val="both"/>
        <w:rPr>
          <w:rFonts w:ascii="Arial" w:hAnsi="Arial" w:cs="Arial"/>
          <w:sz w:val="24"/>
          <w:szCs w:val="24"/>
        </w:rPr>
      </w:pPr>
    </w:p>
    <w:p w14:paraId="102E4F40" w14:textId="77777777" w:rsidR="00651987" w:rsidRDefault="00651987" w:rsidP="00651987">
      <w:pPr>
        <w:jc w:val="both"/>
        <w:rPr>
          <w:rFonts w:ascii="Arial" w:hAnsi="Arial" w:cs="Arial"/>
          <w:sz w:val="24"/>
          <w:szCs w:val="24"/>
        </w:rPr>
      </w:pPr>
      <w:r>
        <w:rPr>
          <w:rFonts w:ascii="Arial" w:hAnsi="Arial" w:cs="Arial"/>
          <w:sz w:val="24"/>
          <w:szCs w:val="24"/>
        </w:rPr>
        <w:t>The scenario determined the worst flooding would occur along the coastal areas of Orange County, Los Angeles County, San Diego, and the San Francisco Bay area. The Central Valley would experience hypothetical flooding 300 miles long and 20 or more miles wide. The scenario showed Riverside County to be in a high-wind region (75 mph and higher) with potential loss of transmission lines. Property losses in Riverside County are projected from flooding and wind, and also agricultural and livestock damages up to $22 million. The ARkStorm has public policy implications raising serious questions about the ability of existing federal, state, and local disaster planning to handle a disaster of this magnitude.</w:t>
      </w:r>
    </w:p>
    <w:p w14:paraId="102E4F41" w14:textId="77777777" w:rsidR="00651987" w:rsidRDefault="00651987" w:rsidP="004D0FBF">
      <w:pPr>
        <w:jc w:val="both"/>
        <w:rPr>
          <w:rFonts w:ascii="Arial" w:hAnsi="Arial" w:cs="Arial"/>
          <w:sz w:val="24"/>
          <w:szCs w:val="24"/>
        </w:rPr>
      </w:pPr>
    </w:p>
    <w:p w14:paraId="102E4F42" w14:textId="77777777" w:rsidR="00BF39A1" w:rsidRDefault="00801249" w:rsidP="00554EC3">
      <w:pPr>
        <w:pStyle w:val="Heading3"/>
        <w:jc w:val="both"/>
        <w:rPr>
          <w:color w:val="000066"/>
        </w:rPr>
      </w:pPr>
      <w:bookmarkStart w:id="41" w:name="h.4f1mdlm"/>
      <w:bookmarkEnd w:id="41"/>
      <w:r>
        <w:rPr>
          <w:color w:val="000066"/>
        </w:rPr>
        <w:t>2.4.</w:t>
      </w:r>
      <w:r w:rsidR="00F27B88">
        <w:rPr>
          <w:color w:val="000066"/>
        </w:rPr>
        <w:t xml:space="preserve">6  </w:t>
      </w:r>
      <w:r>
        <w:rPr>
          <w:color w:val="000066"/>
        </w:rPr>
        <w:t>Transportation Hazards</w:t>
      </w:r>
    </w:p>
    <w:p w14:paraId="102E4F43" w14:textId="77777777" w:rsidR="00095FAC" w:rsidRPr="004E7657" w:rsidRDefault="00095FAC" w:rsidP="00095FAC">
      <w:pPr>
        <w:jc w:val="both"/>
        <w:rPr>
          <w:rFonts w:ascii="Arial" w:hAnsi="Arial" w:cs="Arial"/>
          <w:color w:val="auto"/>
          <w:sz w:val="24"/>
          <w:szCs w:val="24"/>
        </w:rPr>
      </w:pPr>
      <w:r w:rsidRPr="004E7657">
        <w:rPr>
          <w:rFonts w:ascii="Arial" w:hAnsi="Arial" w:cs="Arial"/>
          <w:color w:val="auto"/>
          <w:sz w:val="24"/>
          <w:szCs w:val="24"/>
        </w:rPr>
        <w:t xml:space="preserve">The City of Beaumont is considered to be a quick stop for many travelers due to its centralized location from major cities like Palm Springs, Los Angeles, and San Diego. </w:t>
      </w:r>
      <w:r w:rsidR="00A01830" w:rsidRPr="004E7657">
        <w:rPr>
          <w:rFonts w:ascii="Arial" w:hAnsi="Arial" w:cs="Arial"/>
          <w:color w:val="auto"/>
          <w:sz w:val="24"/>
          <w:szCs w:val="24"/>
        </w:rPr>
        <w:t xml:space="preserve">Interstate 10 and State Routes (SR) 60 and </w:t>
      </w:r>
      <w:r w:rsidRPr="004E7657">
        <w:rPr>
          <w:rFonts w:ascii="Arial" w:hAnsi="Arial" w:cs="Arial"/>
          <w:color w:val="auto"/>
          <w:sz w:val="24"/>
          <w:szCs w:val="24"/>
        </w:rPr>
        <w:t xml:space="preserve">79 </w:t>
      </w:r>
      <w:r w:rsidR="00A01830" w:rsidRPr="004E7657">
        <w:rPr>
          <w:rFonts w:ascii="Arial" w:hAnsi="Arial" w:cs="Arial"/>
          <w:color w:val="auto"/>
          <w:sz w:val="24"/>
          <w:szCs w:val="24"/>
        </w:rPr>
        <w:t xml:space="preserve">are used every day by commuters, specially by commercial vehicles hauling/carrying hazardous materials. </w:t>
      </w:r>
    </w:p>
    <w:p w14:paraId="102E4F44" w14:textId="77777777" w:rsidR="00095FAC" w:rsidRDefault="00095FAC" w:rsidP="00095FAC">
      <w:pPr>
        <w:jc w:val="both"/>
        <w:rPr>
          <w:rFonts w:ascii="Arial" w:hAnsi="Arial" w:cs="Arial"/>
          <w:sz w:val="24"/>
          <w:szCs w:val="24"/>
        </w:rPr>
      </w:pPr>
    </w:p>
    <w:p w14:paraId="102E4F45" w14:textId="77777777" w:rsidR="00A77B3E" w:rsidRDefault="00801249" w:rsidP="00C575B2">
      <w:pPr>
        <w:jc w:val="both"/>
        <w:rPr>
          <w:rFonts w:ascii="Arial" w:hAnsi="Arial" w:cs="Arial"/>
          <w:sz w:val="24"/>
          <w:szCs w:val="24"/>
        </w:rPr>
      </w:pPr>
      <w:r>
        <w:rPr>
          <w:rFonts w:ascii="Arial" w:hAnsi="Arial" w:cs="Arial"/>
          <w:sz w:val="24"/>
          <w:szCs w:val="24"/>
        </w:rPr>
        <w:t xml:space="preserve">A mass casualty transportation incident is defined as an incident of air, highway, or rail passenger travel that results in </w:t>
      </w:r>
      <w:r w:rsidR="009C2BB9">
        <w:rPr>
          <w:rFonts w:ascii="Arial" w:hAnsi="Arial" w:cs="Arial"/>
          <w:sz w:val="24"/>
          <w:szCs w:val="24"/>
        </w:rPr>
        <w:t xml:space="preserve">multiple </w:t>
      </w:r>
      <w:r>
        <w:rPr>
          <w:rFonts w:ascii="Arial" w:hAnsi="Arial" w:cs="Arial"/>
          <w:sz w:val="24"/>
          <w:szCs w:val="24"/>
        </w:rPr>
        <w:t>death</w:t>
      </w:r>
      <w:r w:rsidR="009C2BB9">
        <w:rPr>
          <w:rFonts w:ascii="Arial" w:hAnsi="Arial" w:cs="Arial"/>
          <w:sz w:val="24"/>
          <w:szCs w:val="24"/>
        </w:rPr>
        <w:t>s</w:t>
      </w:r>
      <w:r>
        <w:rPr>
          <w:rFonts w:ascii="Arial" w:hAnsi="Arial" w:cs="Arial"/>
          <w:sz w:val="24"/>
          <w:szCs w:val="24"/>
        </w:rPr>
        <w:t xml:space="preserve"> or injur</w:t>
      </w:r>
      <w:r w:rsidR="009C2BB9">
        <w:rPr>
          <w:rFonts w:ascii="Arial" w:hAnsi="Arial" w:cs="Arial"/>
          <w:sz w:val="24"/>
          <w:szCs w:val="24"/>
        </w:rPr>
        <w:t xml:space="preserve">ies that require </w:t>
      </w:r>
      <w:r>
        <w:rPr>
          <w:rFonts w:ascii="Arial" w:hAnsi="Arial" w:cs="Arial"/>
          <w:sz w:val="24"/>
          <w:szCs w:val="24"/>
        </w:rPr>
        <w:t>emergency management organization involvement. Transportation incidents can be caused by transportation of hazardous materials, earthquake, hazardous weather, or other hazardous conditions interrupt</w:t>
      </w:r>
      <w:r w:rsidR="009C2BB9">
        <w:rPr>
          <w:rFonts w:ascii="Arial" w:hAnsi="Arial" w:cs="Arial"/>
          <w:sz w:val="24"/>
          <w:szCs w:val="24"/>
        </w:rPr>
        <w:t xml:space="preserve">ing the </w:t>
      </w:r>
      <w:r>
        <w:rPr>
          <w:rFonts w:ascii="Arial" w:hAnsi="Arial" w:cs="Arial"/>
          <w:sz w:val="24"/>
          <w:szCs w:val="24"/>
        </w:rPr>
        <w:t>flow of transportation and/or public safety.</w:t>
      </w:r>
    </w:p>
    <w:p w14:paraId="102E4F46" w14:textId="77777777" w:rsidR="00095FAC" w:rsidRDefault="00095FAC" w:rsidP="00C575B2">
      <w:pPr>
        <w:jc w:val="both"/>
        <w:rPr>
          <w:rFonts w:ascii="Arial" w:hAnsi="Arial" w:cs="Arial"/>
          <w:sz w:val="24"/>
          <w:szCs w:val="24"/>
        </w:rPr>
      </w:pPr>
    </w:p>
    <w:p w14:paraId="102E4F47" w14:textId="77777777" w:rsidR="00B20DE3" w:rsidRDefault="00B20DE3" w:rsidP="00B20DE3">
      <w:pPr>
        <w:jc w:val="both"/>
        <w:rPr>
          <w:rFonts w:ascii="Arial" w:hAnsi="Arial" w:cs="Arial"/>
          <w:sz w:val="24"/>
          <w:szCs w:val="24"/>
        </w:rPr>
      </w:pPr>
      <w:r>
        <w:rPr>
          <w:rFonts w:ascii="Arial" w:hAnsi="Arial" w:cs="Arial"/>
          <w:sz w:val="24"/>
          <w:szCs w:val="24"/>
        </w:rPr>
        <w:t>Traffic density on Interstate 10, 15, and 215, and State Routes (SR) 91 and 60, freeways in the western part of the County is of particular concern. The population and economic growth in this area has caused increased demand on these networks.</w:t>
      </w:r>
    </w:p>
    <w:p w14:paraId="102E4F48" w14:textId="77777777" w:rsidR="00B20DE3" w:rsidRDefault="00B20DE3" w:rsidP="00B20DE3">
      <w:pPr>
        <w:tabs>
          <w:tab w:val="left" w:pos="-720"/>
        </w:tabs>
        <w:jc w:val="both"/>
        <w:rPr>
          <w:rFonts w:ascii="Arial" w:hAnsi="Arial" w:cs="Arial"/>
          <w:sz w:val="24"/>
          <w:szCs w:val="24"/>
        </w:rPr>
      </w:pPr>
    </w:p>
    <w:p w14:paraId="102E4F49" w14:textId="77777777" w:rsidR="00B20DE3" w:rsidRDefault="00B20DE3" w:rsidP="00B20DE3">
      <w:pPr>
        <w:jc w:val="both"/>
        <w:rPr>
          <w:rFonts w:ascii="Arial" w:hAnsi="Arial" w:cs="Arial"/>
          <w:sz w:val="24"/>
          <w:szCs w:val="24"/>
        </w:rPr>
      </w:pPr>
      <w:r>
        <w:rPr>
          <w:rFonts w:ascii="Arial" w:hAnsi="Arial" w:cs="Arial"/>
          <w:sz w:val="24"/>
          <w:szCs w:val="24"/>
        </w:rPr>
        <w:t xml:space="preserve">Major rail transport lines through Riverside County include Union Pacific and the Burlington Northern Santa Fe (BNSF) Railway Companies. Rails, cars, supporting bridges, overpasses, and electrically-operated switching mechanisms are susceptible to damage. Union Pacific and </w:t>
      </w:r>
      <w:r>
        <w:rPr>
          <w:rFonts w:ascii="Arial" w:hAnsi="Arial" w:cs="Arial"/>
          <w:sz w:val="24"/>
          <w:szCs w:val="24"/>
        </w:rPr>
        <w:lastRenderedPageBreak/>
        <w:t>the BNSF Railway Companies lines enter the Coachella Valley from Imperial County along the eastern shore of the Salton Sea.</w:t>
      </w:r>
    </w:p>
    <w:p w14:paraId="102E4F4A" w14:textId="77777777" w:rsidR="00B20DE3" w:rsidRDefault="00B20DE3" w:rsidP="00B20DE3">
      <w:pPr>
        <w:jc w:val="both"/>
        <w:rPr>
          <w:rFonts w:ascii="Arial" w:hAnsi="Arial" w:cs="Arial"/>
          <w:sz w:val="24"/>
          <w:szCs w:val="24"/>
        </w:rPr>
      </w:pPr>
    </w:p>
    <w:p w14:paraId="102E4F4B" w14:textId="77777777" w:rsidR="00095FAC" w:rsidRPr="00894E6E" w:rsidRDefault="00B20DE3" w:rsidP="00095FAC">
      <w:pPr>
        <w:jc w:val="both"/>
        <w:rPr>
          <w:rFonts w:ascii="Arial" w:hAnsi="Arial" w:cs="Arial"/>
          <w:color w:val="FF0000"/>
          <w:sz w:val="24"/>
          <w:szCs w:val="24"/>
        </w:rPr>
      </w:pPr>
      <w:r>
        <w:rPr>
          <w:rFonts w:ascii="Arial" w:hAnsi="Arial" w:cs="Arial"/>
          <w:sz w:val="24"/>
          <w:szCs w:val="24"/>
        </w:rPr>
        <w:t>There are two major airports in Riverside County: March Air Reserve Base and Palm Springs International Airport. There are also numerous smaller municipal and commercial airports, and private air strips throughout the county</w:t>
      </w:r>
      <w:r w:rsidRPr="004E7657">
        <w:rPr>
          <w:rFonts w:ascii="Arial" w:hAnsi="Arial" w:cs="Arial"/>
          <w:color w:val="auto"/>
          <w:sz w:val="24"/>
          <w:szCs w:val="24"/>
        </w:rPr>
        <w:t xml:space="preserve">. </w:t>
      </w:r>
      <w:r w:rsidR="00095FAC" w:rsidRPr="004E7657">
        <w:rPr>
          <w:rFonts w:ascii="Arial" w:hAnsi="Arial" w:cs="Arial"/>
          <w:color w:val="auto"/>
          <w:sz w:val="24"/>
          <w:szCs w:val="24"/>
        </w:rPr>
        <w:t>There are no airports and/or private air strips within the City of Beaumont.</w:t>
      </w:r>
    </w:p>
    <w:p w14:paraId="102E4F4C" w14:textId="77777777" w:rsidR="00A77B3E" w:rsidRDefault="00A77B3E" w:rsidP="004D0FBF">
      <w:pPr>
        <w:jc w:val="both"/>
        <w:rPr>
          <w:rFonts w:ascii="Arial" w:hAnsi="Arial" w:cs="Arial"/>
          <w:sz w:val="24"/>
          <w:szCs w:val="24"/>
        </w:rPr>
      </w:pPr>
    </w:p>
    <w:p w14:paraId="102E4F4D" w14:textId="77777777" w:rsidR="00A77B3E" w:rsidRDefault="00801249" w:rsidP="004D0FBF">
      <w:pPr>
        <w:pStyle w:val="Heading3"/>
        <w:jc w:val="both"/>
        <w:rPr>
          <w:color w:val="000066"/>
        </w:rPr>
      </w:pPr>
      <w:bookmarkStart w:id="42" w:name="h.19c6y18"/>
      <w:bookmarkEnd w:id="42"/>
      <w:r>
        <w:rPr>
          <w:color w:val="000066"/>
        </w:rPr>
        <w:t>2.4.</w:t>
      </w:r>
      <w:r w:rsidR="001F7459">
        <w:rPr>
          <w:color w:val="000066"/>
        </w:rPr>
        <w:t>7</w:t>
      </w:r>
      <w:r w:rsidR="00F27B88">
        <w:rPr>
          <w:color w:val="000066"/>
        </w:rPr>
        <w:t xml:space="preserve">  </w:t>
      </w:r>
      <w:r>
        <w:rPr>
          <w:color w:val="000066"/>
        </w:rPr>
        <w:t>Extreme Weather and Drought</w:t>
      </w:r>
    </w:p>
    <w:p w14:paraId="102E4F4E" w14:textId="77777777" w:rsidR="00A77B3E" w:rsidRDefault="00801249" w:rsidP="00A01830">
      <w:pPr>
        <w:spacing w:after="120"/>
        <w:jc w:val="both"/>
        <w:rPr>
          <w:rFonts w:ascii="Arial" w:hAnsi="Arial" w:cs="Arial"/>
          <w:b/>
          <w:bCs/>
          <w:sz w:val="24"/>
          <w:szCs w:val="24"/>
        </w:rPr>
      </w:pPr>
      <w:r>
        <w:rPr>
          <w:rFonts w:ascii="Arial" w:hAnsi="Arial" w:cs="Arial"/>
          <w:b/>
          <w:bCs/>
          <w:sz w:val="24"/>
          <w:szCs w:val="24"/>
        </w:rPr>
        <w:t>Extreme Heat &amp; Cold</w:t>
      </w:r>
    </w:p>
    <w:p w14:paraId="102E4F4F" w14:textId="77777777" w:rsidR="00A77B3E" w:rsidRPr="004E7657" w:rsidRDefault="00801249" w:rsidP="00C34A5C">
      <w:pPr>
        <w:jc w:val="both"/>
        <w:rPr>
          <w:rFonts w:ascii="Arial" w:hAnsi="Arial" w:cs="Arial"/>
          <w:color w:val="auto"/>
          <w:sz w:val="24"/>
          <w:szCs w:val="24"/>
        </w:rPr>
      </w:pPr>
      <w:r>
        <w:rPr>
          <w:rFonts w:ascii="Arial" w:hAnsi="Arial" w:cs="Arial"/>
          <w:sz w:val="24"/>
          <w:szCs w:val="24"/>
        </w:rPr>
        <w:t xml:space="preserve">Extreme heat can cause heat illness and death. Temperatures </w:t>
      </w:r>
      <w:r w:rsidR="002E6ACC">
        <w:rPr>
          <w:rFonts w:ascii="Arial" w:hAnsi="Arial" w:cs="Arial"/>
          <w:sz w:val="24"/>
          <w:szCs w:val="24"/>
        </w:rPr>
        <w:t xml:space="preserve">are regularly 110 degrees and </w:t>
      </w:r>
      <w:r>
        <w:rPr>
          <w:rFonts w:ascii="Arial" w:hAnsi="Arial" w:cs="Arial"/>
          <w:sz w:val="24"/>
          <w:szCs w:val="24"/>
        </w:rPr>
        <w:t>as high as 1</w:t>
      </w:r>
      <w:r w:rsidR="002E6ACC">
        <w:rPr>
          <w:rFonts w:ascii="Arial" w:hAnsi="Arial" w:cs="Arial"/>
          <w:sz w:val="24"/>
          <w:szCs w:val="24"/>
        </w:rPr>
        <w:t>22 degrees</w:t>
      </w:r>
      <w:r>
        <w:rPr>
          <w:rFonts w:ascii="Arial" w:hAnsi="Arial" w:cs="Arial"/>
          <w:sz w:val="24"/>
          <w:szCs w:val="24"/>
        </w:rPr>
        <w:t xml:space="preserve"> during the summer months in</w:t>
      </w:r>
      <w:r w:rsidR="004778AC">
        <w:rPr>
          <w:rFonts w:ascii="Arial" w:hAnsi="Arial" w:cs="Arial"/>
          <w:sz w:val="24"/>
          <w:szCs w:val="24"/>
        </w:rPr>
        <w:t xml:space="preserve"> </w:t>
      </w:r>
      <w:r w:rsidR="004778AC" w:rsidRPr="00B20DE3">
        <w:rPr>
          <w:rFonts w:ascii="Arial" w:hAnsi="Arial" w:cs="Arial"/>
          <w:sz w:val="24"/>
          <w:szCs w:val="24"/>
        </w:rPr>
        <w:t>Riverside Coun</w:t>
      </w:r>
      <w:r w:rsidR="004778AC" w:rsidRPr="004E7657">
        <w:rPr>
          <w:rFonts w:ascii="Arial" w:hAnsi="Arial" w:cs="Arial"/>
          <w:color w:val="auto"/>
          <w:sz w:val="24"/>
          <w:szCs w:val="24"/>
        </w:rPr>
        <w:t>ty</w:t>
      </w:r>
      <w:r w:rsidR="001A475F" w:rsidRPr="004E7657">
        <w:rPr>
          <w:rFonts w:ascii="Arial" w:hAnsi="Arial" w:cs="Arial"/>
          <w:color w:val="auto"/>
          <w:sz w:val="24"/>
          <w:szCs w:val="24"/>
        </w:rPr>
        <w:t xml:space="preserve"> </w:t>
      </w:r>
      <w:r w:rsidR="00B20DE3" w:rsidRPr="004E7657">
        <w:rPr>
          <w:rFonts w:ascii="Arial" w:hAnsi="Arial" w:cs="Arial"/>
          <w:color w:val="auto"/>
          <w:sz w:val="24"/>
          <w:szCs w:val="24"/>
        </w:rPr>
        <w:t>/</w:t>
      </w:r>
      <w:r w:rsidR="001A475F" w:rsidRPr="004E7657">
        <w:rPr>
          <w:rFonts w:ascii="Arial" w:hAnsi="Arial" w:cs="Arial"/>
          <w:color w:val="auto"/>
          <w:sz w:val="24"/>
          <w:szCs w:val="24"/>
        </w:rPr>
        <w:t xml:space="preserve"> City of Beaumont.</w:t>
      </w:r>
      <w:r w:rsidRPr="004E7657">
        <w:rPr>
          <w:rFonts w:ascii="Arial" w:hAnsi="Arial" w:cs="Arial"/>
          <w:color w:val="auto"/>
          <w:sz w:val="24"/>
          <w:szCs w:val="24"/>
        </w:rPr>
        <w:t xml:space="preserve"> </w:t>
      </w:r>
      <w:r w:rsidR="002E6ACC" w:rsidRPr="004E7657">
        <w:rPr>
          <w:rFonts w:ascii="Arial" w:hAnsi="Arial" w:cs="Arial"/>
          <w:color w:val="auto"/>
          <w:sz w:val="24"/>
          <w:szCs w:val="24"/>
        </w:rPr>
        <w:t xml:space="preserve"> </w:t>
      </w:r>
      <w:r w:rsidRPr="004E7657">
        <w:rPr>
          <w:rFonts w:ascii="Arial" w:hAnsi="Arial" w:cs="Arial"/>
          <w:color w:val="auto"/>
          <w:sz w:val="24"/>
          <w:szCs w:val="24"/>
        </w:rPr>
        <w:t xml:space="preserve">Freezing temperatures in the mid-20s’ degrees </w:t>
      </w:r>
      <w:r w:rsidR="002E6ACC" w:rsidRPr="004E7657">
        <w:rPr>
          <w:rFonts w:ascii="Arial" w:hAnsi="Arial" w:cs="Arial"/>
          <w:color w:val="auto"/>
          <w:sz w:val="24"/>
          <w:szCs w:val="24"/>
        </w:rPr>
        <w:t xml:space="preserve">occasionally </w:t>
      </w:r>
      <w:r w:rsidRPr="004E7657">
        <w:rPr>
          <w:rFonts w:ascii="Arial" w:hAnsi="Arial" w:cs="Arial"/>
          <w:color w:val="auto"/>
          <w:sz w:val="24"/>
          <w:szCs w:val="24"/>
        </w:rPr>
        <w:t xml:space="preserve">occur during winter and can cause </w:t>
      </w:r>
      <w:r w:rsidR="001C65E6" w:rsidRPr="004E7657">
        <w:rPr>
          <w:rFonts w:ascii="Arial" w:hAnsi="Arial" w:cs="Arial"/>
          <w:color w:val="auto"/>
          <w:sz w:val="24"/>
          <w:szCs w:val="24"/>
        </w:rPr>
        <w:t>traffic concerns</w:t>
      </w:r>
      <w:r w:rsidRPr="004E7657">
        <w:rPr>
          <w:rFonts w:ascii="Arial" w:hAnsi="Arial" w:cs="Arial"/>
          <w:color w:val="auto"/>
          <w:sz w:val="24"/>
          <w:szCs w:val="24"/>
        </w:rPr>
        <w:t>.</w:t>
      </w:r>
      <w:r w:rsidR="00C34A5C" w:rsidRPr="004E7657">
        <w:rPr>
          <w:rFonts w:ascii="Arial" w:hAnsi="Arial" w:cs="Arial"/>
          <w:color w:val="auto"/>
          <w:sz w:val="24"/>
          <w:szCs w:val="24"/>
        </w:rPr>
        <w:t xml:space="preserve">  </w:t>
      </w:r>
      <w:r w:rsidR="00FC5BB9" w:rsidRPr="004E7657">
        <w:rPr>
          <w:rFonts w:ascii="Arial" w:hAnsi="Arial" w:cs="Arial"/>
          <w:color w:val="auto"/>
          <w:sz w:val="24"/>
          <w:szCs w:val="24"/>
        </w:rPr>
        <w:t>City of Beaumont</w:t>
      </w:r>
      <w:r w:rsidR="00080668" w:rsidRPr="004E7657">
        <w:rPr>
          <w:rFonts w:ascii="Arial" w:hAnsi="Arial" w:cs="Arial"/>
          <w:color w:val="auto"/>
          <w:sz w:val="24"/>
          <w:szCs w:val="24"/>
        </w:rPr>
        <w:t xml:space="preserve"> have designated and</w:t>
      </w:r>
      <w:r w:rsidRPr="004E7657">
        <w:rPr>
          <w:rFonts w:ascii="Arial" w:hAnsi="Arial" w:cs="Arial"/>
          <w:color w:val="auto"/>
          <w:sz w:val="24"/>
          <w:szCs w:val="24"/>
        </w:rPr>
        <w:t xml:space="preserve"> will </w:t>
      </w:r>
      <w:r w:rsidR="00FC5BB9" w:rsidRPr="004E7657">
        <w:rPr>
          <w:rFonts w:ascii="Arial" w:hAnsi="Arial" w:cs="Arial"/>
          <w:color w:val="auto"/>
          <w:sz w:val="24"/>
          <w:szCs w:val="24"/>
        </w:rPr>
        <w:t>activate a warming or cooling center</w:t>
      </w:r>
      <w:r w:rsidRPr="004E7657">
        <w:rPr>
          <w:rFonts w:ascii="Arial" w:hAnsi="Arial" w:cs="Arial"/>
          <w:color w:val="auto"/>
          <w:sz w:val="24"/>
          <w:szCs w:val="24"/>
        </w:rPr>
        <w:t xml:space="preserve"> as needed during times of excessive weather conditions. </w:t>
      </w:r>
    </w:p>
    <w:p w14:paraId="102E4F50" w14:textId="77777777" w:rsidR="00A77B3E" w:rsidRDefault="00A77B3E" w:rsidP="004D0FBF">
      <w:pPr>
        <w:jc w:val="both"/>
        <w:rPr>
          <w:rFonts w:ascii="Arial" w:hAnsi="Arial" w:cs="Arial"/>
          <w:sz w:val="24"/>
          <w:szCs w:val="24"/>
        </w:rPr>
      </w:pPr>
    </w:p>
    <w:p w14:paraId="102E4F51" w14:textId="77777777" w:rsidR="00A77B3E" w:rsidRDefault="00801249" w:rsidP="00A01830">
      <w:pPr>
        <w:spacing w:after="120"/>
        <w:jc w:val="both"/>
        <w:rPr>
          <w:rFonts w:ascii="Arial" w:hAnsi="Arial" w:cs="Arial"/>
          <w:b/>
          <w:bCs/>
          <w:sz w:val="24"/>
          <w:szCs w:val="24"/>
        </w:rPr>
      </w:pPr>
      <w:r>
        <w:rPr>
          <w:rFonts w:ascii="Arial" w:hAnsi="Arial" w:cs="Arial"/>
          <w:b/>
          <w:bCs/>
          <w:sz w:val="24"/>
          <w:szCs w:val="24"/>
        </w:rPr>
        <w:t>Droughts</w:t>
      </w:r>
    </w:p>
    <w:p w14:paraId="102E4F52" w14:textId="77777777" w:rsidR="00A77B3E" w:rsidRDefault="00801249" w:rsidP="004D0FBF">
      <w:pPr>
        <w:jc w:val="both"/>
        <w:rPr>
          <w:rFonts w:ascii="Arial" w:hAnsi="Arial" w:cs="Arial"/>
          <w:sz w:val="24"/>
          <w:szCs w:val="24"/>
        </w:rPr>
      </w:pPr>
      <w:r>
        <w:rPr>
          <w:rFonts w:ascii="Arial" w:hAnsi="Arial" w:cs="Arial"/>
          <w:sz w:val="24"/>
          <w:szCs w:val="24"/>
        </w:rPr>
        <w:t>Droughts differ from typical emergency events such as floods or forest fires, in that they occur slowly over a multiyear period. Drought impacts increase with the length of a drought, as carry-over supplies in reservoirs are depleted and water levels in groundwater basins decline. Droughts can have long-term economic repercussions.  Riverside County chronically experiences drought cycles. Drought causes stress on the County’s ability to provide water to the community. In addition, drought conditions cause extensive weakening of trees in forested areas causing them to become highly vulnerable to disease and insect infestation</w:t>
      </w:r>
      <w:r w:rsidR="002E6ACC">
        <w:rPr>
          <w:rFonts w:ascii="Arial" w:hAnsi="Arial" w:cs="Arial"/>
          <w:sz w:val="24"/>
          <w:szCs w:val="24"/>
        </w:rPr>
        <w:t xml:space="preserve"> which kills trees </w:t>
      </w:r>
      <w:r>
        <w:rPr>
          <w:rFonts w:ascii="Arial" w:hAnsi="Arial" w:cs="Arial"/>
          <w:sz w:val="24"/>
          <w:szCs w:val="24"/>
        </w:rPr>
        <w:t>creating a severe fire hazard. Drought impact on the County's agricultural industry and home development can be monumental. This is a chronic problem for Riverside County and accounts for significant indirect costs</w:t>
      </w:r>
      <w:r w:rsidR="002E6ACC">
        <w:rPr>
          <w:rFonts w:ascii="Arial" w:hAnsi="Arial" w:cs="Arial"/>
          <w:sz w:val="24"/>
          <w:szCs w:val="24"/>
        </w:rPr>
        <w:t xml:space="preserve"> and </w:t>
      </w:r>
      <w:r>
        <w:rPr>
          <w:rFonts w:ascii="Arial" w:hAnsi="Arial" w:cs="Arial"/>
          <w:sz w:val="24"/>
          <w:szCs w:val="24"/>
        </w:rPr>
        <w:t>loss of property.</w:t>
      </w:r>
    </w:p>
    <w:p w14:paraId="102E4F53" w14:textId="77777777" w:rsidR="00A77B3E" w:rsidRDefault="00A77B3E" w:rsidP="004D0FBF">
      <w:pPr>
        <w:jc w:val="both"/>
        <w:rPr>
          <w:rFonts w:ascii="Arial" w:hAnsi="Arial" w:cs="Arial"/>
          <w:sz w:val="24"/>
          <w:szCs w:val="24"/>
        </w:rPr>
      </w:pPr>
    </w:p>
    <w:p w14:paraId="102E4F54" w14:textId="77777777" w:rsidR="00A77B3E" w:rsidRDefault="00801249" w:rsidP="00A01830">
      <w:pPr>
        <w:spacing w:after="120"/>
        <w:jc w:val="both"/>
        <w:rPr>
          <w:rFonts w:ascii="Arial" w:hAnsi="Arial" w:cs="Arial"/>
          <w:sz w:val="24"/>
          <w:szCs w:val="24"/>
        </w:rPr>
      </w:pPr>
      <w:r>
        <w:rPr>
          <w:rFonts w:ascii="Arial" w:hAnsi="Arial" w:cs="Arial"/>
          <w:b/>
          <w:bCs/>
          <w:sz w:val="24"/>
          <w:szCs w:val="24"/>
        </w:rPr>
        <w:t>Windstorms</w:t>
      </w:r>
    </w:p>
    <w:p w14:paraId="102E4F55" w14:textId="77777777" w:rsidR="00A77B3E" w:rsidRDefault="00801249" w:rsidP="004D0FBF">
      <w:pPr>
        <w:jc w:val="both"/>
        <w:rPr>
          <w:rFonts w:ascii="Arial" w:hAnsi="Arial" w:cs="Arial"/>
          <w:sz w:val="24"/>
          <w:szCs w:val="24"/>
        </w:rPr>
      </w:pPr>
      <w:r w:rsidRPr="00DA618D">
        <w:rPr>
          <w:rFonts w:ascii="Arial" w:hAnsi="Arial" w:cs="Arial"/>
          <w:sz w:val="24"/>
          <w:szCs w:val="24"/>
        </w:rPr>
        <w:t xml:space="preserve">Extreme wind, such as the Santa Ana winds, </w:t>
      </w:r>
      <w:r w:rsidR="002E6ACC" w:rsidRPr="00DA618D">
        <w:rPr>
          <w:rFonts w:ascii="Arial" w:hAnsi="Arial" w:cs="Arial"/>
          <w:sz w:val="24"/>
          <w:szCs w:val="24"/>
        </w:rPr>
        <w:t xml:space="preserve">may </w:t>
      </w:r>
      <w:r w:rsidRPr="00DA618D">
        <w:rPr>
          <w:rFonts w:ascii="Arial" w:hAnsi="Arial" w:cs="Arial"/>
          <w:sz w:val="24"/>
          <w:szCs w:val="24"/>
        </w:rPr>
        <w:t xml:space="preserve">cause damage and increased fire </w:t>
      </w:r>
      <w:r w:rsidR="002E6ACC" w:rsidRPr="00DA618D">
        <w:rPr>
          <w:rFonts w:ascii="Arial" w:hAnsi="Arial" w:cs="Arial"/>
          <w:sz w:val="24"/>
          <w:szCs w:val="24"/>
        </w:rPr>
        <w:t>activity</w:t>
      </w:r>
      <w:r w:rsidRPr="00DA618D">
        <w:rPr>
          <w:rFonts w:ascii="Arial" w:hAnsi="Arial" w:cs="Arial"/>
          <w:sz w:val="24"/>
          <w:szCs w:val="24"/>
        </w:rPr>
        <w:t>.</w:t>
      </w:r>
      <w:r w:rsidR="002E6ACC" w:rsidRPr="00DA618D">
        <w:rPr>
          <w:rFonts w:ascii="Arial" w:hAnsi="Arial" w:cs="Arial"/>
          <w:sz w:val="24"/>
          <w:szCs w:val="24"/>
        </w:rPr>
        <w:t xml:space="preserve">  </w:t>
      </w:r>
      <w:r w:rsidR="00DA618D" w:rsidRPr="00B20DE3">
        <w:rPr>
          <w:rFonts w:ascii="Arial" w:hAnsi="Arial" w:cs="Arial"/>
          <w:sz w:val="24"/>
          <w:szCs w:val="24"/>
        </w:rPr>
        <w:t xml:space="preserve">Riverside </w:t>
      </w:r>
      <w:r w:rsidR="00DA618D" w:rsidRPr="004E7657">
        <w:rPr>
          <w:rFonts w:ascii="Arial" w:hAnsi="Arial" w:cs="Arial"/>
          <w:color w:val="auto"/>
          <w:sz w:val="24"/>
          <w:szCs w:val="24"/>
        </w:rPr>
        <w:t xml:space="preserve">County </w:t>
      </w:r>
      <w:r w:rsidR="00B20DE3" w:rsidRPr="004E7657">
        <w:rPr>
          <w:rFonts w:ascii="Arial" w:hAnsi="Arial" w:cs="Arial"/>
          <w:color w:val="auto"/>
          <w:sz w:val="24"/>
          <w:szCs w:val="24"/>
        </w:rPr>
        <w:t xml:space="preserve">/ </w:t>
      </w:r>
      <w:r w:rsidR="001A475F" w:rsidRPr="004E7657">
        <w:rPr>
          <w:rFonts w:ascii="Arial" w:hAnsi="Arial" w:cs="Arial"/>
          <w:color w:val="auto"/>
          <w:sz w:val="24"/>
          <w:szCs w:val="24"/>
        </w:rPr>
        <w:t xml:space="preserve">City of Beaumont </w:t>
      </w:r>
      <w:r w:rsidRPr="004E7657">
        <w:rPr>
          <w:rFonts w:ascii="Arial" w:hAnsi="Arial" w:cs="Arial"/>
          <w:color w:val="auto"/>
          <w:sz w:val="24"/>
          <w:szCs w:val="24"/>
        </w:rPr>
        <w:t>is in the direct path of the ocean-bound Santa Ana winds. These winds primarily occur between October and February with December having the highest frequency of events. Wind speeds are typically north to east at 35 knots</w:t>
      </w:r>
      <w:r w:rsidR="00FE2BAF" w:rsidRPr="004E7657">
        <w:rPr>
          <w:rFonts w:ascii="Arial" w:hAnsi="Arial" w:cs="Arial"/>
          <w:color w:val="auto"/>
          <w:sz w:val="24"/>
          <w:szCs w:val="24"/>
        </w:rPr>
        <w:t xml:space="preserve"> (40 mph)</w:t>
      </w:r>
      <w:r w:rsidRPr="004E7657">
        <w:rPr>
          <w:rFonts w:ascii="Arial" w:hAnsi="Arial" w:cs="Arial"/>
          <w:color w:val="auto"/>
          <w:sz w:val="24"/>
          <w:szCs w:val="24"/>
        </w:rPr>
        <w:t xml:space="preserve"> through and below passes and canyons with gusts to 50 knots</w:t>
      </w:r>
      <w:r w:rsidR="00FE2BAF" w:rsidRPr="004E7657">
        <w:rPr>
          <w:rFonts w:ascii="Arial" w:hAnsi="Arial" w:cs="Arial"/>
          <w:color w:val="auto"/>
          <w:sz w:val="24"/>
          <w:szCs w:val="24"/>
        </w:rPr>
        <w:t xml:space="preserve"> (57 mph)</w:t>
      </w:r>
      <w:r w:rsidRPr="004E7657">
        <w:rPr>
          <w:rFonts w:ascii="Arial" w:hAnsi="Arial" w:cs="Arial"/>
          <w:color w:val="auto"/>
          <w:sz w:val="24"/>
          <w:szCs w:val="24"/>
        </w:rPr>
        <w:t>.</w:t>
      </w:r>
      <w:r>
        <w:rPr>
          <w:rFonts w:ascii="Arial" w:hAnsi="Arial" w:cs="Arial"/>
          <w:sz w:val="24"/>
          <w:szCs w:val="24"/>
        </w:rPr>
        <w:t xml:space="preserve"> </w:t>
      </w:r>
    </w:p>
    <w:p w14:paraId="102E4F56" w14:textId="77777777" w:rsidR="002E6ACC" w:rsidRDefault="002E6ACC" w:rsidP="004D0FBF">
      <w:pPr>
        <w:jc w:val="both"/>
        <w:rPr>
          <w:rFonts w:ascii="Arial" w:hAnsi="Arial" w:cs="Arial"/>
          <w:sz w:val="24"/>
          <w:szCs w:val="24"/>
        </w:rPr>
      </w:pPr>
    </w:p>
    <w:p w14:paraId="102E4F57" w14:textId="77777777" w:rsidR="00A77B3E" w:rsidRDefault="00AB23F8" w:rsidP="00A01830">
      <w:pPr>
        <w:spacing w:after="120"/>
        <w:jc w:val="both"/>
        <w:rPr>
          <w:rFonts w:ascii="Arial" w:hAnsi="Arial" w:cs="Arial"/>
          <w:sz w:val="24"/>
          <w:szCs w:val="24"/>
        </w:rPr>
      </w:pPr>
      <w:r>
        <w:rPr>
          <w:rFonts w:ascii="Arial" w:hAnsi="Arial" w:cs="Arial"/>
          <w:b/>
          <w:bCs/>
          <w:sz w:val="24"/>
          <w:szCs w:val="24"/>
        </w:rPr>
        <w:t xml:space="preserve">Tornadoes &amp; Micro-bursts </w:t>
      </w:r>
    </w:p>
    <w:p w14:paraId="102E4F58" w14:textId="77777777" w:rsidR="00A77B3E" w:rsidRDefault="00801249" w:rsidP="004D0FBF">
      <w:pPr>
        <w:jc w:val="both"/>
        <w:rPr>
          <w:rFonts w:ascii="Arial" w:hAnsi="Arial" w:cs="Arial"/>
          <w:sz w:val="24"/>
          <w:szCs w:val="24"/>
        </w:rPr>
      </w:pPr>
      <w:r>
        <w:rPr>
          <w:rFonts w:ascii="Arial" w:hAnsi="Arial" w:cs="Arial"/>
          <w:sz w:val="24"/>
          <w:szCs w:val="24"/>
        </w:rPr>
        <w:t xml:space="preserve">Tornadoes are a rare phenomenon in most of California, with most tornado-like activity coming from micro-bursts. </w:t>
      </w:r>
      <w:r w:rsidR="00AB23F8">
        <w:rPr>
          <w:rFonts w:ascii="Arial" w:hAnsi="Arial" w:cs="Arial"/>
          <w:sz w:val="24"/>
          <w:szCs w:val="24"/>
        </w:rPr>
        <w:t xml:space="preserve">In Riverside County both tornadoes and micro-bursts have occurred in the past 10 years in the desert areas causing flooding and power outages. </w:t>
      </w:r>
    </w:p>
    <w:p w14:paraId="102E4F59" w14:textId="77777777" w:rsidR="00A77B3E" w:rsidRDefault="00A77B3E" w:rsidP="004D0FBF">
      <w:pPr>
        <w:tabs>
          <w:tab w:val="left" w:pos="-720"/>
        </w:tabs>
        <w:jc w:val="both"/>
        <w:rPr>
          <w:rFonts w:ascii="Arial" w:hAnsi="Arial" w:cs="Arial"/>
          <w:sz w:val="24"/>
          <w:szCs w:val="24"/>
        </w:rPr>
      </w:pPr>
    </w:p>
    <w:p w14:paraId="102E4F5A" w14:textId="77777777" w:rsidR="00A77B3E" w:rsidRDefault="00801249" w:rsidP="004D0FBF">
      <w:pPr>
        <w:pStyle w:val="Heading3"/>
        <w:jc w:val="both"/>
        <w:rPr>
          <w:color w:val="000066"/>
        </w:rPr>
      </w:pPr>
      <w:bookmarkStart w:id="43" w:name="h.3tbugp1"/>
      <w:bookmarkEnd w:id="43"/>
      <w:r>
        <w:rPr>
          <w:color w:val="000066"/>
        </w:rPr>
        <w:t>2.4.</w:t>
      </w:r>
      <w:r w:rsidR="001F7459">
        <w:rPr>
          <w:color w:val="000066"/>
        </w:rPr>
        <w:t>8</w:t>
      </w:r>
      <w:r w:rsidR="00F27B88">
        <w:rPr>
          <w:color w:val="000066"/>
        </w:rPr>
        <w:t xml:space="preserve">  </w:t>
      </w:r>
      <w:r>
        <w:rPr>
          <w:color w:val="000066"/>
        </w:rPr>
        <w:t>Hazardous Materials Incident</w:t>
      </w:r>
    </w:p>
    <w:p w14:paraId="102E4F5B" w14:textId="77777777" w:rsidR="00C34A5C" w:rsidRPr="00535047" w:rsidRDefault="00C34A5C" w:rsidP="004D0FBF">
      <w:pPr>
        <w:jc w:val="both"/>
        <w:rPr>
          <w:rFonts w:ascii="Arial" w:hAnsi="Arial" w:cs="Arial"/>
          <w:strike/>
          <w:sz w:val="24"/>
          <w:szCs w:val="24"/>
        </w:rPr>
      </w:pPr>
    </w:p>
    <w:p w14:paraId="102E4F5C" w14:textId="77777777" w:rsidR="00B20DE3" w:rsidRPr="004E7657" w:rsidRDefault="00B20DE3" w:rsidP="00B20DE3">
      <w:pPr>
        <w:jc w:val="both"/>
        <w:rPr>
          <w:rFonts w:ascii="Arial" w:hAnsi="Arial" w:cs="Arial"/>
          <w:color w:val="auto"/>
          <w:sz w:val="24"/>
          <w:szCs w:val="24"/>
          <w:lang w:eastAsia="ja-JP"/>
        </w:rPr>
      </w:pPr>
      <w:r w:rsidRPr="004E7657">
        <w:rPr>
          <w:rFonts w:ascii="Arial" w:hAnsi="Arial" w:cs="Arial"/>
          <w:color w:val="auto"/>
          <w:sz w:val="24"/>
          <w:szCs w:val="24"/>
          <w:lang w:eastAsia="ja-JP"/>
        </w:rPr>
        <w:t xml:space="preserve">Along with the potential for death and injuries from large-scale motor vehicles accidents there is potential for hazardous materials incidents or fires as numerous commercial transportation vehicles travel along the I-10 State Highway a major thoroughfare.  The Union Pacific Railroad </w:t>
      </w:r>
      <w:r w:rsidRPr="004E7657">
        <w:rPr>
          <w:rFonts w:ascii="Arial" w:hAnsi="Arial" w:cs="Arial"/>
          <w:color w:val="auto"/>
          <w:sz w:val="24"/>
          <w:szCs w:val="24"/>
          <w:lang w:eastAsia="ja-JP"/>
        </w:rPr>
        <w:lastRenderedPageBreak/>
        <w:t>that runs directly through the City is a commercial freight transportation system.  Large quantities and numerous types of hazardous materials and transported through the City by rail on a daily basis.  In the past 10 years there have been 5 major train derailments in close vicinity of the City.  Although the City of Beaumont is not known for its agriculture, the railroad poses a threat delivering hazardous materials to the Coachella Valley (Approximately 18 miles east of the City).</w:t>
      </w:r>
    </w:p>
    <w:p w14:paraId="102E4F5D" w14:textId="77777777" w:rsidR="00B20DE3" w:rsidRPr="00BA140D" w:rsidRDefault="00B20DE3" w:rsidP="00B20DE3">
      <w:pPr>
        <w:jc w:val="both"/>
        <w:rPr>
          <w:rFonts w:ascii="Arial" w:hAnsi="Arial" w:cs="Arial"/>
          <w:color w:val="FF0000"/>
          <w:sz w:val="24"/>
          <w:szCs w:val="24"/>
          <w:lang w:eastAsia="ja-JP"/>
        </w:rPr>
      </w:pPr>
    </w:p>
    <w:p w14:paraId="102E4F5E" w14:textId="77777777" w:rsidR="00C34A5C" w:rsidRDefault="00B20DE3" w:rsidP="00C34A5C">
      <w:pPr>
        <w:jc w:val="both"/>
        <w:rPr>
          <w:rFonts w:ascii="Arial" w:hAnsi="Arial" w:cs="Arial"/>
          <w:sz w:val="24"/>
          <w:szCs w:val="24"/>
        </w:rPr>
      </w:pPr>
      <w:r>
        <w:rPr>
          <w:rFonts w:ascii="Arial" w:hAnsi="Arial" w:cs="Arial"/>
          <w:sz w:val="24"/>
          <w:szCs w:val="24"/>
        </w:rPr>
        <w:t xml:space="preserve">A </w:t>
      </w:r>
      <w:r w:rsidR="00C34A5C">
        <w:rPr>
          <w:rFonts w:ascii="Arial" w:hAnsi="Arial" w:cs="Arial"/>
          <w:sz w:val="24"/>
          <w:szCs w:val="24"/>
        </w:rPr>
        <w:t xml:space="preserve">hazardous material is any substance that is flammable, combustible, corrosive, poisonous, toxic, explosive or radioactive. Hazardous materials require special care in handling and storage due to the harm they pose to public health, safety and the environment. Many government agencies inspect facilities that use or store hazardous materials to ensure they are in compliance with State and Federal regulations. </w:t>
      </w:r>
    </w:p>
    <w:p w14:paraId="102E4F5F" w14:textId="77777777" w:rsidR="00B20DE3" w:rsidRDefault="00B20DE3" w:rsidP="00C34A5C">
      <w:pPr>
        <w:jc w:val="both"/>
        <w:rPr>
          <w:rFonts w:ascii="Arial" w:hAnsi="Arial" w:cs="Arial"/>
          <w:sz w:val="24"/>
          <w:szCs w:val="24"/>
        </w:rPr>
      </w:pPr>
    </w:p>
    <w:p w14:paraId="102E4F60" w14:textId="77777777" w:rsidR="00B20DE3" w:rsidRDefault="00B20DE3" w:rsidP="00B20DE3">
      <w:pPr>
        <w:jc w:val="both"/>
        <w:rPr>
          <w:rFonts w:ascii="Arial" w:hAnsi="Arial" w:cs="Arial"/>
          <w:sz w:val="24"/>
          <w:szCs w:val="24"/>
        </w:rPr>
      </w:pPr>
      <w:r>
        <w:rPr>
          <w:rFonts w:ascii="Arial" w:hAnsi="Arial" w:cs="Arial"/>
          <w:sz w:val="24"/>
          <w:szCs w:val="24"/>
        </w:rPr>
        <w:t xml:space="preserve">The County’s location, with its rail and highway transportation routes, and various industries, has a growing potential for serious hazardous materials incidents. Interstates 10, 15, and 215, and State Routes 60 and 91, are all heavily traveled by trucks. Those trucks carry a wide variety of hazardous materials including, but not limited to, gasoline, rocket fuels, pesticides, and radioactive materials. The railroad lines traveling throughout the County also carry some extremely hazardous cargo. Fortunately, the railroads have a good safety record with regard to the transportation of hazardous materials. Traffic on railroads is not as prevalent as on truck routes in Riverside County, but poses a much greater problem when an accident is involved due to the volumes of hazardous materials being transported.  </w:t>
      </w:r>
    </w:p>
    <w:p w14:paraId="102E4F61" w14:textId="77777777" w:rsidR="00B20DE3" w:rsidRDefault="00B20DE3" w:rsidP="00B20DE3">
      <w:pPr>
        <w:jc w:val="both"/>
        <w:rPr>
          <w:rFonts w:ascii="Arial" w:hAnsi="Arial" w:cs="Arial"/>
          <w:sz w:val="24"/>
          <w:szCs w:val="24"/>
        </w:rPr>
      </w:pPr>
    </w:p>
    <w:p w14:paraId="102E4F62" w14:textId="77777777" w:rsidR="00B20DE3" w:rsidRDefault="00B20DE3" w:rsidP="00B20DE3">
      <w:pPr>
        <w:tabs>
          <w:tab w:val="left" w:pos="-1124"/>
          <w:tab w:val="left" w:pos="-404"/>
          <w:tab w:val="left" w:pos="777"/>
          <w:tab w:val="left" w:pos="1324"/>
          <w:tab w:val="left" w:pos="1756"/>
          <w:tab w:val="left" w:pos="2044"/>
          <w:tab w:val="left" w:pos="2188"/>
          <w:tab w:val="left" w:pos="2476"/>
          <w:tab w:val="left" w:pos="2764"/>
          <w:tab w:val="left" w:pos="2908"/>
          <w:tab w:val="left" w:pos="3484"/>
          <w:tab w:val="left" w:pos="4204"/>
          <w:tab w:val="left" w:pos="4924"/>
          <w:tab w:val="left" w:pos="5644"/>
          <w:tab w:val="left" w:pos="6364"/>
          <w:tab w:val="left" w:pos="7084"/>
        </w:tabs>
        <w:jc w:val="both"/>
        <w:rPr>
          <w:rFonts w:ascii="Arial" w:hAnsi="Arial" w:cs="Arial"/>
          <w:sz w:val="24"/>
          <w:szCs w:val="24"/>
        </w:rPr>
      </w:pPr>
      <w:r>
        <w:rPr>
          <w:rFonts w:ascii="Arial" w:hAnsi="Arial" w:cs="Arial"/>
          <w:sz w:val="24"/>
          <w:szCs w:val="24"/>
        </w:rPr>
        <w:t xml:space="preserve">Besides the immediate effect of hazardous materials incidents on scene, there are also ancillary effects such as the impact on waterways and the evacuation of schools, business districts, and residential areas.  All the HazMat response agencies in the county conduct HazMat exercises through the CHOG group (County Hazardous Operations Group). </w:t>
      </w:r>
    </w:p>
    <w:p w14:paraId="102E4F63" w14:textId="77777777" w:rsidR="00805376" w:rsidRDefault="00805376" w:rsidP="004D0FBF">
      <w:pPr>
        <w:jc w:val="both"/>
        <w:rPr>
          <w:rFonts w:ascii="Arial" w:hAnsi="Arial" w:cs="Arial"/>
          <w:sz w:val="24"/>
          <w:szCs w:val="24"/>
        </w:rPr>
      </w:pPr>
    </w:p>
    <w:p w14:paraId="102E4F64" w14:textId="77777777" w:rsidR="00805376" w:rsidRDefault="00B20DE3" w:rsidP="00B20DE3">
      <w:pPr>
        <w:shd w:val="clear" w:color="auto" w:fill="D9DFEF" w:themeFill="accent1" w:themeFillTint="33"/>
        <w:jc w:val="both"/>
        <w:rPr>
          <w:rFonts w:ascii="Arial" w:hAnsi="Arial" w:cs="Arial"/>
          <w:sz w:val="24"/>
          <w:szCs w:val="24"/>
        </w:rPr>
      </w:pPr>
      <w:r>
        <w:rPr>
          <w:rFonts w:ascii="Arial" w:hAnsi="Arial" w:cs="Arial"/>
          <w:sz w:val="24"/>
          <w:szCs w:val="24"/>
        </w:rPr>
        <w:t xml:space="preserve">The Environmental Protection and Oversight Division of the Department of Environmental Health </w:t>
      </w:r>
      <w:r w:rsidR="00BE53CE">
        <w:rPr>
          <w:rFonts w:ascii="Arial" w:hAnsi="Arial" w:cs="Arial"/>
          <w:sz w:val="24"/>
          <w:szCs w:val="24"/>
        </w:rPr>
        <w:t>have</w:t>
      </w:r>
      <w:r>
        <w:rPr>
          <w:rFonts w:ascii="Arial" w:hAnsi="Arial" w:cs="Arial"/>
          <w:sz w:val="24"/>
          <w:szCs w:val="24"/>
        </w:rPr>
        <w:t xml:space="preserve"> regulatory control over a number of hazardous materials, land use, and water systems. The County of Riverside, as well as the Cities of Corona and Riverside have been certified by the California Environmental Protection Agency as the Certified Unified Program Agency (CUPA) for implementing a hazardous materials program. The haulers and users of hazardous materials are listed with the County of Riverside Department of Environmental Health and are regulated and monitored under the auspices of the County of Riverside. </w:t>
      </w:r>
    </w:p>
    <w:p w14:paraId="102E4F65" w14:textId="77777777" w:rsidR="00805376" w:rsidRPr="00805376" w:rsidRDefault="00805376" w:rsidP="00805376">
      <w:pPr>
        <w:pStyle w:val="Heading3"/>
        <w:spacing w:after="0"/>
        <w:jc w:val="both"/>
        <w:rPr>
          <w:rFonts w:ascii="Arial" w:hAnsi="Arial" w:cs="Arial"/>
          <w:color w:val="000066"/>
          <w:sz w:val="24"/>
          <w:szCs w:val="24"/>
        </w:rPr>
      </w:pPr>
      <w:bookmarkStart w:id="44" w:name="h.28h4qwu"/>
      <w:bookmarkEnd w:id="44"/>
    </w:p>
    <w:p w14:paraId="102E4F66" w14:textId="77777777" w:rsidR="00A77B3E" w:rsidRDefault="00805376" w:rsidP="004D0FBF">
      <w:pPr>
        <w:pStyle w:val="Heading3"/>
        <w:jc w:val="both"/>
        <w:rPr>
          <w:color w:val="000066"/>
        </w:rPr>
      </w:pPr>
      <w:r>
        <w:rPr>
          <w:color w:val="000066"/>
        </w:rPr>
        <w:t>2</w:t>
      </w:r>
      <w:r w:rsidR="00801249">
        <w:rPr>
          <w:color w:val="000066"/>
        </w:rPr>
        <w:t>.4.</w:t>
      </w:r>
      <w:r w:rsidR="001F7459">
        <w:rPr>
          <w:color w:val="000066"/>
        </w:rPr>
        <w:t>9</w:t>
      </w:r>
      <w:r w:rsidR="00F27B88">
        <w:rPr>
          <w:color w:val="000066"/>
        </w:rPr>
        <w:t xml:space="preserve">  </w:t>
      </w:r>
      <w:r w:rsidR="00801249">
        <w:rPr>
          <w:color w:val="000066"/>
        </w:rPr>
        <w:t>Insect Infestation</w:t>
      </w:r>
    </w:p>
    <w:p w14:paraId="102E4F67" w14:textId="77777777" w:rsidR="009172A2" w:rsidRDefault="009172A2" w:rsidP="004D0FBF">
      <w:pPr>
        <w:jc w:val="both"/>
        <w:rPr>
          <w:rFonts w:ascii="Arial" w:hAnsi="Arial" w:cs="Arial"/>
          <w:sz w:val="24"/>
          <w:szCs w:val="24"/>
        </w:rPr>
      </w:pPr>
    </w:p>
    <w:p w14:paraId="102E4F68" w14:textId="77777777" w:rsidR="00C34A5C" w:rsidRDefault="00C34A5C" w:rsidP="004D0FBF">
      <w:pPr>
        <w:jc w:val="both"/>
        <w:rPr>
          <w:rFonts w:ascii="Arial" w:hAnsi="Arial" w:cs="Arial"/>
          <w:sz w:val="24"/>
          <w:szCs w:val="24"/>
        </w:rPr>
      </w:pPr>
      <w:r>
        <w:rPr>
          <w:rFonts w:ascii="Arial" w:hAnsi="Arial" w:cs="Arial"/>
          <w:sz w:val="24"/>
          <w:szCs w:val="24"/>
        </w:rPr>
        <w:t xml:space="preserve">In case of insect infestation, the City of Beaumont will coordinate with San Gorgonio Pass </w:t>
      </w:r>
    </w:p>
    <w:p w14:paraId="102E4F69" w14:textId="77777777" w:rsidR="00A77B3E" w:rsidRDefault="00801249" w:rsidP="004D0FBF">
      <w:pPr>
        <w:jc w:val="both"/>
        <w:rPr>
          <w:rFonts w:ascii="Arial" w:hAnsi="Arial" w:cs="Arial"/>
          <w:sz w:val="24"/>
          <w:szCs w:val="24"/>
        </w:rPr>
      </w:pPr>
      <w:r>
        <w:rPr>
          <w:rFonts w:ascii="Arial" w:hAnsi="Arial" w:cs="Arial"/>
          <w:sz w:val="24"/>
          <w:szCs w:val="24"/>
        </w:rPr>
        <w:t xml:space="preserve">Insect infestation occurs when an undesirable type of insect inhabits an area in a manner that causes serious harm to crops, livestock, poultry, wild land trees, plants, animals, or humans. Example insects include the Africanized Honey Bee, Bark Beetle, Gold-Spotted Oak Bore Beetle, Citrus Leafminer, Glassy-winged Sharpshooter, Gypsy Moth, Japanese Beetle, various Fruit Flies, Red Imported Fire Ant, Nemotode, Tropical Palm Scale, Asian Citrus Psyllid and Silverleaf Whitefly. </w:t>
      </w:r>
    </w:p>
    <w:p w14:paraId="102E4F6A" w14:textId="77777777" w:rsidR="00A77B3E" w:rsidRDefault="00A77B3E" w:rsidP="004D0FBF">
      <w:pPr>
        <w:spacing w:before="5" w:line="236" w:lineRule="auto"/>
        <w:ind w:right="73"/>
        <w:jc w:val="both"/>
        <w:rPr>
          <w:rFonts w:ascii="Arial" w:hAnsi="Arial" w:cs="Arial"/>
          <w:sz w:val="24"/>
          <w:szCs w:val="24"/>
        </w:rPr>
      </w:pPr>
    </w:p>
    <w:p w14:paraId="102E4F6B" w14:textId="77777777" w:rsidR="00B20DE3" w:rsidRDefault="00B20DE3" w:rsidP="00B20DE3">
      <w:pPr>
        <w:jc w:val="both"/>
        <w:rPr>
          <w:rFonts w:ascii="Arial" w:hAnsi="Arial" w:cs="Arial"/>
          <w:sz w:val="24"/>
          <w:szCs w:val="24"/>
        </w:rPr>
      </w:pPr>
      <w:r>
        <w:rPr>
          <w:rFonts w:ascii="Arial" w:hAnsi="Arial" w:cs="Arial"/>
          <w:sz w:val="24"/>
          <w:szCs w:val="24"/>
        </w:rPr>
        <w:t xml:space="preserve">Riverside County has been a part of State disaster proclamation for an insect infestation in the past 20 years with thousands of trees on hundreds of thousands of acres were dying after being </w:t>
      </w:r>
      <w:r>
        <w:rPr>
          <w:rFonts w:ascii="Arial" w:hAnsi="Arial" w:cs="Arial"/>
          <w:sz w:val="24"/>
          <w:szCs w:val="24"/>
        </w:rPr>
        <w:lastRenderedPageBreak/>
        <w:t xml:space="preserve">weakened by drought and attacked by an infestation of insects. Dead trees over large areas of land can threaten human lives by aiding catastrophic wildfires, and may cause injury and property damage from falling trees. </w:t>
      </w:r>
    </w:p>
    <w:p w14:paraId="102E4F6C" w14:textId="77777777" w:rsidR="00B20DE3" w:rsidRDefault="00B20DE3" w:rsidP="00B20DE3">
      <w:pPr>
        <w:jc w:val="both"/>
        <w:rPr>
          <w:rFonts w:ascii="Arial" w:hAnsi="Arial" w:cs="Arial"/>
          <w:sz w:val="24"/>
          <w:szCs w:val="24"/>
        </w:rPr>
      </w:pPr>
    </w:p>
    <w:p w14:paraId="102E4F6D" w14:textId="77777777" w:rsidR="00B20DE3" w:rsidRDefault="00B20DE3" w:rsidP="00B20DE3">
      <w:pPr>
        <w:jc w:val="both"/>
        <w:rPr>
          <w:rFonts w:ascii="Arial" w:hAnsi="Arial" w:cs="Arial"/>
          <w:sz w:val="24"/>
          <w:szCs w:val="24"/>
        </w:rPr>
      </w:pPr>
      <w:r>
        <w:rPr>
          <w:rFonts w:ascii="Arial" w:hAnsi="Arial" w:cs="Arial"/>
          <w:sz w:val="24"/>
          <w:szCs w:val="24"/>
        </w:rPr>
        <w:t>Insect infestation can also cause the quarantine of agricultural stock, such as grapes and citrus to limit the movement of these crops, which requires inspection and certification of these commodities by the local Agricultural Commissioner prior to movement from the infested area.  Riverside County climate is favorable to agriculture all year also makes it possible for insects to reproduce with little natural hindrance to their proliferation.</w:t>
      </w:r>
    </w:p>
    <w:p w14:paraId="102E4F6E" w14:textId="77777777" w:rsidR="00B20DE3" w:rsidRDefault="00B20DE3" w:rsidP="004D0FBF">
      <w:pPr>
        <w:spacing w:before="5" w:line="236" w:lineRule="auto"/>
        <w:ind w:right="73"/>
        <w:jc w:val="both"/>
        <w:rPr>
          <w:rFonts w:ascii="Arial" w:hAnsi="Arial" w:cs="Arial"/>
          <w:sz w:val="24"/>
          <w:szCs w:val="24"/>
        </w:rPr>
      </w:pPr>
    </w:p>
    <w:p w14:paraId="102E4F6F" w14:textId="77777777" w:rsidR="00A77B3E" w:rsidRDefault="003F0EDB" w:rsidP="004D0FBF">
      <w:pPr>
        <w:pStyle w:val="Heading3"/>
        <w:jc w:val="both"/>
        <w:rPr>
          <w:color w:val="000066"/>
        </w:rPr>
      </w:pPr>
      <w:bookmarkStart w:id="45" w:name="h.nmf14n"/>
      <w:bookmarkStart w:id="46" w:name="h.37m2jsg"/>
      <w:bookmarkStart w:id="47" w:name="h.1mrcu09"/>
      <w:bookmarkStart w:id="48" w:name="h.46r0co2"/>
      <w:bookmarkStart w:id="49" w:name="h.2lwamvv"/>
      <w:bookmarkEnd w:id="45"/>
      <w:bookmarkEnd w:id="46"/>
      <w:bookmarkEnd w:id="47"/>
      <w:bookmarkEnd w:id="48"/>
      <w:bookmarkEnd w:id="49"/>
      <w:r>
        <w:rPr>
          <w:color w:val="000066"/>
        </w:rPr>
        <w:t>2.4.10</w:t>
      </w:r>
      <w:r w:rsidR="00F27B88">
        <w:rPr>
          <w:color w:val="000066"/>
        </w:rPr>
        <w:t xml:space="preserve">  </w:t>
      </w:r>
      <w:r w:rsidR="00801249">
        <w:rPr>
          <w:color w:val="000066"/>
        </w:rPr>
        <w:t>Domestic Security Threats</w:t>
      </w:r>
    </w:p>
    <w:p w14:paraId="102E4F70" w14:textId="77777777" w:rsidR="00B20DE3" w:rsidRPr="004E7657" w:rsidRDefault="00B20DE3" w:rsidP="00B20DE3">
      <w:pPr>
        <w:shd w:val="clear" w:color="auto" w:fill="D9DFEF" w:themeFill="accent1" w:themeFillTint="33"/>
        <w:jc w:val="both"/>
        <w:rPr>
          <w:rFonts w:ascii="Arial" w:hAnsi="Arial" w:cs="Arial"/>
          <w:color w:val="auto"/>
          <w:sz w:val="24"/>
          <w:szCs w:val="24"/>
        </w:rPr>
      </w:pPr>
      <w:r w:rsidRPr="004E7657">
        <w:rPr>
          <w:rFonts w:ascii="Arial" w:hAnsi="Arial" w:cs="Arial"/>
          <w:color w:val="auto"/>
          <w:sz w:val="24"/>
          <w:szCs w:val="24"/>
        </w:rPr>
        <w:t>The City of Beaumont Police Department often conducts active shooter training with the Riverside County Sheriff Department and the San Bernardino County Sheriff Department.  Due to the central location of the City of Beaumont within the county, the respon</w:t>
      </w:r>
      <w:r w:rsidR="00094D17" w:rsidRPr="004E7657">
        <w:rPr>
          <w:rFonts w:ascii="Arial" w:hAnsi="Arial" w:cs="Arial"/>
          <w:color w:val="auto"/>
          <w:sz w:val="24"/>
          <w:szCs w:val="24"/>
        </w:rPr>
        <w:t xml:space="preserve">se time to render assistance </w:t>
      </w:r>
      <w:r w:rsidRPr="004E7657">
        <w:rPr>
          <w:rFonts w:ascii="Arial" w:hAnsi="Arial" w:cs="Arial"/>
          <w:color w:val="auto"/>
          <w:sz w:val="24"/>
          <w:szCs w:val="24"/>
        </w:rPr>
        <w:t xml:space="preserve">during an active shooter/terrorism </w:t>
      </w:r>
      <w:r w:rsidR="00094D17" w:rsidRPr="004E7657">
        <w:rPr>
          <w:rFonts w:ascii="Arial" w:hAnsi="Arial" w:cs="Arial"/>
          <w:color w:val="auto"/>
          <w:sz w:val="24"/>
          <w:szCs w:val="24"/>
        </w:rPr>
        <w:t xml:space="preserve">act </w:t>
      </w:r>
      <w:r w:rsidRPr="004E7657">
        <w:rPr>
          <w:rFonts w:ascii="Arial" w:hAnsi="Arial" w:cs="Arial"/>
          <w:color w:val="auto"/>
          <w:sz w:val="24"/>
          <w:szCs w:val="24"/>
        </w:rPr>
        <w:t>is within minutes.</w:t>
      </w:r>
    </w:p>
    <w:p w14:paraId="102E4F71" w14:textId="77777777" w:rsidR="00144809" w:rsidRDefault="00144809" w:rsidP="004D0FBF">
      <w:pPr>
        <w:jc w:val="both"/>
        <w:rPr>
          <w:rFonts w:ascii="Arial" w:hAnsi="Arial" w:cs="Arial"/>
          <w:sz w:val="24"/>
          <w:szCs w:val="24"/>
        </w:rPr>
      </w:pPr>
    </w:p>
    <w:p w14:paraId="102E4F72" w14:textId="77777777" w:rsidR="00B20DE3" w:rsidRDefault="00B20DE3" w:rsidP="00B20DE3">
      <w:pPr>
        <w:jc w:val="both"/>
        <w:rPr>
          <w:rFonts w:ascii="Arial" w:hAnsi="Arial" w:cs="Arial"/>
          <w:sz w:val="24"/>
          <w:szCs w:val="24"/>
        </w:rPr>
      </w:pPr>
      <w:r>
        <w:rPr>
          <w:rFonts w:ascii="Arial" w:hAnsi="Arial" w:cs="Arial"/>
          <w:sz w:val="24"/>
          <w:szCs w:val="24"/>
        </w:rPr>
        <w:t xml:space="preserve">Domestic security threats encompass terrorism, civil unrest, and correctional facility incidents.  Riverside County and its communities are home to business and government agencies, transportation infrastructure, tourist attractions, natural parks/historic sites, and cultural facilities which are vulnerable to terrorist attack. Terrorism is a continuing threat throughout the world. A variety of political, social, religious, cultural, and economic factors underlie terrorist activities. Terrorists typically target civilians to advance their agenda. The media interest generated by terrorist attacks makes this a high visibility threat. </w:t>
      </w:r>
    </w:p>
    <w:p w14:paraId="102E4F73" w14:textId="77777777" w:rsidR="00B20DE3" w:rsidRDefault="00B20DE3" w:rsidP="004D0FBF">
      <w:pPr>
        <w:jc w:val="both"/>
        <w:rPr>
          <w:rFonts w:ascii="Arial" w:hAnsi="Arial" w:cs="Arial"/>
          <w:sz w:val="24"/>
          <w:szCs w:val="24"/>
        </w:rPr>
      </w:pPr>
    </w:p>
    <w:p w14:paraId="102E4F74" w14:textId="77777777" w:rsidR="00A77B3E" w:rsidRDefault="00801249" w:rsidP="004D0FBF">
      <w:pPr>
        <w:jc w:val="both"/>
        <w:rPr>
          <w:rFonts w:ascii="Arial" w:hAnsi="Arial" w:cs="Arial"/>
          <w:sz w:val="24"/>
          <w:szCs w:val="24"/>
        </w:rPr>
      </w:pPr>
      <w:r>
        <w:rPr>
          <w:rFonts w:ascii="Arial" w:hAnsi="Arial" w:cs="Arial"/>
          <w:sz w:val="24"/>
          <w:szCs w:val="24"/>
        </w:rPr>
        <w:t>Domestic Security Threats may cause mass casualties, extensive property damage, fires, flooding, and other ensuing hazards. Domestic Security Threats takes many forms, including:</w:t>
      </w:r>
    </w:p>
    <w:p w14:paraId="102E4F75" w14:textId="77777777" w:rsidR="00A77B3E" w:rsidRDefault="00A77B3E" w:rsidP="004D0FBF">
      <w:pPr>
        <w:jc w:val="both"/>
        <w:rPr>
          <w:rFonts w:ascii="Arial" w:hAnsi="Arial" w:cs="Arial"/>
          <w:sz w:val="24"/>
          <w:szCs w:val="24"/>
        </w:rPr>
      </w:pPr>
    </w:p>
    <w:p w14:paraId="102E4F76"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Active Shooter Event</w:t>
      </w:r>
    </w:p>
    <w:p w14:paraId="102E4F77"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Chemical</w:t>
      </w:r>
    </w:p>
    <w:p w14:paraId="102E4F78"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Cyber-terrorism</w:t>
      </w:r>
    </w:p>
    <w:p w14:paraId="102E4F79"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Biological</w:t>
      </w:r>
    </w:p>
    <w:p w14:paraId="102E4F7A"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Radiological</w:t>
      </w:r>
    </w:p>
    <w:p w14:paraId="102E4F7B"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Nuclear</w:t>
      </w:r>
    </w:p>
    <w:p w14:paraId="102E4F7C"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Explosive</w:t>
      </w:r>
    </w:p>
    <w:p w14:paraId="102E4F7D" w14:textId="77777777" w:rsidR="00A77B3E" w:rsidRDefault="00A77B3E" w:rsidP="004D0FBF">
      <w:pPr>
        <w:jc w:val="both"/>
        <w:rPr>
          <w:rFonts w:ascii="Arial" w:hAnsi="Arial" w:cs="Arial"/>
          <w:sz w:val="24"/>
          <w:szCs w:val="24"/>
        </w:rPr>
      </w:pPr>
    </w:p>
    <w:p w14:paraId="102E4F7E" w14:textId="77777777" w:rsidR="00B20DE3" w:rsidRDefault="00B20DE3" w:rsidP="00B20DE3">
      <w:pPr>
        <w:jc w:val="both"/>
        <w:rPr>
          <w:rFonts w:ascii="Arial" w:hAnsi="Arial" w:cs="Arial"/>
          <w:sz w:val="24"/>
          <w:szCs w:val="24"/>
        </w:rPr>
      </w:pPr>
      <w:r>
        <w:rPr>
          <w:rFonts w:ascii="Arial" w:hAnsi="Arial" w:cs="Arial"/>
          <w:sz w:val="24"/>
          <w:szCs w:val="24"/>
        </w:rPr>
        <w:t xml:space="preserve">An Active Shooter is an individual actively engaged in killing or attempting to kill people in a confined and populated area; in most cases, active shooters use firearms(s) and there is no pattern or method to their selection of victims. Active shooter situations are unpredictable and evolve quickly. Typically, the immediate deployment of law enforcement is required to stop the shooting and mitigate harm to victims. </w:t>
      </w:r>
    </w:p>
    <w:p w14:paraId="102E4F7F" w14:textId="77777777" w:rsidR="00B20DE3" w:rsidRDefault="00B20DE3" w:rsidP="00B20DE3">
      <w:pPr>
        <w:jc w:val="both"/>
        <w:rPr>
          <w:rFonts w:ascii="Arial" w:hAnsi="Arial" w:cs="Arial"/>
          <w:sz w:val="24"/>
          <w:szCs w:val="24"/>
        </w:rPr>
      </w:pPr>
    </w:p>
    <w:p w14:paraId="102E4F80" w14:textId="77777777" w:rsidR="00B20DE3" w:rsidRDefault="00B20DE3" w:rsidP="00B20DE3">
      <w:pPr>
        <w:jc w:val="both"/>
        <w:rPr>
          <w:rFonts w:ascii="Arial" w:hAnsi="Arial" w:cs="Arial"/>
          <w:sz w:val="24"/>
          <w:szCs w:val="24"/>
        </w:rPr>
      </w:pPr>
      <w:r>
        <w:rPr>
          <w:rFonts w:ascii="Arial" w:hAnsi="Arial" w:cs="Arial"/>
          <w:sz w:val="24"/>
          <w:szCs w:val="24"/>
        </w:rPr>
        <w:t>A chemical attack would appear far more likely than either the use of nuclear or biological materials, largely due to the availability of many of the necessary precursor substances needed to construct chemical weapons.</w:t>
      </w:r>
    </w:p>
    <w:p w14:paraId="102E4F81" w14:textId="77777777" w:rsidR="00B20DE3" w:rsidRDefault="00B20DE3" w:rsidP="00B20DE3">
      <w:pPr>
        <w:jc w:val="both"/>
        <w:rPr>
          <w:rFonts w:ascii="Arial" w:hAnsi="Arial" w:cs="Arial"/>
          <w:sz w:val="24"/>
          <w:szCs w:val="24"/>
        </w:rPr>
      </w:pPr>
    </w:p>
    <w:p w14:paraId="102E4F82" w14:textId="77777777" w:rsidR="00B20DE3" w:rsidRDefault="00B20DE3" w:rsidP="00B20DE3">
      <w:pPr>
        <w:jc w:val="both"/>
        <w:rPr>
          <w:rFonts w:ascii="Arial" w:hAnsi="Arial" w:cs="Arial"/>
          <w:sz w:val="24"/>
          <w:szCs w:val="24"/>
        </w:rPr>
      </w:pPr>
      <w:r>
        <w:rPr>
          <w:rFonts w:ascii="Arial" w:hAnsi="Arial" w:cs="Arial"/>
          <w:sz w:val="24"/>
          <w:szCs w:val="24"/>
        </w:rPr>
        <w:t xml:space="preserve">Cyber-terrorism is the use of computer network tools to shut down critical government infrastructures such as energy, transportation, and government operations, or to coerce or intimidate a government or civilian population. The premise of cyber terrorism is that as nations </w:t>
      </w:r>
      <w:r>
        <w:rPr>
          <w:rFonts w:ascii="Arial" w:hAnsi="Arial" w:cs="Arial"/>
          <w:sz w:val="24"/>
          <w:szCs w:val="24"/>
        </w:rPr>
        <w:lastRenderedPageBreak/>
        <w:t>and critical infrastructure became more dependent on computer networks for their operation, new vulnerabilities are created. A form of cyber-terrorism can be carried out by computer viruses and worms.</w:t>
      </w:r>
    </w:p>
    <w:p w14:paraId="102E4F83" w14:textId="77777777" w:rsidR="00B20DE3" w:rsidRDefault="00B20DE3" w:rsidP="00B20DE3">
      <w:pPr>
        <w:jc w:val="both"/>
        <w:rPr>
          <w:rFonts w:ascii="Arial" w:hAnsi="Arial" w:cs="Arial"/>
          <w:sz w:val="24"/>
          <w:szCs w:val="24"/>
        </w:rPr>
      </w:pPr>
    </w:p>
    <w:p w14:paraId="102E4F84" w14:textId="77777777" w:rsidR="00B20DE3" w:rsidRDefault="00B20DE3" w:rsidP="00B20DE3">
      <w:pPr>
        <w:jc w:val="both"/>
        <w:rPr>
          <w:rFonts w:ascii="Arial" w:hAnsi="Arial" w:cs="Arial"/>
          <w:sz w:val="24"/>
          <w:szCs w:val="24"/>
        </w:rPr>
      </w:pPr>
      <w:r>
        <w:rPr>
          <w:rFonts w:ascii="Arial" w:hAnsi="Arial" w:cs="Arial"/>
          <w:sz w:val="24"/>
          <w:szCs w:val="24"/>
        </w:rPr>
        <w:t>Biological agents are infectious agent such as a bacteria or virus used to produce illness or death in people, animals, or plants and are extremely difficult to detect.</w:t>
      </w:r>
    </w:p>
    <w:p w14:paraId="102E4F85" w14:textId="77777777" w:rsidR="00B20DE3" w:rsidRDefault="00B20DE3" w:rsidP="00B20DE3">
      <w:pPr>
        <w:jc w:val="both"/>
        <w:rPr>
          <w:rFonts w:ascii="Arial" w:hAnsi="Arial" w:cs="Arial"/>
          <w:sz w:val="24"/>
          <w:szCs w:val="24"/>
        </w:rPr>
      </w:pPr>
    </w:p>
    <w:p w14:paraId="102E4F86" w14:textId="77777777" w:rsidR="00B20DE3" w:rsidRDefault="00B20DE3" w:rsidP="00B20DE3">
      <w:pPr>
        <w:jc w:val="both"/>
        <w:rPr>
          <w:rFonts w:ascii="Arial" w:hAnsi="Arial" w:cs="Arial"/>
          <w:sz w:val="24"/>
          <w:szCs w:val="24"/>
        </w:rPr>
      </w:pPr>
      <w:r>
        <w:rPr>
          <w:rFonts w:ascii="Arial" w:hAnsi="Arial" w:cs="Arial"/>
          <w:sz w:val="24"/>
          <w:szCs w:val="24"/>
        </w:rPr>
        <w:t xml:space="preserve">Radioactive materials could be put in a bomb to spread radiation to cause long lasting health issues and contaminate the target for a long period of time. Although the explosive device is easily recognized, radiation cannot be detected by human senses. There is the possibility that a terrorist organization may acquire the capability to create and detonate a nuclear bomb which would produce fallout affecting an area many times greater than that of the blast itself. This act would cause extreme devastation, long term health effects, and contamination of the blast area, as well as potential radiation in the water and food sources. </w:t>
      </w:r>
    </w:p>
    <w:p w14:paraId="102E4F87" w14:textId="77777777" w:rsidR="00B20DE3" w:rsidRDefault="00B20DE3" w:rsidP="00B20DE3">
      <w:pPr>
        <w:jc w:val="both"/>
        <w:rPr>
          <w:rFonts w:ascii="Arial" w:hAnsi="Arial" w:cs="Arial"/>
          <w:sz w:val="24"/>
          <w:szCs w:val="24"/>
        </w:rPr>
      </w:pPr>
    </w:p>
    <w:p w14:paraId="102E4F88" w14:textId="77777777" w:rsidR="00B20DE3" w:rsidRDefault="00B20DE3" w:rsidP="00B20DE3">
      <w:pPr>
        <w:jc w:val="both"/>
        <w:rPr>
          <w:rFonts w:ascii="Arial" w:hAnsi="Arial" w:cs="Arial"/>
          <w:sz w:val="24"/>
          <w:szCs w:val="24"/>
        </w:rPr>
      </w:pPr>
      <w:r>
        <w:rPr>
          <w:rFonts w:ascii="Arial" w:hAnsi="Arial" w:cs="Arial"/>
          <w:sz w:val="24"/>
          <w:szCs w:val="24"/>
        </w:rPr>
        <w:t xml:space="preserve">Explosive devices account for 86% of Domestic Terrorist incidents and 50% of worldwide terrorist attacks. Most conventional explosives are in the form of package bombs, car or truck bombs, suicide bombers, and backpack type bombs with electronic detonators, which are placed within the public setting to ensure mass casualties.  Use of explosive devices remains the weapon of choice for terrorist activity. Incidents generating significant mass casualties make preparedness and the mechanisms for effective response essential. </w:t>
      </w:r>
    </w:p>
    <w:p w14:paraId="102E4F89" w14:textId="77777777" w:rsidR="00B20DE3" w:rsidRDefault="00B20DE3" w:rsidP="00B20DE3">
      <w:pPr>
        <w:jc w:val="both"/>
        <w:rPr>
          <w:rFonts w:ascii="Arial" w:hAnsi="Arial" w:cs="Arial"/>
          <w:sz w:val="24"/>
          <w:szCs w:val="24"/>
        </w:rPr>
      </w:pPr>
    </w:p>
    <w:p w14:paraId="102E4F8A" w14:textId="77777777" w:rsidR="00B20DE3" w:rsidRDefault="00B20DE3" w:rsidP="00B20DE3">
      <w:pPr>
        <w:jc w:val="both"/>
        <w:rPr>
          <w:rFonts w:ascii="Arial" w:hAnsi="Arial" w:cs="Arial"/>
          <w:sz w:val="24"/>
          <w:szCs w:val="24"/>
        </w:rPr>
      </w:pPr>
      <w:r>
        <w:rPr>
          <w:rFonts w:ascii="Arial" w:hAnsi="Arial" w:cs="Arial"/>
          <w:sz w:val="24"/>
          <w:szCs w:val="24"/>
        </w:rPr>
        <w:t xml:space="preserve">Related activities include bomb threats which disrupt the normal operations of transit systems, government or corporate facilities. Primary locations likely to be targets include airports, mass transit targets, government facilities, and high population density locations, although so-called soft targets such as schools, local entertainment facilities, sporting events, and concerts are also targets. </w:t>
      </w:r>
    </w:p>
    <w:p w14:paraId="102E4F8B" w14:textId="77777777" w:rsidR="00B20DE3" w:rsidRDefault="00B20DE3" w:rsidP="004D0FBF">
      <w:pPr>
        <w:tabs>
          <w:tab w:val="left" w:pos="-1440"/>
          <w:tab w:val="left" w:pos="-720"/>
          <w:tab w:val="left" w:pos="370"/>
          <w:tab w:val="left" w:pos="843"/>
          <w:tab w:val="left" w:pos="1384"/>
          <w:tab w:val="left" w:pos="2448"/>
          <w:tab w:val="left" w:pos="3168"/>
          <w:tab w:val="left" w:pos="3888"/>
          <w:tab w:val="left" w:pos="4608"/>
          <w:tab w:val="left" w:pos="5328"/>
          <w:tab w:val="left" w:pos="6048"/>
          <w:tab w:val="left" w:pos="6768"/>
          <w:tab w:val="left" w:pos="7488"/>
          <w:tab w:val="left" w:pos="8208"/>
          <w:tab w:val="left" w:pos="8928"/>
        </w:tabs>
        <w:jc w:val="both"/>
        <w:rPr>
          <w:rFonts w:ascii="Arial" w:hAnsi="Arial" w:cs="Arial"/>
          <w:sz w:val="24"/>
          <w:szCs w:val="24"/>
        </w:rPr>
      </w:pPr>
    </w:p>
    <w:p w14:paraId="102E4F8C" w14:textId="77777777" w:rsidR="00A77B3E" w:rsidRDefault="00801249" w:rsidP="00805376">
      <w:pPr>
        <w:spacing w:after="120"/>
        <w:jc w:val="both"/>
        <w:rPr>
          <w:rFonts w:ascii="Arial" w:hAnsi="Arial" w:cs="Arial"/>
          <w:b/>
          <w:bCs/>
          <w:sz w:val="24"/>
          <w:szCs w:val="24"/>
        </w:rPr>
      </w:pPr>
      <w:r>
        <w:rPr>
          <w:rFonts w:ascii="Arial" w:hAnsi="Arial" w:cs="Arial"/>
          <w:b/>
          <w:bCs/>
          <w:sz w:val="24"/>
          <w:szCs w:val="24"/>
        </w:rPr>
        <w:t>Civil Unrest</w:t>
      </w:r>
    </w:p>
    <w:p w14:paraId="102E4F8D" w14:textId="77777777" w:rsidR="007B6415" w:rsidRDefault="00801249" w:rsidP="004D0FBF">
      <w:pPr>
        <w:jc w:val="both"/>
        <w:rPr>
          <w:rFonts w:ascii="Arial" w:hAnsi="Arial" w:cs="Arial"/>
          <w:sz w:val="24"/>
          <w:szCs w:val="24"/>
        </w:rPr>
      </w:pPr>
      <w:r>
        <w:rPr>
          <w:rFonts w:ascii="Arial" w:hAnsi="Arial" w:cs="Arial"/>
          <w:sz w:val="24"/>
          <w:szCs w:val="24"/>
        </w:rPr>
        <w:t>Civil Unrest disrupt</w:t>
      </w:r>
      <w:r w:rsidR="007B6415">
        <w:rPr>
          <w:rFonts w:ascii="Arial" w:hAnsi="Arial" w:cs="Arial"/>
          <w:sz w:val="24"/>
          <w:szCs w:val="24"/>
        </w:rPr>
        <w:t>s</w:t>
      </w:r>
      <w:r>
        <w:rPr>
          <w:rFonts w:ascii="Arial" w:hAnsi="Arial" w:cs="Arial"/>
          <w:sz w:val="24"/>
          <w:szCs w:val="24"/>
        </w:rPr>
        <w:t xml:space="preserve"> community affairs and </w:t>
      </w:r>
      <w:r w:rsidR="00FB7EAB">
        <w:rPr>
          <w:rFonts w:ascii="Arial" w:hAnsi="Arial" w:cs="Arial"/>
          <w:sz w:val="24"/>
          <w:szCs w:val="24"/>
        </w:rPr>
        <w:t>threatens</w:t>
      </w:r>
      <w:r>
        <w:rPr>
          <w:rFonts w:ascii="Arial" w:hAnsi="Arial" w:cs="Arial"/>
          <w:sz w:val="24"/>
          <w:szCs w:val="24"/>
        </w:rPr>
        <w:t xml:space="preserve"> the public safety. Civil Unrest includes riots, mob violence, and any unlawful demonstration resulting in police intervention and arrests. Civil Unrest is generally associated with controversial political, judicial, and/or economic issues and events. </w:t>
      </w:r>
    </w:p>
    <w:p w14:paraId="102E4F8E" w14:textId="77777777" w:rsidR="007B6415" w:rsidRDefault="007B6415" w:rsidP="004D0FBF">
      <w:pPr>
        <w:jc w:val="both"/>
        <w:rPr>
          <w:rFonts w:ascii="Arial" w:hAnsi="Arial" w:cs="Arial"/>
          <w:sz w:val="24"/>
          <w:szCs w:val="24"/>
        </w:rPr>
      </w:pPr>
    </w:p>
    <w:p w14:paraId="102E4F8F" w14:textId="77777777" w:rsidR="00A77B3E" w:rsidRDefault="00801249" w:rsidP="004D0FBF">
      <w:pPr>
        <w:jc w:val="both"/>
        <w:rPr>
          <w:rFonts w:ascii="Arial" w:hAnsi="Arial" w:cs="Arial"/>
          <w:b/>
          <w:bCs/>
          <w:sz w:val="24"/>
          <w:szCs w:val="24"/>
        </w:rPr>
      </w:pPr>
      <w:r w:rsidRPr="00B20DE3">
        <w:rPr>
          <w:rFonts w:ascii="Arial" w:hAnsi="Arial" w:cs="Arial"/>
          <w:sz w:val="24"/>
          <w:szCs w:val="24"/>
        </w:rPr>
        <w:t xml:space="preserve">During a Civil Unrest incident that affects Riverside County, there are certain critical facilities within the County that may be more at risk than others. These critical facilities include venues for musical concerts and sporting events, facilities where legal and illegal demonstrations are held, and any other facilities with events that attract large numbers of people. All of these situations create significant traffic congestion and the potential for disruptive behavior. The overall risk of civil unrest in Riverside County may lead to fire, destruction of property, disruption of </w:t>
      </w:r>
      <w:r w:rsidR="007B6415" w:rsidRPr="00B20DE3">
        <w:rPr>
          <w:rFonts w:ascii="Arial" w:hAnsi="Arial" w:cs="Arial"/>
          <w:sz w:val="24"/>
          <w:szCs w:val="24"/>
        </w:rPr>
        <w:t xml:space="preserve">utilities </w:t>
      </w:r>
      <w:r w:rsidRPr="00B20DE3">
        <w:rPr>
          <w:rFonts w:ascii="Arial" w:hAnsi="Arial" w:cs="Arial"/>
          <w:sz w:val="24"/>
          <w:szCs w:val="24"/>
        </w:rPr>
        <w:t>power, injury to persons, and even loss of life.</w:t>
      </w:r>
    </w:p>
    <w:p w14:paraId="102E4F90" w14:textId="77777777" w:rsidR="00A77B3E" w:rsidRDefault="00A77B3E" w:rsidP="004D0FBF">
      <w:pPr>
        <w:jc w:val="both"/>
        <w:rPr>
          <w:rFonts w:ascii="Arial" w:hAnsi="Arial" w:cs="Arial"/>
          <w:b/>
          <w:bCs/>
          <w:sz w:val="24"/>
          <w:szCs w:val="24"/>
        </w:rPr>
      </w:pPr>
    </w:p>
    <w:p w14:paraId="102E4F91" w14:textId="77777777" w:rsidR="00A77B3E" w:rsidRDefault="00801249" w:rsidP="00805376">
      <w:pPr>
        <w:spacing w:after="120"/>
        <w:jc w:val="both"/>
        <w:rPr>
          <w:rFonts w:ascii="Arial" w:hAnsi="Arial" w:cs="Arial"/>
          <w:b/>
          <w:bCs/>
          <w:sz w:val="24"/>
          <w:szCs w:val="24"/>
        </w:rPr>
      </w:pPr>
      <w:r>
        <w:rPr>
          <w:rFonts w:ascii="Arial" w:hAnsi="Arial" w:cs="Arial"/>
          <w:b/>
          <w:bCs/>
          <w:sz w:val="24"/>
          <w:szCs w:val="24"/>
        </w:rPr>
        <w:t>Jails and Prison Incidents</w:t>
      </w:r>
    </w:p>
    <w:p w14:paraId="102E4F92" w14:textId="77777777" w:rsidR="00A77B3E" w:rsidRDefault="00FB7EAB" w:rsidP="004D0FBF">
      <w:pPr>
        <w:jc w:val="both"/>
        <w:rPr>
          <w:rFonts w:ascii="Arial" w:hAnsi="Arial" w:cs="Arial"/>
          <w:sz w:val="24"/>
          <w:szCs w:val="24"/>
        </w:rPr>
      </w:pPr>
      <w:r>
        <w:rPr>
          <w:rFonts w:ascii="Arial" w:hAnsi="Arial" w:cs="Arial"/>
          <w:sz w:val="24"/>
          <w:szCs w:val="24"/>
        </w:rPr>
        <w:t>T</w:t>
      </w:r>
      <w:r w:rsidR="00801249">
        <w:rPr>
          <w:rFonts w:ascii="Arial" w:hAnsi="Arial" w:cs="Arial"/>
          <w:sz w:val="24"/>
          <w:szCs w:val="24"/>
        </w:rPr>
        <w:t>here are numerous State of California Correctional Institutions and County correctional facilities in Riverside County. Law enforcement is tasked with maintaining order in the facilities and preventing inmates from escaping into the community.</w:t>
      </w:r>
    </w:p>
    <w:p w14:paraId="102E4F93" w14:textId="77777777" w:rsidR="00A77B3E" w:rsidRDefault="00A77B3E" w:rsidP="004D0FBF">
      <w:pPr>
        <w:jc w:val="both"/>
        <w:rPr>
          <w:rFonts w:ascii="Arial" w:hAnsi="Arial" w:cs="Arial"/>
          <w:sz w:val="24"/>
          <w:szCs w:val="24"/>
        </w:rPr>
      </w:pPr>
    </w:p>
    <w:p w14:paraId="102E4F94" w14:textId="77777777" w:rsidR="00A77B3E" w:rsidRDefault="00801249" w:rsidP="004D0FBF">
      <w:pPr>
        <w:jc w:val="both"/>
        <w:rPr>
          <w:rFonts w:ascii="Arial" w:hAnsi="Arial" w:cs="Arial"/>
          <w:sz w:val="24"/>
          <w:szCs w:val="24"/>
        </w:rPr>
      </w:pPr>
      <w:r>
        <w:rPr>
          <w:rFonts w:ascii="Arial" w:hAnsi="Arial" w:cs="Arial"/>
          <w:sz w:val="24"/>
          <w:szCs w:val="24"/>
        </w:rPr>
        <w:lastRenderedPageBreak/>
        <w:t xml:space="preserve">There are numerous jail, detention, incarceration (adult &amp; juvenile), and holding cell facilities in Riverside County. Some of the larger facilities include: </w:t>
      </w:r>
    </w:p>
    <w:p w14:paraId="102E4F95" w14:textId="77777777" w:rsidR="00A77B3E" w:rsidRDefault="00A77B3E" w:rsidP="004D0FBF">
      <w:pPr>
        <w:jc w:val="both"/>
        <w:rPr>
          <w:rFonts w:ascii="Arial" w:hAnsi="Arial" w:cs="Arial"/>
          <w:sz w:val="24"/>
          <w:szCs w:val="24"/>
        </w:rPr>
      </w:pPr>
    </w:p>
    <w:p w14:paraId="102E4F96"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Bautista Conservation Camp, Hemet</w:t>
      </w:r>
    </w:p>
    <w:p w14:paraId="102E4F97" w14:textId="77777777" w:rsidR="00A77B3E" w:rsidRDefault="00801249" w:rsidP="007D6722">
      <w:pPr>
        <w:numPr>
          <w:ilvl w:val="0"/>
          <w:numId w:val="3"/>
        </w:numPr>
        <w:tabs>
          <w:tab w:val="left" w:pos="360"/>
          <w:tab w:val="left" w:pos="720"/>
        </w:tabs>
        <w:jc w:val="both"/>
        <w:rPr>
          <w:rFonts w:ascii="Arial" w:hAnsi="Arial" w:cs="Arial"/>
          <w:sz w:val="24"/>
          <w:szCs w:val="24"/>
        </w:rPr>
      </w:pPr>
      <w:r>
        <w:rPr>
          <w:rFonts w:ascii="Arial" w:hAnsi="Arial" w:cs="Arial"/>
          <w:sz w:val="24"/>
          <w:szCs w:val="24"/>
        </w:rPr>
        <w:t>California Rehabilitation Center, Norco</w:t>
      </w:r>
    </w:p>
    <w:p w14:paraId="102E4F98"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Chuckawalla Valley State Prison, Blythe</w:t>
      </w:r>
    </w:p>
    <w:p w14:paraId="102E4F99"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East County Detention Center, Indio</w:t>
      </w:r>
    </w:p>
    <w:p w14:paraId="102E4F9A"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 xml:space="preserve">Indio Juvenile Hall </w:t>
      </w:r>
    </w:p>
    <w:p w14:paraId="102E4F9B"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Ironwood State Prison, Blythe</w:t>
      </w:r>
    </w:p>
    <w:p w14:paraId="102E4F9C"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Larry D. Smith Correctional Facility, Banning</w:t>
      </w:r>
    </w:p>
    <w:p w14:paraId="102E4F9D"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Riverside Juvenile Hall</w:t>
      </w:r>
    </w:p>
    <w:p w14:paraId="102E4F9E"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 xml:space="preserve">Robert Presley Detention Center, Riverside </w:t>
      </w:r>
    </w:p>
    <w:p w14:paraId="102E4F9F"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Southwest Detention Center, Murrieta</w:t>
      </w:r>
    </w:p>
    <w:p w14:paraId="102E4FA0" w14:textId="77777777" w:rsidR="00A77B3E" w:rsidRDefault="00801249" w:rsidP="007D6722">
      <w:pPr>
        <w:numPr>
          <w:ilvl w:val="0"/>
          <w:numId w:val="3"/>
        </w:numPr>
        <w:tabs>
          <w:tab w:val="left" w:pos="360"/>
          <w:tab w:val="left" w:pos="720"/>
        </w:tabs>
        <w:jc w:val="both"/>
        <w:rPr>
          <w:rFonts w:ascii="Arial" w:hAnsi="Arial" w:cs="Arial"/>
          <w:sz w:val="24"/>
          <w:szCs w:val="24"/>
        </w:rPr>
      </w:pPr>
      <w:r>
        <w:rPr>
          <w:rFonts w:ascii="Arial" w:hAnsi="Arial" w:cs="Arial"/>
          <w:sz w:val="24"/>
          <w:szCs w:val="24"/>
        </w:rPr>
        <w:t xml:space="preserve">Southwest Juvenile Hall, Murrieta </w:t>
      </w:r>
    </w:p>
    <w:p w14:paraId="102E4FA1" w14:textId="77777777" w:rsidR="00A77B3E" w:rsidRDefault="00A77B3E" w:rsidP="004D0FBF">
      <w:pPr>
        <w:ind w:left="720"/>
        <w:jc w:val="both"/>
        <w:rPr>
          <w:rFonts w:ascii="Arial" w:hAnsi="Arial" w:cs="Arial"/>
          <w:sz w:val="24"/>
          <w:szCs w:val="24"/>
        </w:rPr>
      </w:pPr>
    </w:p>
    <w:p w14:paraId="102E4FA2" w14:textId="77777777" w:rsidR="00A77B3E" w:rsidRDefault="00801249" w:rsidP="004D0FBF">
      <w:pPr>
        <w:jc w:val="both"/>
        <w:rPr>
          <w:rFonts w:ascii="Arial" w:hAnsi="Arial" w:cs="Arial"/>
          <w:sz w:val="24"/>
          <w:szCs w:val="24"/>
        </w:rPr>
      </w:pPr>
      <w:r>
        <w:rPr>
          <w:rFonts w:ascii="Arial" w:hAnsi="Arial" w:cs="Arial"/>
          <w:sz w:val="24"/>
          <w:szCs w:val="24"/>
        </w:rPr>
        <w:t xml:space="preserve">Even though the following facilities are located in the County of San Bernardino, their proximity to Riverside County </w:t>
      </w:r>
      <w:r w:rsidR="007B6415">
        <w:rPr>
          <w:rFonts w:ascii="Arial" w:hAnsi="Arial" w:cs="Arial"/>
          <w:sz w:val="24"/>
          <w:szCs w:val="24"/>
        </w:rPr>
        <w:t xml:space="preserve">may impact the </w:t>
      </w:r>
      <w:r>
        <w:rPr>
          <w:rFonts w:ascii="Arial" w:hAnsi="Arial" w:cs="Arial"/>
          <w:sz w:val="24"/>
          <w:szCs w:val="24"/>
        </w:rPr>
        <w:t xml:space="preserve">Riverside OA: </w:t>
      </w:r>
    </w:p>
    <w:p w14:paraId="102E4FA3" w14:textId="77777777" w:rsidR="00A77B3E" w:rsidRDefault="00A77B3E" w:rsidP="004D0FBF">
      <w:pPr>
        <w:jc w:val="both"/>
        <w:rPr>
          <w:rFonts w:ascii="Arial" w:hAnsi="Arial" w:cs="Arial"/>
          <w:sz w:val="24"/>
          <w:szCs w:val="24"/>
        </w:rPr>
      </w:pPr>
    </w:p>
    <w:p w14:paraId="102E4FA4"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California Institution for Men, Chino</w:t>
      </w:r>
    </w:p>
    <w:p w14:paraId="102E4FA5"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California Institution for Women, Chino</w:t>
      </w:r>
    </w:p>
    <w:p w14:paraId="102E4FA6"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 xml:space="preserve">Heman J. Stark Youth Correctional Facility, Chino </w:t>
      </w:r>
    </w:p>
    <w:p w14:paraId="102E4FA7" w14:textId="77777777" w:rsidR="00A77B3E" w:rsidRDefault="00801249" w:rsidP="004F295F">
      <w:pPr>
        <w:numPr>
          <w:ilvl w:val="0"/>
          <w:numId w:val="3"/>
        </w:numPr>
        <w:tabs>
          <w:tab w:val="left" w:pos="360"/>
          <w:tab w:val="left" w:pos="720"/>
        </w:tabs>
        <w:jc w:val="both"/>
        <w:rPr>
          <w:rFonts w:ascii="Arial" w:hAnsi="Arial" w:cs="Arial"/>
          <w:sz w:val="24"/>
          <w:szCs w:val="24"/>
        </w:rPr>
      </w:pPr>
      <w:r>
        <w:rPr>
          <w:rFonts w:ascii="Arial" w:hAnsi="Arial" w:cs="Arial"/>
          <w:sz w:val="24"/>
          <w:szCs w:val="24"/>
        </w:rPr>
        <w:t>Oak Glen Conservation Camp, Yucaipa</w:t>
      </w:r>
    </w:p>
    <w:p w14:paraId="102E4FA8" w14:textId="77777777" w:rsidR="00A77B3E" w:rsidRDefault="00A77B3E" w:rsidP="004D0FBF">
      <w:pPr>
        <w:jc w:val="both"/>
        <w:rPr>
          <w:rFonts w:ascii="Arial" w:hAnsi="Arial" w:cs="Arial"/>
          <w:sz w:val="24"/>
          <w:szCs w:val="24"/>
        </w:rPr>
      </w:pPr>
    </w:p>
    <w:p w14:paraId="102E4FA9" w14:textId="77777777" w:rsidR="00A77B3E" w:rsidRDefault="00801249" w:rsidP="004D0FBF">
      <w:pPr>
        <w:jc w:val="both"/>
        <w:rPr>
          <w:rFonts w:ascii="Arial" w:hAnsi="Arial" w:cs="Arial"/>
          <w:sz w:val="24"/>
          <w:szCs w:val="24"/>
        </w:rPr>
      </w:pPr>
      <w:r>
        <w:rPr>
          <w:rFonts w:ascii="Arial" w:hAnsi="Arial" w:cs="Arial"/>
          <w:sz w:val="24"/>
          <w:szCs w:val="24"/>
        </w:rPr>
        <w:t xml:space="preserve">Assembly Bill 109 (2011) has shifted state prison populations back into the county jail populations as a way to stop state prison overcrowding. </w:t>
      </w:r>
    </w:p>
    <w:p w14:paraId="102E4FAA" w14:textId="77777777" w:rsidR="005F61EF" w:rsidRDefault="005F61EF" w:rsidP="004D0FBF">
      <w:pPr>
        <w:jc w:val="both"/>
        <w:rPr>
          <w:rFonts w:ascii="Arial" w:hAnsi="Arial" w:cs="Arial"/>
          <w:sz w:val="24"/>
          <w:szCs w:val="24"/>
        </w:rPr>
      </w:pPr>
    </w:p>
    <w:p w14:paraId="102E4FAB" w14:textId="77777777" w:rsidR="00A77B3E" w:rsidRDefault="00801249" w:rsidP="00554EC3">
      <w:pPr>
        <w:pStyle w:val="Heading3"/>
        <w:jc w:val="both"/>
        <w:rPr>
          <w:color w:val="000066"/>
        </w:rPr>
      </w:pPr>
      <w:bookmarkStart w:id="50" w:name="h.111kx3o"/>
      <w:bookmarkEnd w:id="50"/>
      <w:r>
        <w:rPr>
          <w:color w:val="000066"/>
        </w:rPr>
        <w:t>2.4.1</w:t>
      </w:r>
      <w:bookmarkStart w:id="51" w:name="id.3l18frh"/>
      <w:bookmarkEnd w:id="51"/>
      <w:r w:rsidR="00F27B88">
        <w:rPr>
          <w:color w:val="000066"/>
        </w:rPr>
        <w:t xml:space="preserve">1  </w:t>
      </w:r>
      <w:r>
        <w:rPr>
          <w:color w:val="000066"/>
        </w:rPr>
        <w:t>Nuclear Incidents</w:t>
      </w:r>
    </w:p>
    <w:p w14:paraId="102E4FAC" w14:textId="77777777" w:rsidR="00A77B3E" w:rsidRDefault="00801249" w:rsidP="00554EC3">
      <w:pPr>
        <w:jc w:val="both"/>
        <w:rPr>
          <w:rFonts w:ascii="Arial" w:hAnsi="Arial" w:cs="Arial"/>
          <w:sz w:val="24"/>
          <w:szCs w:val="24"/>
        </w:rPr>
      </w:pPr>
      <w:r>
        <w:rPr>
          <w:rFonts w:ascii="Arial" w:hAnsi="Arial" w:cs="Arial"/>
          <w:sz w:val="24"/>
          <w:szCs w:val="24"/>
        </w:rPr>
        <w:t xml:space="preserve">Radioactive materials are routinely transported in California, whether the materials are for medical or industrial use, as well as wastes that have radioactive components. Many of the radioactive waste shipments come from research and cleanup efforts at national laboratories. Due to strict regulation of nuclear power plants in the United States, significant nuclear power incidents that can cause harm to the public have a low probability of occurrence, and none have occurred in California. </w:t>
      </w:r>
    </w:p>
    <w:p w14:paraId="102E4FAD" w14:textId="77777777" w:rsidR="00B20DE3" w:rsidRPr="007B6415" w:rsidRDefault="00B20DE3" w:rsidP="00B20DE3">
      <w:pPr>
        <w:jc w:val="both"/>
        <w:rPr>
          <w:rFonts w:ascii="Arial" w:hAnsi="Arial" w:cs="Arial"/>
          <w:sz w:val="24"/>
          <w:szCs w:val="24"/>
        </w:rPr>
      </w:pPr>
      <w:r>
        <w:rPr>
          <w:rFonts w:ascii="Arial" w:hAnsi="Arial" w:cs="Arial"/>
          <w:sz w:val="24"/>
          <w:szCs w:val="24"/>
        </w:rPr>
        <w:t xml:space="preserve">Planning includes an incident involving the San Onofre Nuclear Generating Station (SONGS), which has been shut down since January 2012, after a small radiation leak led to the discovery of unusual damage to hundreds of tubes that carry radioactive water. The plant is shutting down permanently due to problems with steam generators that were installed during an overhaul in 2010, after tests found some generator tubes were badly eroded and could possibly fail and release radiation into the air. </w:t>
      </w:r>
      <w:r w:rsidRPr="004D0FBF">
        <w:rPr>
          <w:rFonts w:ascii="Arial" w:hAnsi="Arial" w:cs="Arial"/>
          <w:bCs/>
          <w:sz w:val="24"/>
          <w:szCs w:val="24"/>
        </w:rPr>
        <w:t>Even though the plant may not be operating there may still be a threat due to the presence of the nuclear material in the decommissioning process, which will take up to 60 years to complete.</w:t>
      </w:r>
    </w:p>
    <w:p w14:paraId="102E4FAE" w14:textId="77777777" w:rsidR="00B20DE3" w:rsidRDefault="00B20DE3" w:rsidP="00B20DE3">
      <w:pPr>
        <w:jc w:val="both"/>
        <w:rPr>
          <w:sz w:val="24"/>
          <w:szCs w:val="24"/>
        </w:rPr>
      </w:pPr>
      <w:r>
        <w:rPr>
          <w:rFonts w:ascii="Arial" w:hAnsi="Arial" w:cs="Arial"/>
          <w:sz w:val="24"/>
          <w:szCs w:val="24"/>
        </w:rPr>
        <w:t xml:space="preserve"> </w:t>
      </w:r>
    </w:p>
    <w:p w14:paraId="102E4FAF" w14:textId="77777777" w:rsidR="00B20DE3" w:rsidRDefault="00B20DE3" w:rsidP="00B20DE3">
      <w:pPr>
        <w:jc w:val="both"/>
        <w:rPr>
          <w:rFonts w:ascii="Arial" w:hAnsi="Arial" w:cs="Arial"/>
          <w:sz w:val="24"/>
          <w:szCs w:val="24"/>
        </w:rPr>
      </w:pPr>
      <w:r>
        <w:rPr>
          <w:rFonts w:ascii="Arial" w:hAnsi="Arial" w:cs="Arial"/>
          <w:sz w:val="24"/>
          <w:szCs w:val="24"/>
        </w:rPr>
        <w:t xml:space="preserve">The possibility exists that a terrorist organization could acquire the capability of creating a small nuclear weapon. A single nuclear detonation in the United States would likely produce fallout affecting an area many times greater than that of the blast itself. A more likely scenario is the possibility that a terrorist will construct a dirty bomb to distribute radiological contaminated materials, which would have less of an effect than a nuclear bomb, but create a great terror effect on the population. A nuclear incident could also be initiated by a transportation </w:t>
      </w:r>
      <w:r>
        <w:rPr>
          <w:rFonts w:ascii="Arial" w:hAnsi="Arial" w:cs="Arial"/>
          <w:sz w:val="24"/>
          <w:szCs w:val="24"/>
        </w:rPr>
        <w:lastRenderedPageBreak/>
        <w:t xml:space="preserve">emergency, either accidentally or intentionally. </w:t>
      </w:r>
    </w:p>
    <w:p w14:paraId="102E4FB0" w14:textId="77777777" w:rsidR="00B20DE3" w:rsidRDefault="00B20DE3" w:rsidP="00B20DE3">
      <w:pPr>
        <w:jc w:val="both"/>
        <w:rPr>
          <w:rFonts w:ascii="Arial" w:hAnsi="Arial" w:cs="Arial"/>
          <w:sz w:val="24"/>
          <w:szCs w:val="24"/>
        </w:rPr>
      </w:pPr>
    </w:p>
    <w:p w14:paraId="102E4FB1" w14:textId="77777777" w:rsidR="00B20DE3" w:rsidRDefault="00B20DE3" w:rsidP="00B20DE3">
      <w:pPr>
        <w:jc w:val="both"/>
        <w:rPr>
          <w:rFonts w:ascii="Arial" w:hAnsi="Arial" w:cs="Arial"/>
          <w:sz w:val="24"/>
          <w:szCs w:val="24"/>
        </w:rPr>
      </w:pPr>
      <w:r>
        <w:rPr>
          <w:rFonts w:ascii="Arial" w:hAnsi="Arial" w:cs="Arial"/>
          <w:sz w:val="24"/>
          <w:szCs w:val="24"/>
        </w:rPr>
        <w:t xml:space="preserve">Effects of a nuclear incident could include contaminated water, air, and soil. In the event of a release of radiological materials, whether accidental or intentional, a comprehensive health risk assessment will be conducted and a report of the conclusions for the risk to the general population inside and outside of the affected area. The health risks will be related to an increase in risk for specific cancers for certain subsets of the population and for the people in the most contaminated locations. </w:t>
      </w:r>
    </w:p>
    <w:p w14:paraId="102E4FB2" w14:textId="77777777" w:rsidR="00B20DE3" w:rsidRDefault="00B20DE3" w:rsidP="00B20DE3">
      <w:pPr>
        <w:jc w:val="both"/>
        <w:rPr>
          <w:rFonts w:ascii="Arial" w:hAnsi="Arial" w:cs="Arial"/>
          <w:sz w:val="24"/>
          <w:szCs w:val="24"/>
        </w:rPr>
      </w:pPr>
    </w:p>
    <w:p w14:paraId="102E4FB3" w14:textId="77777777" w:rsidR="00B20DE3" w:rsidRDefault="00B20DE3" w:rsidP="00B20DE3">
      <w:pPr>
        <w:jc w:val="both"/>
        <w:rPr>
          <w:rFonts w:ascii="Arial" w:hAnsi="Arial" w:cs="Arial"/>
          <w:sz w:val="24"/>
          <w:szCs w:val="24"/>
        </w:rPr>
      </w:pPr>
      <w:r>
        <w:rPr>
          <w:rFonts w:ascii="Arial" w:hAnsi="Arial" w:cs="Arial"/>
          <w:sz w:val="24"/>
          <w:szCs w:val="24"/>
        </w:rPr>
        <w:t>Preliminary dose-estimation reports will be developed, typically by the World Health Organization and the United Nations Scientific Committee on the Effects of Atomic Radiation, to indicate whether future health effects due to the radiological exposure may be statistically detectable. Future studies would be conducted to determine if radioactive iodine-131, exceeding safety limits, was detected at key infrastructure providers, such as water plants, to determine the ability to control the spread of radioactive material into the nation's food sources.</w:t>
      </w:r>
    </w:p>
    <w:p w14:paraId="102E4FB4" w14:textId="77777777" w:rsidR="00B20DE3" w:rsidRDefault="00B20DE3" w:rsidP="00B20DE3">
      <w:pPr>
        <w:jc w:val="both"/>
        <w:rPr>
          <w:rFonts w:ascii="Arial" w:hAnsi="Arial" w:cs="Arial"/>
          <w:sz w:val="24"/>
          <w:szCs w:val="24"/>
        </w:rPr>
      </w:pPr>
    </w:p>
    <w:p w14:paraId="102E4FB5" w14:textId="77777777" w:rsidR="00B20DE3" w:rsidRDefault="00B20DE3" w:rsidP="00B20DE3">
      <w:pPr>
        <w:jc w:val="both"/>
        <w:rPr>
          <w:rFonts w:ascii="Arial" w:hAnsi="Arial" w:cs="Arial"/>
          <w:sz w:val="24"/>
          <w:szCs w:val="24"/>
        </w:rPr>
      </w:pPr>
      <w:r>
        <w:rPr>
          <w:rFonts w:ascii="Arial" w:hAnsi="Arial" w:cs="Arial"/>
          <w:sz w:val="24"/>
          <w:szCs w:val="24"/>
        </w:rPr>
        <w:t>The City of Corona has a gamma irradiation</w:t>
      </w:r>
      <w:r>
        <w:rPr>
          <w:rFonts w:ascii="Arial" w:hAnsi="Arial" w:cs="Arial"/>
          <w:b/>
          <w:bCs/>
          <w:sz w:val="24"/>
          <w:szCs w:val="24"/>
        </w:rPr>
        <w:t xml:space="preserve"> </w:t>
      </w:r>
      <w:r>
        <w:rPr>
          <w:rFonts w:ascii="Arial" w:hAnsi="Arial" w:cs="Arial"/>
          <w:sz w:val="24"/>
          <w:szCs w:val="24"/>
        </w:rPr>
        <w:t xml:space="preserve">facility that uses Cobalt 60 radiation in the sterilization process to kill microorganisms on a variety of different products, but the gamma process does not create residuals or impart radioactivity in processed products. </w:t>
      </w:r>
    </w:p>
    <w:p w14:paraId="102E4FB6" w14:textId="77777777" w:rsidR="00A77B3E" w:rsidRPr="00554EC3" w:rsidRDefault="00A77B3E" w:rsidP="004D0FBF">
      <w:pPr>
        <w:jc w:val="both"/>
        <w:rPr>
          <w:rFonts w:ascii="Arial" w:hAnsi="Arial" w:cs="Arial"/>
          <w:sz w:val="24"/>
          <w:szCs w:val="24"/>
        </w:rPr>
      </w:pPr>
    </w:p>
    <w:p w14:paraId="102E4FB7" w14:textId="77777777" w:rsidR="00A77B3E" w:rsidRDefault="00F27B88" w:rsidP="004D0FBF">
      <w:pPr>
        <w:pStyle w:val="Heading3"/>
        <w:jc w:val="both"/>
        <w:rPr>
          <w:color w:val="000066"/>
        </w:rPr>
      </w:pPr>
      <w:bookmarkStart w:id="52" w:name="h.206ipza"/>
      <w:bookmarkEnd w:id="52"/>
      <w:r>
        <w:rPr>
          <w:color w:val="000066"/>
        </w:rPr>
        <w:t xml:space="preserve">2.4.12  </w:t>
      </w:r>
      <w:r w:rsidR="00801249">
        <w:rPr>
          <w:color w:val="000066"/>
        </w:rPr>
        <w:t>Toxic Pollution</w:t>
      </w:r>
    </w:p>
    <w:p w14:paraId="102E4FB8" w14:textId="77777777" w:rsidR="00A77B3E" w:rsidRDefault="00801249" w:rsidP="004D0FBF">
      <w:pPr>
        <w:jc w:val="both"/>
        <w:rPr>
          <w:sz w:val="24"/>
          <w:szCs w:val="24"/>
        </w:rPr>
      </w:pPr>
      <w:r>
        <w:rPr>
          <w:rFonts w:ascii="Arial" w:hAnsi="Arial" w:cs="Arial"/>
          <w:sz w:val="24"/>
          <w:szCs w:val="24"/>
        </w:rPr>
        <w:t>Exposure to toxic pollution can occur by breathing contaminated air, eating contaminated food products, drinking water contaminated by toxic pollutants, or touching and ingesting contaminated soil. Young children are especially vulnerable because they often ingest objects they place in their mouths</w:t>
      </w:r>
      <w:r w:rsidR="00686158">
        <w:rPr>
          <w:rFonts w:ascii="Arial" w:hAnsi="Arial" w:cs="Arial"/>
          <w:sz w:val="24"/>
          <w:szCs w:val="24"/>
        </w:rPr>
        <w:t xml:space="preserve"> or residue from items they have touched</w:t>
      </w:r>
      <w:r>
        <w:rPr>
          <w:rFonts w:ascii="Arial" w:hAnsi="Arial" w:cs="Arial"/>
          <w:sz w:val="24"/>
          <w:szCs w:val="24"/>
        </w:rPr>
        <w:t xml:space="preserve">. </w:t>
      </w:r>
    </w:p>
    <w:p w14:paraId="102E4FB9" w14:textId="77777777" w:rsidR="00A77B3E" w:rsidRPr="00805376" w:rsidRDefault="00A77B3E" w:rsidP="004D0FBF">
      <w:pPr>
        <w:jc w:val="both"/>
        <w:rPr>
          <w:rFonts w:ascii="Arial" w:hAnsi="Arial" w:cs="Arial"/>
          <w:sz w:val="24"/>
          <w:szCs w:val="24"/>
        </w:rPr>
      </w:pPr>
    </w:p>
    <w:p w14:paraId="102E4FBA" w14:textId="77777777" w:rsidR="00A77B3E" w:rsidRDefault="00801249" w:rsidP="004D0FBF">
      <w:pPr>
        <w:shd w:val="clear" w:color="auto" w:fill="D9DFEF" w:themeFill="accent1" w:themeFillTint="33"/>
        <w:jc w:val="both"/>
        <w:rPr>
          <w:rFonts w:ascii="Arial" w:hAnsi="Arial" w:cs="Arial"/>
          <w:sz w:val="24"/>
          <w:szCs w:val="24"/>
        </w:rPr>
      </w:pPr>
      <w:r>
        <w:rPr>
          <w:rFonts w:ascii="Arial" w:hAnsi="Arial" w:cs="Arial"/>
          <w:sz w:val="24"/>
          <w:szCs w:val="24"/>
        </w:rPr>
        <w:t>The County of Riverside General Plan, Air Quality Element addresses toxic pollution. The South Coast Air Quality Management District (AQMD) is the air pollution control agency for all of Orange County and the urban portions of Los Angeles, Riverside and San Bernardino counties, which is the region in the U.S. with the most smog.  AQMD is committed to protecting the health of residents, while remaining sensitive to the needs of businesses within the region.</w:t>
      </w:r>
    </w:p>
    <w:p w14:paraId="102E4FBB" w14:textId="77777777" w:rsidR="00A77B3E" w:rsidRPr="00805376" w:rsidRDefault="00A77B3E" w:rsidP="004D0FBF">
      <w:pPr>
        <w:jc w:val="both"/>
        <w:rPr>
          <w:rFonts w:ascii="Arial" w:hAnsi="Arial" w:cs="Arial"/>
          <w:sz w:val="24"/>
          <w:szCs w:val="24"/>
        </w:rPr>
      </w:pPr>
    </w:p>
    <w:p w14:paraId="102E4FBC" w14:textId="77777777" w:rsidR="00A77B3E" w:rsidRDefault="003F0EDB" w:rsidP="004D0FBF">
      <w:pPr>
        <w:pStyle w:val="Heading3"/>
        <w:jc w:val="both"/>
        <w:rPr>
          <w:color w:val="000066"/>
        </w:rPr>
      </w:pPr>
      <w:bookmarkStart w:id="53" w:name="h.4k668n3"/>
      <w:bookmarkEnd w:id="53"/>
      <w:r>
        <w:rPr>
          <w:color w:val="000066"/>
        </w:rPr>
        <w:t xml:space="preserve">2.4.13 </w:t>
      </w:r>
      <w:r w:rsidR="00D70660">
        <w:rPr>
          <w:color w:val="000066"/>
        </w:rPr>
        <w:t xml:space="preserve"> </w:t>
      </w:r>
      <w:r w:rsidR="00801249">
        <w:rPr>
          <w:color w:val="000066"/>
        </w:rPr>
        <w:t xml:space="preserve">Pipeline and Aqueduct Incidents </w:t>
      </w:r>
    </w:p>
    <w:p w14:paraId="102E4FBD" w14:textId="77777777" w:rsidR="00A77B3E" w:rsidRDefault="00686158" w:rsidP="006F2BFD">
      <w:pPr>
        <w:jc w:val="both"/>
        <w:rPr>
          <w:rFonts w:ascii="Arial" w:hAnsi="Arial" w:cs="Arial"/>
          <w:sz w:val="24"/>
          <w:szCs w:val="24"/>
        </w:rPr>
      </w:pPr>
      <w:r>
        <w:rPr>
          <w:rFonts w:ascii="Arial" w:hAnsi="Arial" w:cs="Arial"/>
          <w:sz w:val="24"/>
          <w:szCs w:val="24"/>
        </w:rPr>
        <w:t>P</w:t>
      </w:r>
      <w:r w:rsidR="00801249">
        <w:rPr>
          <w:rFonts w:ascii="Arial" w:hAnsi="Arial" w:cs="Arial"/>
          <w:sz w:val="24"/>
          <w:szCs w:val="24"/>
        </w:rPr>
        <w:t>ipeline distribution systems transverse Riverside County including water, natural gas, and petroleum products</w:t>
      </w:r>
      <w:r>
        <w:rPr>
          <w:rFonts w:ascii="Arial" w:hAnsi="Arial" w:cs="Arial"/>
          <w:sz w:val="24"/>
          <w:szCs w:val="24"/>
        </w:rPr>
        <w:t xml:space="preserve"> which is common throughout the </w:t>
      </w:r>
      <w:r w:rsidR="00801249">
        <w:rPr>
          <w:rFonts w:ascii="Arial" w:hAnsi="Arial" w:cs="Arial"/>
          <w:sz w:val="24"/>
          <w:szCs w:val="24"/>
        </w:rPr>
        <w:t>United States</w:t>
      </w:r>
      <w:r w:rsidR="00C34A5C">
        <w:rPr>
          <w:rFonts w:ascii="Arial" w:hAnsi="Arial" w:cs="Arial"/>
          <w:sz w:val="24"/>
          <w:szCs w:val="24"/>
        </w:rPr>
        <w:t>.</w:t>
      </w:r>
      <w:r w:rsidR="00801249">
        <w:rPr>
          <w:rFonts w:ascii="Arial" w:hAnsi="Arial" w:cs="Arial"/>
          <w:sz w:val="24"/>
          <w:szCs w:val="24"/>
        </w:rPr>
        <w:t xml:space="preserve"> </w:t>
      </w:r>
      <w:r>
        <w:rPr>
          <w:rFonts w:ascii="Arial" w:hAnsi="Arial" w:cs="Arial"/>
          <w:sz w:val="24"/>
          <w:szCs w:val="24"/>
        </w:rPr>
        <w:t>P</w:t>
      </w:r>
      <w:r w:rsidR="00801249">
        <w:rPr>
          <w:rFonts w:ascii="Arial" w:hAnsi="Arial" w:cs="Arial"/>
          <w:sz w:val="24"/>
          <w:szCs w:val="24"/>
        </w:rPr>
        <w:t xml:space="preserve">ipe </w:t>
      </w:r>
      <w:r>
        <w:rPr>
          <w:rFonts w:ascii="Arial" w:hAnsi="Arial" w:cs="Arial"/>
          <w:sz w:val="24"/>
          <w:szCs w:val="24"/>
        </w:rPr>
        <w:t xml:space="preserve">failure </w:t>
      </w:r>
      <w:r w:rsidR="00801249">
        <w:rPr>
          <w:rFonts w:ascii="Arial" w:hAnsi="Arial" w:cs="Arial"/>
          <w:sz w:val="24"/>
          <w:szCs w:val="24"/>
        </w:rPr>
        <w:t>can result in loss of life, injury, property damage, and environmental impacts. Causes of and contributors to pipeline failures include construction errors, material defects, internal and external corrosion, operational errors, control system malfunctions, outside force damage, subsidence, and seismic</w:t>
      </w:r>
      <w:r>
        <w:rPr>
          <w:rFonts w:ascii="Arial" w:hAnsi="Arial" w:cs="Arial"/>
          <w:sz w:val="24"/>
          <w:szCs w:val="24"/>
        </w:rPr>
        <w:t xml:space="preserve"> activity</w:t>
      </w:r>
      <w:r w:rsidR="00801249">
        <w:rPr>
          <w:rFonts w:ascii="Arial" w:hAnsi="Arial" w:cs="Arial"/>
          <w:sz w:val="24"/>
          <w:szCs w:val="24"/>
        </w:rPr>
        <w:t>.</w:t>
      </w:r>
      <w:r w:rsidRPr="00686158">
        <w:rPr>
          <w:rFonts w:ascii="Arial" w:hAnsi="Arial" w:cs="Arial"/>
          <w:sz w:val="24"/>
          <w:szCs w:val="24"/>
        </w:rPr>
        <w:t xml:space="preserve"> </w:t>
      </w:r>
      <w:r>
        <w:rPr>
          <w:rFonts w:ascii="Arial" w:hAnsi="Arial" w:cs="Arial"/>
          <w:sz w:val="24"/>
          <w:szCs w:val="24"/>
        </w:rPr>
        <w:t xml:space="preserve"> </w:t>
      </w:r>
    </w:p>
    <w:p w14:paraId="102E4FBE" w14:textId="77777777" w:rsidR="00C34A5C" w:rsidRDefault="00C34A5C" w:rsidP="004D0FBF">
      <w:pPr>
        <w:jc w:val="both"/>
        <w:rPr>
          <w:rFonts w:ascii="Arial" w:hAnsi="Arial" w:cs="Arial"/>
          <w:sz w:val="24"/>
          <w:szCs w:val="24"/>
        </w:rPr>
      </w:pPr>
    </w:p>
    <w:p w14:paraId="102E4FBF" w14:textId="77777777" w:rsidR="00CE089D" w:rsidRDefault="00CE089D" w:rsidP="00CE089D">
      <w:pPr>
        <w:jc w:val="both"/>
        <w:rPr>
          <w:rFonts w:ascii="Arial" w:hAnsi="Arial" w:cs="Arial"/>
          <w:sz w:val="24"/>
          <w:szCs w:val="24"/>
        </w:rPr>
      </w:pPr>
      <w:r>
        <w:rPr>
          <w:rFonts w:ascii="Arial" w:hAnsi="Arial" w:cs="Arial"/>
          <w:sz w:val="24"/>
          <w:szCs w:val="24"/>
        </w:rPr>
        <w:t>Pipe failure can result in loss of life, injury, property damage, and environmental impacts. Causes of and contributors to pipeline failures include construction errors, material defects, internal and external corrosion, operational errors, control system malfunctions, outside force damage, subsidence, and seismic activity.</w:t>
      </w:r>
      <w:r w:rsidRPr="00686158">
        <w:rPr>
          <w:rFonts w:ascii="Arial" w:hAnsi="Arial" w:cs="Arial"/>
          <w:sz w:val="24"/>
          <w:szCs w:val="24"/>
        </w:rPr>
        <w:t xml:space="preserve"> </w:t>
      </w:r>
      <w:r>
        <w:rPr>
          <w:rFonts w:ascii="Arial" w:hAnsi="Arial" w:cs="Arial"/>
          <w:sz w:val="24"/>
          <w:szCs w:val="24"/>
        </w:rPr>
        <w:t xml:space="preserve"> While the degree of damage county-wide for a given rupture may be minimal, there may be significant loss of life and property in the immediate area of the incident, depending on what kind of pipe ruptures and where the rupture occurs. </w:t>
      </w:r>
    </w:p>
    <w:p w14:paraId="102E4FC0" w14:textId="77777777" w:rsidR="00CE089D" w:rsidRDefault="00CE089D" w:rsidP="00CE089D">
      <w:pPr>
        <w:jc w:val="both"/>
        <w:rPr>
          <w:rFonts w:ascii="Arial" w:hAnsi="Arial" w:cs="Arial"/>
          <w:sz w:val="24"/>
          <w:szCs w:val="24"/>
        </w:rPr>
      </w:pPr>
    </w:p>
    <w:p w14:paraId="102E4FC1" w14:textId="77777777" w:rsidR="00CE089D" w:rsidRDefault="00CE089D" w:rsidP="00CE089D">
      <w:pPr>
        <w:jc w:val="both"/>
        <w:rPr>
          <w:rFonts w:ascii="Arial" w:hAnsi="Arial" w:cs="Arial"/>
          <w:sz w:val="24"/>
          <w:szCs w:val="24"/>
        </w:rPr>
      </w:pPr>
      <w:r>
        <w:rPr>
          <w:rFonts w:ascii="Arial" w:hAnsi="Arial" w:cs="Arial"/>
          <w:sz w:val="24"/>
          <w:szCs w:val="24"/>
        </w:rPr>
        <w:lastRenderedPageBreak/>
        <w:t>A major pipeline carrying natural gas parallels Interstate 10 and Highway 60 throughout the County. This pipeline brings gas into Southern California. Petroleum products are stored and distributed at many major areas throughout the County.</w:t>
      </w:r>
    </w:p>
    <w:p w14:paraId="102E4FC2" w14:textId="77777777" w:rsidR="00CE089D" w:rsidRDefault="00CE089D" w:rsidP="00CE089D">
      <w:pPr>
        <w:jc w:val="both"/>
        <w:rPr>
          <w:rFonts w:ascii="Arial" w:hAnsi="Arial" w:cs="Arial"/>
          <w:sz w:val="24"/>
          <w:szCs w:val="24"/>
        </w:rPr>
      </w:pPr>
    </w:p>
    <w:p w14:paraId="102E4FC3" w14:textId="77777777" w:rsidR="00CE089D" w:rsidRDefault="00CE089D" w:rsidP="00CE089D">
      <w:pPr>
        <w:jc w:val="both"/>
        <w:rPr>
          <w:rFonts w:ascii="Arial" w:hAnsi="Arial" w:cs="Arial"/>
          <w:sz w:val="24"/>
          <w:szCs w:val="24"/>
        </w:rPr>
      </w:pPr>
      <w:r>
        <w:rPr>
          <w:rFonts w:ascii="Arial" w:hAnsi="Arial" w:cs="Arial"/>
          <w:sz w:val="24"/>
          <w:szCs w:val="24"/>
        </w:rPr>
        <w:t>Major water conveyance systems consist of the Colorado River Aqueduct operated by</w:t>
      </w:r>
    </w:p>
    <w:p w14:paraId="102E4FC4" w14:textId="77777777" w:rsidR="00CE089D" w:rsidRDefault="00CE089D" w:rsidP="00CE089D">
      <w:pPr>
        <w:jc w:val="both"/>
        <w:rPr>
          <w:rFonts w:ascii="Arial" w:hAnsi="Arial" w:cs="Arial"/>
          <w:sz w:val="24"/>
          <w:szCs w:val="24"/>
        </w:rPr>
      </w:pPr>
      <w:r>
        <w:rPr>
          <w:rFonts w:ascii="Arial" w:hAnsi="Arial" w:cs="Arial"/>
          <w:sz w:val="24"/>
          <w:szCs w:val="24"/>
        </w:rPr>
        <w:t xml:space="preserve">Metropolitan Water District (MWD) of Southern California, the California Aqueduct operated by the State Department of Water Resources (DWR), and water distribution pipelines operated by MWD. </w:t>
      </w:r>
    </w:p>
    <w:p w14:paraId="102E4FC5" w14:textId="77777777" w:rsidR="00CE089D" w:rsidRDefault="00CE089D" w:rsidP="004D0FBF">
      <w:pPr>
        <w:jc w:val="both"/>
        <w:rPr>
          <w:rFonts w:ascii="Arial" w:hAnsi="Arial" w:cs="Arial"/>
          <w:sz w:val="24"/>
          <w:szCs w:val="24"/>
        </w:rPr>
      </w:pPr>
    </w:p>
    <w:p w14:paraId="102E4FC6" w14:textId="77777777" w:rsidR="00C34A5C" w:rsidRPr="004E7657" w:rsidRDefault="00C34A5C" w:rsidP="004D0FBF">
      <w:pPr>
        <w:jc w:val="both"/>
        <w:rPr>
          <w:rFonts w:ascii="Arial" w:hAnsi="Arial" w:cs="Arial"/>
          <w:color w:val="auto"/>
          <w:sz w:val="24"/>
          <w:szCs w:val="24"/>
        </w:rPr>
      </w:pPr>
      <w:r w:rsidRPr="004E7657">
        <w:rPr>
          <w:rFonts w:ascii="Arial" w:hAnsi="Arial" w:cs="Arial"/>
          <w:color w:val="auto"/>
          <w:sz w:val="24"/>
          <w:szCs w:val="24"/>
        </w:rPr>
        <w:t xml:space="preserve">The City of Beaumont will coordinate with the Fire Department and </w:t>
      </w:r>
      <w:r w:rsidR="00554EC3" w:rsidRPr="004E7657">
        <w:rPr>
          <w:rFonts w:ascii="Arial" w:hAnsi="Arial" w:cs="Arial"/>
          <w:color w:val="auto"/>
          <w:sz w:val="24"/>
          <w:szCs w:val="24"/>
        </w:rPr>
        <w:t xml:space="preserve">the </w:t>
      </w:r>
      <w:r w:rsidRPr="004E7657">
        <w:rPr>
          <w:rFonts w:ascii="Arial" w:hAnsi="Arial" w:cs="Arial"/>
          <w:color w:val="auto"/>
          <w:sz w:val="24"/>
          <w:szCs w:val="24"/>
        </w:rPr>
        <w:t xml:space="preserve">San Gorgonio Pass Medical </w:t>
      </w:r>
      <w:r w:rsidR="00554EC3" w:rsidRPr="004E7657">
        <w:rPr>
          <w:rFonts w:ascii="Arial" w:hAnsi="Arial" w:cs="Arial"/>
          <w:color w:val="auto"/>
          <w:sz w:val="24"/>
          <w:szCs w:val="24"/>
        </w:rPr>
        <w:t>Hospital</w:t>
      </w:r>
      <w:r w:rsidR="00CE089D" w:rsidRPr="004E7657">
        <w:rPr>
          <w:rFonts w:ascii="Arial" w:hAnsi="Arial" w:cs="Arial"/>
          <w:color w:val="auto"/>
          <w:sz w:val="24"/>
          <w:szCs w:val="24"/>
        </w:rPr>
        <w:t xml:space="preserve"> in the event of a disaster involving the pipelines.</w:t>
      </w:r>
    </w:p>
    <w:p w14:paraId="102E4FC7" w14:textId="77777777" w:rsidR="00A77B3E" w:rsidRDefault="00A77B3E" w:rsidP="004D0FBF">
      <w:pPr>
        <w:jc w:val="both"/>
        <w:rPr>
          <w:rFonts w:ascii="Arial" w:hAnsi="Arial" w:cs="Arial"/>
          <w:sz w:val="24"/>
          <w:szCs w:val="24"/>
        </w:rPr>
      </w:pPr>
    </w:p>
    <w:p w14:paraId="102E4FC8" w14:textId="77777777" w:rsidR="00A77B3E" w:rsidRDefault="00D70660" w:rsidP="006F2BFD">
      <w:pPr>
        <w:pStyle w:val="Heading2"/>
        <w:jc w:val="both"/>
        <w:rPr>
          <w:color w:val="000066"/>
        </w:rPr>
      </w:pPr>
      <w:bookmarkStart w:id="54" w:name="h.2zbgiuw"/>
      <w:bookmarkEnd w:id="54"/>
      <w:r>
        <w:rPr>
          <w:color w:val="000066"/>
        </w:rPr>
        <w:t xml:space="preserve">2.5  </w:t>
      </w:r>
      <w:r w:rsidR="00801249">
        <w:rPr>
          <w:color w:val="000066"/>
        </w:rPr>
        <w:t>Planning Assumptions</w:t>
      </w:r>
    </w:p>
    <w:p w14:paraId="102E4FC9" w14:textId="77777777" w:rsidR="00A77B3E" w:rsidRPr="00CE089D" w:rsidRDefault="00801249" w:rsidP="00A82361">
      <w:pPr>
        <w:jc w:val="both"/>
        <w:rPr>
          <w:rFonts w:ascii="Arial" w:hAnsi="Arial" w:cs="Arial"/>
          <w:sz w:val="24"/>
          <w:szCs w:val="24"/>
        </w:rPr>
      </w:pPr>
      <w:r w:rsidRPr="00CE089D">
        <w:rPr>
          <w:rFonts w:ascii="Arial" w:hAnsi="Arial" w:cs="Arial"/>
          <w:sz w:val="24"/>
          <w:szCs w:val="24"/>
        </w:rPr>
        <w:t>This plan has been developed on the basis of several general assumptions as follows:</w:t>
      </w:r>
    </w:p>
    <w:p w14:paraId="102E4FCA" w14:textId="77777777" w:rsidR="00A77B3E" w:rsidRPr="00CE089D" w:rsidRDefault="00A77B3E" w:rsidP="00A82361">
      <w:pPr>
        <w:jc w:val="both"/>
        <w:rPr>
          <w:rFonts w:ascii="Arial" w:hAnsi="Arial" w:cs="Arial"/>
          <w:sz w:val="24"/>
          <w:szCs w:val="24"/>
        </w:rPr>
      </w:pPr>
    </w:p>
    <w:p w14:paraId="102E4FCB" w14:textId="77777777" w:rsidR="00A77B3E" w:rsidRPr="00CE089D" w:rsidRDefault="00801249" w:rsidP="007D6722">
      <w:pPr>
        <w:numPr>
          <w:ilvl w:val="0"/>
          <w:numId w:val="4"/>
        </w:numPr>
        <w:tabs>
          <w:tab w:val="left" w:pos="720"/>
          <w:tab w:val="left" w:pos="1080"/>
        </w:tabs>
        <w:ind w:left="720" w:hanging="360"/>
        <w:jc w:val="both"/>
        <w:rPr>
          <w:rFonts w:ascii="Arial" w:hAnsi="Arial" w:cs="Arial"/>
          <w:sz w:val="24"/>
          <w:szCs w:val="24"/>
        </w:rPr>
      </w:pPr>
      <w:r w:rsidRPr="00CE089D">
        <w:rPr>
          <w:rFonts w:ascii="Arial" w:hAnsi="Arial" w:cs="Arial"/>
          <w:sz w:val="24"/>
          <w:szCs w:val="24"/>
        </w:rPr>
        <w:t xml:space="preserve">SEMS requires the County Board of Supervisors to establish an OA to include all political subdivisions in the geographic area of the county which consists of the County, Cities, Special Districts, and School Districts.  The OA is an intermediate level of the State emergency organization and provides coordination between and communication with the political subdivisions and the State;  </w:t>
      </w:r>
    </w:p>
    <w:p w14:paraId="102E4FCC" w14:textId="77777777" w:rsidR="00A77B3E" w:rsidRPr="00CE089D" w:rsidRDefault="00801249" w:rsidP="007D6722">
      <w:pPr>
        <w:numPr>
          <w:ilvl w:val="0"/>
          <w:numId w:val="4"/>
        </w:numPr>
        <w:tabs>
          <w:tab w:val="left" w:pos="720"/>
          <w:tab w:val="left" w:pos="1080"/>
        </w:tabs>
        <w:ind w:left="720" w:hanging="360"/>
        <w:jc w:val="both"/>
        <w:rPr>
          <w:rFonts w:ascii="Arial" w:hAnsi="Arial" w:cs="Arial"/>
          <w:sz w:val="24"/>
          <w:szCs w:val="24"/>
        </w:rPr>
      </w:pPr>
      <w:r w:rsidRPr="00CE089D">
        <w:rPr>
          <w:rFonts w:ascii="Arial" w:hAnsi="Arial" w:cs="Arial"/>
          <w:sz w:val="24"/>
          <w:szCs w:val="24"/>
        </w:rPr>
        <w:t>Riverside County government is an OA Member and a separate entity from the Operational Area. Although Riverside County personnel conduct the operations of the Operational Area, the roles and responsibilities of those individuals may be different whether they are acting under the auspices of the OA or Riverside County. For the sake of emergency planning and coordination at the OA Member-level, OA Members may consider the OA and County/OA EOCs as one in the same;</w:t>
      </w:r>
    </w:p>
    <w:p w14:paraId="102E4FCD" w14:textId="77777777" w:rsidR="00A77B3E" w:rsidRPr="00CE089D" w:rsidRDefault="00801249" w:rsidP="007D6722">
      <w:pPr>
        <w:numPr>
          <w:ilvl w:val="0"/>
          <w:numId w:val="4"/>
        </w:numPr>
        <w:tabs>
          <w:tab w:val="left" w:pos="720"/>
          <w:tab w:val="left" w:pos="1080"/>
        </w:tabs>
        <w:ind w:left="720" w:hanging="360"/>
        <w:jc w:val="both"/>
        <w:rPr>
          <w:rFonts w:ascii="Arial" w:hAnsi="Arial" w:cs="Arial"/>
          <w:b/>
          <w:bCs/>
          <w:sz w:val="24"/>
          <w:szCs w:val="24"/>
        </w:rPr>
      </w:pPr>
      <w:r w:rsidRPr="00CE089D">
        <w:rPr>
          <w:rFonts w:ascii="Arial" w:hAnsi="Arial" w:cs="Arial"/>
          <w:sz w:val="24"/>
          <w:szCs w:val="24"/>
        </w:rPr>
        <w:t xml:space="preserve">All OA agencies have developed their emergency plans and/or operating procedures in accordance with this plan and have trained appropriate staff in their contents and use;  </w:t>
      </w:r>
    </w:p>
    <w:p w14:paraId="102E4FCE" w14:textId="77777777" w:rsidR="00A77B3E" w:rsidRPr="00CE089D" w:rsidRDefault="00801249" w:rsidP="007D6722">
      <w:pPr>
        <w:numPr>
          <w:ilvl w:val="0"/>
          <w:numId w:val="4"/>
        </w:numPr>
        <w:tabs>
          <w:tab w:val="left" w:pos="720"/>
          <w:tab w:val="left" w:pos="1080"/>
        </w:tabs>
        <w:ind w:left="720" w:hanging="360"/>
        <w:jc w:val="both"/>
        <w:rPr>
          <w:rFonts w:ascii="Arial" w:hAnsi="Arial" w:cs="Arial"/>
          <w:sz w:val="24"/>
          <w:szCs w:val="24"/>
        </w:rPr>
      </w:pPr>
      <w:r w:rsidRPr="00CE089D">
        <w:rPr>
          <w:rFonts w:ascii="Arial" w:hAnsi="Arial" w:cs="Arial"/>
          <w:sz w:val="24"/>
          <w:szCs w:val="24"/>
        </w:rPr>
        <w:t>All OA Members and political subdivisions of Riverside County will utilize SEMS and NIMS, as identified in this plan, during response and recovery operations;</w:t>
      </w:r>
    </w:p>
    <w:p w14:paraId="102E4FCF" w14:textId="77777777" w:rsidR="00A77B3E" w:rsidRPr="00CE089D" w:rsidRDefault="00801249" w:rsidP="007D6722">
      <w:pPr>
        <w:numPr>
          <w:ilvl w:val="0"/>
          <w:numId w:val="4"/>
        </w:numPr>
        <w:tabs>
          <w:tab w:val="left" w:pos="720"/>
          <w:tab w:val="left" w:pos="1080"/>
        </w:tabs>
        <w:ind w:left="720" w:hanging="360"/>
        <w:jc w:val="both"/>
        <w:rPr>
          <w:rFonts w:ascii="Arial" w:hAnsi="Arial" w:cs="Arial"/>
          <w:sz w:val="24"/>
          <w:szCs w:val="24"/>
        </w:rPr>
      </w:pPr>
      <w:r w:rsidRPr="00CE089D">
        <w:rPr>
          <w:rFonts w:ascii="Arial" w:hAnsi="Arial" w:cs="Arial"/>
          <w:sz w:val="24"/>
          <w:szCs w:val="24"/>
        </w:rPr>
        <w:t xml:space="preserve">The resources </w:t>
      </w:r>
      <w:r w:rsidR="00D27740" w:rsidRPr="00CE089D">
        <w:rPr>
          <w:rFonts w:ascii="Arial" w:hAnsi="Arial" w:cs="Arial"/>
          <w:sz w:val="24"/>
          <w:szCs w:val="24"/>
        </w:rPr>
        <w:t xml:space="preserve">of OA members within </w:t>
      </w:r>
      <w:r w:rsidRPr="00CE089D">
        <w:rPr>
          <w:rFonts w:ascii="Arial" w:hAnsi="Arial" w:cs="Arial"/>
          <w:sz w:val="24"/>
          <w:szCs w:val="24"/>
        </w:rPr>
        <w:t>Riverside County will be made available to all OA Members to help mitigate the effects of disasters and emergencies in the area;</w:t>
      </w:r>
    </w:p>
    <w:p w14:paraId="102E4FD0" w14:textId="77777777" w:rsidR="00A77B3E" w:rsidRPr="00CE089D" w:rsidRDefault="00801249" w:rsidP="007D6722">
      <w:pPr>
        <w:numPr>
          <w:ilvl w:val="0"/>
          <w:numId w:val="4"/>
        </w:numPr>
        <w:tabs>
          <w:tab w:val="left" w:pos="720"/>
          <w:tab w:val="left" w:pos="1080"/>
        </w:tabs>
        <w:ind w:left="720" w:hanging="360"/>
        <w:jc w:val="both"/>
        <w:rPr>
          <w:rFonts w:ascii="Arial" w:hAnsi="Arial" w:cs="Arial"/>
          <w:sz w:val="24"/>
          <w:szCs w:val="24"/>
        </w:rPr>
      </w:pPr>
      <w:r w:rsidRPr="00CE089D">
        <w:rPr>
          <w:rFonts w:ascii="Arial" w:hAnsi="Arial" w:cs="Arial"/>
          <w:sz w:val="24"/>
          <w:szCs w:val="24"/>
        </w:rPr>
        <w:t>Mutual Aid Agreements and Systems exist to support emergency response agencies of the OA. OA Members must exhaust  their capabilities before requesting mutual aid assistance;</w:t>
      </w:r>
    </w:p>
    <w:p w14:paraId="102E4FD1" w14:textId="77777777" w:rsidR="00A77B3E" w:rsidRPr="00CE089D" w:rsidRDefault="00801249" w:rsidP="007D6722">
      <w:pPr>
        <w:numPr>
          <w:ilvl w:val="0"/>
          <w:numId w:val="4"/>
        </w:numPr>
        <w:tabs>
          <w:tab w:val="left" w:pos="720"/>
          <w:tab w:val="left" w:pos="1080"/>
        </w:tabs>
        <w:ind w:left="720" w:hanging="360"/>
        <w:jc w:val="both"/>
        <w:rPr>
          <w:rFonts w:ascii="Arial" w:hAnsi="Arial" w:cs="Arial"/>
          <w:sz w:val="24"/>
          <w:szCs w:val="24"/>
        </w:rPr>
      </w:pPr>
      <w:r w:rsidRPr="00CE089D">
        <w:rPr>
          <w:rFonts w:ascii="Arial" w:hAnsi="Arial" w:cs="Arial"/>
          <w:sz w:val="24"/>
          <w:szCs w:val="24"/>
        </w:rPr>
        <w:t>The OA will commit the resources of OA Members to a reasonable degree before requesting mutual aid assistance from the regional or state levels.</w:t>
      </w:r>
    </w:p>
    <w:p w14:paraId="102E4FD2" w14:textId="77777777" w:rsidR="00A77B3E" w:rsidRPr="00EF3AB3" w:rsidRDefault="00801249" w:rsidP="00EE7EB0">
      <w:pPr>
        <w:pStyle w:val="Heading1"/>
        <w:pageBreakBefore/>
        <w:jc w:val="both"/>
        <w:rPr>
          <w:color w:val="000066"/>
        </w:rPr>
      </w:pPr>
      <w:bookmarkStart w:id="55" w:name="h.1egqt2p"/>
      <w:bookmarkEnd w:id="55"/>
      <w:r w:rsidRPr="00EF3AB3">
        <w:rPr>
          <w:color w:val="000066"/>
        </w:rPr>
        <w:lastRenderedPageBreak/>
        <w:t>Section 3.0</w:t>
      </w:r>
      <w:r w:rsidR="003F0EDB" w:rsidRPr="00EF3AB3">
        <w:rPr>
          <w:color w:val="000066"/>
        </w:rPr>
        <w:t xml:space="preserve"> </w:t>
      </w:r>
      <w:r w:rsidR="00D70660">
        <w:rPr>
          <w:color w:val="000066"/>
        </w:rPr>
        <w:t xml:space="preserve"> </w:t>
      </w:r>
      <w:r w:rsidRPr="00EF3AB3">
        <w:rPr>
          <w:color w:val="000066"/>
        </w:rPr>
        <w:t>Concept of Operations</w:t>
      </w:r>
    </w:p>
    <w:p w14:paraId="102E4FD3" w14:textId="77777777" w:rsidR="00925812" w:rsidRPr="004E7657" w:rsidRDefault="00925812" w:rsidP="00116238">
      <w:pPr>
        <w:jc w:val="both"/>
        <w:rPr>
          <w:rFonts w:ascii="Arial" w:hAnsi="Arial" w:cs="Arial"/>
          <w:color w:val="auto"/>
          <w:sz w:val="24"/>
          <w:szCs w:val="24"/>
        </w:rPr>
      </w:pPr>
      <w:r w:rsidRPr="004E7657">
        <w:rPr>
          <w:rFonts w:ascii="Arial" w:hAnsi="Arial" w:cs="Arial"/>
          <w:color w:val="auto"/>
          <w:sz w:val="24"/>
          <w:szCs w:val="24"/>
        </w:rPr>
        <w:t>During an emergency in the City of Beaumont, operations are coordinated from the City’s Emergency Operations Center (EOC).  The EOC is the location that centralizes the collection and dissemination of information about the emergency and makes policy-level decisions about response and the allocation of resources.  The following functions are performed in the City of Beaumont EOC</w:t>
      </w:r>
      <w:r w:rsidR="007167D2" w:rsidRPr="004E7657">
        <w:rPr>
          <w:rFonts w:ascii="Arial" w:hAnsi="Arial" w:cs="Arial"/>
          <w:color w:val="auto"/>
          <w:sz w:val="24"/>
          <w:szCs w:val="24"/>
        </w:rPr>
        <w:t>:</w:t>
      </w:r>
    </w:p>
    <w:p w14:paraId="102E4FD4" w14:textId="77777777" w:rsidR="007167D2" w:rsidRPr="004E7657" w:rsidRDefault="007167D2" w:rsidP="00A82361">
      <w:pPr>
        <w:jc w:val="both"/>
        <w:rPr>
          <w:rFonts w:ascii="Arial" w:hAnsi="Arial" w:cs="Arial"/>
          <w:color w:val="auto"/>
          <w:sz w:val="24"/>
          <w:szCs w:val="24"/>
        </w:rPr>
      </w:pPr>
    </w:p>
    <w:p w14:paraId="102E4FD5" w14:textId="77777777" w:rsidR="007167D2" w:rsidRPr="004E7657" w:rsidRDefault="007167D2" w:rsidP="007D6722">
      <w:pPr>
        <w:pStyle w:val="ListParagraph"/>
        <w:numPr>
          <w:ilvl w:val="0"/>
          <w:numId w:val="36"/>
        </w:numPr>
        <w:jc w:val="both"/>
        <w:rPr>
          <w:rFonts w:ascii="Arial" w:hAnsi="Arial" w:cs="Arial"/>
          <w:color w:val="auto"/>
          <w:sz w:val="24"/>
          <w:szCs w:val="24"/>
        </w:rPr>
      </w:pPr>
      <w:r w:rsidRPr="004E7657">
        <w:rPr>
          <w:rFonts w:ascii="Arial" w:hAnsi="Arial" w:cs="Arial"/>
          <w:color w:val="auto"/>
          <w:sz w:val="24"/>
          <w:szCs w:val="24"/>
        </w:rPr>
        <w:t>Analysis, evaluation, reporting, and assessment of all data pertaining to emergency operations.</w:t>
      </w:r>
    </w:p>
    <w:p w14:paraId="102E4FD6" w14:textId="77777777" w:rsidR="007167D2" w:rsidRPr="004E7657" w:rsidRDefault="007167D2" w:rsidP="007D6722">
      <w:pPr>
        <w:pStyle w:val="ListParagraph"/>
        <w:numPr>
          <w:ilvl w:val="0"/>
          <w:numId w:val="36"/>
        </w:numPr>
        <w:jc w:val="both"/>
        <w:rPr>
          <w:rFonts w:ascii="Arial" w:hAnsi="Arial" w:cs="Arial"/>
          <w:color w:val="auto"/>
          <w:sz w:val="24"/>
          <w:szCs w:val="24"/>
        </w:rPr>
      </w:pPr>
      <w:r w:rsidRPr="004E7657">
        <w:rPr>
          <w:rFonts w:ascii="Arial" w:hAnsi="Arial" w:cs="Arial"/>
          <w:color w:val="auto"/>
          <w:sz w:val="24"/>
          <w:szCs w:val="24"/>
        </w:rPr>
        <w:t>Coordinating emergency response operations.</w:t>
      </w:r>
    </w:p>
    <w:p w14:paraId="102E4FD7" w14:textId="77777777" w:rsidR="007167D2" w:rsidRPr="004E7657" w:rsidRDefault="007167D2" w:rsidP="007D6722">
      <w:pPr>
        <w:pStyle w:val="ListParagraph"/>
        <w:numPr>
          <w:ilvl w:val="0"/>
          <w:numId w:val="36"/>
        </w:numPr>
        <w:jc w:val="both"/>
        <w:rPr>
          <w:rFonts w:ascii="Arial" w:hAnsi="Arial" w:cs="Arial"/>
          <w:color w:val="auto"/>
          <w:sz w:val="24"/>
          <w:szCs w:val="24"/>
        </w:rPr>
      </w:pPr>
      <w:r w:rsidRPr="004E7657">
        <w:rPr>
          <w:rFonts w:ascii="Arial" w:hAnsi="Arial" w:cs="Arial"/>
          <w:color w:val="auto"/>
          <w:sz w:val="24"/>
          <w:szCs w:val="24"/>
        </w:rPr>
        <w:t>Receiving warning information from a variety of Government and private sources and issuing alerts and warnings to the public as required.</w:t>
      </w:r>
    </w:p>
    <w:p w14:paraId="102E4FD8" w14:textId="77777777" w:rsidR="00925812" w:rsidRPr="004E7657" w:rsidRDefault="007167D2" w:rsidP="007D6722">
      <w:pPr>
        <w:pStyle w:val="ListParagraph"/>
        <w:numPr>
          <w:ilvl w:val="0"/>
          <w:numId w:val="36"/>
        </w:numPr>
        <w:jc w:val="both"/>
        <w:rPr>
          <w:rFonts w:ascii="Arial" w:hAnsi="Arial" w:cs="Arial"/>
          <w:color w:val="auto"/>
          <w:sz w:val="24"/>
          <w:szCs w:val="24"/>
        </w:rPr>
      </w:pPr>
      <w:r w:rsidRPr="004E7657">
        <w:rPr>
          <w:rFonts w:ascii="Arial" w:hAnsi="Arial" w:cs="Arial"/>
          <w:color w:val="auto"/>
          <w:sz w:val="24"/>
          <w:szCs w:val="24"/>
        </w:rPr>
        <w:t>Serving as the central point for providing emergency information and instructions to the public.</w:t>
      </w:r>
    </w:p>
    <w:p w14:paraId="102E4FD9" w14:textId="77777777" w:rsidR="007167D2" w:rsidRPr="004E7657" w:rsidRDefault="007167D2" w:rsidP="007D6722">
      <w:pPr>
        <w:pStyle w:val="ListParagraph"/>
        <w:numPr>
          <w:ilvl w:val="0"/>
          <w:numId w:val="36"/>
        </w:numPr>
        <w:jc w:val="both"/>
        <w:rPr>
          <w:rFonts w:ascii="Arial" w:hAnsi="Arial" w:cs="Arial"/>
          <w:color w:val="auto"/>
          <w:sz w:val="24"/>
          <w:szCs w:val="24"/>
        </w:rPr>
      </w:pPr>
      <w:r w:rsidRPr="004E7657">
        <w:rPr>
          <w:rFonts w:ascii="Arial" w:hAnsi="Arial" w:cs="Arial"/>
          <w:color w:val="auto"/>
          <w:sz w:val="24"/>
          <w:szCs w:val="24"/>
        </w:rPr>
        <w:t>Coordinating the operational and logistical support of City resources committed to the emergency.</w:t>
      </w:r>
    </w:p>
    <w:p w14:paraId="102E4FDA" w14:textId="77777777" w:rsidR="007167D2" w:rsidRPr="004E7657" w:rsidRDefault="007167D2" w:rsidP="007D6722">
      <w:pPr>
        <w:pStyle w:val="ListParagraph"/>
        <w:numPr>
          <w:ilvl w:val="0"/>
          <w:numId w:val="36"/>
        </w:numPr>
        <w:jc w:val="both"/>
        <w:rPr>
          <w:rFonts w:ascii="Arial" w:hAnsi="Arial" w:cs="Arial"/>
          <w:color w:val="auto"/>
          <w:sz w:val="24"/>
          <w:szCs w:val="24"/>
        </w:rPr>
      </w:pPr>
      <w:r w:rsidRPr="004E7657">
        <w:rPr>
          <w:rFonts w:ascii="Arial" w:hAnsi="Arial" w:cs="Arial"/>
          <w:color w:val="auto"/>
          <w:sz w:val="24"/>
          <w:szCs w:val="24"/>
        </w:rPr>
        <w:t>Maintaining contact and coordination with other local government EOC’s and Riverside County EOC.</w:t>
      </w:r>
    </w:p>
    <w:p w14:paraId="102E4FDB" w14:textId="77777777" w:rsidR="007167D2" w:rsidRPr="004E7657" w:rsidRDefault="007167D2" w:rsidP="007D6722">
      <w:pPr>
        <w:pStyle w:val="ListParagraph"/>
        <w:numPr>
          <w:ilvl w:val="0"/>
          <w:numId w:val="36"/>
        </w:numPr>
        <w:jc w:val="both"/>
        <w:rPr>
          <w:rFonts w:ascii="Arial" w:hAnsi="Arial" w:cs="Arial"/>
          <w:color w:val="auto"/>
          <w:sz w:val="24"/>
          <w:szCs w:val="24"/>
        </w:rPr>
      </w:pPr>
      <w:r w:rsidRPr="004E7657">
        <w:rPr>
          <w:rFonts w:ascii="Arial" w:hAnsi="Arial" w:cs="Arial"/>
          <w:color w:val="auto"/>
          <w:sz w:val="24"/>
          <w:szCs w:val="24"/>
        </w:rPr>
        <w:t>Collecting information from, and disseminating information to other jurisdictions, State agencies, military, and Federal agencies.</w:t>
      </w:r>
    </w:p>
    <w:p w14:paraId="102E4FDC" w14:textId="77777777" w:rsidR="007167D2" w:rsidRPr="004E7657" w:rsidRDefault="007167D2" w:rsidP="007167D2">
      <w:pPr>
        <w:rPr>
          <w:color w:val="auto"/>
        </w:rPr>
      </w:pPr>
    </w:p>
    <w:p w14:paraId="102E4FDD" w14:textId="77777777" w:rsidR="007167D2" w:rsidRPr="004E7657" w:rsidRDefault="00C81434" w:rsidP="00CC4D08">
      <w:pPr>
        <w:pStyle w:val="Heading2"/>
        <w:tabs>
          <w:tab w:val="clear" w:pos="-1080"/>
          <w:tab w:val="clear" w:pos="0"/>
          <w:tab w:val="clear" w:pos="864"/>
        </w:tabs>
        <w:jc w:val="both"/>
        <w:rPr>
          <w:color w:val="auto"/>
        </w:rPr>
      </w:pPr>
      <w:r w:rsidRPr="004E7657">
        <w:rPr>
          <w:color w:val="auto"/>
        </w:rPr>
        <w:t>3.1</w:t>
      </w:r>
      <w:r w:rsidR="00CC4D08" w:rsidRPr="004E7657">
        <w:rPr>
          <w:color w:val="auto"/>
        </w:rPr>
        <w:t xml:space="preserve">  </w:t>
      </w:r>
      <w:r w:rsidR="004C6E1C" w:rsidRPr="004E7657">
        <w:rPr>
          <w:color w:val="auto"/>
        </w:rPr>
        <w:t>E</w:t>
      </w:r>
      <w:r w:rsidR="00017278" w:rsidRPr="004E7657">
        <w:rPr>
          <w:color w:val="auto"/>
        </w:rPr>
        <w:t xml:space="preserve">mergency </w:t>
      </w:r>
      <w:r w:rsidR="004C6E1C" w:rsidRPr="004E7657">
        <w:rPr>
          <w:color w:val="auto"/>
        </w:rPr>
        <w:t>O</w:t>
      </w:r>
      <w:r w:rsidR="00017278" w:rsidRPr="004E7657">
        <w:rPr>
          <w:color w:val="auto"/>
        </w:rPr>
        <w:t xml:space="preserve">perations </w:t>
      </w:r>
      <w:r w:rsidR="004C6E1C" w:rsidRPr="004E7657">
        <w:rPr>
          <w:color w:val="auto"/>
        </w:rPr>
        <w:t>C</w:t>
      </w:r>
      <w:r w:rsidR="00017278" w:rsidRPr="004E7657">
        <w:rPr>
          <w:color w:val="auto"/>
        </w:rPr>
        <w:t>enter (EOC)</w:t>
      </w:r>
      <w:r w:rsidR="004C6E1C" w:rsidRPr="004E7657">
        <w:rPr>
          <w:color w:val="auto"/>
        </w:rPr>
        <w:t xml:space="preserve"> Location</w:t>
      </w:r>
    </w:p>
    <w:p w14:paraId="102E4FDE" w14:textId="77777777" w:rsidR="004C6E1C" w:rsidRPr="004E7657" w:rsidRDefault="004C6E1C" w:rsidP="006F2BFD">
      <w:pPr>
        <w:jc w:val="both"/>
        <w:rPr>
          <w:rFonts w:ascii="Arial" w:hAnsi="Arial" w:cs="Arial"/>
          <w:color w:val="auto"/>
          <w:sz w:val="24"/>
          <w:szCs w:val="24"/>
        </w:rPr>
      </w:pPr>
      <w:r w:rsidRPr="004E7657">
        <w:rPr>
          <w:rFonts w:ascii="Arial" w:hAnsi="Arial" w:cs="Arial"/>
          <w:color w:val="auto"/>
          <w:sz w:val="24"/>
          <w:szCs w:val="24"/>
        </w:rPr>
        <w:t>The Primary EOC locat</w:t>
      </w:r>
      <w:r w:rsidR="00017278" w:rsidRPr="004E7657">
        <w:rPr>
          <w:rFonts w:ascii="Arial" w:hAnsi="Arial" w:cs="Arial"/>
          <w:color w:val="auto"/>
          <w:sz w:val="24"/>
          <w:szCs w:val="24"/>
        </w:rPr>
        <w:t>ion</w:t>
      </w:r>
      <w:r w:rsidRPr="004E7657">
        <w:rPr>
          <w:rFonts w:ascii="Arial" w:hAnsi="Arial" w:cs="Arial"/>
          <w:color w:val="auto"/>
          <w:sz w:val="24"/>
          <w:szCs w:val="24"/>
        </w:rPr>
        <w:t xml:space="preserve"> </w:t>
      </w:r>
      <w:r w:rsidR="00017278" w:rsidRPr="004E7657">
        <w:rPr>
          <w:rFonts w:ascii="Arial" w:hAnsi="Arial" w:cs="Arial"/>
          <w:color w:val="auto"/>
          <w:sz w:val="24"/>
          <w:szCs w:val="24"/>
        </w:rPr>
        <w:t xml:space="preserve">is </w:t>
      </w:r>
      <w:r w:rsidRPr="004E7657">
        <w:rPr>
          <w:rFonts w:ascii="Arial" w:hAnsi="Arial" w:cs="Arial"/>
          <w:color w:val="auto"/>
          <w:sz w:val="24"/>
          <w:szCs w:val="24"/>
        </w:rPr>
        <w:t xml:space="preserve">at the </w:t>
      </w:r>
      <w:r w:rsidR="0081690A" w:rsidRPr="004E7657">
        <w:rPr>
          <w:rFonts w:ascii="Arial" w:hAnsi="Arial" w:cs="Arial"/>
          <w:color w:val="auto"/>
          <w:sz w:val="24"/>
          <w:szCs w:val="24"/>
        </w:rPr>
        <w:t xml:space="preserve">Albert A. </w:t>
      </w:r>
      <w:r w:rsidR="00017278" w:rsidRPr="004E7657">
        <w:rPr>
          <w:rFonts w:ascii="Arial" w:hAnsi="Arial" w:cs="Arial"/>
          <w:color w:val="auto"/>
          <w:sz w:val="24"/>
          <w:szCs w:val="24"/>
        </w:rPr>
        <w:t xml:space="preserve">Chatigny Recreation Center (CRC) located </w:t>
      </w:r>
      <w:r w:rsidR="0081690A" w:rsidRPr="004E7657">
        <w:rPr>
          <w:rFonts w:ascii="Arial" w:hAnsi="Arial" w:cs="Arial"/>
          <w:color w:val="auto"/>
          <w:sz w:val="24"/>
          <w:szCs w:val="24"/>
        </w:rPr>
        <w:t>at 1310 Oak Valley Parkway</w:t>
      </w:r>
      <w:r w:rsidR="00017278" w:rsidRPr="004E7657">
        <w:rPr>
          <w:rFonts w:ascii="Arial" w:hAnsi="Arial" w:cs="Arial"/>
          <w:color w:val="auto"/>
          <w:sz w:val="24"/>
          <w:szCs w:val="24"/>
        </w:rPr>
        <w:t>.  The alternate EOC location is the Beaumont City Hall Facility located at 550 E 6</w:t>
      </w:r>
      <w:r w:rsidR="00017278" w:rsidRPr="004E7657">
        <w:rPr>
          <w:rFonts w:ascii="Arial" w:hAnsi="Arial" w:cs="Arial"/>
          <w:color w:val="auto"/>
          <w:sz w:val="24"/>
          <w:szCs w:val="24"/>
          <w:vertAlign w:val="superscript"/>
        </w:rPr>
        <w:t>th</w:t>
      </w:r>
      <w:r w:rsidR="00017278" w:rsidRPr="004E7657">
        <w:rPr>
          <w:rFonts w:ascii="Arial" w:hAnsi="Arial" w:cs="Arial"/>
          <w:color w:val="auto"/>
          <w:sz w:val="24"/>
          <w:szCs w:val="24"/>
        </w:rPr>
        <w:t xml:space="preserve"> Street.  The City</w:t>
      </w:r>
      <w:r w:rsidR="007B4DA5" w:rsidRPr="004E7657">
        <w:rPr>
          <w:rFonts w:ascii="Arial" w:hAnsi="Arial" w:cs="Arial"/>
          <w:color w:val="auto"/>
          <w:sz w:val="24"/>
          <w:szCs w:val="24"/>
        </w:rPr>
        <w:t>’s Office of Emergency Services</w:t>
      </w:r>
      <w:r w:rsidR="00017278" w:rsidRPr="004E7657">
        <w:rPr>
          <w:rFonts w:ascii="Arial" w:hAnsi="Arial" w:cs="Arial"/>
          <w:color w:val="auto"/>
          <w:sz w:val="24"/>
          <w:szCs w:val="24"/>
        </w:rPr>
        <w:t xml:space="preserve"> </w:t>
      </w:r>
      <w:r w:rsidR="007B4DA5" w:rsidRPr="004E7657">
        <w:rPr>
          <w:rFonts w:ascii="Arial" w:hAnsi="Arial" w:cs="Arial"/>
          <w:color w:val="auto"/>
          <w:sz w:val="24"/>
          <w:szCs w:val="24"/>
        </w:rPr>
        <w:t>(OES)</w:t>
      </w:r>
      <w:r w:rsidR="00017278" w:rsidRPr="004E7657">
        <w:rPr>
          <w:rFonts w:ascii="Arial" w:hAnsi="Arial" w:cs="Arial"/>
          <w:color w:val="auto"/>
          <w:sz w:val="24"/>
          <w:szCs w:val="24"/>
        </w:rPr>
        <w:t xml:space="preserve"> is responsible for maintaining operations of each emergency facility ensuring it is always in a ready state of operation.</w:t>
      </w:r>
    </w:p>
    <w:p w14:paraId="102E4FDF" w14:textId="77777777" w:rsidR="00017278" w:rsidRDefault="00017278" w:rsidP="00A82361">
      <w:pPr>
        <w:jc w:val="both"/>
        <w:rPr>
          <w:rFonts w:ascii="Arial" w:hAnsi="Arial" w:cs="Arial"/>
          <w:color w:val="FF0000"/>
          <w:sz w:val="24"/>
          <w:szCs w:val="24"/>
        </w:rPr>
      </w:pPr>
    </w:p>
    <w:p w14:paraId="102E4FE0" w14:textId="77777777" w:rsidR="00A77B3E" w:rsidRDefault="00C829E4" w:rsidP="004D0FBF">
      <w:pPr>
        <w:pStyle w:val="Heading2"/>
        <w:jc w:val="both"/>
        <w:rPr>
          <w:color w:val="000066"/>
        </w:rPr>
      </w:pPr>
      <w:bookmarkStart w:id="56" w:name="h.2dlolyb"/>
      <w:bookmarkStart w:id="57" w:name="id.3ygebqi"/>
      <w:bookmarkEnd w:id="56"/>
      <w:bookmarkEnd w:id="57"/>
      <w:r>
        <w:rPr>
          <w:noProof/>
          <w:color w:val="000066"/>
        </w:rPr>
        <w:drawing>
          <wp:anchor distT="0" distB="0" distL="114300" distR="114300" simplePos="0" relativeHeight="251667456" behindDoc="0" locked="0" layoutInCell="1" allowOverlap="1" wp14:anchorId="102E62BB" wp14:editId="102E62BC">
            <wp:simplePos x="0" y="0"/>
            <wp:positionH relativeFrom="margin">
              <wp:posOffset>3459480</wp:posOffset>
            </wp:positionH>
            <wp:positionV relativeFrom="paragraph">
              <wp:posOffset>114300</wp:posOffset>
            </wp:positionV>
            <wp:extent cx="2745105" cy="2487930"/>
            <wp:effectExtent l="19050" t="0" r="0" b="0"/>
            <wp:wrapSquare wrapText="bothSides"/>
            <wp:docPr id="11" name="Picture 11" descr="Im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_13"/>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745105" cy="2487930"/>
                    </a:xfrm>
                    <a:prstGeom prst="rect">
                      <a:avLst/>
                    </a:prstGeom>
                    <a:noFill/>
                  </pic:spPr>
                </pic:pic>
              </a:graphicData>
            </a:graphic>
          </wp:anchor>
        </w:drawing>
      </w:r>
      <w:r w:rsidR="003F0EDB">
        <w:rPr>
          <w:color w:val="000066"/>
        </w:rPr>
        <w:t xml:space="preserve">3.1 </w:t>
      </w:r>
      <w:r w:rsidR="00D70660">
        <w:rPr>
          <w:color w:val="000066"/>
        </w:rPr>
        <w:t xml:space="preserve"> </w:t>
      </w:r>
      <w:r w:rsidR="00801249" w:rsidRPr="007167D2">
        <w:rPr>
          <w:color w:val="002060"/>
        </w:rPr>
        <w:t>Phases</w:t>
      </w:r>
      <w:r w:rsidR="00801249">
        <w:rPr>
          <w:color w:val="000066"/>
        </w:rPr>
        <w:t xml:space="preserve"> of Emergency Management</w:t>
      </w:r>
    </w:p>
    <w:p w14:paraId="102E4FE1" w14:textId="77777777" w:rsidR="00A77B3E" w:rsidRDefault="00801249" w:rsidP="004D0FBF">
      <w:pPr>
        <w:jc w:val="both"/>
        <w:rPr>
          <w:rFonts w:ascii="Arial" w:hAnsi="Arial" w:cs="Arial"/>
          <w:sz w:val="24"/>
          <w:szCs w:val="24"/>
        </w:rPr>
      </w:pPr>
      <w:r>
        <w:rPr>
          <w:rFonts w:ascii="Arial" w:hAnsi="Arial" w:cs="Arial"/>
          <w:sz w:val="24"/>
          <w:szCs w:val="24"/>
        </w:rPr>
        <w:t xml:space="preserve">Emergency management activities during peacetime and national security emergencies are often associated with the four federal emergency management phases indicated below, however, not every disaster necessarily includes all indicated phases. All departments of </w:t>
      </w:r>
      <w:r w:rsidR="00D27740">
        <w:rPr>
          <w:rFonts w:ascii="Arial" w:hAnsi="Arial" w:cs="Arial"/>
          <w:sz w:val="24"/>
          <w:szCs w:val="24"/>
        </w:rPr>
        <w:t xml:space="preserve">the </w:t>
      </w:r>
      <w:r w:rsidR="004B58CC" w:rsidRPr="004E7657">
        <w:rPr>
          <w:rFonts w:ascii="Arial" w:hAnsi="Arial" w:cs="Arial"/>
          <w:color w:val="auto"/>
          <w:sz w:val="24"/>
          <w:szCs w:val="24"/>
        </w:rPr>
        <w:t>City of Beaumont</w:t>
      </w:r>
      <w:r w:rsidR="00D27740" w:rsidRPr="004E7657">
        <w:rPr>
          <w:rFonts w:ascii="Arial" w:hAnsi="Arial" w:cs="Arial"/>
          <w:color w:val="auto"/>
          <w:sz w:val="24"/>
          <w:szCs w:val="24"/>
        </w:rPr>
        <w:t xml:space="preserve"> </w:t>
      </w:r>
      <w:r>
        <w:rPr>
          <w:rFonts w:ascii="Arial" w:hAnsi="Arial" w:cs="Arial"/>
          <w:sz w:val="24"/>
          <w:szCs w:val="24"/>
        </w:rPr>
        <w:t>have responsibilities in all of the emergency phases.</w:t>
      </w:r>
      <w:r>
        <w:rPr>
          <w:rFonts w:ascii="Arial" w:hAnsi="Arial" w:cs="Arial"/>
          <w:sz w:val="24"/>
          <w:szCs w:val="24"/>
        </w:rPr>
        <w:tab/>
      </w:r>
      <w:r>
        <w:rPr>
          <w:rFonts w:ascii="Arial" w:hAnsi="Arial" w:cs="Arial"/>
          <w:sz w:val="24"/>
          <w:szCs w:val="24"/>
        </w:rPr>
        <w:tab/>
      </w:r>
    </w:p>
    <w:p w14:paraId="102E4FE2" w14:textId="77777777" w:rsidR="00A77B3E" w:rsidRDefault="00801249" w:rsidP="004D0FBF">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14:paraId="102E4FE3" w14:textId="77777777" w:rsidR="00A77B3E" w:rsidRDefault="00CF08BD" w:rsidP="004D0FBF">
      <w:pPr>
        <w:pStyle w:val="Heading3"/>
        <w:jc w:val="both"/>
        <w:rPr>
          <w:color w:val="000066"/>
        </w:rPr>
      </w:pPr>
      <w:bookmarkStart w:id="58" w:name="h.sqyw64"/>
      <w:bookmarkEnd w:id="58"/>
      <w:r>
        <w:rPr>
          <w:color w:val="000066"/>
        </w:rPr>
        <w:t>3.1.1</w:t>
      </w:r>
      <w:r w:rsidR="00D70660">
        <w:rPr>
          <w:color w:val="000066"/>
        </w:rPr>
        <w:t xml:space="preserve">  </w:t>
      </w:r>
      <w:r w:rsidR="00801249">
        <w:rPr>
          <w:color w:val="000066"/>
        </w:rPr>
        <w:t>Preparedness Phase</w:t>
      </w:r>
    </w:p>
    <w:p w14:paraId="102E4FE4" w14:textId="77777777" w:rsidR="004E7657" w:rsidRDefault="00801249" w:rsidP="004D0FBF">
      <w:pPr>
        <w:jc w:val="both"/>
        <w:rPr>
          <w:rFonts w:ascii="Arial" w:hAnsi="Arial" w:cs="Arial"/>
          <w:sz w:val="24"/>
          <w:szCs w:val="24"/>
        </w:rPr>
      </w:pPr>
      <w:r>
        <w:rPr>
          <w:rFonts w:ascii="Arial" w:hAnsi="Arial" w:cs="Arial"/>
          <w:sz w:val="24"/>
          <w:szCs w:val="24"/>
        </w:rPr>
        <w:t>The preparedness phase involves activities that are undertaken in advance of an emergency or disaster to develop operational capabilities and effective responses to a disaster</w:t>
      </w:r>
      <w:r w:rsidR="0012543F">
        <w:rPr>
          <w:rFonts w:ascii="Arial" w:hAnsi="Arial" w:cs="Arial"/>
          <w:sz w:val="24"/>
          <w:szCs w:val="24"/>
        </w:rPr>
        <w:t>.</w:t>
      </w:r>
      <w:r w:rsidR="001915AF">
        <w:rPr>
          <w:rFonts w:ascii="Arial" w:hAnsi="Arial" w:cs="Arial"/>
          <w:sz w:val="24"/>
          <w:szCs w:val="24"/>
        </w:rPr>
        <w:t xml:space="preserve">  </w:t>
      </w:r>
    </w:p>
    <w:p w14:paraId="102E4FE5" w14:textId="77777777" w:rsidR="004E7657" w:rsidRDefault="004E7657" w:rsidP="004D0FBF">
      <w:pPr>
        <w:jc w:val="both"/>
        <w:rPr>
          <w:rFonts w:ascii="Arial" w:hAnsi="Arial" w:cs="Arial"/>
          <w:sz w:val="24"/>
          <w:szCs w:val="24"/>
        </w:rPr>
      </w:pPr>
    </w:p>
    <w:p w14:paraId="102E4FE6" w14:textId="77777777" w:rsidR="002415FE" w:rsidRPr="004E7657" w:rsidRDefault="0012543F" w:rsidP="004D0FBF">
      <w:pPr>
        <w:jc w:val="both"/>
        <w:rPr>
          <w:rFonts w:ascii="Arial" w:hAnsi="Arial" w:cs="Arial"/>
          <w:color w:val="auto"/>
          <w:sz w:val="24"/>
          <w:szCs w:val="24"/>
        </w:rPr>
      </w:pPr>
      <w:r w:rsidRPr="004E7657">
        <w:rPr>
          <w:rFonts w:ascii="Arial" w:hAnsi="Arial" w:cs="Arial"/>
          <w:color w:val="auto"/>
          <w:sz w:val="24"/>
          <w:szCs w:val="24"/>
        </w:rPr>
        <w:t>The City will place emphasis on the following activities:</w:t>
      </w:r>
    </w:p>
    <w:p w14:paraId="102E4FE7" w14:textId="77777777" w:rsidR="00461997" w:rsidRPr="004E7657" w:rsidRDefault="00461997" w:rsidP="004D0FBF">
      <w:pPr>
        <w:ind w:firstLine="720"/>
        <w:jc w:val="both"/>
        <w:rPr>
          <w:rFonts w:ascii="Arial" w:hAnsi="Arial" w:cs="Arial"/>
          <w:color w:val="auto"/>
          <w:sz w:val="24"/>
          <w:szCs w:val="24"/>
        </w:rPr>
      </w:pPr>
    </w:p>
    <w:p w14:paraId="102E4FE8" w14:textId="77777777" w:rsidR="00461997" w:rsidRPr="004E7657" w:rsidRDefault="00461997" w:rsidP="007556B3">
      <w:pPr>
        <w:pStyle w:val="ListParagraph"/>
        <w:numPr>
          <w:ilvl w:val="0"/>
          <w:numId w:val="320"/>
        </w:numPr>
        <w:jc w:val="both"/>
        <w:rPr>
          <w:rFonts w:ascii="Arial" w:hAnsi="Arial" w:cs="Arial"/>
          <w:color w:val="auto"/>
          <w:sz w:val="24"/>
          <w:szCs w:val="24"/>
        </w:rPr>
      </w:pPr>
      <w:r w:rsidRPr="004E7657">
        <w:rPr>
          <w:rFonts w:ascii="Arial" w:hAnsi="Arial" w:cs="Arial"/>
          <w:color w:val="auto"/>
          <w:sz w:val="24"/>
          <w:szCs w:val="24"/>
        </w:rPr>
        <w:t>Training</w:t>
      </w:r>
      <w:r w:rsidR="00847F9E" w:rsidRPr="004E7657">
        <w:rPr>
          <w:rFonts w:ascii="Arial" w:hAnsi="Arial" w:cs="Arial"/>
          <w:color w:val="auto"/>
          <w:sz w:val="24"/>
          <w:szCs w:val="24"/>
        </w:rPr>
        <w:t xml:space="preserve"> -</w:t>
      </w:r>
      <w:r w:rsidRPr="004E7657">
        <w:rPr>
          <w:rFonts w:ascii="Arial" w:hAnsi="Arial" w:cs="Arial"/>
          <w:color w:val="auto"/>
          <w:sz w:val="24"/>
          <w:szCs w:val="24"/>
        </w:rPr>
        <w:t xml:space="preserve"> of full-time and auxiliary emergency management personnel</w:t>
      </w:r>
    </w:p>
    <w:p w14:paraId="102E4FE9" w14:textId="77777777" w:rsidR="00461997" w:rsidRPr="004E7657" w:rsidRDefault="00461997" w:rsidP="007556B3">
      <w:pPr>
        <w:pStyle w:val="ListParagraph"/>
        <w:numPr>
          <w:ilvl w:val="0"/>
          <w:numId w:val="320"/>
        </w:numPr>
        <w:jc w:val="both"/>
        <w:rPr>
          <w:rFonts w:ascii="Arial" w:hAnsi="Arial" w:cs="Arial"/>
          <w:color w:val="auto"/>
          <w:sz w:val="24"/>
          <w:szCs w:val="24"/>
        </w:rPr>
      </w:pPr>
      <w:r w:rsidRPr="004E7657">
        <w:rPr>
          <w:rFonts w:ascii="Arial" w:hAnsi="Arial" w:cs="Arial"/>
          <w:color w:val="auto"/>
          <w:sz w:val="24"/>
          <w:szCs w:val="24"/>
        </w:rPr>
        <w:t>Conducting exercises</w:t>
      </w:r>
      <w:r w:rsidR="00847F9E" w:rsidRPr="004E7657">
        <w:rPr>
          <w:rFonts w:ascii="Arial" w:hAnsi="Arial" w:cs="Arial"/>
          <w:color w:val="auto"/>
          <w:sz w:val="24"/>
          <w:szCs w:val="24"/>
        </w:rPr>
        <w:t xml:space="preserve"> -</w:t>
      </w:r>
      <w:r w:rsidRPr="004E7657">
        <w:rPr>
          <w:rFonts w:ascii="Arial" w:hAnsi="Arial" w:cs="Arial"/>
          <w:color w:val="auto"/>
          <w:sz w:val="24"/>
          <w:szCs w:val="24"/>
        </w:rPr>
        <w:t xml:space="preserve"> to ensure that all EOC and field personnel are prepare</w:t>
      </w:r>
      <w:r w:rsidR="000A67E1" w:rsidRPr="004E7657">
        <w:rPr>
          <w:rFonts w:ascii="Arial" w:hAnsi="Arial" w:cs="Arial"/>
          <w:color w:val="auto"/>
          <w:sz w:val="24"/>
          <w:szCs w:val="24"/>
        </w:rPr>
        <w:t>d to respond effectively in the event of an incident requiring the activation of the EOC.</w:t>
      </w:r>
      <w:r w:rsidR="00FD50EC" w:rsidRPr="004E7657">
        <w:rPr>
          <w:rFonts w:ascii="Arial" w:hAnsi="Arial" w:cs="Arial"/>
          <w:color w:val="auto"/>
          <w:sz w:val="24"/>
          <w:szCs w:val="24"/>
        </w:rPr>
        <w:t xml:space="preserve"> Critical facilities undergo last minute preparations, additional staff and resources are brought in, and warning systems are utilized both to test and to let staff know what efforts are occurring.    </w:t>
      </w:r>
    </w:p>
    <w:p w14:paraId="102E4FEA" w14:textId="77777777" w:rsidR="00461997" w:rsidRPr="004E7657" w:rsidRDefault="000A67E1" w:rsidP="007556B3">
      <w:pPr>
        <w:pStyle w:val="ListParagraph"/>
        <w:numPr>
          <w:ilvl w:val="0"/>
          <w:numId w:val="320"/>
        </w:numPr>
        <w:jc w:val="both"/>
        <w:rPr>
          <w:rFonts w:ascii="Arial" w:hAnsi="Arial" w:cs="Arial"/>
          <w:color w:val="auto"/>
          <w:sz w:val="24"/>
          <w:szCs w:val="24"/>
        </w:rPr>
      </w:pPr>
      <w:r w:rsidRPr="004E7657">
        <w:rPr>
          <w:rFonts w:ascii="Arial" w:hAnsi="Arial" w:cs="Arial"/>
          <w:color w:val="auto"/>
          <w:sz w:val="24"/>
          <w:szCs w:val="24"/>
        </w:rPr>
        <w:t>Emergency planning</w:t>
      </w:r>
      <w:r w:rsidR="00847F9E" w:rsidRPr="004E7657">
        <w:rPr>
          <w:rFonts w:ascii="Arial" w:hAnsi="Arial" w:cs="Arial"/>
          <w:color w:val="auto"/>
          <w:sz w:val="24"/>
          <w:szCs w:val="24"/>
        </w:rPr>
        <w:t xml:space="preserve"> -</w:t>
      </w:r>
      <w:r w:rsidRPr="004E7657">
        <w:rPr>
          <w:rFonts w:ascii="Arial" w:hAnsi="Arial" w:cs="Arial"/>
          <w:color w:val="auto"/>
          <w:sz w:val="24"/>
          <w:szCs w:val="24"/>
        </w:rPr>
        <w:t xml:space="preserve"> to ensure that operating plans and their associated supporting documentation are current and accurate.  City Emergency Services, in cooperation with other City departments and outside agencies, is responsible for ensuring that these planning documents are kept up-to-date.</w:t>
      </w:r>
      <w:r w:rsidR="00FD50EC" w:rsidRPr="004E7657">
        <w:rPr>
          <w:rFonts w:ascii="Arial" w:hAnsi="Arial" w:cs="Arial"/>
          <w:color w:val="auto"/>
          <w:sz w:val="24"/>
          <w:szCs w:val="24"/>
        </w:rPr>
        <w:t xml:space="preserve">  Disaster plans are reviewed to guide disaster response and increase available resources.</w:t>
      </w:r>
    </w:p>
    <w:p w14:paraId="102E4FEB" w14:textId="77777777" w:rsidR="000A67E1" w:rsidRPr="004E7657" w:rsidRDefault="000A67E1" w:rsidP="007556B3">
      <w:pPr>
        <w:pStyle w:val="ListParagraph"/>
        <w:numPr>
          <w:ilvl w:val="0"/>
          <w:numId w:val="320"/>
        </w:numPr>
        <w:jc w:val="both"/>
        <w:rPr>
          <w:rFonts w:ascii="Arial" w:hAnsi="Arial" w:cs="Arial"/>
          <w:color w:val="auto"/>
          <w:sz w:val="24"/>
          <w:szCs w:val="24"/>
        </w:rPr>
      </w:pPr>
      <w:r w:rsidRPr="004E7657">
        <w:rPr>
          <w:rFonts w:ascii="Arial" w:hAnsi="Arial" w:cs="Arial"/>
          <w:color w:val="auto"/>
          <w:sz w:val="24"/>
          <w:szCs w:val="24"/>
        </w:rPr>
        <w:t>Public awareness and education</w:t>
      </w:r>
      <w:r w:rsidR="00847F9E" w:rsidRPr="004E7657">
        <w:rPr>
          <w:rFonts w:ascii="Arial" w:hAnsi="Arial" w:cs="Arial"/>
          <w:color w:val="auto"/>
          <w:sz w:val="24"/>
          <w:szCs w:val="24"/>
        </w:rPr>
        <w:t xml:space="preserve"> -</w:t>
      </w:r>
      <w:r w:rsidRPr="004E7657">
        <w:rPr>
          <w:rFonts w:ascii="Arial" w:hAnsi="Arial" w:cs="Arial"/>
          <w:color w:val="auto"/>
          <w:sz w:val="24"/>
          <w:szCs w:val="24"/>
        </w:rPr>
        <w:t xml:space="preserve"> to inform the public about the City’s preparation and mitigation activities.  The development and presentation of community disaster awareness programs is a vital part of the Preparedness Phase.  </w:t>
      </w:r>
      <w:r w:rsidR="00FD50EC" w:rsidRPr="004E7657">
        <w:rPr>
          <w:rFonts w:ascii="Arial" w:hAnsi="Arial" w:cs="Arial"/>
          <w:color w:val="auto"/>
          <w:sz w:val="24"/>
          <w:szCs w:val="24"/>
        </w:rPr>
        <w:t xml:space="preserve">Public awareness and education create resiliency from the bottom up so our communities are less likely to need help if they can sustain themselves.  </w:t>
      </w:r>
      <w:r w:rsidRPr="004E7657">
        <w:rPr>
          <w:rFonts w:ascii="Arial" w:hAnsi="Arial" w:cs="Arial"/>
          <w:color w:val="auto"/>
          <w:sz w:val="24"/>
          <w:szCs w:val="24"/>
        </w:rPr>
        <w:t>Community members can obtain disaster preparedness information at City hall or by linking to the Federal Emergency Management Agency website at</w:t>
      </w:r>
      <w:r w:rsidR="00FD50EC" w:rsidRPr="004E7657">
        <w:rPr>
          <w:rFonts w:ascii="Arial" w:hAnsi="Arial" w:cs="Arial"/>
          <w:color w:val="auto"/>
          <w:sz w:val="24"/>
          <w:szCs w:val="24"/>
        </w:rPr>
        <w:t>:</w:t>
      </w:r>
      <w:r w:rsidRPr="004E7657">
        <w:rPr>
          <w:rFonts w:ascii="Arial" w:hAnsi="Arial" w:cs="Arial"/>
          <w:color w:val="auto"/>
          <w:sz w:val="24"/>
          <w:szCs w:val="24"/>
        </w:rPr>
        <w:t xml:space="preserve"> </w:t>
      </w:r>
      <w:r w:rsidRPr="004E7657">
        <w:rPr>
          <w:rFonts w:ascii="Arial" w:hAnsi="Arial" w:cs="Arial"/>
          <w:color w:val="auto"/>
          <w:sz w:val="24"/>
          <w:szCs w:val="24"/>
          <w:u w:val="single"/>
        </w:rPr>
        <w:t>http://www.fema.gov.</w:t>
      </w:r>
      <w:r w:rsidR="00FD50EC" w:rsidRPr="004E7657">
        <w:rPr>
          <w:rFonts w:ascii="Arial" w:hAnsi="Arial" w:cs="Arial"/>
          <w:color w:val="auto"/>
          <w:sz w:val="24"/>
          <w:szCs w:val="24"/>
        </w:rPr>
        <w:t>,</w:t>
      </w:r>
      <w:r w:rsidRPr="004E7657">
        <w:rPr>
          <w:rFonts w:ascii="Arial" w:hAnsi="Arial" w:cs="Arial"/>
          <w:color w:val="auto"/>
          <w:sz w:val="24"/>
          <w:szCs w:val="24"/>
        </w:rPr>
        <w:t xml:space="preserve"> or the</w:t>
      </w:r>
      <w:r w:rsidR="00FD50EC" w:rsidRPr="004E7657">
        <w:rPr>
          <w:rFonts w:ascii="Arial" w:hAnsi="Arial" w:cs="Arial"/>
          <w:color w:val="auto"/>
          <w:sz w:val="24"/>
          <w:szCs w:val="24"/>
        </w:rPr>
        <w:t xml:space="preserve"> Riverside County Chapter of the American Red Cross at:</w:t>
      </w:r>
      <w:r w:rsidRPr="004E7657">
        <w:rPr>
          <w:rFonts w:ascii="Arial" w:hAnsi="Arial" w:cs="Arial"/>
          <w:color w:val="auto"/>
          <w:sz w:val="24"/>
          <w:szCs w:val="24"/>
        </w:rPr>
        <w:t xml:space="preserve"> </w:t>
      </w:r>
      <w:hyperlink r:id="rId44" w:history="1">
        <w:r w:rsidR="00FD50EC" w:rsidRPr="004E7657">
          <w:rPr>
            <w:rStyle w:val="Hyperlink"/>
            <w:rFonts w:ascii="Arial" w:hAnsi="Arial" w:cs="Arial"/>
            <w:color w:val="auto"/>
            <w:sz w:val="24"/>
            <w:szCs w:val="24"/>
          </w:rPr>
          <w:t>http://www.riversidecounty.redcross.org/</w:t>
        </w:r>
      </w:hyperlink>
      <w:r w:rsidR="00FD50EC" w:rsidRPr="004E7657">
        <w:rPr>
          <w:rFonts w:ascii="Arial" w:hAnsi="Arial" w:cs="Arial"/>
          <w:color w:val="auto"/>
          <w:sz w:val="24"/>
          <w:szCs w:val="24"/>
          <w:u w:val="single"/>
        </w:rPr>
        <w:t>.</w:t>
      </w:r>
      <w:r w:rsidR="00FD50EC" w:rsidRPr="004E7657">
        <w:rPr>
          <w:rFonts w:ascii="Arial" w:hAnsi="Arial" w:cs="Arial"/>
          <w:color w:val="auto"/>
          <w:sz w:val="24"/>
          <w:szCs w:val="24"/>
        </w:rPr>
        <w:t xml:space="preserve">  Disaster preparedness topics available at these websites include:</w:t>
      </w:r>
    </w:p>
    <w:p w14:paraId="102E4FEC" w14:textId="77777777" w:rsidR="00461997" w:rsidRPr="004E7657" w:rsidRDefault="00461997" w:rsidP="00461997">
      <w:pPr>
        <w:pStyle w:val="ListParagraph"/>
        <w:jc w:val="both"/>
        <w:rPr>
          <w:rFonts w:ascii="Arial" w:hAnsi="Arial" w:cs="Arial"/>
          <w:color w:val="auto"/>
          <w:sz w:val="24"/>
          <w:szCs w:val="24"/>
        </w:rPr>
      </w:pPr>
    </w:p>
    <w:p w14:paraId="102E4FED" w14:textId="77777777" w:rsidR="002415FE" w:rsidRPr="004E7657" w:rsidRDefault="00FD50EC" w:rsidP="00FD50EC">
      <w:pPr>
        <w:ind w:left="720"/>
        <w:jc w:val="both"/>
        <w:rPr>
          <w:rFonts w:ascii="Arial" w:hAnsi="Arial" w:cs="Arial"/>
          <w:color w:val="auto"/>
          <w:sz w:val="24"/>
          <w:szCs w:val="24"/>
        </w:rPr>
      </w:pPr>
      <w:r w:rsidRPr="004E7657">
        <w:rPr>
          <w:rFonts w:ascii="Arial" w:hAnsi="Arial" w:cs="Arial"/>
          <w:color w:val="auto"/>
          <w:sz w:val="24"/>
          <w:szCs w:val="24"/>
        </w:rPr>
        <w:t>Earthquakes</w:t>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008D67F5" w:rsidRPr="004E7657">
        <w:rPr>
          <w:rFonts w:ascii="Arial" w:hAnsi="Arial" w:cs="Arial"/>
          <w:color w:val="auto"/>
          <w:sz w:val="24"/>
          <w:szCs w:val="24"/>
        </w:rPr>
        <w:t>F</w:t>
      </w:r>
      <w:r w:rsidRPr="004E7657">
        <w:rPr>
          <w:rFonts w:ascii="Arial" w:hAnsi="Arial" w:cs="Arial"/>
          <w:color w:val="auto"/>
          <w:sz w:val="24"/>
          <w:szCs w:val="24"/>
        </w:rPr>
        <w:t>loods and Flash Floods</w:t>
      </w:r>
    </w:p>
    <w:p w14:paraId="102E4FEE" w14:textId="77777777" w:rsidR="00FD50EC" w:rsidRPr="004E7657" w:rsidRDefault="00FD50EC" w:rsidP="00FD50EC">
      <w:pPr>
        <w:ind w:left="720"/>
        <w:jc w:val="both"/>
        <w:rPr>
          <w:rFonts w:ascii="Arial" w:hAnsi="Arial" w:cs="Arial"/>
          <w:color w:val="auto"/>
          <w:sz w:val="24"/>
          <w:szCs w:val="24"/>
        </w:rPr>
      </w:pPr>
      <w:r w:rsidRPr="004E7657">
        <w:rPr>
          <w:rFonts w:ascii="Arial" w:hAnsi="Arial" w:cs="Arial"/>
          <w:color w:val="auto"/>
          <w:sz w:val="24"/>
          <w:szCs w:val="24"/>
        </w:rPr>
        <w:t>Hurricanes</w:t>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t>Tornadoes</w:t>
      </w:r>
    </w:p>
    <w:p w14:paraId="102E4FEF" w14:textId="77777777" w:rsidR="00FD50EC" w:rsidRPr="004E7657" w:rsidRDefault="00847F9E" w:rsidP="00FD50EC">
      <w:pPr>
        <w:ind w:left="720"/>
        <w:jc w:val="both"/>
        <w:rPr>
          <w:rFonts w:ascii="Arial" w:hAnsi="Arial" w:cs="Arial"/>
          <w:color w:val="auto"/>
          <w:sz w:val="24"/>
          <w:szCs w:val="24"/>
        </w:rPr>
      </w:pPr>
      <w:r w:rsidRPr="004E7657">
        <w:rPr>
          <w:rFonts w:ascii="Arial" w:hAnsi="Arial" w:cs="Arial"/>
          <w:color w:val="auto"/>
          <w:sz w:val="24"/>
          <w:szCs w:val="24"/>
        </w:rPr>
        <w:t>Wild</w:t>
      </w:r>
      <w:r w:rsidR="00297FF0" w:rsidRPr="004E7657">
        <w:rPr>
          <w:rFonts w:ascii="Arial" w:hAnsi="Arial" w:cs="Arial"/>
          <w:color w:val="auto"/>
          <w:sz w:val="24"/>
          <w:szCs w:val="24"/>
        </w:rPr>
        <w:t xml:space="preserve"> </w:t>
      </w:r>
      <w:r w:rsidRPr="004E7657">
        <w:rPr>
          <w:rFonts w:ascii="Arial" w:hAnsi="Arial" w:cs="Arial"/>
          <w:color w:val="auto"/>
          <w:sz w:val="24"/>
          <w:szCs w:val="24"/>
        </w:rPr>
        <w:t>land Fires</w:t>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t>Winter</w:t>
      </w:r>
      <w:r w:rsidR="008D67F5" w:rsidRPr="004E7657">
        <w:rPr>
          <w:rFonts w:ascii="Arial" w:hAnsi="Arial" w:cs="Arial"/>
          <w:color w:val="auto"/>
          <w:sz w:val="24"/>
          <w:szCs w:val="24"/>
        </w:rPr>
        <w:t xml:space="preserve"> </w:t>
      </w:r>
      <w:r w:rsidRPr="004E7657">
        <w:rPr>
          <w:rFonts w:ascii="Arial" w:hAnsi="Arial" w:cs="Arial"/>
          <w:color w:val="auto"/>
          <w:sz w:val="24"/>
          <w:szCs w:val="24"/>
        </w:rPr>
        <w:t>Storms</w:t>
      </w:r>
      <w:r w:rsidR="008D67F5" w:rsidRPr="004E7657">
        <w:rPr>
          <w:rFonts w:ascii="Arial" w:hAnsi="Arial" w:cs="Arial"/>
          <w:color w:val="auto"/>
          <w:sz w:val="24"/>
          <w:szCs w:val="24"/>
        </w:rPr>
        <w:t xml:space="preserve"> </w:t>
      </w:r>
      <w:r w:rsidRPr="004E7657">
        <w:rPr>
          <w:rFonts w:ascii="Arial" w:hAnsi="Arial" w:cs="Arial"/>
          <w:color w:val="auto"/>
          <w:sz w:val="24"/>
          <w:szCs w:val="24"/>
        </w:rPr>
        <w:t>/</w:t>
      </w:r>
      <w:r w:rsidR="008D67F5" w:rsidRPr="004E7657">
        <w:rPr>
          <w:rFonts w:ascii="Arial" w:hAnsi="Arial" w:cs="Arial"/>
          <w:color w:val="auto"/>
          <w:sz w:val="24"/>
          <w:szCs w:val="24"/>
        </w:rPr>
        <w:t xml:space="preserve"> </w:t>
      </w:r>
      <w:r w:rsidRPr="004E7657">
        <w:rPr>
          <w:rFonts w:ascii="Arial" w:hAnsi="Arial" w:cs="Arial"/>
          <w:color w:val="auto"/>
          <w:sz w:val="24"/>
          <w:szCs w:val="24"/>
        </w:rPr>
        <w:t>Winter Driving</w:t>
      </w:r>
    </w:p>
    <w:p w14:paraId="102E4FF0" w14:textId="77777777" w:rsidR="00847F9E" w:rsidRPr="004E7657" w:rsidRDefault="00847F9E" w:rsidP="00FD50EC">
      <w:pPr>
        <w:ind w:left="720"/>
        <w:jc w:val="both"/>
        <w:rPr>
          <w:rFonts w:ascii="Arial" w:hAnsi="Arial" w:cs="Arial"/>
          <w:color w:val="auto"/>
          <w:sz w:val="24"/>
          <w:szCs w:val="24"/>
        </w:rPr>
      </w:pPr>
      <w:r w:rsidRPr="004E7657">
        <w:rPr>
          <w:rFonts w:ascii="Arial" w:hAnsi="Arial" w:cs="Arial"/>
          <w:color w:val="auto"/>
          <w:sz w:val="24"/>
          <w:szCs w:val="24"/>
        </w:rPr>
        <w:t>Winter Preparedness Safety Tips</w:t>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t>Hazardous Materials</w:t>
      </w:r>
    </w:p>
    <w:p w14:paraId="102E4FF1" w14:textId="77777777" w:rsidR="00847F9E" w:rsidRPr="004E7657" w:rsidRDefault="00847F9E" w:rsidP="00FD50EC">
      <w:pPr>
        <w:ind w:left="720"/>
        <w:jc w:val="both"/>
        <w:rPr>
          <w:rFonts w:ascii="Arial" w:hAnsi="Arial" w:cs="Arial"/>
          <w:color w:val="auto"/>
          <w:sz w:val="24"/>
          <w:szCs w:val="24"/>
        </w:rPr>
      </w:pPr>
      <w:r w:rsidRPr="004E7657">
        <w:rPr>
          <w:rFonts w:ascii="Arial" w:hAnsi="Arial" w:cs="Arial"/>
          <w:color w:val="auto"/>
          <w:sz w:val="24"/>
          <w:szCs w:val="24"/>
        </w:rPr>
        <w:t>House and Building Fires</w:t>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t>Radiological Accidents</w:t>
      </w:r>
    </w:p>
    <w:p w14:paraId="102E4FF2" w14:textId="77777777" w:rsidR="00847F9E" w:rsidRPr="004E7657" w:rsidRDefault="00847F9E" w:rsidP="00FD50EC">
      <w:pPr>
        <w:ind w:left="720"/>
        <w:jc w:val="both"/>
        <w:rPr>
          <w:rFonts w:ascii="Arial" w:hAnsi="Arial" w:cs="Arial"/>
          <w:color w:val="auto"/>
          <w:sz w:val="24"/>
          <w:szCs w:val="24"/>
        </w:rPr>
      </w:pPr>
      <w:r w:rsidRPr="004E7657">
        <w:rPr>
          <w:rFonts w:ascii="Arial" w:hAnsi="Arial" w:cs="Arial"/>
          <w:color w:val="auto"/>
          <w:sz w:val="24"/>
          <w:szCs w:val="24"/>
        </w:rPr>
        <w:t>Nuclear Power Plant Emergency</w:t>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t>Terrorism</w:t>
      </w:r>
    </w:p>
    <w:p w14:paraId="102E4FF3" w14:textId="77777777" w:rsidR="00847F9E" w:rsidRPr="004E7657" w:rsidRDefault="00847F9E" w:rsidP="00FD50EC">
      <w:pPr>
        <w:ind w:left="720"/>
        <w:jc w:val="both"/>
        <w:rPr>
          <w:rFonts w:ascii="Arial" w:hAnsi="Arial" w:cs="Arial"/>
          <w:color w:val="auto"/>
          <w:sz w:val="24"/>
          <w:szCs w:val="24"/>
        </w:rPr>
      </w:pPr>
      <w:r w:rsidRPr="004E7657">
        <w:rPr>
          <w:rFonts w:ascii="Arial" w:hAnsi="Arial" w:cs="Arial"/>
          <w:color w:val="auto"/>
          <w:sz w:val="24"/>
          <w:szCs w:val="24"/>
        </w:rPr>
        <w:t>Thunderstorms and Lightning</w:t>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r>
      <w:r w:rsidRPr="004E7657">
        <w:rPr>
          <w:rFonts w:ascii="Arial" w:hAnsi="Arial" w:cs="Arial"/>
          <w:color w:val="auto"/>
          <w:sz w:val="24"/>
          <w:szCs w:val="24"/>
        </w:rPr>
        <w:tab/>
        <w:t>Landslides and Mudflows</w:t>
      </w:r>
    </w:p>
    <w:p w14:paraId="102E4FF4" w14:textId="77777777" w:rsidR="00847F9E" w:rsidRPr="004E7657" w:rsidRDefault="00847F9E" w:rsidP="00FD50EC">
      <w:pPr>
        <w:ind w:left="720"/>
        <w:jc w:val="both"/>
        <w:rPr>
          <w:rFonts w:ascii="Arial" w:hAnsi="Arial" w:cs="Arial"/>
          <w:color w:val="auto"/>
          <w:sz w:val="24"/>
          <w:szCs w:val="24"/>
        </w:rPr>
      </w:pPr>
      <w:r w:rsidRPr="004E7657">
        <w:rPr>
          <w:rFonts w:ascii="Arial" w:hAnsi="Arial" w:cs="Arial"/>
          <w:color w:val="auto"/>
          <w:sz w:val="24"/>
          <w:szCs w:val="24"/>
        </w:rPr>
        <w:t>Extreme Heat/Cold Weather</w:t>
      </w:r>
    </w:p>
    <w:p w14:paraId="102E4FF5" w14:textId="77777777" w:rsidR="00847F9E" w:rsidRPr="004E7657" w:rsidRDefault="00847F9E" w:rsidP="00FD50EC">
      <w:pPr>
        <w:ind w:left="720"/>
        <w:jc w:val="both"/>
        <w:rPr>
          <w:rFonts w:ascii="Arial" w:hAnsi="Arial" w:cs="Arial"/>
          <w:color w:val="auto"/>
          <w:sz w:val="24"/>
          <w:szCs w:val="24"/>
        </w:rPr>
      </w:pPr>
    </w:p>
    <w:p w14:paraId="102E4FF6" w14:textId="77777777" w:rsidR="00847F9E" w:rsidRPr="004E7657" w:rsidRDefault="00847F9E" w:rsidP="00B76591">
      <w:pPr>
        <w:pStyle w:val="ListParagraph"/>
        <w:numPr>
          <w:ilvl w:val="0"/>
          <w:numId w:val="28"/>
        </w:numPr>
        <w:contextualSpacing w:val="0"/>
        <w:jc w:val="both"/>
        <w:rPr>
          <w:rFonts w:ascii="Arial" w:hAnsi="Arial" w:cs="Arial"/>
          <w:color w:val="auto"/>
          <w:sz w:val="24"/>
          <w:szCs w:val="24"/>
        </w:rPr>
      </w:pPr>
      <w:r w:rsidRPr="004E7657">
        <w:rPr>
          <w:rFonts w:ascii="Arial" w:hAnsi="Arial" w:cs="Arial"/>
          <w:color w:val="auto"/>
          <w:sz w:val="24"/>
          <w:szCs w:val="24"/>
        </w:rPr>
        <w:t>Resource management - to ensure the availability of sufficient resources to cope with emergencies.  City Emergency Services Coordinator</w:t>
      </w:r>
      <w:r w:rsidR="00710921" w:rsidRPr="004E7657">
        <w:rPr>
          <w:rFonts w:ascii="Arial" w:hAnsi="Arial" w:cs="Arial"/>
          <w:color w:val="auto"/>
          <w:sz w:val="24"/>
          <w:szCs w:val="24"/>
        </w:rPr>
        <w:t xml:space="preserve"> (Liaison Officer) is responsible for the coordination and maintenance of emergency communications systems, warning systems, emergency equipment, and for ensuring that the Emergency Operations Center (EOC) is maintained in an operable condition.</w:t>
      </w:r>
    </w:p>
    <w:p w14:paraId="102E4FF7" w14:textId="77777777" w:rsidR="00B76591" w:rsidRPr="004E7657" w:rsidRDefault="00B76591" w:rsidP="00B76591">
      <w:pPr>
        <w:pStyle w:val="ListParagraph"/>
        <w:contextualSpacing w:val="0"/>
        <w:jc w:val="both"/>
        <w:rPr>
          <w:rFonts w:ascii="Arial" w:hAnsi="Arial" w:cs="Arial"/>
          <w:color w:val="auto"/>
          <w:sz w:val="24"/>
          <w:szCs w:val="24"/>
        </w:rPr>
      </w:pPr>
    </w:p>
    <w:p w14:paraId="102E4FF8" w14:textId="77777777" w:rsidR="008E2B46" w:rsidRPr="004E7657" w:rsidRDefault="008E2B46" w:rsidP="009D131D">
      <w:pPr>
        <w:pStyle w:val="ListParagraph"/>
        <w:numPr>
          <w:ilvl w:val="0"/>
          <w:numId w:val="28"/>
        </w:numPr>
        <w:jc w:val="both"/>
        <w:rPr>
          <w:rFonts w:ascii="Arial" w:hAnsi="Arial" w:cs="Arial"/>
          <w:color w:val="auto"/>
          <w:sz w:val="24"/>
          <w:szCs w:val="24"/>
        </w:rPr>
      </w:pPr>
      <w:r w:rsidRPr="004E7657">
        <w:rPr>
          <w:rFonts w:ascii="Arial" w:hAnsi="Arial" w:cs="Arial"/>
          <w:color w:val="auto"/>
          <w:sz w:val="24"/>
          <w:szCs w:val="24"/>
        </w:rPr>
        <w:t>Identification of City Vital Records such as:</w:t>
      </w:r>
    </w:p>
    <w:p w14:paraId="102E4FF9" w14:textId="77777777" w:rsidR="008E2B46" w:rsidRPr="004E7657" w:rsidRDefault="008E2B46" w:rsidP="00B76591">
      <w:pPr>
        <w:pStyle w:val="ListParagraph"/>
        <w:numPr>
          <w:ilvl w:val="0"/>
          <w:numId w:val="29"/>
        </w:numPr>
        <w:spacing w:before="120"/>
        <w:contextualSpacing w:val="0"/>
        <w:jc w:val="both"/>
        <w:rPr>
          <w:rFonts w:ascii="Arial" w:hAnsi="Arial" w:cs="Arial"/>
          <w:color w:val="auto"/>
          <w:sz w:val="24"/>
          <w:szCs w:val="24"/>
        </w:rPr>
      </w:pPr>
      <w:r w:rsidRPr="004E7657">
        <w:rPr>
          <w:rFonts w:ascii="Arial" w:hAnsi="Arial" w:cs="Arial"/>
          <w:color w:val="auto"/>
          <w:sz w:val="24"/>
          <w:szCs w:val="24"/>
        </w:rPr>
        <w:t>Building Permits</w:t>
      </w:r>
    </w:p>
    <w:p w14:paraId="102E4FFA" w14:textId="77777777" w:rsidR="008E2B46" w:rsidRPr="004E7657" w:rsidRDefault="008E2B46" w:rsidP="009D131D">
      <w:pPr>
        <w:pStyle w:val="ListParagraph"/>
        <w:numPr>
          <w:ilvl w:val="0"/>
          <w:numId w:val="29"/>
        </w:numPr>
        <w:jc w:val="both"/>
        <w:rPr>
          <w:rFonts w:ascii="Arial" w:hAnsi="Arial" w:cs="Arial"/>
          <w:color w:val="auto"/>
          <w:sz w:val="24"/>
          <w:szCs w:val="24"/>
        </w:rPr>
      </w:pPr>
      <w:r w:rsidRPr="004E7657">
        <w:rPr>
          <w:rFonts w:ascii="Arial" w:hAnsi="Arial" w:cs="Arial"/>
          <w:color w:val="auto"/>
          <w:sz w:val="24"/>
          <w:szCs w:val="24"/>
        </w:rPr>
        <w:t>Business licenses</w:t>
      </w:r>
    </w:p>
    <w:p w14:paraId="102E4FFB" w14:textId="77777777" w:rsidR="008E2B46" w:rsidRPr="004E7657" w:rsidRDefault="008E2B46" w:rsidP="009D131D">
      <w:pPr>
        <w:pStyle w:val="ListParagraph"/>
        <w:numPr>
          <w:ilvl w:val="0"/>
          <w:numId w:val="29"/>
        </w:numPr>
        <w:jc w:val="both"/>
        <w:rPr>
          <w:rFonts w:ascii="Arial" w:hAnsi="Arial" w:cs="Arial"/>
          <w:color w:val="auto"/>
          <w:sz w:val="24"/>
          <w:szCs w:val="24"/>
        </w:rPr>
      </w:pPr>
      <w:r w:rsidRPr="004E7657">
        <w:rPr>
          <w:rFonts w:ascii="Arial" w:hAnsi="Arial" w:cs="Arial"/>
          <w:color w:val="auto"/>
          <w:sz w:val="24"/>
          <w:szCs w:val="24"/>
        </w:rPr>
        <w:t>City employee records</w:t>
      </w:r>
    </w:p>
    <w:p w14:paraId="102E4FFC" w14:textId="77777777" w:rsidR="008E2B46" w:rsidRPr="004E7657" w:rsidRDefault="008E2B46" w:rsidP="009D131D">
      <w:pPr>
        <w:pStyle w:val="ListParagraph"/>
        <w:numPr>
          <w:ilvl w:val="0"/>
          <w:numId w:val="29"/>
        </w:numPr>
        <w:jc w:val="both"/>
        <w:rPr>
          <w:rFonts w:ascii="Arial" w:hAnsi="Arial" w:cs="Arial"/>
          <w:color w:val="auto"/>
          <w:sz w:val="24"/>
          <w:szCs w:val="24"/>
        </w:rPr>
      </w:pPr>
      <w:r w:rsidRPr="004E7657">
        <w:rPr>
          <w:rFonts w:ascii="Arial" w:hAnsi="Arial" w:cs="Arial"/>
          <w:color w:val="auto"/>
          <w:sz w:val="24"/>
          <w:szCs w:val="24"/>
        </w:rPr>
        <w:t>Payroll and other financial records</w:t>
      </w:r>
    </w:p>
    <w:p w14:paraId="102E4FFD" w14:textId="77777777" w:rsidR="008E2B46" w:rsidRPr="004E7657" w:rsidRDefault="008E2B46" w:rsidP="009D131D">
      <w:pPr>
        <w:pStyle w:val="ListParagraph"/>
        <w:numPr>
          <w:ilvl w:val="0"/>
          <w:numId w:val="29"/>
        </w:numPr>
        <w:jc w:val="both"/>
        <w:rPr>
          <w:rFonts w:ascii="Arial" w:hAnsi="Arial" w:cs="Arial"/>
          <w:color w:val="auto"/>
          <w:sz w:val="24"/>
          <w:szCs w:val="24"/>
        </w:rPr>
      </w:pPr>
      <w:r w:rsidRPr="004E7657">
        <w:rPr>
          <w:rFonts w:ascii="Arial" w:hAnsi="Arial" w:cs="Arial"/>
          <w:color w:val="auto"/>
          <w:sz w:val="24"/>
          <w:szCs w:val="24"/>
        </w:rPr>
        <w:t>Historical records</w:t>
      </w:r>
    </w:p>
    <w:p w14:paraId="102E4FFE" w14:textId="77777777" w:rsidR="008E2B46" w:rsidRPr="004E7657" w:rsidRDefault="008E2B46" w:rsidP="00B76591">
      <w:pPr>
        <w:pStyle w:val="ListParagraph"/>
        <w:numPr>
          <w:ilvl w:val="0"/>
          <w:numId w:val="29"/>
        </w:numPr>
        <w:contextualSpacing w:val="0"/>
        <w:jc w:val="both"/>
        <w:rPr>
          <w:rFonts w:ascii="Arial" w:hAnsi="Arial" w:cs="Arial"/>
          <w:color w:val="auto"/>
          <w:sz w:val="24"/>
          <w:szCs w:val="24"/>
        </w:rPr>
      </w:pPr>
      <w:r w:rsidRPr="004E7657">
        <w:rPr>
          <w:rFonts w:ascii="Arial" w:hAnsi="Arial" w:cs="Arial"/>
          <w:color w:val="auto"/>
          <w:sz w:val="24"/>
          <w:szCs w:val="24"/>
        </w:rPr>
        <w:t>Minutes of City Council meetings, resolutions, and ordinances</w:t>
      </w:r>
    </w:p>
    <w:p w14:paraId="102E4FFF" w14:textId="77777777" w:rsidR="00B76591" w:rsidRPr="004E7657" w:rsidRDefault="00B76591" w:rsidP="00B76591">
      <w:pPr>
        <w:pStyle w:val="ListParagraph"/>
        <w:jc w:val="both"/>
        <w:rPr>
          <w:rFonts w:ascii="Arial" w:hAnsi="Arial" w:cs="Arial"/>
          <w:color w:val="auto"/>
          <w:sz w:val="24"/>
          <w:szCs w:val="24"/>
        </w:rPr>
      </w:pPr>
    </w:p>
    <w:p w14:paraId="102E5000" w14:textId="77777777" w:rsidR="008E2B46" w:rsidRPr="004E7657" w:rsidRDefault="008E2B46" w:rsidP="009D131D">
      <w:pPr>
        <w:pStyle w:val="ListParagraph"/>
        <w:numPr>
          <w:ilvl w:val="0"/>
          <w:numId w:val="30"/>
        </w:numPr>
        <w:jc w:val="both"/>
        <w:rPr>
          <w:rFonts w:ascii="Arial" w:hAnsi="Arial" w:cs="Arial"/>
          <w:color w:val="auto"/>
          <w:sz w:val="24"/>
          <w:szCs w:val="24"/>
        </w:rPr>
      </w:pPr>
      <w:r w:rsidRPr="004E7657">
        <w:rPr>
          <w:rFonts w:ascii="Arial" w:hAnsi="Arial" w:cs="Arial"/>
          <w:color w:val="auto"/>
          <w:sz w:val="24"/>
          <w:szCs w:val="24"/>
        </w:rPr>
        <w:t>Identification of Critical Facilities such as:</w:t>
      </w:r>
    </w:p>
    <w:p w14:paraId="102E5001" w14:textId="77777777" w:rsidR="00001949" w:rsidRPr="0048234B" w:rsidRDefault="00001949" w:rsidP="00001949">
      <w:pPr>
        <w:pStyle w:val="ListParagraph"/>
        <w:jc w:val="both"/>
        <w:rPr>
          <w:rFonts w:ascii="Arial" w:hAnsi="Arial" w:cs="Arial"/>
          <w:color w:val="FF0000"/>
          <w:sz w:val="24"/>
          <w:szCs w:val="24"/>
          <w:highlight w:val="yellow"/>
        </w:rPr>
      </w:pPr>
    </w:p>
    <w:p w14:paraId="102E5002" w14:textId="77777777" w:rsidR="008E2B46" w:rsidRPr="004E7657" w:rsidRDefault="008E2B46" w:rsidP="00001949">
      <w:pPr>
        <w:pStyle w:val="ListParagraph"/>
        <w:numPr>
          <w:ilvl w:val="0"/>
          <w:numId w:val="31"/>
        </w:numPr>
        <w:contextualSpacing w:val="0"/>
        <w:jc w:val="both"/>
        <w:rPr>
          <w:rFonts w:ascii="Arial" w:hAnsi="Arial" w:cs="Arial"/>
          <w:color w:val="auto"/>
          <w:sz w:val="24"/>
          <w:szCs w:val="24"/>
        </w:rPr>
      </w:pPr>
      <w:r w:rsidRPr="004E7657">
        <w:rPr>
          <w:rFonts w:ascii="Arial" w:hAnsi="Arial" w:cs="Arial"/>
          <w:color w:val="auto"/>
          <w:sz w:val="24"/>
          <w:szCs w:val="24"/>
        </w:rPr>
        <w:lastRenderedPageBreak/>
        <w:t>Hospitals</w:t>
      </w:r>
    </w:p>
    <w:p w14:paraId="102E5003" w14:textId="77777777" w:rsidR="008E2B46" w:rsidRPr="004E7657" w:rsidRDefault="008E2B46" w:rsidP="009D131D">
      <w:pPr>
        <w:pStyle w:val="ListParagraph"/>
        <w:numPr>
          <w:ilvl w:val="0"/>
          <w:numId w:val="31"/>
        </w:numPr>
        <w:jc w:val="both"/>
        <w:rPr>
          <w:rFonts w:ascii="Arial" w:hAnsi="Arial" w:cs="Arial"/>
          <w:color w:val="auto"/>
          <w:sz w:val="24"/>
          <w:szCs w:val="24"/>
        </w:rPr>
      </w:pPr>
      <w:r w:rsidRPr="004E7657">
        <w:rPr>
          <w:rFonts w:ascii="Arial" w:hAnsi="Arial" w:cs="Arial"/>
          <w:color w:val="auto"/>
          <w:sz w:val="24"/>
          <w:szCs w:val="24"/>
        </w:rPr>
        <w:t>Community Health Clinics and DHHS Offices</w:t>
      </w:r>
    </w:p>
    <w:p w14:paraId="102E5004" w14:textId="77777777" w:rsidR="008E2B46" w:rsidRPr="004E7657" w:rsidRDefault="008E2B46" w:rsidP="009D131D">
      <w:pPr>
        <w:pStyle w:val="ListParagraph"/>
        <w:numPr>
          <w:ilvl w:val="0"/>
          <w:numId w:val="31"/>
        </w:numPr>
        <w:jc w:val="both"/>
        <w:rPr>
          <w:rFonts w:ascii="Arial" w:hAnsi="Arial" w:cs="Arial"/>
          <w:color w:val="auto"/>
          <w:sz w:val="24"/>
          <w:szCs w:val="24"/>
        </w:rPr>
      </w:pPr>
      <w:r w:rsidRPr="004E7657">
        <w:rPr>
          <w:rFonts w:ascii="Arial" w:hAnsi="Arial" w:cs="Arial"/>
          <w:color w:val="auto"/>
          <w:sz w:val="24"/>
          <w:szCs w:val="24"/>
        </w:rPr>
        <w:t>Nursing Homes, Domiciliary Care Facilities</w:t>
      </w:r>
    </w:p>
    <w:p w14:paraId="102E5005" w14:textId="77777777" w:rsidR="008E2B46" w:rsidRPr="004E7657" w:rsidRDefault="008E2B46" w:rsidP="009D131D">
      <w:pPr>
        <w:pStyle w:val="ListParagraph"/>
        <w:numPr>
          <w:ilvl w:val="0"/>
          <w:numId w:val="31"/>
        </w:numPr>
        <w:jc w:val="both"/>
        <w:rPr>
          <w:rFonts w:ascii="Arial" w:hAnsi="Arial" w:cs="Arial"/>
          <w:color w:val="auto"/>
          <w:sz w:val="24"/>
          <w:szCs w:val="24"/>
        </w:rPr>
      </w:pPr>
      <w:r w:rsidRPr="004E7657">
        <w:rPr>
          <w:rFonts w:ascii="Arial" w:hAnsi="Arial" w:cs="Arial"/>
          <w:color w:val="auto"/>
          <w:sz w:val="24"/>
          <w:szCs w:val="24"/>
        </w:rPr>
        <w:t xml:space="preserve">Special Care, Mental Health Facilities, </w:t>
      </w:r>
    </w:p>
    <w:p w14:paraId="102E5006" w14:textId="77777777" w:rsidR="008E2B46" w:rsidRPr="004E7657" w:rsidRDefault="008E2B46" w:rsidP="009D131D">
      <w:pPr>
        <w:pStyle w:val="ListParagraph"/>
        <w:numPr>
          <w:ilvl w:val="0"/>
          <w:numId w:val="31"/>
        </w:numPr>
        <w:jc w:val="both"/>
        <w:rPr>
          <w:rFonts w:ascii="Arial" w:hAnsi="Arial" w:cs="Arial"/>
          <w:color w:val="auto"/>
          <w:sz w:val="24"/>
          <w:szCs w:val="24"/>
        </w:rPr>
      </w:pPr>
      <w:r w:rsidRPr="004E7657">
        <w:rPr>
          <w:rFonts w:ascii="Arial" w:hAnsi="Arial" w:cs="Arial"/>
          <w:color w:val="auto"/>
          <w:sz w:val="24"/>
          <w:szCs w:val="24"/>
        </w:rPr>
        <w:t>Adult and/or Elderly Day Care</w:t>
      </w:r>
    </w:p>
    <w:p w14:paraId="102E5007" w14:textId="77777777" w:rsidR="008E2B46" w:rsidRPr="004E7657" w:rsidRDefault="008E2B46" w:rsidP="009D131D">
      <w:pPr>
        <w:pStyle w:val="ListParagraph"/>
        <w:numPr>
          <w:ilvl w:val="0"/>
          <w:numId w:val="31"/>
        </w:numPr>
        <w:jc w:val="both"/>
        <w:rPr>
          <w:rFonts w:ascii="Arial" w:hAnsi="Arial" w:cs="Arial"/>
          <w:color w:val="auto"/>
          <w:sz w:val="24"/>
          <w:szCs w:val="24"/>
        </w:rPr>
      </w:pPr>
      <w:r w:rsidRPr="004E7657">
        <w:rPr>
          <w:rFonts w:ascii="Arial" w:hAnsi="Arial" w:cs="Arial"/>
          <w:color w:val="auto"/>
          <w:sz w:val="24"/>
          <w:szCs w:val="24"/>
        </w:rPr>
        <w:t>Group Homes and Group Day Care</w:t>
      </w:r>
    </w:p>
    <w:p w14:paraId="102E5008" w14:textId="77777777" w:rsidR="008E2B46" w:rsidRPr="004E7657" w:rsidRDefault="008E2B46" w:rsidP="009D131D">
      <w:pPr>
        <w:pStyle w:val="ListParagraph"/>
        <w:numPr>
          <w:ilvl w:val="0"/>
          <w:numId w:val="31"/>
        </w:numPr>
        <w:jc w:val="both"/>
        <w:rPr>
          <w:rFonts w:ascii="Arial" w:hAnsi="Arial" w:cs="Arial"/>
          <w:color w:val="auto"/>
          <w:sz w:val="24"/>
          <w:szCs w:val="24"/>
        </w:rPr>
      </w:pPr>
      <w:r w:rsidRPr="004E7657">
        <w:rPr>
          <w:rFonts w:ascii="Arial" w:hAnsi="Arial" w:cs="Arial"/>
          <w:color w:val="auto"/>
          <w:sz w:val="24"/>
          <w:szCs w:val="24"/>
        </w:rPr>
        <w:t>Private Educational Institution</w:t>
      </w:r>
    </w:p>
    <w:p w14:paraId="102E5009" w14:textId="77777777" w:rsidR="008E2B46" w:rsidRPr="004E7657" w:rsidRDefault="008E2B46" w:rsidP="009D131D">
      <w:pPr>
        <w:pStyle w:val="ListParagraph"/>
        <w:numPr>
          <w:ilvl w:val="0"/>
          <w:numId w:val="31"/>
        </w:numPr>
        <w:jc w:val="both"/>
        <w:rPr>
          <w:rFonts w:ascii="Arial" w:hAnsi="Arial" w:cs="Arial"/>
          <w:color w:val="auto"/>
          <w:sz w:val="24"/>
          <w:szCs w:val="24"/>
        </w:rPr>
      </w:pPr>
      <w:r w:rsidRPr="004E7657">
        <w:rPr>
          <w:rFonts w:ascii="Arial" w:hAnsi="Arial" w:cs="Arial"/>
          <w:color w:val="auto"/>
          <w:sz w:val="24"/>
          <w:szCs w:val="24"/>
        </w:rPr>
        <w:t>Public Swimming Pools</w:t>
      </w:r>
    </w:p>
    <w:p w14:paraId="102E500A" w14:textId="77777777" w:rsidR="008E2B46" w:rsidRPr="004E7657" w:rsidRDefault="008E2B46" w:rsidP="009D131D">
      <w:pPr>
        <w:pStyle w:val="ListParagraph"/>
        <w:numPr>
          <w:ilvl w:val="0"/>
          <w:numId w:val="31"/>
        </w:numPr>
        <w:jc w:val="both"/>
        <w:rPr>
          <w:rFonts w:ascii="Arial" w:hAnsi="Arial" w:cs="Arial"/>
          <w:color w:val="auto"/>
          <w:sz w:val="24"/>
          <w:szCs w:val="24"/>
        </w:rPr>
      </w:pPr>
      <w:r w:rsidRPr="004E7657">
        <w:rPr>
          <w:rFonts w:ascii="Arial" w:hAnsi="Arial" w:cs="Arial"/>
          <w:color w:val="auto"/>
          <w:sz w:val="24"/>
          <w:szCs w:val="24"/>
        </w:rPr>
        <w:t>Hotels and/or Motels</w:t>
      </w:r>
    </w:p>
    <w:p w14:paraId="102E500B" w14:textId="77777777" w:rsidR="008E2B46" w:rsidRPr="004E7657" w:rsidRDefault="0057363A" w:rsidP="009D131D">
      <w:pPr>
        <w:pStyle w:val="ListParagraph"/>
        <w:numPr>
          <w:ilvl w:val="0"/>
          <w:numId w:val="31"/>
        </w:numPr>
        <w:jc w:val="both"/>
        <w:rPr>
          <w:rFonts w:ascii="Arial" w:hAnsi="Arial" w:cs="Arial"/>
          <w:color w:val="auto"/>
          <w:sz w:val="24"/>
          <w:szCs w:val="24"/>
        </w:rPr>
      </w:pPr>
      <w:r w:rsidRPr="004E7657">
        <w:rPr>
          <w:rFonts w:ascii="Arial" w:hAnsi="Arial" w:cs="Arial"/>
          <w:color w:val="auto"/>
          <w:sz w:val="24"/>
          <w:szCs w:val="24"/>
        </w:rPr>
        <w:t>Shopping Malls</w:t>
      </w:r>
    </w:p>
    <w:p w14:paraId="102E500C" w14:textId="77777777" w:rsidR="0057363A" w:rsidRPr="004E7657" w:rsidRDefault="0057363A" w:rsidP="0057363A">
      <w:pPr>
        <w:jc w:val="both"/>
        <w:rPr>
          <w:rFonts w:ascii="Arial" w:hAnsi="Arial" w:cs="Arial"/>
          <w:color w:val="auto"/>
          <w:sz w:val="24"/>
          <w:szCs w:val="24"/>
        </w:rPr>
      </w:pPr>
    </w:p>
    <w:p w14:paraId="102E500D" w14:textId="77777777" w:rsidR="0057363A" w:rsidRPr="004E7657" w:rsidRDefault="0057363A" w:rsidP="009D131D">
      <w:pPr>
        <w:pStyle w:val="ListParagraph"/>
        <w:numPr>
          <w:ilvl w:val="0"/>
          <w:numId w:val="30"/>
        </w:numPr>
        <w:jc w:val="both"/>
        <w:rPr>
          <w:rFonts w:ascii="Arial" w:hAnsi="Arial" w:cs="Arial"/>
          <w:color w:val="auto"/>
          <w:sz w:val="24"/>
          <w:szCs w:val="24"/>
        </w:rPr>
      </w:pPr>
      <w:r w:rsidRPr="004E7657">
        <w:rPr>
          <w:rFonts w:ascii="Arial" w:hAnsi="Arial" w:cs="Arial"/>
          <w:color w:val="auto"/>
          <w:sz w:val="24"/>
          <w:szCs w:val="24"/>
        </w:rPr>
        <w:t>Updating the identification of hazards in the City.  These hazards include natural, man-made, and technological.</w:t>
      </w:r>
    </w:p>
    <w:p w14:paraId="102E500E" w14:textId="77777777" w:rsidR="00B76591" w:rsidRDefault="00B76591" w:rsidP="0057363A">
      <w:pPr>
        <w:jc w:val="both"/>
        <w:rPr>
          <w:rFonts w:ascii="Arial" w:hAnsi="Arial" w:cs="Arial"/>
          <w:color w:val="FF0000"/>
          <w:sz w:val="24"/>
          <w:szCs w:val="24"/>
          <w:highlight w:val="yellow"/>
        </w:rPr>
      </w:pPr>
      <w:r>
        <w:rPr>
          <w:rFonts w:ascii="Arial" w:hAnsi="Arial" w:cs="Arial"/>
          <w:color w:val="FF0000"/>
          <w:sz w:val="24"/>
          <w:szCs w:val="24"/>
        </w:rPr>
        <w:t xml:space="preserve">        </w:t>
      </w:r>
      <w:r w:rsidRPr="00B76591">
        <w:rPr>
          <w:rFonts w:ascii="Arial" w:hAnsi="Arial" w:cs="Arial"/>
          <w:noProof/>
          <w:color w:val="FF0000"/>
          <w:sz w:val="24"/>
          <w:szCs w:val="24"/>
        </w:rPr>
        <w:drawing>
          <wp:inline distT="0" distB="0" distL="0" distR="0" wp14:anchorId="102E62BD" wp14:editId="102E62BE">
            <wp:extent cx="5756200" cy="2051436"/>
            <wp:effectExtent l="19050" t="0" r="0" b="0"/>
            <wp:docPr id="3" name="Picture 3"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4"/>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762625" cy="2053726"/>
                    </a:xfrm>
                    <a:prstGeom prst="rect">
                      <a:avLst/>
                    </a:prstGeom>
                    <a:noFill/>
                    <a:ln>
                      <a:noFill/>
                    </a:ln>
                  </pic:spPr>
                </pic:pic>
              </a:graphicData>
            </a:graphic>
          </wp:inline>
        </w:drawing>
      </w:r>
    </w:p>
    <w:p w14:paraId="102E500F" w14:textId="77777777" w:rsidR="00B76591" w:rsidRPr="004E7657" w:rsidRDefault="00B76591" w:rsidP="00B76591">
      <w:pPr>
        <w:jc w:val="both"/>
        <w:rPr>
          <w:rFonts w:ascii="Arial" w:hAnsi="Arial" w:cs="Arial"/>
          <w:color w:val="auto"/>
          <w:sz w:val="24"/>
          <w:szCs w:val="24"/>
        </w:rPr>
      </w:pPr>
      <w:r w:rsidRPr="004E7657">
        <w:rPr>
          <w:rFonts w:ascii="Arial" w:hAnsi="Arial" w:cs="Arial"/>
          <w:color w:val="auto"/>
          <w:sz w:val="24"/>
          <w:szCs w:val="24"/>
        </w:rPr>
        <w:t>Upon receipt of a warning or the observation that an emergency situation is imminent or likely to occur, the City of Beaumont will initiate actions to prepare for the incident.  This may involve establishing a Management Watch, alerting appropriate departments and agencies, and in some instances alerting the public.</w:t>
      </w:r>
    </w:p>
    <w:p w14:paraId="102E5010" w14:textId="77777777" w:rsidR="00B76591" w:rsidRPr="004E7657" w:rsidRDefault="00B76591" w:rsidP="00B76591">
      <w:pPr>
        <w:jc w:val="both"/>
        <w:rPr>
          <w:rFonts w:ascii="Arial" w:hAnsi="Arial" w:cs="Arial"/>
          <w:color w:val="auto"/>
          <w:sz w:val="24"/>
          <w:szCs w:val="24"/>
        </w:rPr>
      </w:pPr>
    </w:p>
    <w:p w14:paraId="102E5011" w14:textId="77777777" w:rsidR="00B76591" w:rsidRPr="004E7657" w:rsidRDefault="00B76591" w:rsidP="00B76591">
      <w:pPr>
        <w:jc w:val="both"/>
        <w:rPr>
          <w:rFonts w:ascii="Arial" w:hAnsi="Arial" w:cs="Arial"/>
          <w:color w:val="auto"/>
          <w:sz w:val="24"/>
          <w:szCs w:val="24"/>
        </w:rPr>
      </w:pPr>
      <w:r w:rsidRPr="004E7657">
        <w:rPr>
          <w:rFonts w:ascii="Arial" w:hAnsi="Arial" w:cs="Arial"/>
          <w:color w:val="auto"/>
          <w:sz w:val="24"/>
          <w:szCs w:val="24"/>
        </w:rPr>
        <w:t>Events that may trigger Preparedness Phase activities include:</w:t>
      </w:r>
    </w:p>
    <w:p w14:paraId="102E5012" w14:textId="77777777" w:rsidR="00B76591" w:rsidRPr="004E7657" w:rsidRDefault="00B76591" w:rsidP="00B76591">
      <w:pPr>
        <w:jc w:val="both"/>
        <w:rPr>
          <w:rFonts w:ascii="Arial" w:hAnsi="Arial" w:cs="Arial"/>
          <w:color w:val="auto"/>
          <w:sz w:val="24"/>
          <w:szCs w:val="24"/>
        </w:rPr>
      </w:pPr>
    </w:p>
    <w:p w14:paraId="102E5013" w14:textId="77777777" w:rsidR="00B76591" w:rsidRPr="004E7657" w:rsidRDefault="00B76591" w:rsidP="00B76591">
      <w:pPr>
        <w:pStyle w:val="ListParagraph"/>
        <w:numPr>
          <w:ilvl w:val="0"/>
          <w:numId w:val="32"/>
        </w:numPr>
        <w:jc w:val="both"/>
        <w:rPr>
          <w:rFonts w:ascii="Arial" w:hAnsi="Arial" w:cs="Arial"/>
          <w:color w:val="auto"/>
          <w:sz w:val="24"/>
          <w:szCs w:val="24"/>
        </w:rPr>
      </w:pPr>
      <w:r w:rsidRPr="004E7657">
        <w:rPr>
          <w:rFonts w:ascii="Arial" w:hAnsi="Arial" w:cs="Arial"/>
          <w:color w:val="auto"/>
          <w:sz w:val="24"/>
          <w:szCs w:val="24"/>
        </w:rPr>
        <w:t>Issuance of a credible long-term earth-quake prediction by State OES</w:t>
      </w:r>
    </w:p>
    <w:p w14:paraId="102E5014" w14:textId="77777777" w:rsidR="00B76591" w:rsidRPr="004E7657" w:rsidRDefault="00B76591" w:rsidP="00B76591">
      <w:pPr>
        <w:pStyle w:val="ListParagraph"/>
        <w:numPr>
          <w:ilvl w:val="0"/>
          <w:numId w:val="32"/>
        </w:numPr>
        <w:jc w:val="both"/>
        <w:rPr>
          <w:rFonts w:ascii="Arial" w:hAnsi="Arial" w:cs="Arial"/>
          <w:color w:val="auto"/>
          <w:sz w:val="24"/>
          <w:szCs w:val="24"/>
        </w:rPr>
      </w:pPr>
      <w:r w:rsidRPr="004E7657">
        <w:rPr>
          <w:rFonts w:ascii="Arial" w:hAnsi="Arial" w:cs="Arial"/>
          <w:color w:val="auto"/>
          <w:sz w:val="24"/>
          <w:szCs w:val="24"/>
        </w:rPr>
        <w:t>Receipt of a flood advisory or other special weather statement</w:t>
      </w:r>
    </w:p>
    <w:p w14:paraId="102E5015" w14:textId="77777777" w:rsidR="00B76591" w:rsidRPr="004E7657" w:rsidRDefault="00B76591" w:rsidP="00B76591">
      <w:pPr>
        <w:pStyle w:val="ListParagraph"/>
        <w:numPr>
          <w:ilvl w:val="0"/>
          <w:numId w:val="32"/>
        </w:numPr>
        <w:jc w:val="both"/>
        <w:rPr>
          <w:rFonts w:ascii="Arial" w:hAnsi="Arial" w:cs="Arial"/>
          <w:color w:val="auto"/>
          <w:sz w:val="24"/>
          <w:szCs w:val="24"/>
        </w:rPr>
      </w:pPr>
      <w:r w:rsidRPr="004E7657">
        <w:rPr>
          <w:rFonts w:ascii="Arial" w:hAnsi="Arial" w:cs="Arial"/>
          <w:color w:val="auto"/>
          <w:sz w:val="24"/>
          <w:szCs w:val="24"/>
        </w:rPr>
        <w:t>Receipt of a potential dam failure advisory</w:t>
      </w:r>
    </w:p>
    <w:p w14:paraId="102E5016" w14:textId="77777777" w:rsidR="00B76591" w:rsidRPr="004E7657" w:rsidRDefault="00B76591" w:rsidP="00B76591">
      <w:pPr>
        <w:pStyle w:val="ListParagraph"/>
        <w:numPr>
          <w:ilvl w:val="0"/>
          <w:numId w:val="32"/>
        </w:numPr>
        <w:jc w:val="both"/>
        <w:rPr>
          <w:rFonts w:ascii="Arial" w:hAnsi="Arial" w:cs="Arial"/>
          <w:color w:val="auto"/>
          <w:sz w:val="24"/>
          <w:szCs w:val="24"/>
        </w:rPr>
      </w:pPr>
      <w:r w:rsidRPr="004E7657">
        <w:rPr>
          <w:rFonts w:ascii="Arial" w:hAnsi="Arial" w:cs="Arial"/>
          <w:color w:val="auto"/>
          <w:sz w:val="24"/>
          <w:szCs w:val="24"/>
        </w:rPr>
        <w:t>Initiation of rolling blackout or other power failures</w:t>
      </w:r>
    </w:p>
    <w:p w14:paraId="102E5017" w14:textId="77777777" w:rsidR="00B76591" w:rsidRPr="004E7657" w:rsidRDefault="00B76591" w:rsidP="00B76591">
      <w:pPr>
        <w:pStyle w:val="ListParagraph"/>
        <w:numPr>
          <w:ilvl w:val="0"/>
          <w:numId w:val="32"/>
        </w:numPr>
        <w:jc w:val="both"/>
        <w:rPr>
          <w:rFonts w:ascii="Arial" w:hAnsi="Arial" w:cs="Arial"/>
          <w:color w:val="auto"/>
          <w:sz w:val="24"/>
          <w:szCs w:val="24"/>
        </w:rPr>
      </w:pPr>
      <w:r w:rsidRPr="004E7657">
        <w:rPr>
          <w:rFonts w:ascii="Arial" w:hAnsi="Arial" w:cs="Arial"/>
          <w:color w:val="auto"/>
          <w:sz w:val="24"/>
          <w:szCs w:val="24"/>
        </w:rPr>
        <w:t>An unusual pattern of disease reporting</w:t>
      </w:r>
    </w:p>
    <w:p w14:paraId="102E5018" w14:textId="77777777" w:rsidR="00B76591" w:rsidRPr="004E7657" w:rsidRDefault="00B76591" w:rsidP="00B76591">
      <w:pPr>
        <w:pStyle w:val="ListParagraph"/>
        <w:numPr>
          <w:ilvl w:val="0"/>
          <w:numId w:val="32"/>
        </w:numPr>
        <w:jc w:val="both"/>
        <w:rPr>
          <w:rFonts w:ascii="Arial" w:hAnsi="Arial" w:cs="Arial"/>
          <w:color w:val="auto"/>
          <w:sz w:val="24"/>
          <w:szCs w:val="24"/>
        </w:rPr>
      </w:pPr>
      <w:r w:rsidRPr="004E7657">
        <w:rPr>
          <w:rFonts w:ascii="Arial" w:hAnsi="Arial" w:cs="Arial"/>
          <w:color w:val="auto"/>
          <w:sz w:val="24"/>
          <w:szCs w:val="24"/>
        </w:rPr>
        <w:t>Notification of actual or threatened cyber events</w:t>
      </w:r>
    </w:p>
    <w:p w14:paraId="102E5019" w14:textId="77777777" w:rsidR="00B76591" w:rsidRPr="004E7657" w:rsidRDefault="00B76591" w:rsidP="00B76591">
      <w:pPr>
        <w:pStyle w:val="ListParagraph"/>
        <w:numPr>
          <w:ilvl w:val="0"/>
          <w:numId w:val="32"/>
        </w:numPr>
        <w:jc w:val="both"/>
        <w:rPr>
          <w:rFonts w:ascii="Arial" w:hAnsi="Arial" w:cs="Arial"/>
          <w:color w:val="auto"/>
          <w:sz w:val="24"/>
          <w:szCs w:val="24"/>
        </w:rPr>
      </w:pPr>
      <w:r w:rsidRPr="004E7657">
        <w:rPr>
          <w:rFonts w:ascii="Arial" w:hAnsi="Arial" w:cs="Arial"/>
          <w:color w:val="auto"/>
          <w:sz w:val="24"/>
          <w:szCs w:val="24"/>
        </w:rPr>
        <w:t>Conditions conductive to wild land fires, such as the combination of high heat, strong winds, and low humidity</w:t>
      </w:r>
    </w:p>
    <w:p w14:paraId="102E501A" w14:textId="77777777" w:rsidR="00B76591" w:rsidRPr="004E7657" w:rsidRDefault="00B76591" w:rsidP="00B76591">
      <w:pPr>
        <w:pStyle w:val="ListParagraph"/>
        <w:numPr>
          <w:ilvl w:val="0"/>
          <w:numId w:val="32"/>
        </w:numPr>
        <w:jc w:val="both"/>
        <w:rPr>
          <w:rFonts w:ascii="Arial" w:hAnsi="Arial" w:cs="Arial"/>
          <w:color w:val="auto"/>
          <w:sz w:val="24"/>
          <w:szCs w:val="24"/>
        </w:rPr>
      </w:pPr>
      <w:r w:rsidRPr="004E7657">
        <w:rPr>
          <w:rFonts w:ascii="Arial" w:hAnsi="Arial" w:cs="Arial"/>
          <w:color w:val="auto"/>
          <w:sz w:val="24"/>
          <w:szCs w:val="24"/>
        </w:rPr>
        <w:t>A potential major hazardous materials incident</w:t>
      </w:r>
    </w:p>
    <w:p w14:paraId="102E501B" w14:textId="77777777" w:rsidR="00B76591" w:rsidRPr="004E7657" w:rsidRDefault="00B76591" w:rsidP="00B76591">
      <w:pPr>
        <w:pStyle w:val="ListParagraph"/>
        <w:numPr>
          <w:ilvl w:val="0"/>
          <w:numId w:val="32"/>
        </w:numPr>
        <w:jc w:val="both"/>
        <w:rPr>
          <w:rFonts w:ascii="Arial" w:hAnsi="Arial" w:cs="Arial"/>
          <w:color w:val="auto"/>
          <w:sz w:val="24"/>
          <w:szCs w:val="24"/>
        </w:rPr>
      </w:pPr>
      <w:r w:rsidRPr="004E7657">
        <w:rPr>
          <w:rFonts w:ascii="Arial" w:hAnsi="Arial" w:cs="Arial"/>
          <w:color w:val="auto"/>
          <w:sz w:val="24"/>
          <w:szCs w:val="24"/>
        </w:rPr>
        <w:t>A rapidly deteriorating international situation that could lead to an attack upon the United States</w:t>
      </w:r>
    </w:p>
    <w:p w14:paraId="102E501C" w14:textId="77777777" w:rsidR="00B76591" w:rsidRPr="004E7657" w:rsidRDefault="00B76591" w:rsidP="00B76591">
      <w:pPr>
        <w:pStyle w:val="ListParagraph"/>
        <w:numPr>
          <w:ilvl w:val="0"/>
          <w:numId w:val="32"/>
        </w:numPr>
        <w:jc w:val="both"/>
        <w:rPr>
          <w:rFonts w:ascii="Arial" w:hAnsi="Arial" w:cs="Arial"/>
          <w:color w:val="auto"/>
          <w:sz w:val="24"/>
          <w:szCs w:val="24"/>
        </w:rPr>
      </w:pPr>
      <w:r w:rsidRPr="004E7657">
        <w:rPr>
          <w:rFonts w:ascii="Arial" w:hAnsi="Arial" w:cs="Arial"/>
          <w:color w:val="auto"/>
          <w:sz w:val="24"/>
          <w:szCs w:val="24"/>
        </w:rPr>
        <w:t>Information or circumstances indicating the potential for acts of terrorism, violence, or civil disturbance</w:t>
      </w:r>
    </w:p>
    <w:p w14:paraId="102E501D" w14:textId="77777777" w:rsidR="00B76591" w:rsidRPr="004E7657" w:rsidRDefault="00B76591" w:rsidP="00B76591">
      <w:pPr>
        <w:pStyle w:val="ListParagraph"/>
        <w:numPr>
          <w:ilvl w:val="0"/>
          <w:numId w:val="32"/>
        </w:numPr>
        <w:jc w:val="both"/>
        <w:rPr>
          <w:rFonts w:ascii="Arial" w:hAnsi="Arial" w:cs="Arial"/>
          <w:color w:val="auto"/>
          <w:sz w:val="24"/>
          <w:szCs w:val="24"/>
        </w:rPr>
      </w:pPr>
      <w:r w:rsidRPr="004E7657">
        <w:rPr>
          <w:rFonts w:ascii="Arial" w:hAnsi="Arial" w:cs="Arial"/>
          <w:color w:val="auto"/>
          <w:sz w:val="24"/>
          <w:szCs w:val="24"/>
        </w:rPr>
        <w:t>A request by the Operational Area EOC for the City to activate their EOC at an appropriate level in support from the City.</w:t>
      </w:r>
    </w:p>
    <w:p w14:paraId="102E501E" w14:textId="77777777" w:rsidR="00B76591" w:rsidRPr="0048234B" w:rsidRDefault="00B76591" w:rsidP="00B76591">
      <w:pPr>
        <w:jc w:val="both"/>
        <w:rPr>
          <w:rFonts w:ascii="Arial" w:hAnsi="Arial" w:cs="Arial"/>
          <w:color w:val="FF0000"/>
          <w:sz w:val="24"/>
          <w:szCs w:val="24"/>
          <w:highlight w:val="yellow"/>
        </w:rPr>
      </w:pPr>
    </w:p>
    <w:p w14:paraId="102E501F" w14:textId="77777777" w:rsidR="00B76591" w:rsidRPr="004E7657" w:rsidRDefault="00B76591" w:rsidP="00B76591">
      <w:pPr>
        <w:jc w:val="both"/>
        <w:rPr>
          <w:rFonts w:ascii="Arial" w:hAnsi="Arial" w:cs="Arial"/>
          <w:color w:val="auto"/>
          <w:sz w:val="24"/>
          <w:szCs w:val="24"/>
        </w:rPr>
      </w:pPr>
      <w:r w:rsidRPr="004E7657">
        <w:rPr>
          <w:rFonts w:ascii="Arial" w:hAnsi="Arial" w:cs="Arial"/>
          <w:color w:val="auto"/>
          <w:sz w:val="24"/>
          <w:szCs w:val="24"/>
        </w:rPr>
        <w:t xml:space="preserve">If a threatening situation develops, the Director of Emergency Services (City Manager) will be </w:t>
      </w:r>
      <w:r w:rsidRPr="004E7657">
        <w:rPr>
          <w:rFonts w:ascii="Arial" w:hAnsi="Arial" w:cs="Arial"/>
          <w:color w:val="auto"/>
          <w:sz w:val="24"/>
          <w:szCs w:val="24"/>
        </w:rPr>
        <w:lastRenderedPageBreak/>
        <w:t xml:space="preserve">notified immediately.  As necessary, the Emergency Operations Center (EOC) will be activated to the level determined by the Director of Emergency Services (City Manager) based on the recommendation from the City’s Emergency Management Team or as suggested in the EOD Activation Guide.  The various elements of the EOC will be activated at the direction of the Director of Emergency Services (City Manager), and SEMS/NIMS will be used. </w:t>
      </w:r>
    </w:p>
    <w:p w14:paraId="102E5020" w14:textId="77777777" w:rsidR="00B76591" w:rsidRPr="004E7657" w:rsidRDefault="00B76591" w:rsidP="00B76591">
      <w:pPr>
        <w:jc w:val="both"/>
        <w:rPr>
          <w:rFonts w:ascii="Arial" w:hAnsi="Arial" w:cs="Arial"/>
          <w:color w:val="auto"/>
          <w:sz w:val="24"/>
          <w:szCs w:val="24"/>
        </w:rPr>
      </w:pPr>
    </w:p>
    <w:p w14:paraId="102E5021" w14:textId="77777777" w:rsidR="00B76591" w:rsidRPr="004E7657" w:rsidRDefault="00B76591" w:rsidP="00106DB3">
      <w:pPr>
        <w:spacing w:after="60"/>
        <w:jc w:val="both"/>
        <w:rPr>
          <w:rFonts w:ascii="Arial" w:hAnsi="Arial" w:cs="Arial"/>
          <w:color w:val="auto"/>
          <w:sz w:val="24"/>
          <w:szCs w:val="24"/>
        </w:rPr>
      </w:pPr>
      <w:r w:rsidRPr="004E7657">
        <w:rPr>
          <w:rFonts w:ascii="Arial" w:hAnsi="Arial" w:cs="Arial"/>
          <w:b/>
          <w:color w:val="auto"/>
          <w:sz w:val="24"/>
          <w:szCs w:val="24"/>
        </w:rPr>
        <w:t>Modes of Emergency Management:</w:t>
      </w:r>
    </w:p>
    <w:p w14:paraId="102E5022" w14:textId="77777777" w:rsidR="00B76591" w:rsidRPr="004E7657" w:rsidRDefault="00B76591" w:rsidP="00B76591">
      <w:pPr>
        <w:jc w:val="both"/>
        <w:rPr>
          <w:rFonts w:ascii="Arial" w:hAnsi="Arial" w:cs="Arial"/>
          <w:color w:val="auto"/>
          <w:sz w:val="24"/>
          <w:szCs w:val="24"/>
        </w:rPr>
      </w:pPr>
      <w:r w:rsidRPr="004E7657">
        <w:rPr>
          <w:rFonts w:ascii="Arial" w:hAnsi="Arial" w:cs="Arial"/>
          <w:color w:val="auto"/>
          <w:sz w:val="24"/>
          <w:szCs w:val="24"/>
        </w:rPr>
        <w:t>Emergency operations are managed in one of three modes, depending on the magnitude of the incident or event.</w:t>
      </w:r>
    </w:p>
    <w:p w14:paraId="102E5023" w14:textId="77777777" w:rsidR="00B76591" w:rsidRPr="004E7657" w:rsidRDefault="00B76591" w:rsidP="00B76591">
      <w:pPr>
        <w:jc w:val="both"/>
        <w:rPr>
          <w:rFonts w:ascii="Arial" w:hAnsi="Arial" w:cs="Arial"/>
          <w:color w:val="auto"/>
          <w:sz w:val="24"/>
          <w:szCs w:val="24"/>
        </w:rPr>
      </w:pPr>
    </w:p>
    <w:p w14:paraId="102E5024" w14:textId="77777777" w:rsidR="00B76591" w:rsidRPr="004E7657" w:rsidRDefault="00B76591" w:rsidP="00B76591">
      <w:pPr>
        <w:pStyle w:val="ListParagraph"/>
        <w:numPr>
          <w:ilvl w:val="0"/>
          <w:numId w:val="30"/>
        </w:numPr>
        <w:jc w:val="both"/>
        <w:rPr>
          <w:rFonts w:ascii="Arial" w:hAnsi="Arial" w:cs="Arial"/>
          <w:color w:val="auto"/>
          <w:sz w:val="24"/>
          <w:szCs w:val="24"/>
        </w:rPr>
      </w:pPr>
      <w:r w:rsidRPr="004E7657">
        <w:rPr>
          <w:rFonts w:ascii="Arial" w:hAnsi="Arial" w:cs="Arial"/>
          <w:color w:val="auto"/>
          <w:sz w:val="24"/>
          <w:szCs w:val="24"/>
        </w:rPr>
        <w:t>Decentralized Coordination and Direction – this mode of operation is similar to day-to-day operations and is used for emergency activities in which normal management procedures and local resources are adequate.  The Emergency Operations Center (EOC) is not activated and inter-unit coordination is accomplished via established telephone and radio communications.  The Incident Command System (ICS) will be used for on-scene activities.  On-scene managers and responders usually report through established normal reporting systems.</w:t>
      </w:r>
    </w:p>
    <w:p w14:paraId="102E5025" w14:textId="77777777" w:rsidR="00B76591" w:rsidRPr="004E7657" w:rsidRDefault="00B76591" w:rsidP="00B76591">
      <w:pPr>
        <w:jc w:val="both"/>
        <w:rPr>
          <w:rFonts w:ascii="Arial" w:hAnsi="Arial" w:cs="Arial"/>
          <w:color w:val="auto"/>
          <w:sz w:val="24"/>
          <w:szCs w:val="24"/>
        </w:rPr>
      </w:pPr>
    </w:p>
    <w:p w14:paraId="102E5026" w14:textId="77777777" w:rsidR="00B76591" w:rsidRPr="004E7657" w:rsidRDefault="00B76591" w:rsidP="00B76591">
      <w:pPr>
        <w:pStyle w:val="ListParagraph"/>
        <w:numPr>
          <w:ilvl w:val="0"/>
          <w:numId w:val="30"/>
        </w:numPr>
        <w:jc w:val="both"/>
        <w:rPr>
          <w:rFonts w:ascii="Arial" w:hAnsi="Arial" w:cs="Arial"/>
          <w:color w:val="auto"/>
          <w:sz w:val="24"/>
          <w:szCs w:val="24"/>
        </w:rPr>
      </w:pPr>
      <w:r w:rsidRPr="004E7657">
        <w:rPr>
          <w:rFonts w:ascii="Arial" w:hAnsi="Arial" w:cs="Arial"/>
          <w:color w:val="auto"/>
          <w:sz w:val="24"/>
          <w:szCs w:val="24"/>
        </w:rPr>
        <w:t>Centralized Coordination and Decentralized Direction - this mode of operation is used for emergency responses that require several functional units within the Plan to be activated.  In these situations, key EOC personnel will meet to provide emergency coordination.  The coordinating group meets at the EOC and establishes management organization in accordance with ICS and SEMS/NIMS.  Incident commanders and on-site emergency services continue to report through established normal channels.  Information is provided to the EOC through those normal channels (usually the dispatch facilities).  Their activities can include, but are not necessarily limited to the following:</w:t>
      </w:r>
    </w:p>
    <w:p w14:paraId="102E5027" w14:textId="77777777" w:rsidR="00B76591" w:rsidRPr="004E7657" w:rsidRDefault="00B76591" w:rsidP="00B76591">
      <w:pPr>
        <w:jc w:val="both"/>
        <w:rPr>
          <w:rFonts w:ascii="Arial" w:hAnsi="Arial" w:cs="Arial"/>
          <w:color w:val="auto"/>
          <w:sz w:val="24"/>
          <w:szCs w:val="24"/>
        </w:rPr>
      </w:pPr>
    </w:p>
    <w:p w14:paraId="102E5028" w14:textId="77777777" w:rsidR="00B76591" w:rsidRPr="004E7657" w:rsidRDefault="00B76591" w:rsidP="00B76591">
      <w:pPr>
        <w:pStyle w:val="ListParagraph"/>
        <w:numPr>
          <w:ilvl w:val="0"/>
          <w:numId w:val="33"/>
        </w:numPr>
        <w:contextualSpacing w:val="0"/>
        <w:jc w:val="both"/>
        <w:rPr>
          <w:rFonts w:ascii="Arial" w:hAnsi="Arial" w:cs="Arial"/>
          <w:color w:val="auto"/>
          <w:sz w:val="24"/>
          <w:szCs w:val="24"/>
        </w:rPr>
      </w:pPr>
      <w:r w:rsidRPr="004E7657">
        <w:rPr>
          <w:rFonts w:ascii="Arial" w:hAnsi="Arial" w:cs="Arial"/>
          <w:color w:val="auto"/>
          <w:sz w:val="24"/>
          <w:szCs w:val="24"/>
        </w:rPr>
        <w:t>Establishing a City-wide situation assessment function</w:t>
      </w:r>
    </w:p>
    <w:p w14:paraId="102E5029" w14:textId="77777777" w:rsidR="00B76591" w:rsidRPr="004E7657" w:rsidRDefault="00B76591" w:rsidP="00B76591">
      <w:pPr>
        <w:pStyle w:val="ListParagraph"/>
        <w:numPr>
          <w:ilvl w:val="0"/>
          <w:numId w:val="33"/>
        </w:numPr>
        <w:contextualSpacing w:val="0"/>
        <w:jc w:val="both"/>
        <w:rPr>
          <w:rFonts w:ascii="Arial" w:hAnsi="Arial" w:cs="Arial"/>
          <w:color w:val="auto"/>
          <w:sz w:val="24"/>
          <w:szCs w:val="24"/>
        </w:rPr>
      </w:pPr>
      <w:r w:rsidRPr="004E7657">
        <w:rPr>
          <w:rFonts w:ascii="Arial" w:hAnsi="Arial" w:cs="Arial"/>
          <w:color w:val="auto"/>
          <w:sz w:val="24"/>
          <w:szCs w:val="24"/>
        </w:rPr>
        <w:t>Establishing a City-wide public information function</w:t>
      </w:r>
    </w:p>
    <w:p w14:paraId="102E502A" w14:textId="77777777" w:rsidR="00B76591" w:rsidRPr="004E7657" w:rsidRDefault="00B76591" w:rsidP="00B76591">
      <w:pPr>
        <w:pStyle w:val="ListParagraph"/>
        <w:numPr>
          <w:ilvl w:val="0"/>
          <w:numId w:val="33"/>
        </w:numPr>
        <w:contextualSpacing w:val="0"/>
        <w:jc w:val="both"/>
        <w:rPr>
          <w:rFonts w:ascii="Arial" w:hAnsi="Arial" w:cs="Arial"/>
          <w:color w:val="auto"/>
          <w:sz w:val="24"/>
          <w:szCs w:val="24"/>
        </w:rPr>
      </w:pPr>
      <w:r w:rsidRPr="004E7657">
        <w:rPr>
          <w:rFonts w:ascii="Arial" w:hAnsi="Arial" w:cs="Arial"/>
          <w:color w:val="auto"/>
          <w:sz w:val="24"/>
          <w:szCs w:val="24"/>
        </w:rPr>
        <w:t>Determining resource requirements and coordinating resource requests</w:t>
      </w:r>
    </w:p>
    <w:p w14:paraId="102E502B" w14:textId="77777777" w:rsidR="00B76591" w:rsidRPr="004E7657" w:rsidRDefault="00B76591" w:rsidP="00B76591">
      <w:pPr>
        <w:pStyle w:val="ListParagraph"/>
        <w:numPr>
          <w:ilvl w:val="0"/>
          <w:numId w:val="33"/>
        </w:numPr>
        <w:contextualSpacing w:val="0"/>
        <w:jc w:val="both"/>
        <w:rPr>
          <w:rFonts w:ascii="Arial" w:hAnsi="Arial" w:cs="Arial"/>
          <w:color w:val="auto"/>
          <w:sz w:val="24"/>
          <w:szCs w:val="24"/>
        </w:rPr>
      </w:pPr>
      <w:r w:rsidRPr="004E7657">
        <w:rPr>
          <w:rFonts w:ascii="Arial" w:hAnsi="Arial" w:cs="Arial"/>
          <w:color w:val="auto"/>
          <w:sz w:val="24"/>
          <w:szCs w:val="24"/>
        </w:rPr>
        <w:t>Establishing and coordinating the logistical systems necessary to support emergency services.</w:t>
      </w:r>
    </w:p>
    <w:p w14:paraId="102E502C" w14:textId="77777777" w:rsidR="00B76591" w:rsidRPr="004E7657" w:rsidRDefault="00B76591" w:rsidP="00B76591">
      <w:pPr>
        <w:jc w:val="both"/>
        <w:rPr>
          <w:rFonts w:ascii="Arial" w:hAnsi="Arial" w:cs="Arial"/>
          <w:color w:val="auto"/>
          <w:sz w:val="24"/>
          <w:szCs w:val="24"/>
        </w:rPr>
      </w:pPr>
    </w:p>
    <w:p w14:paraId="102E502D" w14:textId="77777777" w:rsidR="00B76591" w:rsidRPr="004E7657" w:rsidRDefault="00B76591" w:rsidP="00B76591">
      <w:pPr>
        <w:pStyle w:val="ListParagraph"/>
        <w:numPr>
          <w:ilvl w:val="0"/>
          <w:numId w:val="34"/>
        </w:numPr>
        <w:jc w:val="both"/>
        <w:rPr>
          <w:rFonts w:ascii="Arial" w:hAnsi="Arial" w:cs="Arial"/>
          <w:color w:val="auto"/>
          <w:sz w:val="24"/>
          <w:szCs w:val="24"/>
        </w:rPr>
      </w:pPr>
      <w:r w:rsidRPr="004E7657">
        <w:rPr>
          <w:rFonts w:ascii="Arial" w:hAnsi="Arial" w:cs="Arial"/>
          <w:color w:val="auto"/>
          <w:sz w:val="24"/>
          <w:szCs w:val="24"/>
        </w:rPr>
        <w:t>Centralized Coordination and Direction – this mode of operation is used when a major emergency or disaster renders the City unable to function effectively in either of the other modes.  In this situation, the EOC is activated and all coordination and direction of activities are accomplished from the EOC.  If the situation warrants, a “Local Emergency” may be proclaimed.  Other Preparedness Phase activities may include the following:</w:t>
      </w:r>
    </w:p>
    <w:p w14:paraId="102E502E" w14:textId="77777777" w:rsidR="00B76591" w:rsidRPr="004E7657" w:rsidRDefault="00B76591" w:rsidP="00B76591">
      <w:pPr>
        <w:jc w:val="both"/>
        <w:rPr>
          <w:rFonts w:ascii="Arial" w:hAnsi="Arial" w:cs="Arial"/>
          <w:color w:val="auto"/>
          <w:sz w:val="24"/>
          <w:szCs w:val="24"/>
        </w:rPr>
      </w:pPr>
    </w:p>
    <w:p w14:paraId="102E502F" w14:textId="77777777" w:rsidR="00B76591" w:rsidRPr="004E7657" w:rsidRDefault="00B76591" w:rsidP="00B76591">
      <w:pPr>
        <w:pStyle w:val="ListParagraph"/>
        <w:numPr>
          <w:ilvl w:val="0"/>
          <w:numId w:val="35"/>
        </w:numPr>
        <w:jc w:val="both"/>
        <w:rPr>
          <w:rFonts w:ascii="Arial" w:hAnsi="Arial" w:cs="Arial"/>
          <w:color w:val="auto"/>
          <w:sz w:val="24"/>
          <w:szCs w:val="24"/>
        </w:rPr>
      </w:pPr>
      <w:r w:rsidRPr="004E7657">
        <w:rPr>
          <w:rFonts w:ascii="Arial" w:hAnsi="Arial" w:cs="Arial"/>
          <w:color w:val="auto"/>
          <w:sz w:val="24"/>
          <w:szCs w:val="24"/>
        </w:rPr>
        <w:t>Briefing of the Mayor and other key officials and /or associated employees of the City of Beaumont</w:t>
      </w:r>
    </w:p>
    <w:p w14:paraId="102E5030" w14:textId="77777777" w:rsidR="00B76591" w:rsidRPr="004E7657" w:rsidRDefault="00B76591" w:rsidP="00B76591">
      <w:pPr>
        <w:pStyle w:val="ListParagraph"/>
        <w:numPr>
          <w:ilvl w:val="0"/>
          <w:numId w:val="35"/>
        </w:numPr>
        <w:jc w:val="both"/>
        <w:rPr>
          <w:rFonts w:ascii="Arial" w:hAnsi="Arial" w:cs="Arial"/>
          <w:color w:val="auto"/>
          <w:sz w:val="24"/>
          <w:szCs w:val="24"/>
        </w:rPr>
      </w:pPr>
      <w:r w:rsidRPr="004E7657">
        <w:rPr>
          <w:rFonts w:ascii="Arial" w:hAnsi="Arial" w:cs="Arial"/>
          <w:color w:val="auto"/>
          <w:sz w:val="24"/>
          <w:szCs w:val="24"/>
        </w:rPr>
        <w:t>Reviewing and updating of the City EOP, SOP’s, and associated supporting documentation</w:t>
      </w:r>
    </w:p>
    <w:p w14:paraId="102E5031" w14:textId="77777777" w:rsidR="00B76591" w:rsidRPr="004E7657" w:rsidRDefault="00B76591" w:rsidP="00B76591">
      <w:pPr>
        <w:pStyle w:val="ListParagraph"/>
        <w:numPr>
          <w:ilvl w:val="0"/>
          <w:numId w:val="35"/>
        </w:numPr>
        <w:jc w:val="both"/>
        <w:rPr>
          <w:rFonts w:ascii="Arial" w:hAnsi="Arial" w:cs="Arial"/>
          <w:color w:val="auto"/>
          <w:sz w:val="24"/>
          <w:szCs w:val="24"/>
        </w:rPr>
      </w:pPr>
      <w:r w:rsidRPr="004E7657">
        <w:rPr>
          <w:rFonts w:ascii="Arial" w:hAnsi="Arial" w:cs="Arial"/>
          <w:color w:val="auto"/>
          <w:sz w:val="24"/>
          <w:szCs w:val="24"/>
        </w:rPr>
        <w:t>Increasing public information efforts and warnings to threatened elements of the</w:t>
      </w:r>
      <w:r w:rsidRPr="004E7657">
        <w:rPr>
          <w:rFonts w:ascii="Arial" w:hAnsi="Arial" w:cs="Arial"/>
          <w:color w:val="FF0000"/>
          <w:sz w:val="24"/>
          <w:szCs w:val="24"/>
        </w:rPr>
        <w:t xml:space="preserve"> </w:t>
      </w:r>
      <w:r w:rsidRPr="004E7657">
        <w:rPr>
          <w:rFonts w:ascii="Arial" w:hAnsi="Arial" w:cs="Arial"/>
          <w:color w:val="auto"/>
          <w:sz w:val="24"/>
          <w:szCs w:val="24"/>
        </w:rPr>
        <w:t>population</w:t>
      </w:r>
    </w:p>
    <w:p w14:paraId="102E5032" w14:textId="77777777" w:rsidR="00B76591" w:rsidRPr="004E7657" w:rsidRDefault="00B76591" w:rsidP="00B76591">
      <w:pPr>
        <w:pStyle w:val="ListParagraph"/>
        <w:numPr>
          <w:ilvl w:val="0"/>
          <w:numId w:val="35"/>
        </w:numPr>
        <w:jc w:val="both"/>
        <w:rPr>
          <w:rFonts w:ascii="Arial" w:hAnsi="Arial" w:cs="Arial"/>
          <w:color w:val="auto"/>
          <w:sz w:val="24"/>
          <w:szCs w:val="24"/>
        </w:rPr>
      </w:pPr>
      <w:r w:rsidRPr="004E7657">
        <w:rPr>
          <w:rFonts w:ascii="Arial" w:hAnsi="Arial" w:cs="Arial"/>
          <w:color w:val="auto"/>
          <w:sz w:val="24"/>
          <w:szCs w:val="24"/>
        </w:rPr>
        <w:t>Accelerated training of permanent employees and volunteers</w:t>
      </w:r>
    </w:p>
    <w:p w14:paraId="102E5033" w14:textId="77777777" w:rsidR="00B76591" w:rsidRPr="004E7657" w:rsidRDefault="00B76591" w:rsidP="00B76591">
      <w:pPr>
        <w:pStyle w:val="ListParagraph"/>
        <w:numPr>
          <w:ilvl w:val="0"/>
          <w:numId w:val="35"/>
        </w:numPr>
        <w:jc w:val="both"/>
        <w:rPr>
          <w:rFonts w:ascii="Arial" w:hAnsi="Arial" w:cs="Arial"/>
          <w:color w:val="auto"/>
          <w:sz w:val="24"/>
          <w:szCs w:val="24"/>
        </w:rPr>
      </w:pPr>
      <w:r w:rsidRPr="004E7657">
        <w:rPr>
          <w:rFonts w:ascii="Arial" w:hAnsi="Arial" w:cs="Arial"/>
          <w:color w:val="auto"/>
          <w:sz w:val="24"/>
          <w:szCs w:val="24"/>
        </w:rPr>
        <w:t>Inspecting critical facilities and equipment</w:t>
      </w:r>
    </w:p>
    <w:p w14:paraId="102E5034" w14:textId="77777777" w:rsidR="00B76591" w:rsidRPr="004E7657" w:rsidRDefault="00B76591" w:rsidP="00B76591">
      <w:pPr>
        <w:pStyle w:val="ListParagraph"/>
        <w:numPr>
          <w:ilvl w:val="0"/>
          <w:numId w:val="35"/>
        </w:numPr>
        <w:jc w:val="both"/>
        <w:rPr>
          <w:rFonts w:ascii="Arial" w:hAnsi="Arial" w:cs="Arial"/>
          <w:color w:val="auto"/>
          <w:sz w:val="24"/>
          <w:szCs w:val="24"/>
        </w:rPr>
      </w:pPr>
      <w:r w:rsidRPr="004E7657">
        <w:rPr>
          <w:rFonts w:ascii="Arial" w:hAnsi="Arial" w:cs="Arial"/>
          <w:color w:val="auto"/>
          <w:sz w:val="24"/>
          <w:szCs w:val="24"/>
        </w:rPr>
        <w:t>Recruiting additional staff and Disaster Service Workers</w:t>
      </w:r>
    </w:p>
    <w:p w14:paraId="102E5035" w14:textId="77777777" w:rsidR="00B76591" w:rsidRPr="004E7657" w:rsidRDefault="00B76591" w:rsidP="00B76591">
      <w:pPr>
        <w:pStyle w:val="ListParagraph"/>
        <w:numPr>
          <w:ilvl w:val="0"/>
          <w:numId w:val="35"/>
        </w:numPr>
        <w:jc w:val="both"/>
        <w:rPr>
          <w:rFonts w:ascii="Arial" w:hAnsi="Arial" w:cs="Arial"/>
          <w:color w:val="auto"/>
          <w:sz w:val="24"/>
          <w:szCs w:val="24"/>
        </w:rPr>
      </w:pPr>
      <w:r w:rsidRPr="004E7657">
        <w:rPr>
          <w:rFonts w:ascii="Arial" w:hAnsi="Arial" w:cs="Arial"/>
          <w:color w:val="auto"/>
          <w:sz w:val="24"/>
          <w:szCs w:val="24"/>
        </w:rPr>
        <w:lastRenderedPageBreak/>
        <w:t>Conducting precautionary evacuations in the potentially impacted area(s)</w:t>
      </w:r>
    </w:p>
    <w:p w14:paraId="102E5036" w14:textId="77777777" w:rsidR="00B76591" w:rsidRPr="004E7657" w:rsidRDefault="00B76591" w:rsidP="00B76591">
      <w:pPr>
        <w:pStyle w:val="ListParagraph"/>
        <w:numPr>
          <w:ilvl w:val="0"/>
          <w:numId w:val="35"/>
        </w:numPr>
        <w:jc w:val="both"/>
        <w:rPr>
          <w:rFonts w:ascii="Arial" w:hAnsi="Arial" w:cs="Arial"/>
          <w:color w:val="auto"/>
          <w:sz w:val="24"/>
          <w:szCs w:val="24"/>
        </w:rPr>
      </w:pPr>
      <w:r w:rsidRPr="004E7657">
        <w:rPr>
          <w:rFonts w:ascii="Arial" w:hAnsi="Arial" w:cs="Arial"/>
          <w:color w:val="auto"/>
          <w:sz w:val="24"/>
          <w:szCs w:val="24"/>
        </w:rPr>
        <w:t>Mobilizing personnel and pre-positioning resources and equipment</w:t>
      </w:r>
    </w:p>
    <w:p w14:paraId="102E5037" w14:textId="77777777" w:rsidR="00B76591" w:rsidRPr="004E7657" w:rsidRDefault="00B76591" w:rsidP="00B76591">
      <w:pPr>
        <w:pStyle w:val="ListParagraph"/>
        <w:numPr>
          <w:ilvl w:val="0"/>
          <w:numId w:val="35"/>
        </w:numPr>
        <w:jc w:val="both"/>
        <w:rPr>
          <w:rFonts w:ascii="Arial" w:hAnsi="Arial" w:cs="Arial"/>
          <w:color w:val="auto"/>
          <w:sz w:val="24"/>
          <w:szCs w:val="24"/>
        </w:rPr>
      </w:pPr>
      <w:r w:rsidRPr="004E7657">
        <w:rPr>
          <w:rFonts w:ascii="Arial" w:hAnsi="Arial" w:cs="Arial"/>
          <w:color w:val="auto"/>
          <w:sz w:val="24"/>
          <w:szCs w:val="24"/>
        </w:rPr>
        <w:t>Contacting state and federal agencies that may be involved in field activities</w:t>
      </w:r>
    </w:p>
    <w:p w14:paraId="102E5038" w14:textId="77777777" w:rsidR="00B76591" w:rsidRPr="004E7657" w:rsidRDefault="00B76591" w:rsidP="00B76591">
      <w:pPr>
        <w:pStyle w:val="ListParagraph"/>
        <w:numPr>
          <w:ilvl w:val="0"/>
          <w:numId w:val="35"/>
        </w:numPr>
        <w:jc w:val="both"/>
        <w:rPr>
          <w:rFonts w:ascii="Arial" w:hAnsi="Arial" w:cs="Arial"/>
          <w:color w:val="auto"/>
          <w:sz w:val="24"/>
          <w:szCs w:val="24"/>
        </w:rPr>
      </w:pPr>
      <w:r w:rsidRPr="004E7657">
        <w:rPr>
          <w:rFonts w:ascii="Arial" w:hAnsi="Arial" w:cs="Arial"/>
          <w:color w:val="auto"/>
          <w:sz w:val="24"/>
          <w:szCs w:val="24"/>
        </w:rPr>
        <w:t>Testing warning and communications systems</w:t>
      </w:r>
    </w:p>
    <w:p w14:paraId="102E5039" w14:textId="77777777" w:rsidR="00B76591" w:rsidRPr="004E7657" w:rsidRDefault="00B76591" w:rsidP="00B76591">
      <w:pPr>
        <w:pStyle w:val="ListParagraph"/>
        <w:numPr>
          <w:ilvl w:val="0"/>
          <w:numId w:val="35"/>
        </w:numPr>
        <w:jc w:val="both"/>
        <w:rPr>
          <w:rFonts w:ascii="Arial" w:hAnsi="Arial" w:cs="Arial"/>
          <w:color w:val="auto"/>
          <w:sz w:val="24"/>
          <w:szCs w:val="24"/>
        </w:rPr>
      </w:pPr>
      <w:r w:rsidRPr="004E7657">
        <w:rPr>
          <w:rFonts w:ascii="Arial" w:hAnsi="Arial" w:cs="Arial"/>
          <w:color w:val="auto"/>
          <w:sz w:val="24"/>
          <w:szCs w:val="24"/>
        </w:rPr>
        <w:t>Identifying the need for mutual aid and requesting such through appropriate channels (Section 3.12.3: Mutual Aid System)</w:t>
      </w:r>
    </w:p>
    <w:p w14:paraId="102E503A" w14:textId="77777777" w:rsidR="00B76591" w:rsidRPr="004E7657" w:rsidRDefault="00B76591" w:rsidP="00B76591">
      <w:pPr>
        <w:rPr>
          <w:rFonts w:ascii="Arial" w:hAnsi="Arial" w:cs="Arial"/>
          <w:color w:val="auto"/>
          <w:sz w:val="24"/>
          <w:szCs w:val="24"/>
        </w:rPr>
      </w:pPr>
    </w:p>
    <w:p w14:paraId="102E503B" w14:textId="77777777" w:rsidR="00A77B3E" w:rsidRPr="004E7657" w:rsidRDefault="00106DB3" w:rsidP="00576F3B">
      <w:pPr>
        <w:pStyle w:val="Heading5"/>
        <w:spacing w:after="60"/>
        <w:jc w:val="both"/>
        <w:rPr>
          <w:rFonts w:ascii="Cambria" w:hAnsi="Cambria"/>
          <w:b/>
          <w:bCs/>
          <w:color w:val="auto"/>
        </w:rPr>
      </w:pPr>
      <w:r w:rsidRPr="004E7657">
        <w:rPr>
          <w:rFonts w:ascii="Cambria" w:hAnsi="Cambria"/>
          <w:b/>
          <w:bCs/>
          <w:color w:val="auto"/>
        </w:rPr>
        <w:t>3.1.1</w:t>
      </w:r>
      <w:r w:rsidR="00801249" w:rsidRPr="004E7657">
        <w:rPr>
          <w:rFonts w:ascii="Cambria" w:hAnsi="Cambria"/>
          <w:b/>
          <w:bCs/>
          <w:color w:val="auto"/>
        </w:rPr>
        <w:t>.1</w:t>
      </w:r>
      <w:r w:rsidR="00D70660" w:rsidRPr="004E7657">
        <w:rPr>
          <w:rFonts w:ascii="Cambria" w:hAnsi="Cambria"/>
          <w:b/>
          <w:bCs/>
          <w:color w:val="auto"/>
        </w:rPr>
        <w:t xml:space="preserve">  </w:t>
      </w:r>
      <w:r w:rsidR="00801249" w:rsidRPr="004E7657">
        <w:rPr>
          <w:rFonts w:ascii="Cambria" w:hAnsi="Cambria"/>
          <w:b/>
          <w:bCs/>
          <w:color w:val="auto"/>
        </w:rPr>
        <w:t xml:space="preserve">Management Watch </w:t>
      </w:r>
    </w:p>
    <w:p w14:paraId="102E503C" w14:textId="77777777" w:rsidR="00FE51AE" w:rsidRPr="004E7657" w:rsidRDefault="00FE51AE" w:rsidP="004D0FBF">
      <w:pPr>
        <w:pStyle w:val="Heading5"/>
        <w:spacing w:after="60"/>
        <w:jc w:val="both"/>
        <w:rPr>
          <w:rFonts w:ascii="Arial" w:hAnsi="Arial" w:cs="Arial"/>
          <w:color w:val="auto"/>
        </w:rPr>
      </w:pPr>
    </w:p>
    <w:p w14:paraId="102E503D" w14:textId="77777777" w:rsidR="004C54A1" w:rsidRPr="004E7657" w:rsidRDefault="004C54A1" w:rsidP="004C54A1">
      <w:pPr>
        <w:pStyle w:val="BodyText"/>
        <w:kinsoku w:val="0"/>
        <w:overflowPunct w:val="0"/>
        <w:spacing w:before="0"/>
        <w:jc w:val="both"/>
      </w:pPr>
      <w:r w:rsidRPr="004E7657">
        <w:t>The City of Beaumont Emergency Services Mana</w:t>
      </w:r>
      <w:bookmarkStart w:id="59" w:name="Management_Watch_Activation"/>
      <w:bookmarkEnd w:id="59"/>
      <w:r w:rsidRPr="004E7657">
        <w:t>gement Team will maintain surveillance of current events and recommend to the City Manager that Management Watch be initiated whenever:</w:t>
      </w:r>
    </w:p>
    <w:p w14:paraId="102E503E" w14:textId="77777777" w:rsidR="00001949" w:rsidRPr="004E7657" w:rsidRDefault="00001949" w:rsidP="004C54A1">
      <w:pPr>
        <w:pStyle w:val="BodyText"/>
        <w:kinsoku w:val="0"/>
        <w:overflowPunct w:val="0"/>
        <w:spacing w:before="0"/>
        <w:jc w:val="both"/>
      </w:pPr>
    </w:p>
    <w:p w14:paraId="102E503F" w14:textId="77777777" w:rsidR="004C54A1" w:rsidRPr="004E7657" w:rsidRDefault="004C54A1" w:rsidP="007556B3">
      <w:pPr>
        <w:pStyle w:val="ListParagraph"/>
        <w:numPr>
          <w:ilvl w:val="3"/>
          <w:numId w:val="322"/>
        </w:numPr>
        <w:tabs>
          <w:tab w:val="left" w:pos="2800"/>
        </w:tabs>
        <w:kinsoku w:val="0"/>
        <w:overflowPunct w:val="0"/>
        <w:autoSpaceDE w:val="0"/>
        <w:autoSpaceDN w:val="0"/>
        <w:adjustRightInd w:val="0"/>
        <w:ind w:left="720"/>
        <w:contextualSpacing w:val="0"/>
        <w:jc w:val="both"/>
        <w:rPr>
          <w:rFonts w:ascii="Arial" w:hAnsi="Arial" w:cs="Arial"/>
          <w:color w:val="auto"/>
          <w:sz w:val="24"/>
          <w:szCs w:val="24"/>
        </w:rPr>
      </w:pPr>
      <w:r w:rsidRPr="004E7657">
        <w:rPr>
          <w:rFonts w:ascii="Arial" w:hAnsi="Arial" w:cs="Arial"/>
          <w:color w:val="auto"/>
          <w:sz w:val="24"/>
          <w:szCs w:val="24"/>
        </w:rPr>
        <w:t>Forecast/existing weather or other natural phenomenon is of such intensity to indicate a need for added precaution or extra protective measures;</w:t>
      </w:r>
      <w:r w:rsidRPr="004E7657">
        <w:rPr>
          <w:rFonts w:ascii="Arial" w:hAnsi="Arial" w:cs="Arial"/>
          <w:color w:val="auto"/>
          <w:spacing w:val="-1"/>
          <w:sz w:val="24"/>
          <w:szCs w:val="24"/>
        </w:rPr>
        <w:t xml:space="preserve"> </w:t>
      </w:r>
      <w:r w:rsidRPr="004E7657">
        <w:rPr>
          <w:rFonts w:ascii="Arial" w:hAnsi="Arial" w:cs="Arial"/>
          <w:color w:val="auto"/>
          <w:sz w:val="24"/>
          <w:szCs w:val="24"/>
        </w:rPr>
        <w:t>and/or</w:t>
      </w:r>
    </w:p>
    <w:p w14:paraId="102E5040" w14:textId="77777777" w:rsidR="004C54A1" w:rsidRPr="004E7657" w:rsidRDefault="004C54A1" w:rsidP="007556B3">
      <w:pPr>
        <w:pStyle w:val="ListParagraph"/>
        <w:numPr>
          <w:ilvl w:val="3"/>
          <w:numId w:val="322"/>
        </w:numPr>
        <w:tabs>
          <w:tab w:val="left" w:pos="2800"/>
        </w:tabs>
        <w:kinsoku w:val="0"/>
        <w:overflowPunct w:val="0"/>
        <w:autoSpaceDE w:val="0"/>
        <w:autoSpaceDN w:val="0"/>
        <w:adjustRightInd w:val="0"/>
        <w:ind w:left="720"/>
        <w:contextualSpacing w:val="0"/>
        <w:jc w:val="both"/>
        <w:rPr>
          <w:rFonts w:ascii="Arial" w:hAnsi="Arial" w:cs="Arial"/>
          <w:color w:val="auto"/>
          <w:sz w:val="24"/>
          <w:szCs w:val="24"/>
        </w:rPr>
      </w:pPr>
      <w:r w:rsidRPr="004E7657">
        <w:rPr>
          <w:rFonts w:ascii="Arial" w:hAnsi="Arial" w:cs="Arial"/>
          <w:color w:val="auto"/>
          <w:sz w:val="24"/>
          <w:szCs w:val="24"/>
        </w:rPr>
        <w:t>An incident in progress is causing distress or damages of a</w:t>
      </w:r>
      <w:r w:rsidRPr="004E7657">
        <w:rPr>
          <w:rFonts w:ascii="Arial" w:hAnsi="Arial" w:cs="Arial"/>
          <w:color w:val="auto"/>
          <w:spacing w:val="-29"/>
          <w:sz w:val="24"/>
          <w:szCs w:val="24"/>
        </w:rPr>
        <w:t xml:space="preserve"> </w:t>
      </w:r>
      <w:r w:rsidRPr="004E7657">
        <w:rPr>
          <w:rFonts w:ascii="Arial" w:hAnsi="Arial" w:cs="Arial"/>
          <w:color w:val="auto"/>
          <w:sz w:val="24"/>
          <w:szCs w:val="24"/>
        </w:rPr>
        <w:t>serious nature but not of a magnitude requiring an emergency</w:t>
      </w:r>
      <w:r w:rsidRPr="004E7657">
        <w:rPr>
          <w:rFonts w:ascii="Arial" w:hAnsi="Arial" w:cs="Arial"/>
          <w:color w:val="auto"/>
          <w:spacing w:val="-27"/>
          <w:sz w:val="24"/>
          <w:szCs w:val="24"/>
        </w:rPr>
        <w:t xml:space="preserve"> </w:t>
      </w:r>
      <w:r w:rsidRPr="004E7657">
        <w:rPr>
          <w:rFonts w:ascii="Arial" w:hAnsi="Arial" w:cs="Arial"/>
          <w:color w:val="auto"/>
          <w:sz w:val="24"/>
          <w:szCs w:val="24"/>
        </w:rPr>
        <w:t>declaration.</w:t>
      </w:r>
    </w:p>
    <w:p w14:paraId="102E5041" w14:textId="77777777" w:rsidR="004C54A1" w:rsidRPr="004E7657" w:rsidRDefault="004C54A1" w:rsidP="007556B3">
      <w:pPr>
        <w:pStyle w:val="ListParagraph"/>
        <w:numPr>
          <w:ilvl w:val="3"/>
          <w:numId w:val="322"/>
        </w:numPr>
        <w:tabs>
          <w:tab w:val="left" w:pos="2800"/>
        </w:tabs>
        <w:kinsoku w:val="0"/>
        <w:overflowPunct w:val="0"/>
        <w:autoSpaceDE w:val="0"/>
        <w:autoSpaceDN w:val="0"/>
        <w:adjustRightInd w:val="0"/>
        <w:ind w:left="720"/>
        <w:contextualSpacing w:val="0"/>
        <w:jc w:val="both"/>
        <w:rPr>
          <w:rFonts w:ascii="Arial" w:hAnsi="Arial" w:cs="Arial"/>
          <w:color w:val="auto"/>
          <w:sz w:val="24"/>
          <w:szCs w:val="24"/>
        </w:rPr>
      </w:pPr>
      <w:r w:rsidRPr="004E7657">
        <w:rPr>
          <w:rFonts w:ascii="Arial" w:hAnsi="Arial" w:cs="Arial"/>
          <w:color w:val="auto"/>
          <w:sz w:val="24"/>
          <w:szCs w:val="24"/>
        </w:rPr>
        <w:t>The County EOC requests</w:t>
      </w:r>
      <w:r w:rsidRPr="004E7657">
        <w:rPr>
          <w:rFonts w:ascii="Arial" w:hAnsi="Arial" w:cs="Arial"/>
          <w:color w:val="auto"/>
          <w:spacing w:val="-6"/>
          <w:sz w:val="24"/>
          <w:szCs w:val="24"/>
        </w:rPr>
        <w:t xml:space="preserve"> </w:t>
      </w:r>
      <w:r w:rsidRPr="004E7657">
        <w:rPr>
          <w:rFonts w:ascii="Arial" w:hAnsi="Arial" w:cs="Arial"/>
          <w:color w:val="auto"/>
          <w:sz w:val="24"/>
          <w:szCs w:val="24"/>
        </w:rPr>
        <w:t>activation.</w:t>
      </w:r>
    </w:p>
    <w:p w14:paraId="102E5042" w14:textId="77777777" w:rsidR="004C54A1" w:rsidRPr="004E7657" w:rsidRDefault="004C54A1" w:rsidP="004C54A1">
      <w:pPr>
        <w:pStyle w:val="BodyText"/>
        <w:kinsoku w:val="0"/>
        <w:overflowPunct w:val="0"/>
        <w:spacing w:before="0"/>
        <w:jc w:val="both"/>
      </w:pPr>
    </w:p>
    <w:p w14:paraId="102E5043" w14:textId="77777777" w:rsidR="004C54A1" w:rsidRPr="004E7657" w:rsidRDefault="004C54A1" w:rsidP="004C54A1">
      <w:pPr>
        <w:pStyle w:val="BodyText"/>
        <w:kinsoku w:val="0"/>
        <w:overflowPunct w:val="0"/>
        <w:spacing w:before="0"/>
        <w:jc w:val="both"/>
      </w:pPr>
      <w:r w:rsidRPr="004E7657">
        <w:t>The Director of Emergency Services</w:t>
      </w:r>
      <w:r w:rsidR="00016977" w:rsidRPr="004E7657">
        <w:t xml:space="preserve"> (City Manager)</w:t>
      </w:r>
      <w:r w:rsidRPr="004E7657">
        <w:t xml:space="preserve"> will direct initiation of Management</w:t>
      </w:r>
      <w:bookmarkStart w:id="60" w:name="_bookmark59"/>
      <w:bookmarkEnd w:id="60"/>
      <w:r w:rsidRPr="004E7657">
        <w:t xml:space="preserve"> Watch.</w:t>
      </w:r>
    </w:p>
    <w:p w14:paraId="102E5044" w14:textId="77777777" w:rsidR="00576F3B" w:rsidRPr="004E7657" w:rsidRDefault="00576F3B" w:rsidP="004C54A1">
      <w:pPr>
        <w:pStyle w:val="BodyText"/>
        <w:kinsoku w:val="0"/>
        <w:overflowPunct w:val="0"/>
        <w:spacing w:before="0"/>
        <w:jc w:val="both"/>
      </w:pPr>
    </w:p>
    <w:p w14:paraId="102E5045" w14:textId="77777777" w:rsidR="004C54A1" w:rsidRPr="004E7657" w:rsidRDefault="00106DB3" w:rsidP="00576F3B">
      <w:pPr>
        <w:pStyle w:val="Heading3"/>
        <w:keepNext w:val="0"/>
        <w:tabs>
          <w:tab w:val="left" w:pos="2080"/>
        </w:tabs>
        <w:kinsoku w:val="0"/>
        <w:overflowPunct w:val="0"/>
        <w:autoSpaceDE w:val="0"/>
        <w:autoSpaceDN w:val="0"/>
        <w:adjustRightInd w:val="0"/>
        <w:spacing w:after="0"/>
        <w:ind w:right="432"/>
        <w:jc w:val="both"/>
        <w:rPr>
          <w:color w:val="auto"/>
          <w:sz w:val="24"/>
          <w:szCs w:val="24"/>
        </w:rPr>
      </w:pPr>
      <w:r w:rsidRPr="004E7657">
        <w:rPr>
          <w:color w:val="auto"/>
          <w:sz w:val="24"/>
          <w:szCs w:val="24"/>
        </w:rPr>
        <w:t>3.1.1.2</w:t>
      </w:r>
      <w:r w:rsidR="00D70660" w:rsidRPr="004E7657">
        <w:rPr>
          <w:color w:val="auto"/>
          <w:sz w:val="24"/>
          <w:szCs w:val="24"/>
        </w:rPr>
        <w:t xml:space="preserve">  </w:t>
      </w:r>
      <w:r w:rsidR="004C54A1" w:rsidRPr="004E7657">
        <w:rPr>
          <w:color w:val="auto"/>
          <w:sz w:val="24"/>
          <w:szCs w:val="24"/>
        </w:rPr>
        <w:t>Management Watch</w:t>
      </w:r>
      <w:r w:rsidR="004C54A1" w:rsidRPr="004E7657">
        <w:rPr>
          <w:color w:val="auto"/>
          <w:spacing w:val="2"/>
          <w:sz w:val="24"/>
          <w:szCs w:val="24"/>
        </w:rPr>
        <w:t xml:space="preserve"> </w:t>
      </w:r>
      <w:r w:rsidR="004C54A1" w:rsidRPr="004E7657">
        <w:rPr>
          <w:color w:val="auto"/>
          <w:sz w:val="24"/>
          <w:szCs w:val="24"/>
        </w:rPr>
        <w:t>Personnel</w:t>
      </w:r>
    </w:p>
    <w:p w14:paraId="102E5046" w14:textId="77777777" w:rsidR="004C54A1" w:rsidRPr="004E7657" w:rsidRDefault="004C54A1" w:rsidP="004C54A1">
      <w:pPr>
        <w:pStyle w:val="BodyText"/>
        <w:kinsoku w:val="0"/>
        <w:overflowPunct w:val="0"/>
        <w:spacing w:before="0"/>
        <w:jc w:val="both"/>
        <w:rPr>
          <w:b/>
          <w:bCs/>
        </w:rPr>
      </w:pPr>
    </w:p>
    <w:p w14:paraId="102E5047" w14:textId="77777777" w:rsidR="004C54A1" w:rsidRPr="004E7657" w:rsidRDefault="004C54A1" w:rsidP="004C54A1">
      <w:pPr>
        <w:pStyle w:val="BodyText"/>
        <w:kinsoku w:val="0"/>
        <w:overflowPunct w:val="0"/>
        <w:spacing w:before="0"/>
        <w:jc w:val="both"/>
      </w:pPr>
      <w:r w:rsidRPr="004E7657">
        <w:t>Management Watch may consist of responsible individuals from the following departments (as determined by the City Manager), with the authority to collect and display status information related to that agency's area of interest and to assure positive action toward protection of life and property:</w:t>
      </w:r>
    </w:p>
    <w:p w14:paraId="102E5048" w14:textId="77777777" w:rsidR="00001949" w:rsidRPr="004E7657" w:rsidRDefault="00001949" w:rsidP="004C54A1">
      <w:pPr>
        <w:pStyle w:val="BodyText"/>
        <w:kinsoku w:val="0"/>
        <w:overflowPunct w:val="0"/>
        <w:spacing w:before="0"/>
        <w:jc w:val="both"/>
      </w:pPr>
    </w:p>
    <w:p w14:paraId="102E5049" w14:textId="77777777" w:rsidR="004C54A1" w:rsidRPr="004E7657" w:rsidRDefault="004C54A1" w:rsidP="007556B3">
      <w:pPr>
        <w:pStyle w:val="ListParagraph"/>
        <w:numPr>
          <w:ilvl w:val="0"/>
          <w:numId w:val="323"/>
        </w:numPr>
        <w:tabs>
          <w:tab w:val="left" w:pos="280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Public Works</w:t>
      </w:r>
      <w:r w:rsidRPr="004E7657">
        <w:rPr>
          <w:rFonts w:ascii="Arial" w:hAnsi="Arial" w:cs="Arial"/>
          <w:color w:val="auto"/>
          <w:spacing w:val="-7"/>
          <w:sz w:val="24"/>
          <w:szCs w:val="24"/>
        </w:rPr>
        <w:t xml:space="preserve"> </w:t>
      </w:r>
      <w:r w:rsidRPr="004E7657">
        <w:rPr>
          <w:rFonts w:ascii="Arial" w:hAnsi="Arial" w:cs="Arial"/>
          <w:color w:val="auto"/>
          <w:sz w:val="24"/>
          <w:szCs w:val="24"/>
        </w:rPr>
        <w:t>Department;</w:t>
      </w:r>
    </w:p>
    <w:p w14:paraId="102E504A" w14:textId="77777777" w:rsidR="004C54A1" w:rsidRPr="004E7657" w:rsidRDefault="004C54A1" w:rsidP="007556B3">
      <w:pPr>
        <w:pStyle w:val="ListParagraph"/>
        <w:numPr>
          <w:ilvl w:val="0"/>
          <w:numId w:val="323"/>
        </w:numPr>
        <w:tabs>
          <w:tab w:val="left" w:pos="280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Development Services</w:t>
      </w:r>
      <w:r w:rsidRPr="004E7657">
        <w:rPr>
          <w:rFonts w:ascii="Arial" w:hAnsi="Arial" w:cs="Arial"/>
          <w:color w:val="auto"/>
          <w:spacing w:val="1"/>
          <w:sz w:val="24"/>
          <w:szCs w:val="24"/>
        </w:rPr>
        <w:t xml:space="preserve"> </w:t>
      </w:r>
      <w:r w:rsidRPr="004E7657">
        <w:rPr>
          <w:rFonts w:ascii="Arial" w:hAnsi="Arial" w:cs="Arial"/>
          <w:color w:val="auto"/>
          <w:sz w:val="24"/>
          <w:szCs w:val="24"/>
        </w:rPr>
        <w:t>Department;</w:t>
      </w:r>
    </w:p>
    <w:p w14:paraId="102E504B" w14:textId="77777777" w:rsidR="004C54A1" w:rsidRPr="004E7657" w:rsidRDefault="004C54A1" w:rsidP="007556B3">
      <w:pPr>
        <w:pStyle w:val="ListParagraph"/>
        <w:numPr>
          <w:ilvl w:val="0"/>
          <w:numId w:val="323"/>
        </w:numPr>
        <w:tabs>
          <w:tab w:val="left" w:pos="280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Beaumont Police Department;</w:t>
      </w:r>
      <w:r w:rsidRPr="004E7657">
        <w:rPr>
          <w:rFonts w:ascii="Arial" w:hAnsi="Arial" w:cs="Arial"/>
          <w:color w:val="auto"/>
          <w:spacing w:val="1"/>
          <w:sz w:val="24"/>
          <w:szCs w:val="24"/>
        </w:rPr>
        <w:t xml:space="preserve"> </w:t>
      </w:r>
      <w:r w:rsidRPr="004E7657">
        <w:rPr>
          <w:rFonts w:ascii="Arial" w:hAnsi="Arial" w:cs="Arial"/>
          <w:color w:val="auto"/>
          <w:sz w:val="24"/>
          <w:szCs w:val="24"/>
        </w:rPr>
        <w:t>and</w:t>
      </w:r>
    </w:p>
    <w:p w14:paraId="102E504C" w14:textId="77777777" w:rsidR="004C54A1" w:rsidRPr="004E7657" w:rsidRDefault="004C54A1" w:rsidP="007556B3">
      <w:pPr>
        <w:pStyle w:val="ListParagraph"/>
        <w:numPr>
          <w:ilvl w:val="0"/>
          <w:numId w:val="323"/>
        </w:numPr>
        <w:tabs>
          <w:tab w:val="left" w:pos="280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Other departments as directed by the Director of Emergency</w:t>
      </w:r>
      <w:r w:rsidRPr="004E7657">
        <w:rPr>
          <w:rFonts w:ascii="Arial" w:hAnsi="Arial" w:cs="Arial"/>
          <w:color w:val="auto"/>
          <w:spacing w:val="-11"/>
          <w:sz w:val="24"/>
          <w:szCs w:val="24"/>
        </w:rPr>
        <w:t xml:space="preserve"> </w:t>
      </w:r>
      <w:r w:rsidRPr="004E7657">
        <w:rPr>
          <w:rFonts w:ascii="Arial" w:hAnsi="Arial" w:cs="Arial"/>
          <w:color w:val="auto"/>
          <w:sz w:val="24"/>
          <w:szCs w:val="24"/>
        </w:rPr>
        <w:t>Services.</w:t>
      </w:r>
    </w:p>
    <w:p w14:paraId="102E504D" w14:textId="77777777" w:rsidR="004C54A1" w:rsidRPr="004E7657" w:rsidRDefault="004C54A1" w:rsidP="00CE57D5">
      <w:pPr>
        <w:pStyle w:val="ListParagraph"/>
        <w:tabs>
          <w:tab w:val="left" w:pos="2800"/>
        </w:tabs>
        <w:kinsoku w:val="0"/>
        <w:overflowPunct w:val="0"/>
        <w:autoSpaceDE w:val="0"/>
        <w:autoSpaceDN w:val="0"/>
        <w:adjustRightInd w:val="0"/>
        <w:ind w:left="0"/>
        <w:contextualSpacing w:val="0"/>
        <w:jc w:val="both"/>
        <w:rPr>
          <w:color w:val="auto"/>
          <w:sz w:val="22"/>
          <w:szCs w:val="22"/>
        </w:rPr>
      </w:pPr>
    </w:p>
    <w:p w14:paraId="102E504E" w14:textId="77777777" w:rsidR="004C54A1" w:rsidRPr="004E7657" w:rsidRDefault="00016977" w:rsidP="005B37DC">
      <w:pPr>
        <w:pStyle w:val="Heading3"/>
        <w:keepNext w:val="0"/>
        <w:tabs>
          <w:tab w:val="left" w:pos="2080"/>
        </w:tabs>
        <w:kinsoku w:val="0"/>
        <w:overflowPunct w:val="0"/>
        <w:autoSpaceDE w:val="0"/>
        <w:autoSpaceDN w:val="0"/>
        <w:adjustRightInd w:val="0"/>
        <w:spacing w:after="0"/>
        <w:ind w:right="432"/>
        <w:jc w:val="both"/>
        <w:rPr>
          <w:color w:val="auto"/>
        </w:rPr>
      </w:pPr>
      <w:r w:rsidRPr="004E7657">
        <w:rPr>
          <w:color w:val="auto"/>
        </w:rPr>
        <w:t>3.1.1.3</w:t>
      </w:r>
      <w:r w:rsidR="00D70660" w:rsidRPr="004E7657">
        <w:rPr>
          <w:color w:val="auto"/>
        </w:rPr>
        <w:t xml:space="preserve">  </w:t>
      </w:r>
      <w:r w:rsidR="004C54A1" w:rsidRPr="004E7657">
        <w:rPr>
          <w:color w:val="auto"/>
        </w:rPr>
        <w:t>M</w:t>
      </w:r>
      <w:bookmarkStart w:id="61" w:name="Management_Watch_Termination"/>
      <w:bookmarkEnd w:id="61"/>
      <w:r w:rsidR="004C54A1" w:rsidRPr="004E7657">
        <w:rPr>
          <w:color w:val="auto"/>
        </w:rPr>
        <w:t>anagement Watch</w:t>
      </w:r>
      <w:r w:rsidR="004C54A1" w:rsidRPr="004E7657">
        <w:rPr>
          <w:color w:val="auto"/>
          <w:spacing w:val="2"/>
        </w:rPr>
        <w:t xml:space="preserve"> </w:t>
      </w:r>
      <w:r w:rsidR="004C54A1" w:rsidRPr="004E7657">
        <w:rPr>
          <w:color w:val="auto"/>
        </w:rPr>
        <w:t>Termination</w:t>
      </w:r>
    </w:p>
    <w:p w14:paraId="102E504F" w14:textId="77777777" w:rsidR="004C54A1" w:rsidRPr="004E7657" w:rsidRDefault="004C54A1" w:rsidP="004C54A1">
      <w:pPr>
        <w:pStyle w:val="BodyText"/>
        <w:kinsoku w:val="0"/>
        <w:overflowPunct w:val="0"/>
        <w:spacing w:before="0"/>
        <w:jc w:val="both"/>
        <w:rPr>
          <w:b/>
          <w:bCs/>
        </w:rPr>
      </w:pPr>
    </w:p>
    <w:p w14:paraId="102E5050" w14:textId="77777777" w:rsidR="004C54A1" w:rsidRPr="004E7657" w:rsidRDefault="004C54A1" w:rsidP="00001949">
      <w:pPr>
        <w:pStyle w:val="BodyText"/>
        <w:kinsoku w:val="0"/>
        <w:overflowPunct w:val="0"/>
        <w:spacing w:before="0"/>
        <w:jc w:val="both"/>
      </w:pPr>
      <w:r w:rsidRPr="004E7657">
        <w:t>Termination of Management Watch may occur whenever:</w:t>
      </w:r>
    </w:p>
    <w:p w14:paraId="102E5051" w14:textId="77777777" w:rsidR="00001949" w:rsidRPr="004E7657" w:rsidRDefault="00001949" w:rsidP="00001949">
      <w:pPr>
        <w:pStyle w:val="BodyText"/>
        <w:kinsoku w:val="0"/>
        <w:overflowPunct w:val="0"/>
        <w:spacing w:before="0"/>
        <w:jc w:val="both"/>
      </w:pPr>
    </w:p>
    <w:p w14:paraId="102E5052" w14:textId="77777777" w:rsidR="004C54A1" w:rsidRPr="004E7657" w:rsidRDefault="004C54A1" w:rsidP="007556B3">
      <w:pPr>
        <w:pStyle w:val="ListParagraph"/>
        <w:numPr>
          <w:ilvl w:val="0"/>
          <w:numId w:val="324"/>
        </w:numPr>
        <w:tabs>
          <w:tab w:val="left" w:pos="280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The situation subsides, and the City Manager directs a return to regular operations,</w:t>
      </w:r>
      <w:r w:rsidRPr="004E7657">
        <w:rPr>
          <w:rFonts w:ascii="Arial" w:hAnsi="Arial" w:cs="Arial"/>
          <w:color w:val="auto"/>
          <w:spacing w:val="-1"/>
          <w:sz w:val="24"/>
          <w:szCs w:val="24"/>
        </w:rPr>
        <w:t xml:space="preserve"> </w:t>
      </w:r>
      <w:r w:rsidRPr="004E7657">
        <w:rPr>
          <w:rFonts w:ascii="Arial" w:hAnsi="Arial" w:cs="Arial"/>
          <w:color w:val="auto"/>
          <w:sz w:val="24"/>
          <w:szCs w:val="24"/>
        </w:rPr>
        <w:t>or</w:t>
      </w:r>
    </w:p>
    <w:p w14:paraId="102E5053" w14:textId="77777777" w:rsidR="004C54A1" w:rsidRPr="004E7657" w:rsidRDefault="004C54A1" w:rsidP="007556B3">
      <w:pPr>
        <w:pStyle w:val="ListParagraph"/>
        <w:numPr>
          <w:ilvl w:val="0"/>
          <w:numId w:val="324"/>
        </w:numPr>
        <w:tabs>
          <w:tab w:val="left" w:pos="2800"/>
        </w:tabs>
        <w:kinsoku w:val="0"/>
        <w:overflowPunct w:val="0"/>
        <w:autoSpaceDE w:val="0"/>
        <w:autoSpaceDN w:val="0"/>
        <w:adjustRightInd w:val="0"/>
        <w:spacing w:after="120"/>
        <w:jc w:val="both"/>
        <w:rPr>
          <w:rFonts w:ascii="Arial" w:hAnsi="Arial" w:cs="Arial"/>
          <w:color w:val="auto"/>
          <w:sz w:val="24"/>
          <w:szCs w:val="24"/>
        </w:rPr>
      </w:pPr>
      <w:r w:rsidRPr="004E7657">
        <w:rPr>
          <w:rFonts w:ascii="Arial" w:hAnsi="Arial" w:cs="Arial"/>
          <w:color w:val="auto"/>
          <w:sz w:val="24"/>
          <w:szCs w:val="24"/>
        </w:rPr>
        <w:t>The situation intensifies to the degree that a local emergency is declared. Management Watch will then phase-out as the EOC Staff assumes control</w:t>
      </w:r>
      <w:r w:rsidRPr="004E7657">
        <w:rPr>
          <w:rFonts w:ascii="Arial" w:hAnsi="Arial" w:cs="Arial"/>
          <w:color w:val="auto"/>
          <w:spacing w:val="-4"/>
          <w:sz w:val="24"/>
          <w:szCs w:val="24"/>
        </w:rPr>
        <w:t xml:space="preserve"> </w:t>
      </w:r>
      <w:r w:rsidRPr="004E7657">
        <w:rPr>
          <w:rFonts w:ascii="Arial" w:hAnsi="Arial" w:cs="Arial"/>
          <w:color w:val="auto"/>
          <w:sz w:val="24"/>
          <w:szCs w:val="24"/>
        </w:rPr>
        <w:t>responsibility.</w:t>
      </w:r>
    </w:p>
    <w:p w14:paraId="102E5054" w14:textId="77777777" w:rsidR="004C54A1" w:rsidRDefault="004C54A1" w:rsidP="004C54A1"/>
    <w:p w14:paraId="102E5055" w14:textId="77777777" w:rsidR="00106DB3" w:rsidRDefault="00106DB3" w:rsidP="004C54A1"/>
    <w:p w14:paraId="102E5056" w14:textId="77777777" w:rsidR="004C54A1" w:rsidRPr="004C54A1" w:rsidRDefault="004C54A1" w:rsidP="004C54A1"/>
    <w:p w14:paraId="102E5057" w14:textId="77777777" w:rsidR="008F0589" w:rsidRPr="004D0FBF" w:rsidRDefault="00297FF0" w:rsidP="00297FF0">
      <w:pPr>
        <w:shd w:val="clear" w:color="auto" w:fill="D9DFEF" w:themeFill="accent1" w:themeFillTint="33"/>
        <w:tabs>
          <w:tab w:val="left" w:pos="720"/>
        </w:tabs>
        <w:rPr>
          <w:rFonts w:asciiTheme="minorHAnsi" w:hAnsiTheme="minorHAnsi" w:cstheme="minorHAnsi"/>
          <w:sz w:val="32"/>
          <w:szCs w:val="24"/>
        </w:rPr>
      </w:pPr>
      <w:r>
        <w:rPr>
          <w:rFonts w:asciiTheme="minorHAnsi" w:hAnsiTheme="minorHAnsi" w:cstheme="minorHAnsi"/>
          <w:sz w:val="32"/>
          <w:szCs w:val="24"/>
        </w:rPr>
        <w:tab/>
      </w:r>
      <w:r>
        <w:rPr>
          <w:rFonts w:asciiTheme="minorHAnsi" w:hAnsiTheme="minorHAnsi" w:cstheme="minorHAnsi"/>
          <w:sz w:val="32"/>
          <w:szCs w:val="24"/>
        </w:rPr>
        <w:tab/>
      </w:r>
      <w:r>
        <w:rPr>
          <w:rFonts w:asciiTheme="minorHAnsi" w:hAnsiTheme="minorHAnsi" w:cstheme="minorHAnsi"/>
          <w:sz w:val="32"/>
          <w:szCs w:val="24"/>
        </w:rPr>
        <w:tab/>
      </w:r>
      <w:r w:rsidR="008F0589" w:rsidRPr="004D0FBF">
        <w:rPr>
          <w:rFonts w:asciiTheme="minorHAnsi" w:hAnsiTheme="minorHAnsi" w:cstheme="minorHAnsi"/>
          <w:sz w:val="32"/>
          <w:szCs w:val="24"/>
        </w:rPr>
        <w:t>Management Watch Activation Triggers</w:t>
      </w:r>
    </w:p>
    <w:p w14:paraId="102E5058" w14:textId="77777777" w:rsidR="00FE51AE" w:rsidRDefault="00FE51AE" w:rsidP="004D0FBF">
      <w:pPr>
        <w:shd w:val="clear" w:color="auto" w:fill="D9DFEF" w:themeFill="accent1" w:themeFillTint="33"/>
        <w:jc w:val="both"/>
        <w:rPr>
          <w:rFonts w:ascii="Arial" w:hAnsi="Arial" w:cs="Arial"/>
          <w:sz w:val="24"/>
          <w:szCs w:val="24"/>
        </w:rPr>
      </w:pPr>
      <w:r>
        <w:rPr>
          <w:noProof/>
        </w:rPr>
        <w:drawing>
          <wp:anchor distT="0" distB="0" distL="114300" distR="114300" simplePos="0" relativeHeight="251679744" behindDoc="0" locked="0" layoutInCell="1" allowOverlap="1" wp14:anchorId="102E62BF" wp14:editId="102E62C0">
            <wp:simplePos x="0" y="0"/>
            <wp:positionH relativeFrom="column">
              <wp:posOffset>1558970</wp:posOffset>
            </wp:positionH>
            <wp:positionV relativeFrom="paragraph">
              <wp:posOffset>141097</wp:posOffset>
            </wp:positionV>
            <wp:extent cx="2816225" cy="1889125"/>
            <wp:effectExtent l="0" t="0" r="0" b="0"/>
            <wp:wrapNone/>
            <wp:docPr id="12" name="Picture 12" descr="Im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_19"/>
                    <pic:cNvPicPr>
                      <a:picLocks noChangeAspect="1" noChangeArrowheads="1"/>
                    </pic:cNvPicPr>
                  </pic:nvPicPr>
                  <pic:blipFill rotWithShape="1">
                    <a:blip r:embed="rId47" r:link="rId48">
                      <a:extLst>
                        <a:ext uri="{28A0092B-C50C-407E-A947-70E740481C1C}">
                          <a14:useLocalDpi xmlns:a14="http://schemas.microsoft.com/office/drawing/2010/main" val="0"/>
                        </a:ext>
                      </a:extLst>
                    </a:blip>
                    <a:srcRect l="25056" r="23601"/>
                    <a:stretch/>
                  </pic:blipFill>
                  <pic:spPr bwMode="auto">
                    <a:xfrm>
                      <a:off x="0" y="0"/>
                      <a:ext cx="2816225" cy="1889125"/>
                    </a:xfrm>
                    <a:prstGeom prst="rect">
                      <a:avLst/>
                    </a:prstGeom>
                    <a:noFill/>
                    <a:ln>
                      <a:noFill/>
                    </a:ln>
                    <a:extLst>
                      <a:ext uri="{53640926-AAD7-44D8-BBD7-CCE9431645EC}">
                        <a14:shadowObscured xmlns:a14="http://schemas.microsoft.com/office/drawing/2010/main"/>
                      </a:ext>
                    </a:extLst>
                  </pic:spPr>
                </pic:pic>
              </a:graphicData>
            </a:graphic>
          </wp:anchor>
        </w:drawing>
      </w:r>
    </w:p>
    <w:p w14:paraId="102E5059" w14:textId="77777777" w:rsidR="00A77B3E" w:rsidRDefault="00A77B3E" w:rsidP="004D0FBF">
      <w:pPr>
        <w:shd w:val="clear" w:color="auto" w:fill="D9DFEF" w:themeFill="accent1" w:themeFillTint="33"/>
        <w:ind w:firstLine="720"/>
        <w:jc w:val="both"/>
      </w:pPr>
      <w:bookmarkStart w:id="62" w:name="h.3cqmetx"/>
      <w:bookmarkEnd w:id="62"/>
    </w:p>
    <w:p w14:paraId="102E505A" w14:textId="77777777" w:rsidR="00A77B3E" w:rsidRDefault="00801249" w:rsidP="004D0FBF">
      <w:pPr>
        <w:shd w:val="clear" w:color="auto" w:fill="D9DFEF" w:themeFill="accent1" w:themeFillTint="33"/>
        <w:jc w:val="both"/>
      </w:pPr>
      <w:r>
        <w:tab/>
      </w:r>
      <w:r>
        <w:tab/>
      </w:r>
    </w:p>
    <w:p w14:paraId="102E505B" w14:textId="77777777" w:rsidR="00A77B3E" w:rsidRDefault="00A77B3E" w:rsidP="004D0FBF">
      <w:pPr>
        <w:pStyle w:val="Heading3"/>
        <w:shd w:val="clear" w:color="auto" w:fill="D9DFEF" w:themeFill="accent1" w:themeFillTint="33"/>
        <w:jc w:val="both"/>
        <w:rPr>
          <w:color w:val="000066"/>
        </w:rPr>
      </w:pPr>
    </w:p>
    <w:p w14:paraId="102E505C" w14:textId="77777777" w:rsidR="00A77B3E" w:rsidRPr="004D0FBF" w:rsidRDefault="00A77B3E" w:rsidP="004D0FBF">
      <w:pPr>
        <w:pStyle w:val="Heading3"/>
        <w:shd w:val="clear" w:color="auto" w:fill="D9DFEF" w:themeFill="accent1" w:themeFillTint="33"/>
        <w:jc w:val="both"/>
        <w:rPr>
          <w:color w:val="auto"/>
        </w:rPr>
      </w:pPr>
    </w:p>
    <w:p w14:paraId="102E505D" w14:textId="77777777" w:rsidR="00A77B3E" w:rsidRPr="004D0FBF" w:rsidRDefault="00A77B3E" w:rsidP="004D0FBF">
      <w:pPr>
        <w:pStyle w:val="Heading3"/>
        <w:shd w:val="clear" w:color="auto" w:fill="D9DFEF" w:themeFill="accent1" w:themeFillTint="33"/>
        <w:jc w:val="both"/>
        <w:rPr>
          <w:color w:val="auto"/>
        </w:rPr>
      </w:pPr>
    </w:p>
    <w:p w14:paraId="102E505E" w14:textId="77777777" w:rsidR="00A77B3E" w:rsidRPr="004D0FBF" w:rsidRDefault="00A77B3E" w:rsidP="004D0FBF">
      <w:pPr>
        <w:pStyle w:val="Heading3"/>
        <w:shd w:val="clear" w:color="auto" w:fill="D9DFEF" w:themeFill="accent1" w:themeFillTint="33"/>
        <w:jc w:val="both"/>
        <w:rPr>
          <w:color w:val="auto"/>
        </w:rPr>
      </w:pPr>
    </w:p>
    <w:p w14:paraId="102E505F" w14:textId="77777777" w:rsidR="008F0589" w:rsidRPr="004D0FBF" w:rsidRDefault="008F0589" w:rsidP="004D0FBF">
      <w:pPr>
        <w:pStyle w:val="Heading3"/>
        <w:shd w:val="clear" w:color="auto" w:fill="D9DFEF" w:themeFill="accent1" w:themeFillTint="33"/>
        <w:jc w:val="both"/>
        <w:rPr>
          <w:color w:val="auto"/>
        </w:rPr>
      </w:pPr>
    </w:p>
    <w:p w14:paraId="102E5060" w14:textId="77777777" w:rsidR="00FE51AE" w:rsidRDefault="00FE51AE" w:rsidP="004D0FBF">
      <w:pPr>
        <w:pStyle w:val="Heading3"/>
        <w:shd w:val="clear" w:color="auto" w:fill="D9DFEF" w:themeFill="accent1" w:themeFillTint="33"/>
        <w:jc w:val="both"/>
        <w:rPr>
          <w:color w:val="000066"/>
        </w:rPr>
      </w:pPr>
    </w:p>
    <w:p w14:paraId="102E5061" w14:textId="77777777" w:rsidR="00FE51AE" w:rsidRDefault="00FE51AE" w:rsidP="00231BFA">
      <w:pPr>
        <w:pStyle w:val="Heading3"/>
        <w:spacing w:after="0"/>
        <w:jc w:val="both"/>
        <w:rPr>
          <w:color w:val="000066"/>
        </w:rPr>
      </w:pPr>
    </w:p>
    <w:p w14:paraId="102E5062" w14:textId="77777777" w:rsidR="00A77B3E" w:rsidRDefault="00CF08BD" w:rsidP="004D0FBF">
      <w:pPr>
        <w:pStyle w:val="Heading3"/>
        <w:jc w:val="both"/>
        <w:rPr>
          <w:color w:val="000066"/>
        </w:rPr>
      </w:pPr>
      <w:r>
        <w:rPr>
          <w:color w:val="000066"/>
        </w:rPr>
        <w:t>3.1.2</w:t>
      </w:r>
      <w:r w:rsidR="00D70660">
        <w:rPr>
          <w:color w:val="000066"/>
        </w:rPr>
        <w:t xml:space="preserve">  </w:t>
      </w:r>
      <w:r w:rsidR="00801249">
        <w:rPr>
          <w:color w:val="000066"/>
        </w:rPr>
        <w:t>Response Phase</w:t>
      </w:r>
      <w:r w:rsidR="008B4B58">
        <w:rPr>
          <w:color w:val="000066"/>
        </w:rPr>
        <w:t>s</w:t>
      </w:r>
    </w:p>
    <w:p w14:paraId="102E5063" w14:textId="77777777" w:rsidR="00826BAF" w:rsidRPr="004E7657" w:rsidRDefault="00826BAF" w:rsidP="00826BAF">
      <w:pPr>
        <w:pStyle w:val="BodyText"/>
        <w:kinsoku w:val="0"/>
        <w:overflowPunct w:val="0"/>
        <w:spacing w:before="0"/>
        <w:jc w:val="both"/>
      </w:pPr>
      <w:r w:rsidRPr="004E7657">
        <w:t>The City of Beaumont’s response to an emergency can be divi</w:t>
      </w:r>
      <w:bookmarkStart w:id="63" w:name="Response_Phase"/>
      <w:bookmarkEnd w:id="63"/>
      <w:r w:rsidRPr="004E7657">
        <w:t xml:space="preserve">ded into three phases: Pre-Emergency, Emergency, Sustained Emergency. The terms imply that these aspects of response are chronological in nature. This is true in some instances; however, depending on the nature of the incident, </w:t>
      </w:r>
      <w:r w:rsidR="008B4B58" w:rsidRPr="004E7657">
        <w:t>all three phases</w:t>
      </w:r>
      <w:r w:rsidRPr="004E7657">
        <w:t xml:space="preserve"> can happen simultaneously. The system is intended to be flexible so that emergency personnel can engage in the appropriate actions as dictated by an incident’s</w:t>
      </w:r>
      <w:r w:rsidRPr="004E7657">
        <w:rPr>
          <w:spacing w:val="-18"/>
        </w:rPr>
        <w:t xml:space="preserve"> </w:t>
      </w:r>
      <w:r w:rsidRPr="004E7657">
        <w:t>characteristics.</w:t>
      </w:r>
    </w:p>
    <w:p w14:paraId="102E5064" w14:textId="77777777" w:rsidR="001C348C" w:rsidRDefault="001C348C" w:rsidP="004D0FBF">
      <w:pPr>
        <w:jc w:val="both"/>
        <w:rPr>
          <w:rFonts w:ascii="Arial" w:hAnsi="Arial" w:cs="Arial"/>
          <w:sz w:val="24"/>
          <w:szCs w:val="24"/>
        </w:rPr>
      </w:pPr>
    </w:p>
    <w:p w14:paraId="102E5065" w14:textId="77777777" w:rsidR="00A77B3E" w:rsidRDefault="00A77B3E" w:rsidP="004D0FBF">
      <w:pPr>
        <w:jc w:val="both"/>
        <w:rPr>
          <w:rFonts w:ascii="Arial" w:hAnsi="Arial" w:cs="Arial"/>
          <w:b/>
          <w:bCs/>
          <w:sz w:val="24"/>
          <w:szCs w:val="24"/>
        </w:rPr>
      </w:pPr>
    </w:p>
    <w:p w14:paraId="102E5066" w14:textId="77777777" w:rsidR="00A77B3E" w:rsidRDefault="00801249" w:rsidP="004D0FBF">
      <w:pPr>
        <w:tabs>
          <w:tab w:val="left" w:pos="810"/>
        </w:tabs>
        <w:jc w:val="both"/>
        <w:rPr>
          <w:rFonts w:ascii="Arial" w:hAnsi="Arial" w:cs="Arial"/>
          <w:sz w:val="24"/>
          <w:szCs w:val="24"/>
        </w:rPr>
      </w:pPr>
      <w:r>
        <w:rPr>
          <w:rFonts w:ascii="Cambria" w:hAnsi="Cambria" w:cs="Cambria"/>
          <w:b/>
          <w:bCs/>
          <w:sz w:val="24"/>
          <w:szCs w:val="24"/>
        </w:rPr>
        <w:t>Pre-Emergency Response –</w:t>
      </w:r>
      <w:r>
        <w:rPr>
          <w:rFonts w:ascii="Arial" w:hAnsi="Arial" w:cs="Arial"/>
          <w:b/>
          <w:bCs/>
          <w:sz w:val="24"/>
          <w:szCs w:val="24"/>
        </w:rPr>
        <w:t xml:space="preserve"> </w:t>
      </w:r>
      <w:r>
        <w:rPr>
          <w:rFonts w:ascii="Arial" w:hAnsi="Arial" w:cs="Arial"/>
          <w:sz w:val="24"/>
          <w:szCs w:val="24"/>
        </w:rPr>
        <w:t>When a disaster is inevitable, actions are precautionary and emphasize protection of life. Typical responses might be:</w:t>
      </w:r>
    </w:p>
    <w:p w14:paraId="102E5067" w14:textId="77777777" w:rsidR="00A77B3E" w:rsidRDefault="00A77B3E" w:rsidP="004D0FBF">
      <w:pPr>
        <w:tabs>
          <w:tab w:val="left" w:pos="810"/>
        </w:tabs>
        <w:jc w:val="both"/>
        <w:rPr>
          <w:rFonts w:ascii="Arial" w:hAnsi="Arial" w:cs="Arial"/>
          <w:sz w:val="24"/>
          <w:szCs w:val="24"/>
        </w:rPr>
      </w:pPr>
    </w:p>
    <w:p w14:paraId="102E5068" w14:textId="77777777" w:rsidR="00A77B3E" w:rsidRPr="004D0FBF" w:rsidRDefault="00801249" w:rsidP="004F295F">
      <w:pPr>
        <w:pStyle w:val="ListParagraph"/>
        <w:numPr>
          <w:ilvl w:val="0"/>
          <w:numId w:val="21"/>
        </w:numPr>
        <w:jc w:val="both"/>
        <w:rPr>
          <w:rFonts w:ascii="Arial" w:hAnsi="Arial" w:cs="Arial"/>
          <w:sz w:val="24"/>
          <w:szCs w:val="24"/>
        </w:rPr>
      </w:pPr>
      <w:r w:rsidRPr="004D0FBF">
        <w:rPr>
          <w:rFonts w:ascii="Arial" w:hAnsi="Arial" w:cs="Arial"/>
          <w:sz w:val="24"/>
          <w:szCs w:val="24"/>
        </w:rPr>
        <w:t>Evacuation of threatened populations to safe areas</w:t>
      </w:r>
    </w:p>
    <w:p w14:paraId="102E5069" w14:textId="77777777" w:rsidR="00A77B3E" w:rsidRPr="004D0FBF" w:rsidRDefault="00801249" w:rsidP="004F295F">
      <w:pPr>
        <w:pStyle w:val="ListParagraph"/>
        <w:numPr>
          <w:ilvl w:val="0"/>
          <w:numId w:val="21"/>
        </w:numPr>
        <w:jc w:val="both"/>
        <w:rPr>
          <w:rFonts w:ascii="Arial" w:hAnsi="Arial" w:cs="Arial"/>
          <w:sz w:val="24"/>
          <w:szCs w:val="24"/>
        </w:rPr>
      </w:pPr>
      <w:r w:rsidRPr="004D0FBF">
        <w:rPr>
          <w:rFonts w:ascii="Arial" w:hAnsi="Arial" w:cs="Arial"/>
          <w:sz w:val="24"/>
          <w:szCs w:val="24"/>
        </w:rPr>
        <w:t>Alerting populations and apprising them of safety measures to be implemented</w:t>
      </w:r>
    </w:p>
    <w:p w14:paraId="102E506A" w14:textId="77777777" w:rsidR="00A77B3E" w:rsidRPr="004D0FBF" w:rsidRDefault="00801249" w:rsidP="004F295F">
      <w:pPr>
        <w:pStyle w:val="ListParagraph"/>
        <w:numPr>
          <w:ilvl w:val="0"/>
          <w:numId w:val="21"/>
        </w:numPr>
        <w:jc w:val="both"/>
        <w:rPr>
          <w:rFonts w:ascii="Arial" w:hAnsi="Arial" w:cs="Arial"/>
          <w:sz w:val="24"/>
          <w:szCs w:val="24"/>
        </w:rPr>
      </w:pPr>
      <w:r w:rsidRPr="004D0FBF">
        <w:rPr>
          <w:rFonts w:ascii="Arial" w:hAnsi="Arial" w:cs="Arial"/>
          <w:sz w:val="24"/>
          <w:szCs w:val="24"/>
        </w:rPr>
        <w:t xml:space="preserve">Notifying </w:t>
      </w:r>
      <w:r w:rsidR="00FE51AE" w:rsidRPr="004D0FBF">
        <w:rPr>
          <w:rFonts w:ascii="Arial" w:hAnsi="Arial" w:cs="Arial"/>
          <w:sz w:val="24"/>
          <w:szCs w:val="24"/>
        </w:rPr>
        <w:t xml:space="preserve">your organization leadership and partners </w:t>
      </w:r>
    </w:p>
    <w:p w14:paraId="102E506B" w14:textId="77777777" w:rsidR="00A77B3E" w:rsidRPr="004D0FBF" w:rsidRDefault="00801249" w:rsidP="004F295F">
      <w:pPr>
        <w:pStyle w:val="ListParagraph"/>
        <w:numPr>
          <w:ilvl w:val="0"/>
          <w:numId w:val="21"/>
        </w:numPr>
        <w:jc w:val="both"/>
        <w:rPr>
          <w:rFonts w:ascii="Arial" w:hAnsi="Arial" w:cs="Arial"/>
          <w:sz w:val="24"/>
          <w:szCs w:val="24"/>
        </w:rPr>
      </w:pPr>
      <w:r w:rsidRPr="004D0FBF">
        <w:rPr>
          <w:rFonts w:ascii="Arial" w:hAnsi="Arial" w:cs="Arial"/>
          <w:sz w:val="24"/>
          <w:szCs w:val="24"/>
        </w:rPr>
        <w:t xml:space="preserve">Identifying and requesting mutual aid </w:t>
      </w:r>
    </w:p>
    <w:p w14:paraId="102E506C" w14:textId="77777777" w:rsidR="00A77B3E" w:rsidRPr="004D0FBF" w:rsidRDefault="00801249" w:rsidP="004F295F">
      <w:pPr>
        <w:pStyle w:val="ListParagraph"/>
        <w:numPr>
          <w:ilvl w:val="0"/>
          <w:numId w:val="21"/>
        </w:numPr>
        <w:jc w:val="both"/>
        <w:rPr>
          <w:rFonts w:ascii="Arial" w:hAnsi="Arial" w:cs="Arial"/>
          <w:sz w:val="24"/>
          <w:szCs w:val="24"/>
        </w:rPr>
      </w:pPr>
      <w:r w:rsidRPr="004D0FBF">
        <w:rPr>
          <w:rFonts w:ascii="Arial" w:hAnsi="Arial" w:cs="Arial"/>
          <w:sz w:val="24"/>
          <w:szCs w:val="24"/>
        </w:rPr>
        <w:t>Requesting an emergency proclamation by local authorities</w:t>
      </w:r>
    </w:p>
    <w:p w14:paraId="102E506D" w14:textId="77777777" w:rsidR="00A77B3E" w:rsidRDefault="00A77B3E" w:rsidP="004D0FBF">
      <w:pPr>
        <w:jc w:val="both"/>
        <w:rPr>
          <w:rFonts w:ascii="Arial" w:hAnsi="Arial" w:cs="Arial"/>
          <w:b/>
          <w:bCs/>
          <w:sz w:val="24"/>
          <w:szCs w:val="24"/>
        </w:rPr>
      </w:pPr>
    </w:p>
    <w:p w14:paraId="102E506E" w14:textId="77777777" w:rsidR="00A77B3E" w:rsidRDefault="00801249" w:rsidP="004D0FBF">
      <w:pPr>
        <w:jc w:val="both"/>
        <w:rPr>
          <w:rFonts w:ascii="Arial" w:hAnsi="Arial" w:cs="Arial"/>
          <w:sz w:val="24"/>
          <w:szCs w:val="24"/>
        </w:rPr>
      </w:pPr>
      <w:r>
        <w:rPr>
          <w:rFonts w:ascii="Cambria" w:hAnsi="Cambria" w:cs="Cambria"/>
          <w:b/>
          <w:bCs/>
          <w:sz w:val="24"/>
          <w:szCs w:val="24"/>
        </w:rPr>
        <w:t>Emergency Response –</w:t>
      </w:r>
      <w:r>
        <w:rPr>
          <w:rFonts w:ascii="Cambria" w:hAnsi="Cambria" w:cs="Cambria"/>
          <w:b/>
          <w:bCs/>
          <w:sz w:val="26"/>
          <w:szCs w:val="26"/>
        </w:rPr>
        <w:t xml:space="preserve"> </w:t>
      </w:r>
      <w:r>
        <w:rPr>
          <w:rFonts w:ascii="Arial" w:hAnsi="Arial" w:cs="Arial"/>
          <w:sz w:val="24"/>
          <w:szCs w:val="24"/>
        </w:rPr>
        <w:t>During this phase, emphasis is placed on saving lives and property, controlling the situation</w:t>
      </w:r>
      <w:r w:rsidR="00FE51AE">
        <w:rPr>
          <w:rFonts w:ascii="Arial" w:hAnsi="Arial" w:cs="Arial"/>
          <w:sz w:val="24"/>
          <w:szCs w:val="24"/>
        </w:rPr>
        <w:t>,</w:t>
      </w:r>
      <w:r>
        <w:rPr>
          <w:rFonts w:ascii="Arial" w:hAnsi="Arial" w:cs="Arial"/>
          <w:sz w:val="24"/>
          <w:szCs w:val="24"/>
        </w:rPr>
        <w:t xml:space="preserve"> and minimizing the effects of the disaster. Immediate response is accomplished by </w:t>
      </w:r>
      <w:r w:rsidR="009A0413" w:rsidRPr="004E7657">
        <w:rPr>
          <w:rFonts w:ascii="Arial" w:hAnsi="Arial" w:cs="Arial"/>
          <w:color w:val="auto"/>
          <w:sz w:val="24"/>
          <w:szCs w:val="24"/>
        </w:rPr>
        <w:t>the</w:t>
      </w:r>
      <w:r w:rsidR="008B4B58" w:rsidRPr="004E7657">
        <w:rPr>
          <w:rFonts w:ascii="Arial" w:hAnsi="Arial" w:cs="Arial"/>
          <w:color w:val="auto"/>
          <w:sz w:val="24"/>
          <w:szCs w:val="24"/>
        </w:rPr>
        <w:t xml:space="preserve"> Director of Emergency Services</w:t>
      </w:r>
      <w:r w:rsidR="00FE51AE">
        <w:rPr>
          <w:rFonts w:ascii="Arial" w:hAnsi="Arial" w:cs="Arial"/>
          <w:sz w:val="24"/>
          <w:szCs w:val="24"/>
        </w:rPr>
        <w:t xml:space="preserve"> through </w:t>
      </w:r>
      <w:r>
        <w:rPr>
          <w:rFonts w:ascii="Arial" w:hAnsi="Arial" w:cs="Arial"/>
          <w:sz w:val="24"/>
          <w:szCs w:val="24"/>
        </w:rPr>
        <w:t>timely and effective deployment. One of the following conditions will apply during this phase:</w:t>
      </w:r>
    </w:p>
    <w:p w14:paraId="102E506F" w14:textId="77777777" w:rsidR="009A0413" w:rsidRDefault="009A0413" w:rsidP="004D0FBF">
      <w:pPr>
        <w:jc w:val="both"/>
        <w:rPr>
          <w:rFonts w:ascii="Arial" w:hAnsi="Arial" w:cs="Arial"/>
          <w:sz w:val="24"/>
          <w:szCs w:val="24"/>
        </w:rPr>
      </w:pPr>
    </w:p>
    <w:p w14:paraId="102E5070" w14:textId="77777777" w:rsidR="005F3146" w:rsidRDefault="005F3146" w:rsidP="004F295F">
      <w:pPr>
        <w:pStyle w:val="ListParagraph"/>
        <w:numPr>
          <w:ilvl w:val="0"/>
          <w:numId w:val="20"/>
        </w:numPr>
        <w:jc w:val="both"/>
        <w:rPr>
          <w:rFonts w:ascii="Arial" w:hAnsi="Arial" w:cs="Arial"/>
          <w:sz w:val="24"/>
          <w:szCs w:val="24"/>
        </w:rPr>
      </w:pPr>
      <w:r>
        <w:rPr>
          <w:rFonts w:ascii="Arial" w:hAnsi="Arial" w:cs="Arial"/>
          <w:sz w:val="24"/>
          <w:szCs w:val="24"/>
        </w:rPr>
        <w:t>Situation can be controlled by our staff</w:t>
      </w:r>
    </w:p>
    <w:p w14:paraId="102E5071" w14:textId="77777777" w:rsidR="00FE51AE" w:rsidRDefault="005F3146" w:rsidP="004F295F">
      <w:pPr>
        <w:pStyle w:val="ListParagraph"/>
        <w:numPr>
          <w:ilvl w:val="0"/>
          <w:numId w:val="20"/>
        </w:numPr>
        <w:jc w:val="both"/>
        <w:rPr>
          <w:rFonts w:ascii="Arial" w:hAnsi="Arial" w:cs="Arial"/>
          <w:sz w:val="24"/>
          <w:szCs w:val="24"/>
        </w:rPr>
      </w:pPr>
      <w:r>
        <w:rPr>
          <w:rFonts w:ascii="Arial" w:hAnsi="Arial" w:cs="Arial"/>
          <w:sz w:val="24"/>
          <w:szCs w:val="24"/>
        </w:rPr>
        <w:t>Actions to minimize threats (evacuation for example)</w:t>
      </w:r>
    </w:p>
    <w:p w14:paraId="102E5072" w14:textId="77777777" w:rsidR="005F3146" w:rsidRDefault="005F3146" w:rsidP="004F295F">
      <w:pPr>
        <w:pStyle w:val="ListParagraph"/>
        <w:numPr>
          <w:ilvl w:val="0"/>
          <w:numId w:val="20"/>
        </w:numPr>
        <w:jc w:val="both"/>
        <w:rPr>
          <w:rFonts w:ascii="Arial" w:hAnsi="Arial" w:cs="Arial"/>
          <w:sz w:val="24"/>
          <w:szCs w:val="24"/>
        </w:rPr>
      </w:pPr>
      <w:r>
        <w:rPr>
          <w:rFonts w:ascii="Arial" w:hAnsi="Arial" w:cs="Arial"/>
          <w:sz w:val="24"/>
          <w:szCs w:val="24"/>
        </w:rPr>
        <w:t>Outside help is required</w:t>
      </w:r>
    </w:p>
    <w:p w14:paraId="102E5073" w14:textId="77777777" w:rsidR="005F3146" w:rsidRPr="004E7657" w:rsidRDefault="008B4B58" w:rsidP="004F295F">
      <w:pPr>
        <w:pStyle w:val="ListParagraph"/>
        <w:numPr>
          <w:ilvl w:val="0"/>
          <w:numId w:val="20"/>
        </w:numPr>
        <w:jc w:val="both"/>
        <w:rPr>
          <w:rFonts w:ascii="Arial" w:hAnsi="Arial" w:cs="Arial"/>
          <w:color w:val="auto"/>
          <w:sz w:val="24"/>
          <w:szCs w:val="24"/>
        </w:rPr>
      </w:pPr>
      <w:r w:rsidRPr="004E7657">
        <w:rPr>
          <w:rFonts w:ascii="Arial" w:hAnsi="Arial" w:cs="Arial"/>
          <w:color w:val="auto"/>
          <w:sz w:val="24"/>
          <w:szCs w:val="24"/>
        </w:rPr>
        <w:t>The City of Beaumont Director of Emergency Services</w:t>
      </w:r>
      <w:r w:rsidR="005F3146" w:rsidRPr="004E7657">
        <w:rPr>
          <w:rFonts w:ascii="Arial" w:hAnsi="Arial" w:cs="Arial"/>
          <w:color w:val="auto"/>
          <w:sz w:val="24"/>
          <w:szCs w:val="24"/>
        </w:rPr>
        <w:t xml:space="preserve"> can provide aid locally or throughout the Operational Area</w:t>
      </w:r>
    </w:p>
    <w:p w14:paraId="102E5074" w14:textId="77777777" w:rsidR="00A77B3E" w:rsidRPr="004E7657" w:rsidRDefault="00A77B3E" w:rsidP="004D0FBF">
      <w:pPr>
        <w:jc w:val="both"/>
        <w:rPr>
          <w:rFonts w:ascii="Arial" w:hAnsi="Arial" w:cs="Arial"/>
          <w:color w:val="auto"/>
          <w:sz w:val="24"/>
          <w:szCs w:val="24"/>
        </w:rPr>
      </w:pPr>
    </w:p>
    <w:p w14:paraId="102E5075" w14:textId="71E0C4F0" w:rsidR="00A77B3E" w:rsidRDefault="00801249" w:rsidP="004D0FBF">
      <w:pPr>
        <w:jc w:val="both"/>
        <w:rPr>
          <w:rFonts w:ascii="Arial" w:hAnsi="Arial" w:cs="Arial"/>
          <w:sz w:val="24"/>
          <w:szCs w:val="24"/>
        </w:rPr>
      </w:pPr>
      <w:r w:rsidRPr="004E7657">
        <w:rPr>
          <w:rFonts w:ascii="Arial" w:hAnsi="Arial" w:cs="Arial"/>
          <w:color w:val="auto"/>
          <w:sz w:val="24"/>
          <w:szCs w:val="24"/>
        </w:rPr>
        <w:t xml:space="preserve"> </w:t>
      </w:r>
      <w:r w:rsidR="00D5636C">
        <w:rPr>
          <w:rFonts w:ascii="Arial" w:hAnsi="Arial" w:cs="Arial"/>
          <w:color w:val="auto"/>
          <w:sz w:val="24"/>
          <w:szCs w:val="24"/>
        </w:rPr>
        <w:t xml:space="preserve">The </w:t>
      </w:r>
      <w:r w:rsidR="009C790D">
        <w:rPr>
          <w:rFonts w:ascii="Arial" w:hAnsi="Arial" w:cs="Arial"/>
          <w:color w:val="auto"/>
          <w:sz w:val="24"/>
          <w:szCs w:val="24"/>
        </w:rPr>
        <w:t>Emergency Operations</w:t>
      </w:r>
      <w:r w:rsidR="00544BE4">
        <w:rPr>
          <w:rFonts w:ascii="Arial" w:hAnsi="Arial" w:cs="Arial"/>
          <w:color w:val="auto"/>
          <w:sz w:val="24"/>
          <w:szCs w:val="24"/>
        </w:rPr>
        <w:t xml:space="preserve"> Logistics</w:t>
      </w:r>
      <w:r w:rsidR="009C790D">
        <w:rPr>
          <w:rFonts w:ascii="Arial" w:hAnsi="Arial" w:cs="Arial"/>
          <w:color w:val="auto"/>
          <w:sz w:val="24"/>
          <w:szCs w:val="24"/>
        </w:rPr>
        <w:t xml:space="preserve"> Officer </w:t>
      </w:r>
      <w:r w:rsidRPr="004E7657">
        <w:rPr>
          <w:rFonts w:ascii="Arial" w:hAnsi="Arial" w:cs="Arial"/>
          <w:color w:val="auto"/>
          <w:sz w:val="24"/>
          <w:szCs w:val="24"/>
        </w:rPr>
        <w:t>will</w:t>
      </w:r>
      <w:r w:rsidRPr="004E7657">
        <w:rPr>
          <w:rFonts w:ascii="Arial" w:hAnsi="Arial" w:cs="Arial"/>
          <w:sz w:val="24"/>
          <w:szCs w:val="24"/>
        </w:rPr>
        <w:t xml:space="preserve"> give priority to the following operations:</w:t>
      </w:r>
    </w:p>
    <w:p w14:paraId="102E5076" w14:textId="77777777" w:rsidR="00A77B3E" w:rsidRDefault="00A77B3E" w:rsidP="004D0FBF">
      <w:pPr>
        <w:jc w:val="both"/>
        <w:rPr>
          <w:rFonts w:ascii="Arial" w:hAnsi="Arial" w:cs="Arial"/>
          <w:sz w:val="24"/>
          <w:szCs w:val="24"/>
        </w:rPr>
      </w:pPr>
    </w:p>
    <w:p w14:paraId="102E5077" w14:textId="77777777" w:rsidR="00A77B3E" w:rsidRDefault="00801249" w:rsidP="004F295F">
      <w:pPr>
        <w:numPr>
          <w:ilvl w:val="0"/>
          <w:numId w:val="5"/>
        </w:numPr>
        <w:tabs>
          <w:tab w:val="left" w:pos="360"/>
          <w:tab w:val="left" w:pos="720"/>
        </w:tabs>
        <w:jc w:val="both"/>
        <w:rPr>
          <w:rFonts w:ascii="Arial" w:hAnsi="Arial" w:cs="Arial"/>
          <w:sz w:val="24"/>
          <w:szCs w:val="24"/>
        </w:rPr>
      </w:pPr>
      <w:r>
        <w:rPr>
          <w:rFonts w:ascii="Arial" w:hAnsi="Arial" w:cs="Arial"/>
          <w:sz w:val="24"/>
          <w:szCs w:val="24"/>
        </w:rPr>
        <w:t>Dissemination of accurate and timely emergency alert and warning to the public</w:t>
      </w:r>
    </w:p>
    <w:p w14:paraId="102E5078" w14:textId="77777777" w:rsidR="00A77B3E" w:rsidRDefault="00801249" w:rsidP="004F295F">
      <w:pPr>
        <w:numPr>
          <w:ilvl w:val="0"/>
          <w:numId w:val="5"/>
        </w:numPr>
        <w:tabs>
          <w:tab w:val="left" w:pos="360"/>
          <w:tab w:val="left" w:pos="720"/>
        </w:tabs>
        <w:jc w:val="both"/>
        <w:rPr>
          <w:rFonts w:ascii="Arial" w:hAnsi="Arial" w:cs="Arial"/>
          <w:sz w:val="24"/>
          <w:szCs w:val="24"/>
        </w:rPr>
      </w:pPr>
      <w:r>
        <w:rPr>
          <w:rFonts w:ascii="Arial" w:hAnsi="Arial" w:cs="Arial"/>
          <w:sz w:val="24"/>
          <w:szCs w:val="24"/>
        </w:rPr>
        <w:t>Situation analysis</w:t>
      </w:r>
    </w:p>
    <w:p w14:paraId="102E5079" w14:textId="77777777" w:rsidR="00A77B3E" w:rsidRDefault="00801249" w:rsidP="004F295F">
      <w:pPr>
        <w:numPr>
          <w:ilvl w:val="0"/>
          <w:numId w:val="5"/>
        </w:numPr>
        <w:tabs>
          <w:tab w:val="left" w:pos="360"/>
          <w:tab w:val="left" w:pos="720"/>
        </w:tabs>
        <w:jc w:val="both"/>
        <w:rPr>
          <w:rFonts w:ascii="Arial" w:hAnsi="Arial" w:cs="Arial"/>
          <w:sz w:val="24"/>
          <w:szCs w:val="24"/>
        </w:rPr>
      </w:pPr>
      <w:r>
        <w:rPr>
          <w:rFonts w:ascii="Arial" w:hAnsi="Arial" w:cs="Arial"/>
          <w:sz w:val="24"/>
          <w:szCs w:val="24"/>
        </w:rPr>
        <w:t>Resource allocation and control</w:t>
      </w:r>
    </w:p>
    <w:p w14:paraId="102E507A" w14:textId="77777777" w:rsidR="00A77B3E" w:rsidRDefault="00801249" w:rsidP="004F295F">
      <w:pPr>
        <w:numPr>
          <w:ilvl w:val="0"/>
          <w:numId w:val="5"/>
        </w:numPr>
        <w:tabs>
          <w:tab w:val="left" w:pos="360"/>
          <w:tab w:val="left" w:pos="720"/>
        </w:tabs>
        <w:jc w:val="both"/>
        <w:rPr>
          <w:rFonts w:ascii="Arial" w:hAnsi="Arial" w:cs="Arial"/>
          <w:sz w:val="24"/>
          <w:szCs w:val="24"/>
        </w:rPr>
      </w:pPr>
      <w:r>
        <w:rPr>
          <w:rFonts w:ascii="Arial" w:hAnsi="Arial" w:cs="Arial"/>
          <w:sz w:val="24"/>
          <w:szCs w:val="24"/>
        </w:rPr>
        <w:t>Evacuation and rescue operations</w:t>
      </w:r>
    </w:p>
    <w:p w14:paraId="102E507B" w14:textId="77777777" w:rsidR="00A77B3E" w:rsidRDefault="00801249" w:rsidP="004F295F">
      <w:pPr>
        <w:numPr>
          <w:ilvl w:val="0"/>
          <w:numId w:val="5"/>
        </w:numPr>
        <w:tabs>
          <w:tab w:val="left" w:pos="360"/>
          <w:tab w:val="left" w:pos="720"/>
        </w:tabs>
        <w:jc w:val="both"/>
        <w:rPr>
          <w:rFonts w:ascii="Arial" w:hAnsi="Arial" w:cs="Arial"/>
          <w:sz w:val="24"/>
          <w:szCs w:val="24"/>
        </w:rPr>
      </w:pPr>
      <w:r>
        <w:rPr>
          <w:rFonts w:ascii="Arial" w:hAnsi="Arial" w:cs="Arial"/>
          <w:sz w:val="24"/>
          <w:szCs w:val="24"/>
        </w:rPr>
        <w:t>Medical care operations</w:t>
      </w:r>
    </w:p>
    <w:p w14:paraId="102E507C" w14:textId="77777777" w:rsidR="00A77B3E" w:rsidRDefault="00801249" w:rsidP="004F295F">
      <w:pPr>
        <w:numPr>
          <w:ilvl w:val="0"/>
          <w:numId w:val="5"/>
        </w:numPr>
        <w:tabs>
          <w:tab w:val="left" w:pos="360"/>
          <w:tab w:val="left" w:pos="720"/>
        </w:tabs>
        <w:jc w:val="both"/>
        <w:rPr>
          <w:rFonts w:ascii="Arial" w:hAnsi="Arial" w:cs="Arial"/>
          <w:sz w:val="24"/>
          <w:szCs w:val="24"/>
        </w:rPr>
      </w:pPr>
      <w:r>
        <w:rPr>
          <w:rFonts w:ascii="Arial" w:hAnsi="Arial" w:cs="Arial"/>
          <w:sz w:val="24"/>
          <w:szCs w:val="24"/>
        </w:rPr>
        <w:t>Mass Care: reception, feeding, and shelter operations</w:t>
      </w:r>
    </w:p>
    <w:p w14:paraId="102E507D" w14:textId="77777777" w:rsidR="00A77B3E" w:rsidRDefault="00801249" w:rsidP="004F295F">
      <w:pPr>
        <w:numPr>
          <w:ilvl w:val="0"/>
          <w:numId w:val="5"/>
        </w:numPr>
        <w:tabs>
          <w:tab w:val="left" w:pos="360"/>
          <w:tab w:val="left" w:pos="720"/>
        </w:tabs>
        <w:jc w:val="both"/>
        <w:rPr>
          <w:rFonts w:ascii="Arial" w:hAnsi="Arial" w:cs="Arial"/>
          <w:sz w:val="24"/>
          <w:szCs w:val="24"/>
        </w:rPr>
      </w:pPr>
      <w:r>
        <w:rPr>
          <w:rFonts w:ascii="Arial" w:hAnsi="Arial" w:cs="Arial"/>
          <w:sz w:val="24"/>
          <w:szCs w:val="24"/>
        </w:rPr>
        <w:lastRenderedPageBreak/>
        <w:t>Access and perimeter control</w:t>
      </w:r>
    </w:p>
    <w:p w14:paraId="102E507E" w14:textId="77777777" w:rsidR="00A77B3E" w:rsidRDefault="00801249" w:rsidP="004F295F">
      <w:pPr>
        <w:numPr>
          <w:ilvl w:val="0"/>
          <w:numId w:val="5"/>
        </w:numPr>
        <w:tabs>
          <w:tab w:val="left" w:pos="360"/>
          <w:tab w:val="left" w:pos="720"/>
        </w:tabs>
        <w:jc w:val="both"/>
        <w:rPr>
          <w:rFonts w:ascii="Arial" w:hAnsi="Arial" w:cs="Arial"/>
          <w:sz w:val="24"/>
          <w:szCs w:val="24"/>
        </w:rPr>
      </w:pPr>
      <w:r>
        <w:rPr>
          <w:rFonts w:ascii="Arial" w:hAnsi="Arial" w:cs="Arial"/>
          <w:sz w:val="24"/>
          <w:szCs w:val="24"/>
        </w:rPr>
        <w:t>Public health operations</w:t>
      </w:r>
    </w:p>
    <w:p w14:paraId="102E507F" w14:textId="77777777" w:rsidR="00A77B3E" w:rsidRDefault="00801249" w:rsidP="004F295F">
      <w:pPr>
        <w:numPr>
          <w:ilvl w:val="0"/>
          <w:numId w:val="5"/>
        </w:numPr>
        <w:tabs>
          <w:tab w:val="left" w:pos="360"/>
          <w:tab w:val="left" w:pos="720"/>
        </w:tabs>
        <w:jc w:val="both"/>
        <w:rPr>
          <w:rFonts w:ascii="Arial" w:hAnsi="Arial" w:cs="Arial"/>
          <w:sz w:val="24"/>
          <w:szCs w:val="24"/>
        </w:rPr>
      </w:pPr>
      <w:r>
        <w:rPr>
          <w:rFonts w:ascii="Arial" w:hAnsi="Arial" w:cs="Arial"/>
          <w:sz w:val="24"/>
          <w:szCs w:val="24"/>
        </w:rPr>
        <w:t>Restoration of vital services and utilities</w:t>
      </w:r>
    </w:p>
    <w:p w14:paraId="102E5080" w14:textId="77777777" w:rsidR="00A77B3E" w:rsidRDefault="00801249" w:rsidP="004F295F">
      <w:pPr>
        <w:numPr>
          <w:ilvl w:val="0"/>
          <w:numId w:val="5"/>
        </w:numPr>
        <w:tabs>
          <w:tab w:val="left" w:pos="360"/>
          <w:tab w:val="left" w:pos="720"/>
        </w:tabs>
        <w:jc w:val="both"/>
        <w:rPr>
          <w:rFonts w:ascii="Arial" w:hAnsi="Arial" w:cs="Arial"/>
          <w:sz w:val="24"/>
          <w:szCs w:val="24"/>
        </w:rPr>
      </w:pPr>
      <w:r>
        <w:rPr>
          <w:rFonts w:ascii="Arial" w:hAnsi="Arial" w:cs="Arial"/>
          <w:sz w:val="24"/>
          <w:szCs w:val="24"/>
        </w:rPr>
        <w:t>Multi-agency coordination</w:t>
      </w:r>
      <w:r w:rsidR="001C65E6">
        <w:rPr>
          <w:rFonts w:ascii="Arial" w:hAnsi="Arial" w:cs="Arial"/>
          <w:sz w:val="24"/>
          <w:szCs w:val="24"/>
        </w:rPr>
        <w:t xml:space="preserve"> (county, state and federal)</w:t>
      </w:r>
    </w:p>
    <w:p w14:paraId="102E5081" w14:textId="77777777" w:rsidR="00A77B3E" w:rsidRDefault="00801249" w:rsidP="004F295F">
      <w:pPr>
        <w:numPr>
          <w:ilvl w:val="0"/>
          <w:numId w:val="5"/>
        </w:numPr>
        <w:tabs>
          <w:tab w:val="left" w:pos="360"/>
          <w:tab w:val="left" w:pos="720"/>
        </w:tabs>
        <w:jc w:val="both"/>
        <w:rPr>
          <w:rFonts w:ascii="Arial" w:hAnsi="Arial" w:cs="Arial"/>
          <w:sz w:val="24"/>
          <w:szCs w:val="24"/>
        </w:rPr>
      </w:pPr>
      <w:r>
        <w:rPr>
          <w:rFonts w:ascii="Arial" w:hAnsi="Arial" w:cs="Arial"/>
          <w:sz w:val="24"/>
          <w:szCs w:val="24"/>
        </w:rPr>
        <w:t>Prioritization of resource allocations</w:t>
      </w:r>
    </w:p>
    <w:p w14:paraId="102E5082" w14:textId="77777777" w:rsidR="009A0413" w:rsidRPr="004E7657" w:rsidRDefault="009A0413" w:rsidP="004F295F">
      <w:pPr>
        <w:numPr>
          <w:ilvl w:val="0"/>
          <w:numId w:val="5"/>
        </w:numPr>
        <w:tabs>
          <w:tab w:val="left" w:pos="360"/>
          <w:tab w:val="left" w:pos="720"/>
        </w:tabs>
        <w:jc w:val="both"/>
        <w:rPr>
          <w:rFonts w:ascii="Arial" w:hAnsi="Arial" w:cs="Arial"/>
          <w:color w:val="auto"/>
          <w:sz w:val="24"/>
          <w:szCs w:val="24"/>
        </w:rPr>
      </w:pPr>
      <w:r w:rsidRPr="004E7657">
        <w:rPr>
          <w:rFonts w:ascii="Arial" w:hAnsi="Arial" w:cs="Arial"/>
          <w:color w:val="auto"/>
          <w:sz w:val="24"/>
          <w:szCs w:val="24"/>
        </w:rPr>
        <w:t>Documenting expenditures</w:t>
      </w:r>
    </w:p>
    <w:p w14:paraId="102E5083" w14:textId="77777777" w:rsidR="005F3146" w:rsidRPr="004E7657" w:rsidRDefault="005F3146" w:rsidP="004F295F">
      <w:pPr>
        <w:numPr>
          <w:ilvl w:val="0"/>
          <w:numId w:val="5"/>
        </w:numPr>
        <w:tabs>
          <w:tab w:val="left" w:pos="360"/>
          <w:tab w:val="left" w:pos="720"/>
        </w:tabs>
        <w:jc w:val="both"/>
        <w:rPr>
          <w:rFonts w:ascii="Arial" w:hAnsi="Arial" w:cs="Arial"/>
          <w:color w:val="auto"/>
          <w:sz w:val="24"/>
          <w:szCs w:val="24"/>
        </w:rPr>
      </w:pPr>
      <w:r w:rsidRPr="004E7657">
        <w:rPr>
          <w:rFonts w:ascii="Arial" w:hAnsi="Arial" w:cs="Arial"/>
          <w:color w:val="auto"/>
          <w:sz w:val="24"/>
          <w:szCs w:val="24"/>
        </w:rPr>
        <w:t>Add others if applicable</w:t>
      </w:r>
    </w:p>
    <w:p w14:paraId="102E5084" w14:textId="77777777" w:rsidR="00A77B3E" w:rsidRDefault="00A77B3E" w:rsidP="004D0FBF">
      <w:pPr>
        <w:jc w:val="both"/>
        <w:rPr>
          <w:rFonts w:ascii="Arial" w:hAnsi="Arial" w:cs="Arial"/>
          <w:sz w:val="24"/>
          <w:szCs w:val="24"/>
        </w:rPr>
      </w:pPr>
    </w:p>
    <w:p w14:paraId="102E5085" w14:textId="77777777" w:rsidR="00A77B3E" w:rsidRDefault="00801249" w:rsidP="004D0FBF">
      <w:pPr>
        <w:jc w:val="both"/>
        <w:rPr>
          <w:rFonts w:ascii="Arial" w:hAnsi="Arial" w:cs="Arial"/>
          <w:sz w:val="24"/>
          <w:szCs w:val="24"/>
        </w:rPr>
      </w:pPr>
      <w:r>
        <w:rPr>
          <w:rFonts w:ascii="Arial" w:hAnsi="Arial" w:cs="Arial"/>
          <w:sz w:val="24"/>
          <w:szCs w:val="24"/>
        </w:rPr>
        <w:t>When local resources are overwhelmed and additional resources are required, requests for mutual aid will be initiated through the</w:t>
      </w:r>
      <w:r w:rsidR="00390075">
        <w:rPr>
          <w:rFonts w:ascii="Arial" w:hAnsi="Arial" w:cs="Arial"/>
          <w:sz w:val="24"/>
          <w:szCs w:val="24"/>
        </w:rPr>
        <w:t xml:space="preserve"> </w:t>
      </w:r>
      <w:r w:rsidR="00BE4AFB">
        <w:rPr>
          <w:rFonts w:ascii="Arial" w:hAnsi="Arial" w:cs="Arial"/>
          <w:sz w:val="24"/>
          <w:szCs w:val="24"/>
        </w:rPr>
        <w:t xml:space="preserve">County of Riverside Emergency Management </w:t>
      </w:r>
      <w:r>
        <w:rPr>
          <w:rFonts w:ascii="Arial" w:hAnsi="Arial" w:cs="Arial"/>
          <w:sz w:val="24"/>
          <w:szCs w:val="24"/>
        </w:rPr>
        <w:t xml:space="preserve">Department Duty Officer </w:t>
      </w:r>
      <w:r w:rsidR="005F3146">
        <w:rPr>
          <w:rFonts w:ascii="Arial" w:hAnsi="Arial" w:cs="Arial"/>
          <w:sz w:val="24"/>
          <w:szCs w:val="24"/>
        </w:rPr>
        <w:t xml:space="preserve">OR </w:t>
      </w:r>
      <w:r>
        <w:rPr>
          <w:rFonts w:ascii="Arial" w:hAnsi="Arial" w:cs="Arial"/>
          <w:sz w:val="24"/>
          <w:szCs w:val="24"/>
        </w:rPr>
        <w:t>the Riverside OA EOC</w:t>
      </w:r>
      <w:r w:rsidR="005F3146">
        <w:rPr>
          <w:rFonts w:ascii="Arial" w:hAnsi="Arial" w:cs="Arial"/>
          <w:sz w:val="24"/>
          <w:szCs w:val="24"/>
        </w:rPr>
        <w:t xml:space="preserve"> (</w:t>
      </w:r>
      <w:r>
        <w:rPr>
          <w:rFonts w:ascii="Arial" w:hAnsi="Arial" w:cs="Arial"/>
          <w:sz w:val="24"/>
          <w:szCs w:val="24"/>
        </w:rPr>
        <w:t>if activated</w:t>
      </w:r>
      <w:r w:rsidR="005F3146">
        <w:rPr>
          <w:rFonts w:ascii="Arial" w:hAnsi="Arial" w:cs="Arial"/>
          <w:sz w:val="24"/>
          <w:szCs w:val="24"/>
        </w:rPr>
        <w:t>)</w:t>
      </w:r>
      <w:r>
        <w:rPr>
          <w:rFonts w:ascii="Arial" w:hAnsi="Arial" w:cs="Arial"/>
          <w:sz w:val="24"/>
          <w:szCs w:val="24"/>
        </w:rPr>
        <w:t>. Fire and law enforcement agencies will request mutual aid directly through established mutual aid agreements.</w:t>
      </w:r>
      <w:r w:rsidR="00F75A57">
        <w:rPr>
          <w:rFonts w:ascii="Arial" w:hAnsi="Arial" w:cs="Arial"/>
          <w:sz w:val="24"/>
          <w:szCs w:val="24"/>
        </w:rPr>
        <w:t xml:space="preserve"> </w:t>
      </w:r>
      <w:r>
        <w:rPr>
          <w:rFonts w:ascii="Arial" w:hAnsi="Arial" w:cs="Arial"/>
          <w:sz w:val="24"/>
          <w:szCs w:val="24"/>
        </w:rPr>
        <w:t xml:space="preserve"> If required, the State of California, Governor’s Office of Emergency Services (Cal OES) may be requested by Riverside County to coordinate where resources and supplies can be received, stockpiled, allocated, and dispatched to support operations in affected areas. </w:t>
      </w:r>
    </w:p>
    <w:p w14:paraId="102E5086" w14:textId="77777777" w:rsidR="00A77B3E" w:rsidRDefault="00A77B3E" w:rsidP="004D0FBF">
      <w:pPr>
        <w:jc w:val="both"/>
        <w:rPr>
          <w:rFonts w:ascii="Arial" w:hAnsi="Arial" w:cs="Arial"/>
          <w:sz w:val="24"/>
          <w:szCs w:val="24"/>
        </w:rPr>
      </w:pPr>
    </w:p>
    <w:p w14:paraId="102E5087" w14:textId="77777777" w:rsidR="00A77B3E" w:rsidRDefault="00801249" w:rsidP="004D0FBF">
      <w:pPr>
        <w:jc w:val="both"/>
        <w:rPr>
          <w:rFonts w:ascii="Arial" w:hAnsi="Arial" w:cs="Arial"/>
          <w:sz w:val="24"/>
          <w:szCs w:val="24"/>
        </w:rPr>
      </w:pPr>
      <w:r>
        <w:rPr>
          <w:rFonts w:ascii="Arial" w:hAnsi="Arial" w:cs="Arial"/>
          <w:sz w:val="24"/>
          <w:szCs w:val="24"/>
        </w:rPr>
        <w:t xml:space="preserve">Depending on the severity of the emergency, the Riverside OA EOC may be activated to coordinate emergency activities for jurisdictions within the Riverside OA. An emergency may be proclaimed at city and/or county levels. Cal OES may request a gubernatorial proclamation of a State of Emergency. Should a State of Emergency be proclaimed, state agencies will, to the extent possible, respond to requests for assistance. These activities will be coordinated with Cal OES, who may also activate the State Operations Center (SOC) in Sacramento to support regions within the state, state agencies, and other entities in the affected areas, and to ensure the effectiveness of the state's emergency response. The State Southern Regional EOC (REOC) in Los Alamitos will support the Riverside OA EOC. If the Governor requests and receives a Presidential Declaration of an Emergency, or a Major Disaster under Public Law 93-288, he will appoint a State Coordinating Officer (SCO). Federal and State coordinating officers use the options in the strategic plan to make decisions regarding priorities and resources for recovery operations and to coordinate with other State and Federal agencies to leverage available resources and funding. </w:t>
      </w:r>
    </w:p>
    <w:p w14:paraId="102E5088" w14:textId="77777777" w:rsidR="00A77B3E" w:rsidRDefault="00A77B3E" w:rsidP="004D0FBF">
      <w:pPr>
        <w:jc w:val="both"/>
        <w:rPr>
          <w:rFonts w:ascii="Arial" w:hAnsi="Arial" w:cs="Arial"/>
          <w:sz w:val="24"/>
          <w:szCs w:val="24"/>
        </w:rPr>
      </w:pPr>
    </w:p>
    <w:p w14:paraId="102E5089" w14:textId="77777777" w:rsidR="00A77B3E" w:rsidRDefault="00801249" w:rsidP="004D0FBF">
      <w:pPr>
        <w:jc w:val="both"/>
        <w:rPr>
          <w:rFonts w:ascii="Arial" w:hAnsi="Arial" w:cs="Arial"/>
          <w:sz w:val="24"/>
          <w:szCs w:val="24"/>
        </w:rPr>
      </w:pPr>
      <w:r>
        <w:rPr>
          <w:rFonts w:ascii="Arial" w:hAnsi="Arial" w:cs="Arial"/>
          <w:sz w:val="24"/>
          <w:szCs w:val="24"/>
        </w:rPr>
        <w:t xml:space="preserve">In the event the Southern REOC is overwhelmed or inoperable, the State and Federal governments form a Unified Coordination Group to consolidate incident-related operational elements of the REOC, SOC, and Incident Management Assistance Team (IMAT) at the Joint Field Office (JFO). Forming the Unified Coordination Group is a decisive concept of operations task that is aimed at achieving effective incident management. The Unified Coordination Group does not assume responsibility for field-level Incident Command activities but provides a structure for the command, control, and coordination of State and Federal resources not yet delivered to the Operational Areas, field-level Incident Command, or end users. </w:t>
      </w:r>
    </w:p>
    <w:p w14:paraId="102E508A" w14:textId="77777777" w:rsidR="00A77B3E" w:rsidRDefault="00A77B3E" w:rsidP="004D0FBF">
      <w:pPr>
        <w:jc w:val="both"/>
        <w:rPr>
          <w:rFonts w:ascii="Arial" w:hAnsi="Arial" w:cs="Arial"/>
          <w:sz w:val="24"/>
          <w:szCs w:val="24"/>
        </w:rPr>
      </w:pPr>
    </w:p>
    <w:p w14:paraId="102E508B" w14:textId="77777777" w:rsidR="00A77B3E" w:rsidRDefault="00801249" w:rsidP="004D0FBF">
      <w:pPr>
        <w:tabs>
          <w:tab w:val="left" w:pos="0"/>
        </w:tabs>
        <w:jc w:val="both"/>
        <w:rPr>
          <w:rFonts w:ascii="Arial" w:hAnsi="Arial" w:cs="Arial"/>
          <w:sz w:val="24"/>
          <w:szCs w:val="24"/>
        </w:rPr>
      </w:pPr>
      <w:r>
        <w:rPr>
          <w:rFonts w:ascii="Cambria" w:hAnsi="Cambria" w:cs="Cambria"/>
          <w:b/>
          <w:bCs/>
          <w:sz w:val="24"/>
          <w:szCs w:val="24"/>
        </w:rPr>
        <w:t>Sustained Emergency –</w:t>
      </w:r>
      <w:r>
        <w:rPr>
          <w:rFonts w:ascii="Arial" w:hAnsi="Arial" w:cs="Arial"/>
          <w:sz w:val="24"/>
          <w:szCs w:val="24"/>
        </w:rPr>
        <w:t xml:space="preserve"> In addition to continuing life and property protection operations, mass care, relocation, registration of displaced persons, and damage assessment operations will be initiated.</w:t>
      </w:r>
    </w:p>
    <w:p w14:paraId="102E508C" w14:textId="77777777" w:rsidR="00A77B3E" w:rsidRDefault="00A77B3E" w:rsidP="004D0FBF">
      <w:pPr>
        <w:ind w:left="2880" w:right="720"/>
        <w:jc w:val="both"/>
        <w:rPr>
          <w:rFonts w:ascii="Arial" w:hAnsi="Arial" w:cs="Arial"/>
          <w:sz w:val="24"/>
          <w:szCs w:val="24"/>
        </w:rPr>
      </w:pPr>
    </w:p>
    <w:p w14:paraId="102E508D" w14:textId="77777777" w:rsidR="00A77B3E" w:rsidRDefault="00CF08BD" w:rsidP="004D0FBF">
      <w:pPr>
        <w:pStyle w:val="Heading3"/>
        <w:jc w:val="both"/>
        <w:rPr>
          <w:color w:val="000066"/>
        </w:rPr>
      </w:pPr>
      <w:bookmarkStart w:id="64" w:name="h.1rvwp1q"/>
      <w:bookmarkEnd w:id="64"/>
      <w:r>
        <w:rPr>
          <w:color w:val="000066"/>
        </w:rPr>
        <w:lastRenderedPageBreak/>
        <w:t>3.1.3</w:t>
      </w:r>
      <w:r w:rsidR="00D70660">
        <w:rPr>
          <w:color w:val="000066"/>
        </w:rPr>
        <w:t xml:space="preserve">  </w:t>
      </w:r>
      <w:r w:rsidR="00801249">
        <w:rPr>
          <w:color w:val="000066"/>
        </w:rPr>
        <w:t xml:space="preserve">Recovery Phase </w:t>
      </w:r>
    </w:p>
    <w:p w14:paraId="102E508E" w14:textId="77777777" w:rsidR="009C499D" w:rsidRPr="004E7657" w:rsidRDefault="00F37DD1" w:rsidP="004D0FBF">
      <w:pPr>
        <w:jc w:val="both"/>
        <w:rPr>
          <w:color w:val="auto"/>
        </w:rPr>
      </w:pPr>
      <w:r w:rsidRPr="004E7657">
        <w:rPr>
          <w:rFonts w:ascii="Arial" w:hAnsi="Arial" w:cs="Arial"/>
          <w:noProof/>
          <w:color w:val="auto"/>
          <w:sz w:val="24"/>
          <w:szCs w:val="24"/>
        </w:rPr>
        <w:drawing>
          <wp:anchor distT="0" distB="0" distL="114300" distR="114300" simplePos="0" relativeHeight="251670528" behindDoc="0" locked="0" layoutInCell="1" allowOverlap="1" wp14:anchorId="102E62C1" wp14:editId="102E62C2">
            <wp:simplePos x="0" y="0"/>
            <wp:positionH relativeFrom="margin">
              <wp:posOffset>2524760</wp:posOffset>
            </wp:positionH>
            <wp:positionV relativeFrom="paragraph">
              <wp:posOffset>58420</wp:posOffset>
            </wp:positionV>
            <wp:extent cx="3816350" cy="2806700"/>
            <wp:effectExtent l="0" t="0" r="0" b="0"/>
            <wp:wrapSquare wrapText="bothSides"/>
            <wp:docPr id="14" name="Picture 14" descr="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_1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816350" cy="2806700"/>
                    </a:xfrm>
                    <a:prstGeom prst="rect">
                      <a:avLst/>
                    </a:prstGeom>
                    <a:noFill/>
                  </pic:spPr>
                </pic:pic>
              </a:graphicData>
            </a:graphic>
          </wp:anchor>
        </w:drawing>
      </w:r>
      <w:r w:rsidR="00522A33" w:rsidRPr="004E7657">
        <w:rPr>
          <w:rFonts w:ascii="Arial" w:hAnsi="Arial" w:cs="Arial"/>
          <w:color w:val="auto"/>
          <w:sz w:val="24"/>
          <w:szCs w:val="24"/>
        </w:rPr>
        <w:t>Recovery activities begin when the disaster or event begins and involves the restoration of services to the public and returning the affected area(s) to pre-emergency conditions.  Recovery activities may be both short-term and long-term, ranging from restoration of essential utilities, such as water and power, to mitigation measures designed to prevent future occurrences of a given threat.</w:t>
      </w:r>
      <w:r w:rsidR="00522A33" w:rsidRPr="004E7657">
        <w:rPr>
          <w:color w:val="auto"/>
        </w:rPr>
        <w:t xml:space="preserve"> </w:t>
      </w:r>
    </w:p>
    <w:p w14:paraId="102E508F" w14:textId="77777777" w:rsidR="009C499D" w:rsidRDefault="009C499D" w:rsidP="004D0FBF">
      <w:pPr>
        <w:jc w:val="both"/>
      </w:pPr>
    </w:p>
    <w:p w14:paraId="102E5090" w14:textId="77777777" w:rsidR="00A77B3E" w:rsidRDefault="00801249" w:rsidP="004D0FBF">
      <w:pPr>
        <w:jc w:val="both"/>
        <w:rPr>
          <w:rFonts w:ascii="Arial" w:hAnsi="Arial" w:cs="Arial"/>
          <w:sz w:val="24"/>
          <w:szCs w:val="24"/>
        </w:rPr>
      </w:pPr>
      <w:r>
        <w:rPr>
          <w:rFonts w:ascii="Arial" w:hAnsi="Arial" w:cs="Arial"/>
          <w:sz w:val="24"/>
          <w:szCs w:val="24"/>
        </w:rPr>
        <w:t xml:space="preserve">Recovery operations address the procedures for accessing Federal and state programs available for </w:t>
      </w:r>
      <w:r w:rsidR="00C829E4">
        <w:rPr>
          <w:rFonts w:ascii="Arial" w:hAnsi="Arial" w:cs="Arial"/>
          <w:sz w:val="24"/>
          <w:szCs w:val="24"/>
        </w:rPr>
        <w:t xml:space="preserve">the </w:t>
      </w:r>
      <w:r w:rsidR="00C829E4" w:rsidRPr="004E7657">
        <w:rPr>
          <w:rFonts w:ascii="Arial" w:hAnsi="Arial" w:cs="Arial"/>
          <w:color w:val="auto"/>
          <w:sz w:val="24"/>
          <w:szCs w:val="24"/>
        </w:rPr>
        <w:t>City’s damaged infrastructures,</w:t>
      </w:r>
      <w:r w:rsidR="00C829E4">
        <w:rPr>
          <w:rFonts w:ascii="Arial" w:hAnsi="Arial" w:cs="Arial"/>
          <w:sz w:val="24"/>
          <w:szCs w:val="24"/>
        </w:rPr>
        <w:t xml:space="preserve"> </w:t>
      </w:r>
      <w:r>
        <w:rPr>
          <w:rFonts w:ascii="Arial" w:hAnsi="Arial" w:cs="Arial"/>
          <w:sz w:val="24"/>
          <w:szCs w:val="24"/>
        </w:rPr>
        <w:t>individual, business, and public assistance following a disaster</w:t>
      </w:r>
      <w:r w:rsidR="00F75A57">
        <w:rPr>
          <w:rFonts w:ascii="Arial" w:hAnsi="Arial" w:cs="Arial"/>
          <w:sz w:val="24"/>
          <w:szCs w:val="24"/>
        </w:rPr>
        <w:t xml:space="preserve">.  This phase also continues long after the disaster is over with the purpose of getting the community back to normal, recovering disaster response funding, and learning from the response to prepare and mitigate for future responses. </w:t>
      </w:r>
    </w:p>
    <w:p w14:paraId="102E5091" w14:textId="77777777" w:rsidR="00DF0A37" w:rsidRDefault="00DF0A37" w:rsidP="00231BFA">
      <w:pPr>
        <w:pStyle w:val="Heading3"/>
        <w:spacing w:after="0"/>
        <w:jc w:val="both"/>
        <w:rPr>
          <w:color w:val="000066"/>
        </w:rPr>
      </w:pPr>
      <w:bookmarkStart w:id="65" w:name="h.4bvk7pj"/>
      <w:bookmarkEnd w:id="65"/>
    </w:p>
    <w:p w14:paraId="102E5092" w14:textId="77777777" w:rsidR="00CF08BD" w:rsidRDefault="00D70660" w:rsidP="00CF08BD">
      <w:pPr>
        <w:pStyle w:val="Heading3"/>
        <w:jc w:val="both"/>
        <w:rPr>
          <w:color w:val="000066"/>
        </w:rPr>
      </w:pPr>
      <w:r>
        <w:rPr>
          <w:color w:val="000066"/>
        </w:rPr>
        <w:t xml:space="preserve">3.1.4  </w:t>
      </w:r>
      <w:r w:rsidR="00CF08BD">
        <w:rPr>
          <w:color w:val="000066"/>
        </w:rPr>
        <w:t xml:space="preserve">Mitigation Phase </w:t>
      </w:r>
    </w:p>
    <w:p w14:paraId="102E5093" w14:textId="77777777" w:rsidR="00CF08BD" w:rsidRDefault="00CF08BD" w:rsidP="00CF08BD">
      <w:pPr>
        <w:jc w:val="both"/>
        <w:rPr>
          <w:rFonts w:ascii="Arial" w:hAnsi="Arial" w:cs="Arial"/>
          <w:sz w:val="24"/>
          <w:szCs w:val="24"/>
        </w:rPr>
      </w:pPr>
      <w:r>
        <w:rPr>
          <w:rFonts w:ascii="Arial" w:hAnsi="Arial" w:cs="Arial"/>
          <w:sz w:val="24"/>
          <w:szCs w:val="24"/>
        </w:rPr>
        <w:t>Mitigation efforts occur both before and following disaster events. Post-disaster mitigation is part of the recovery process. Eliminating or reducing the impact of hazards which exist within the county and are a threat to life and property are part of the mitigation efforts. Hazard mitigation includes:</w:t>
      </w:r>
    </w:p>
    <w:p w14:paraId="102E5094" w14:textId="77777777" w:rsidR="00F37DD1" w:rsidRDefault="00F37DD1" w:rsidP="00CF08BD">
      <w:pPr>
        <w:jc w:val="both"/>
        <w:rPr>
          <w:rFonts w:ascii="Arial" w:hAnsi="Arial" w:cs="Arial"/>
          <w:sz w:val="24"/>
          <w:szCs w:val="24"/>
        </w:rPr>
      </w:pPr>
    </w:p>
    <w:p w14:paraId="102E5095" w14:textId="77777777" w:rsidR="00F37DD1" w:rsidRDefault="00F37DD1" w:rsidP="00CF08BD">
      <w:pPr>
        <w:jc w:val="both"/>
        <w:rPr>
          <w:rFonts w:ascii="Arial" w:hAnsi="Arial" w:cs="Arial"/>
          <w:sz w:val="24"/>
          <w:szCs w:val="24"/>
        </w:rPr>
      </w:pPr>
    </w:p>
    <w:p w14:paraId="102E5096" w14:textId="77777777" w:rsidR="00CF08BD" w:rsidRDefault="00F37DD1" w:rsidP="00F37DD1">
      <w:pPr>
        <w:jc w:val="both"/>
        <w:rPr>
          <w:rFonts w:ascii="Arial" w:hAnsi="Arial" w:cs="Arial"/>
          <w:sz w:val="24"/>
          <w:szCs w:val="24"/>
        </w:rPr>
      </w:pPr>
      <w:r>
        <w:rPr>
          <w:rFonts w:ascii="Arial" w:hAnsi="Arial" w:cs="Arial"/>
          <w:sz w:val="24"/>
          <w:szCs w:val="24"/>
        </w:rPr>
        <w:t xml:space="preserve">    </w:t>
      </w:r>
      <w:r w:rsidR="00CF08BD">
        <w:rPr>
          <w:noProof/>
        </w:rPr>
        <w:drawing>
          <wp:inline distT="0" distB="0" distL="0" distR="0" wp14:anchorId="102E62C3" wp14:editId="102E62C4">
            <wp:extent cx="6039843" cy="1431235"/>
            <wp:effectExtent l="19050" t="0" r="0" b="0"/>
            <wp:docPr id="8" name="Picture 2"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3"/>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6041932" cy="1431730"/>
                    </a:xfrm>
                    <a:prstGeom prst="rect">
                      <a:avLst/>
                    </a:prstGeom>
                    <a:noFill/>
                    <a:ln>
                      <a:noFill/>
                    </a:ln>
                  </pic:spPr>
                </pic:pic>
              </a:graphicData>
            </a:graphic>
          </wp:inline>
        </w:drawing>
      </w:r>
    </w:p>
    <w:p w14:paraId="102E5097" w14:textId="77777777" w:rsidR="00F37DD1" w:rsidRDefault="00F37DD1" w:rsidP="00F37DD1"/>
    <w:p w14:paraId="102E5098" w14:textId="77777777" w:rsidR="00F37DD1" w:rsidRPr="00F37DD1" w:rsidRDefault="00F37DD1" w:rsidP="00F37DD1"/>
    <w:p w14:paraId="102E5099" w14:textId="77777777" w:rsidR="00A77B3E" w:rsidRDefault="00801249" w:rsidP="004D0FBF">
      <w:pPr>
        <w:pStyle w:val="Heading2"/>
        <w:tabs>
          <w:tab w:val="left" w:pos="900"/>
        </w:tabs>
        <w:ind w:left="900" w:hanging="900"/>
        <w:jc w:val="both"/>
        <w:rPr>
          <w:color w:val="000066"/>
        </w:rPr>
      </w:pPr>
      <w:r>
        <w:rPr>
          <w:color w:val="000066"/>
        </w:rPr>
        <w:t>3.2</w:t>
      </w:r>
      <w:r w:rsidR="00D70660">
        <w:rPr>
          <w:color w:val="000066"/>
        </w:rPr>
        <w:t xml:space="preserve">  </w:t>
      </w:r>
      <w:r>
        <w:rPr>
          <w:color w:val="000066"/>
        </w:rPr>
        <w:t>Presidential Policy Directive 8- the National Preparedness Goal</w:t>
      </w:r>
    </w:p>
    <w:p w14:paraId="102E509A" w14:textId="77777777" w:rsidR="00604DC9" w:rsidRDefault="00604DC9" w:rsidP="004D0FBF">
      <w:pPr>
        <w:jc w:val="both"/>
        <w:rPr>
          <w:rFonts w:ascii="Arial" w:hAnsi="Arial" w:cs="Arial"/>
          <w:sz w:val="24"/>
          <w:szCs w:val="24"/>
        </w:rPr>
      </w:pPr>
      <w:r>
        <w:rPr>
          <w:rFonts w:ascii="Arial" w:hAnsi="Arial" w:cs="Arial"/>
          <w:sz w:val="24"/>
          <w:szCs w:val="24"/>
        </w:rPr>
        <w:t xml:space="preserve">The </w:t>
      </w:r>
      <w:r w:rsidR="00801249">
        <w:rPr>
          <w:rFonts w:ascii="Arial" w:hAnsi="Arial" w:cs="Arial"/>
          <w:sz w:val="24"/>
          <w:szCs w:val="24"/>
        </w:rPr>
        <w:t xml:space="preserve">Presidential Policy Directive 8 </w:t>
      </w:r>
      <w:r w:rsidR="00CC146E">
        <w:rPr>
          <w:rFonts w:ascii="Arial" w:hAnsi="Arial" w:cs="Arial"/>
          <w:sz w:val="24"/>
          <w:szCs w:val="24"/>
        </w:rPr>
        <w:t>(</w:t>
      </w:r>
      <w:r w:rsidR="00801249">
        <w:rPr>
          <w:rFonts w:ascii="Arial" w:hAnsi="Arial" w:cs="Arial"/>
          <w:sz w:val="24"/>
          <w:szCs w:val="24"/>
        </w:rPr>
        <w:t>September 2011</w:t>
      </w:r>
      <w:r w:rsidR="00CC146E">
        <w:rPr>
          <w:rFonts w:ascii="Arial" w:hAnsi="Arial" w:cs="Arial"/>
          <w:sz w:val="24"/>
          <w:szCs w:val="24"/>
        </w:rPr>
        <w:t>)</w:t>
      </w:r>
      <w:r w:rsidR="00801249">
        <w:rPr>
          <w:rFonts w:ascii="Arial" w:hAnsi="Arial" w:cs="Arial"/>
          <w:sz w:val="24"/>
          <w:szCs w:val="24"/>
        </w:rPr>
        <w:t xml:space="preserve"> </w:t>
      </w:r>
      <w:r w:rsidR="00CC146E">
        <w:rPr>
          <w:rFonts w:ascii="Arial" w:hAnsi="Arial" w:cs="Arial"/>
          <w:sz w:val="24"/>
          <w:szCs w:val="24"/>
        </w:rPr>
        <w:t xml:space="preserve">directed creation of the </w:t>
      </w:r>
      <w:r w:rsidR="00801249">
        <w:rPr>
          <w:rFonts w:ascii="Arial" w:hAnsi="Arial" w:cs="Arial"/>
          <w:sz w:val="24"/>
          <w:szCs w:val="24"/>
        </w:rPr>
        <w:t>National Preparedness Goal</w:t>
      </w:r>
      <w:r w:rsidR="00CC146E">
        <w:rPr>
          <w:rFonts w:ascii="Arial" w:hAnsi="Arial" w:cs="Arial"/>
          <w:sz w:val="24"/>
          <w:szCs w:val="24"/>
        </w:rPr>
        <w:t xml:space="preserve"> </w:t>
      </w:r>
      <w:r>
        <w:rPr>
          <w:rFonts w:ascii="Arial" w:hAnsi="Arial" w:cs="Arial"/>
          <w:sz w:val="24"/>
          <w:szCs w:val="24"/>
        </w:rPr>
        <w:t>by stating</w:t>
      </w:r>
      <w:r w:rsidR="0093429A">
        <w:rPr>
          <w:rFonts w:ascii="Arial" w:hAnsi="Arial" w:cs="Arial"/>
          <w:sz w:val="24"/>
          <w:szCs w:val="24"/>
        </w:rPr>
        <w:t>:</w:t>
      </w:r>
    </w:p>
    <w:p w14:paraId="102E509B" w14:textId="77777777" w:rsidR="00604DC9" w:rsidRDefault="00604DC9" w:rsidP="004D0FBF">
      <w:pPr>
        <w:jc w:val="both"/>
        <w:rPr>
          <w:rFonts w:ascii="Arial" w:hAnsi="Arial" w:cs="Arial"/>
          <w:sz w:val="24"/>
          <w:szCs w:val="24"/>
        </w:rPr>
      </w:pPr>
    </w:p>
    <w:p w14:paraId="102E509C" w14:textId="77777777" w:rsidR="00604DC9" w:rsidRPr="004D0FBF" w:rsidRDefault="0093429A" w:rsidP="004D0FBF">
      <w:pPr>
        <w:ind w:left="720" w:right="720"/>
        <w:jc w:val="both"/>
        <w:rPr>
          <w:sz w:val="24"/>
          <w:szCs w:val="24"/>
        </w:rPr>
      </w:pPr>
      <w:r>
        <w:rPr>
          <w:sz w:val="24"/>
          <w:szCs w:val="24"/>
        </w:rPr>
        <w:t>“</w:t>
      </w:r>
      <w:r w:rsidR="00604DC9" w:rsidRPr="004D0FBF">
        <w:rPr>
          <w:sz w:val="24"/>
          <w:szCs w:val="24"/>
        </w:rPr>
        <w:t xml:space="preserve">I hereby direct the development of a national preparedness goal that identifies the core capabilities necessary for preparedness and a national preparedness system to guide </w:t>
      </w:r>
      <w:r w:rsidR="00604DC9" w:rsidRPr="004D0FBF">
        <w:rPr>
          <w:sz w:val="24"/>
          <w:szCs w:val="24"/>
        </w:rPr>
        <w:lastRenderedPageBreak/>
        <w:t>activities that will enable the Nation to achieve the goal. The system will allow the Nation to track the progress of our ability to build and improve the capabilities necessary to prevent, protect against, mitigate the effects of, respond to, and recover from those threats that pose the greatest risk to the security of the Nation.</w:t>
      </w:r>
      <w:r>
        <w:rPr>
          <w:sz w:val="24"/>
          <w:szCs w:val="24"/>
        </w:rPr>
        <w:t>”</w:t>
      </w:r>
      <w:r w:rsidR="00604DC9" w:rsidRPr="004D0FBF">
        <w:rPr>
          <w:sz w:val="24"/>
          <w:szCs w:val="24"/>
        </w:rPr>
        <w:t xml:space="preserve"> </w:t>
      </w:r>
    </w:p>
    <w:p w14:paraId="102E509D" w14:textId="77777777" w:rsidR="00604DC9" w:rsidRDefault="00604DC9" w:rsidP="004D0FBF">
      <w:pPr>
        <w:jc w:val="both"/>
        <w:rPr>
          <w:rFonts w:ascii="Arial" w:hAnsi="Arial" w:cs="Arial"/>
          <w:sz w:val="24"/>
          <w:szCs w:val="24"/>
        </w:rPr>
      </w:pPr>
    </w:p>
    <w:p w14:paraId="102E509E" w14:textId="77777777" w:rsidR="00CC146E" w:rsidRDefault="0093429A" w:rsidP="004D0FBF">
      <w:pPr>
        <w:jc w:val="both"/>
        <w:rPr>
          <w:rFonts w:ascii="Arial" w:hAnsi="Arial" w:cs="Arial"/>
          <w:sz w:val="24"/>
          <w:szCs w:val="24"/>
        </w:rPr>
      </w:pPr>
      <w:r>
        <w:rPr>
          <w:rFonts w:ascii="Arial" w:hAnsi="Arial" w:cs="Arial"/>
          <w:sz w:val="24"/>
          <w:szCs w:val="24"/>
        </w:rPr>
        <w:t xml:space="preserve">The National Preparedness Goal which was published in 2011 and again in 2015 </w:t>
      </w:r>
      <w:r w:rsidR="00CC146E">
        <w:rPr>
          <w:rFonts w:ascii="Arial" w:hAnsi="Arial" w:cs="Arial"/>
          <w:sz w:val="24"/>
          <w:szCs w:val="24"/>
        </w:rPr>
        <w:t>is:</w:t>
      </w:r>
    </w:p>
    <w:p w14:paraId="102E509F" w14:textId="77777777" w:rsidR="00CC146E" w:rsidRDefault="00CC146E" w:rsidP="004D0FBF">
      <w:pPr>
        <w:jc w:val="both"/>
        <w:rPr>
          <w:rFonts w:ascii="Arial" w:hAnsi="Arial" w:cs="Arial"/>
          <w:sz w:val="24"/>
          <w:szCs w:val="24"/>
        </w:rPr>
      </w:pPr>
    </w:p>
    <w:p w14:paraId="102E50A0" w14:textId="77777777" w:rsidR="00CC146E" w:rsidRPr="00CC146E" w:rsidRDefault="00CC146E" w:rsidP="004D0FBF">
      <w:pPr>
        <w:ind w:left="720" w:right="720"/>
        <w:jc w:val="both"/>
        <w:rPr>
          <w:rFonts w:ascii="Arial" w:hAnsi="Arial" w:cs="Arial"/>
          <w:sz w:val="24"/>
          <w:szCs w:val="24"/>
        </w:rPr>
      </w:pPr>
      <w:r w:rsidRPr="004D0FBF">
        <w:rPr>
          <w:sz w:val="24"/>
          <w:szCs w:val="24"/>
        </w:rPr>
        <w:t>“A secure and resilient nation with the capabilities required across the whole community to prevent, protect against, mitigate, respond to, and recover from the threats and hazards that pose the greatest risk.”</w:t>
      </w:r>
    </w:p>
    <w:p w14:paraId="102E50A1" w14:textId="77777777" w:rsidR="00CC146E" w:rsidRDefault="00CC146E" w:rsidP="004D0FBF">
      <w:pPr>
        <w:jc w:val="both"/>
        <w:rPr>
          <w:rFonts w:ascii="Arial" w:hAnsi="Arial" w:cs="Arial"/>
          <w:sz w:val="24"/>
          <w:szCs w:val="24"/>
        </w:rPr>
      </w:pPr>
    </w:p>
    <w:p w14:paraId="102E50A2" w14:textId="77777777" w:rsidR="00A77B3E" w:rsidRDefault="0093429A" w:rsidP="004D0FBF">
      <w:pPr>
        <w:jc w:val="both"/>
        <w:rPr>
          <w:rFonts w:ascii="Arial" w:hAnsi="Arial" w:cs="Arial"/>
          <w:sz w:val="24"/>
          <w:szCs w:val="24"/>
        </w:rPr>
      </w:pPr>
      <w:r>
        <w:rPr>
          <w:rFonts w:ascii="Arial" w:hAnsi="Arial" w:cs="Arial"/>
          <w:sz w:val="24"/>
          <w:szCs w:val="24"/>
        </w:rPr>
        <w:t>The National Preparedness Goal is meant to s</w:t>
      </w:r>
      <w:r w:rsidR="00801249">
        <w:rPr>
          <w:rFonts w:ascii="Arial" w:hAnsi="Arial" w:cs="Arial"/>
          <w:sz w:val="24"/>
          <w:szCs w:val="24"/>
        </w:rPr>
        <w:t xml:space="preserve">trengthen the security and resilience of the United States </w:t>
      </w:r>
      <w:r>
        <w:rPr>
          <w:rFonts w:ascii="Arial" w:hAnsi="Arial" w:cs="Arial"/>
          <w:sz w:val="24"/>
          <w:szCs w:val="24"/>
        </w:rPr>
        <w:t xml:space="preserve">preparing </w:t>
      </w:r>
      <w:r w:rsidR="00801249">
        <w:rPr>
          <w:rFonts w:ascii="Arial" w:hAnsi="Arial" w:cs="Arial"/>
          <w:sz w:val="24"/>
          <w:szCs w:val="24"/>
        </w:rPr>
        <w:t xml:space="preserve">for threats </w:t>
      </w:r>
      <w:r w:rsidR="00CC146E">
        <w:rPr>
          <w:rFonts w:ascii="Arial" w:hAnsi="Arial" w:cs="Arial"/>
          <w:sz w:val="24"/>
          <w:szCs w:val="24"/>
        </w:rPr>
        <w:t xml:space="preserve">with </w:t>
      </w:r>
      <w:r w:rsidR="00801249">
        <w:rPr>
          <w:rFonts w:ascii="Arial" w:hAnsi="Arial" w:cs="Arial"/>
          <w:sz w:val="24"/>
          <w:szCs w:val="24"/>
        </w:rPr>
        <w:t xml:space="preserve">the greatest risk </w:t>
      </w:r>
      <w:r>
        <w:rPr>
          <w:rFonts w:ascii="Arial" w:hAnsi="Arial" w:cs="Arial"/>
          <w:sz w:val="24"/>
          <w:szCs w:val="24"/>
        </w:rPr>
        <w:t xml:space="preserve">to </w:t>
      </w:r>
      <w:r w:rsidR="00801249">
        <w:rPr>
          <w:rFonts w:ascii="Arial" w:hAnsi="Arial" w:cs="Arial"/>
          <w:sz w:val="24"/>
          <w:szCs w:val="24"/>
        </w:rPr>
        <w:t>the Nation</w:t>
      </w:r>
      <w:r w:rsidR="00CC146E">
        <w:rPr>
          <w:rFonts w:ascii="Arial" w:hAnsi="Arial" w:cs="Arial"/>
          <w:sz w:val="24"/>
          <w:szCs w:val="24"/>
        </w:rPr>
        <w:t xml:space="preserve"> such as </w:t>
      </w:r>
      <w:r w:rsidR="00801249">
        <w:rPr>
          <w:rFonts w:ascii="Arial" w:hAnsi="Arial" w:cs="Arial"/>
          <w:sz w:val="24"/>
          <w:szCs w:val="24"/>
        </w:rPr>
        <w:t xml:space="preserve">terrorism, </w:t>
      </w:r>
      <w:r w:rsidR="008414EE">
        <w:rPr>
          <w:rFonts w:ascii="Arial" w:hAnsi="Arial" w:cs="Arial"/>
          <w:sz w:val="24"/>
          <w:szCs w:val="24"/>
        </w:rPr>
        <w:t>cyber-attacks</w:t>
      </w:r>
      <w:r w:rsidR="00801249">
        <w:rPr>
          <w:rFonts w:ascii="Arial" w:hAnsi="Arial" w:cs="Arial"/>
          <w:sz w:val="24"/>
          <w:szCs w:val="24"/>
        </w:rPr>
        <w:t xml:space="preserve">, pandemics, and catastrophic natural disasters. National preparedness is </w:t>
      </w:r>
      <w:r>
        <w:rPr>
          <w:rFonts w:ascii="Arial" w:hAnsi="Arial" w:cs="Arial"/>
          <w:sz w:val="24"/>
          <w:szCs w:val="24"/>
        </w:rPr>
        <w:t xml:space="preserve">a </w:t>
      </w:r>
      <w:r w:rsidR="00801249">
        <w:rPr>
          <w:rFonts w:ascii="Arial" w:hAnsi="Arial" w:cs="Arial"/>
          <w:sz w:val="24"/>
          <w:szCs w:val="24"/>
        </w:rPr>
        <w:t xml:space="preserve">shared responsibility </w:t>
      </w:r>
      <w:r>
        <w:rPr>
          <w:rFonts w:ascii="Arial" w:hAnsi="Arial" w:cs="Arial"/>
          <w:sz w:val="24"/>
          <w:szCs w:val="24"/>
        </w:rPr>
        <w:t xml:space="preserve">between </w:t>
      </w:r>
      <w:r w:rsidR="003F0EDB">
        <w:rPr>
          <w:rFonts w:ascii="Arial" w:hAnsi="Arial" w:cs="Arial"/>
          <w:sz w:val="24"/>
          <w:szCs w:val="24"/>
        </w:rPr>
        <w:t>governments</w:t>
      </w:r>
      <w:r w:rsidR="00801249">
        <w:rPr>
          <w:rFonts w:ascii="Arial" w:hAnsi="Arial" w:cs="Arial"/>
          <w:sz w:val="24"/>
          <w:szCs w:val="24"/>
        </w:rPr>
        <w:t xml:space="preserve">, the private and nonprofit sectors, and individual citizens. Key elements of the National Preparedness Goal include: </w:t>
      </w:r>
    </w:p>
    <w:p w14:paraId="102E50A3" w14:textId="77777777" w:rsidR="00A77B3E" w:rsidRDefault="00A77B3E" w:rsidP="004D0FBF">
      <w:pPr>
        <w:jc w:val="both"/>
        <w:rPr>
          <w:rFonts w:ascii="Arial" w:hAnsi="Arial" w:cs="Arial"/>
          <w:sz w:val="24"/>
          <w:szCs w:val="24"/>
        </w:rPr>
      </w:pPr>
    </w:p>
    <w:p w14:paraId="102E50A4" w14:textId="77777777" w:rsidR="00A77B3E" w:rsidRDefault="00244D44" w:rsidP="006F2BFD">
      <w:pPr>
        <w:widowControl/>
        <w:numPr>
          <w:ilvl w:val="0"/>
          <w:numId w:val="6"/>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5 </w:t>
      </w:r>
      <w:r w:rsidR="00801249">
        <w:rPr>
          <w:rFonts w:ascii="Arial" w:hAnsi="Arial" w:cs="Arial"/>
          <w:sz w:val="24"/>
          <w:szCs w:val="24"/>
        </w:rPr>
        <w:t>Mission Areas</w:t>
      </w:r>
      <w:r w:rsidR="0093429A">
        <w:rPr>
          <w:rFonts w:ascii="Arial" w:hAnsi="Arial" w:cs="Arial"/>
          <w:sz w:val="24"/>
          <w:szCs w:val="24"/>
        </w:rPr>
        <w:t xml:space="preserve"> (prevention, protection, mitigation, response, recovery)</w:t>
      </w:r>
    </w:p>
    <w:p w14:paraId="102E50A5" w14:textId="77777777" w:rsidR="00A77B3E" w:rsidRDefault="0093429A" w:rsidP="006F2BFD">
      <w:pPr>
        <w:widowControl/>
        <w:numPr>
          <w:ilvl w:val="0"/>
          <w:numId w:val="6"/>
        </w:numPr>
        <w:tabs>
          <w:tab w:val="left" w:pos="360"/>
          <w:tab w:val="left" w:pos="720"/>
        </w:tabs>
        <w:spacing w:line="276" w:lineRule="auto"/>
        <w:jc w:val="both"/>
        <w:rPr>
          <w:rFonts w:ascii="Arial" w:hAnsi="Arial" w:cs="Arial"/>
          <w:sz w:val="24"/>
          <w:szCs w:val="24"/>
        </w:rPr>
      </w:pPr>
      <w:r>
        <w:rPr>
          <w:rFonts w:ascii="Arial" w:hAnsi="Arial" w:cs="Arial"/>
          <w:sz w:val="24"/>
          <w:szCs w:val="24"/>
        </w:rPr>
        <w:t xml:space="preserve">32 </w:t>
      </w:r>
      <w:r w:rsidR="00801249">
        <w:rPr>
          <w:rFonts w:ascii="Arial" w:hAnsi="Arial" w:cs="Arial"/>
          <w:sz w:val="24"/>
          <w:szCs w:val="24"/>
        </w:rPr>
        <w:t>Core Capabilities</w:t>
      </w:r>
    </w:p>
    <w:p w14:paraId="102E50A6" w14:textId="77777777" w:rsidR="00A77B3E" w:rsidRDefault="00801249" w:rsidP="006F2BFD">
      <w:pPr>
        <w:widowControl/>
        <w:numPr>
          <w:ilvl w:val="0"/>
          <w:numId w:val="6"/>
        </w:numPr>
        <w:tabs>
          <w:tab w:val="left" w:pos="360"/>
          <w:tab w:val="left" w:pos="720"/>
        </w:tabs>
        <w:spacing w:line="276" w:lineRule="auto"/>
        <w:jc w:val="both"/>
        <w:rPr>
          <w:rFonts w:ascii="Arial" w:hAnsi="Arial" w:cs="Arial"/>
          <w:sz w:val="24"/>
          <w:szCs w:val="24"/>
        </w:rPr>
      </w:pPr>
      <w:r>
        <w:rPr>
          <w:rFonts w:ascii="Arial" w:hAnsi="Arial" w:cs="Arial"/>
          <w:sz w:val="24"/>
          <w:szCs w:val="24"/>
        </w:rPr>
        <w:t>Strategic National Risk Assessment Scenarios</w:t>
      </w:r>
      <w:r w:rsidR="0093429A">
        <w:rPr>
          <w:rFonts w:ascii="Arial" w:hAnsi="Arial" w:cs="Arial"/>
          <w:sz w:val="24"/>
          <w:szCs w:val="24"/>
        </w:rPr>
        <w:t xml:space="preserve"> </w:t>
      </w:r>
    </w:p>
    <w:p w14:paraId="102E50A7" w14:textId="77777777" w:rsidR="00A77B3E" w:rsidRDefault="0093429A" w:rsidP="006F2BFD">
      <w:pPr>
        <w:widowControl/>
        <w:numPr>
          <w:ilvl w:val="0"/>
          <w:numId w:val="6"/>
        </w:numPr>
        <w:tabs>
          <w:tab w:val="left" w:pos="360"/>
          <w:tab w:val="left" w:pos="720"/>
        </w:tabs>
        <w:spacing w:line="276" w:lineRule="auto"/>
        <w:jc w:val="both"/>
        <w:rPr>
          <w:rFonts w:ascii="Arial" w:hAnsi="Arial" w:cs="Arial"/>
          <w:sz w:val="24"/>
          <w:szCs w:val="24"/>
        </w:rPr>
      </w:pPr>
      <w:r>
        <w:rPr>
          <w:rFonts w:ascii="Arial" w:hAnsi="Arial" w:cs="Arial"/>
          <w:sz w:val="24"/>
          <w:szCs w:val="24"/>
        </w:rPr>
        <w:t>C</w:t>
      </w:r>
      <w:r w:rsidR="00801249">
        <w:rPr>
          <w:rFonts w:ascii="Arial" w:hAnsi="Arial" w:cs="Arial"/>
          <w:sz w:val="24"/>
          <w:szCs w:val="24"/>
        </w:rPr>
        <w:t>oncept of the “whole community”</w:t>
      </w:r>
    </w:p>
    <w:p w14:paraId="102E50A8" w14:textId="77777777" w:rsidR="00CC146E" w:rsidRDefault="00CC146E" w:rsidP="004D0FBF">
      <w:pPr>
        <w:jc w:val="both"/>
        <w:rPr>
          <w:rFonts w:ascii="Arial" w:hAnsi="Arial" w:cs="Arial"/>
          <w:sz w:val="24"/>
          <w:szCs w:val="24"/>
        </w:rPr>
      </w:pPr>
    </w:p>
    <w:p w14:paraId="102E50A9" w14:textId="77777777" w:rsidR="00A77B3E" w:rsidRDefault="003F0EDB" w:rsidP="004D0FBF">
      <w:pPr>
        <w:pStyle w:val="Heading2"/>
        <w:jc w:val="both"/>
        <w:rPr>
          <w:color w:val="000066"/>
        </w:rPr>
      </w:pPr>
      <w:bookmarkStart w:id="66" w:name="h.2r0uhxc"/>
      <w:bookmarkEnd w:id="66"/>
      <w:r>
        <w:rPr>
          <w:color w:val="000066"/>
        </w:rPr>
        <w:t>3.3</w:t>
      </w:r>
      <w:r w:rsidR="00D70660">
        <w:rPr>
          <w:color w:val="000066"/>
        </w:rPr>
        <w:t xml:space="preserve">  </w:t>
      </w:r>
      <w:r w:rsidR="00801249">
        <w:rPr>
          <w:color w:val="000066"/>
        </w:rPr>
        <w:t>National Incident Management System (NIMS)</w:t>
      </w:r>
    </w:p>
    <w:p w14:paraId="102E50AA" w14:textId="77777777" w:rsidR="00A77B3E" w:rsidRDefault="00801249" w:rsidP="004D0FBF">
      <w:pPr>
        <w:jc w:val="both"/>
        <w:rPr>
          <w:rFonts w:ascii="Arial" w:hAnsi="Arial" w:cs="Arial"/>
          <w:sz w:val="24"/>
          <w:szCs w:val="24"/>
        </w:rPr>
      </w:pPr>
      <w:r>
        <w:rPr>
          <w:rFonts w:ascii="Arial" w:hAnsi="Arial" w:cs="Arial"/>
          <w:sz w:val="24"/>
          <w:szCs w:val="24"/>
        </w:rPr>
        <w:t xml:space="preserve">Homeland Security Presidential Directive-5 (HSPD-5) established the National Incident Management System (NIMS), integrating best practices into a consistent, flexible and adjustable nationwide approach for emergency management.  Using NIMS, Federal, State, local and tribal governments, and private sector and non-governmental organizations work together to prepare for, respond to, and recover from domestic incidents, regardless of cause, size or complexity. Federal and State government agencies are required to use NIMS, while local government agencies and special districts must use NIMS in order to be eligible for federal funding for emergency and disaster preparedness activities. </w:t>
      </w:r>
    </w:p>
    <w:p w14:paraId="102E50AB" w14:textId="77777777" w:rsidR="00A77B3E" w:rsidRDefault="00A77B3E" w:rsidP="004D0FBF">
      <w:pPr>
        <w:jc w:val="both"/>
        <w:rPr>
          <w:rFonts w:ascii="Arial" w:hAnsi="Arial" w:cs="Arial"/>
          <w:sz w:val="24"/>
          <w:szCs w:val="24"/>
        </w:rPr>
      </w:pPr>
    </w:p>
    <w:p w14:paraId="102E50AC" w14:textId="77777777" w:rsidR="00A77B3E" w:rsidRDefault="00801249" w:rsidP="004D0FBF">
      <w:pPr>
        <w:pStyle w:val="Heading2"/>
        <w:jc w:val="both"/>
        <w:rPr>
          <w:color w:val="000066"/>
        </w:rPr>
      </w:pPr>
      <w:bookmarkStart w:id="67" w:name="h.1664s55"/>
      <w:bookmarkEnd w:id="67"/>
      <w:r>
        <w:rPr>
          <w:color w:val="000066"/>
        </w:rPr>
        <w:t>3.4</w:t>
      </w:r>
      <w:r w:rsidR="00D70660">
        <w:rPr>
          <w:color w:val="000066"/>
        </w:rPr>
        <w:t xml:space="preserve">  </w:t>
      </w:r>
      <w:r>
        <w:rPr>
          <w:color w:val="000066"/>
        </w:rPr>
        <w:t>Standardized Emergency Management System (SEMS)</w:t>
      </w:r>
    </w:p>
    <w:p w14:paraId="102E50AD" w14:textId="77777777" w:rsidR="00A77B3E" w:rsidRDefault="00801249" w:rsidP="004D0FBF">
      <w:pPr>
        <w:jc w:val="both"/>
        <w:rPr>
          <w:rFonts w:ascii="Arial" w:hAnsi="Arial" w:cs="Arial"/>
          <w:sz w:val="24"/>
          <w:szCs w:val="24"/>
        </w:rPr>
      </w:pPr>
      <w:r>
        <w:rPr>
          <w:rFonts w:ascii="Arial" w:hAnsi="Arial" w:cs="Arial"/>
          <w:sz w:val="24"/>
          <w:szCs w:val="24"/>
        </w:rPr>
        <w:t>SEMS is required by the California Emergency Services Act (Government Code Section 8607(a)) for managing multi</w:t>
      </w:r>
      <w:r w:rsidR="0039039A">
        <w:rPr>
          <w:rFonts w:ascii="Arial" w:hAnsi="Arial" w:cs="Arial"/>
          <w:sz w:val="24"/>
          <w:szCs w:val="24"/>
        </w:rPr>
        <w:t>-</w:t>
      </w:r>
      <w:r>
        <w:rPr>
          <w:rFonts w:ascii="Arial" w:hAnsi="Arial" w:cs="Arial"/>
          <w:sz w:val="24"/>
          <w:szCs w:val="24"/>
        </w:rPr>
        <w:t>agency and multi</w:t>
      </w:r>
      <w:r w:rsidR="0039039A">
        <w:rPr>
          <w:rFonts w:ascii="Arial" w:hAnsi="Arial" w:cs="Arial"/>
          <w:sz w:val="24"/>
          <w:szCs w:val="24"/>
        </w:rPr>
        <w:t>-</w:t>
      </w:r>
      <w:r>
        <w:rPr>
          <w:rFonts w:ascii="Arial" w:hAnsi="Arial" w:cs="Arial"/>
          <w:sz w:val="24"/>
          <w:szCs w:val="24"/>
        </w:rPr>
        <w:t>jurisdictional responses to emergencies in California. The system unifies all elements of California’s emergency management community into a single integrated system and standardizes key elements. SEMS incorporates the use of the Incident Command System, California Disaster and Civil Defense Master Mutual Aid Agreement, the Operational Area concept and multiagency or inter-agency coordination. State agencies are required to use SEMS and local government entities must use SEMS in order to be eligible for any reimbursement of response-related costs under the state’s disaster assistance programs.</w:t>
      </w:r>
    </w:p>
    <w:p w14:paraId="102E50AE" w14:textId="77777777" w:rsidR="00DE2727" w:rsidRDefault="00DE2727" w:rsidP="004D0FBF">
      <w:pPr>
        <w:jc w:val="both"/>
        <w:rPr>
          <w:rFonts w:ascii="Arial" w:hAnsi="Arial" w:cs="Arial"/>
          <w:sz w:val="24"/>
          <w:szCs w:val="24"/>
        </w:rPr>
      </w:pPr>
    </w:p>
    <w:p w14:paraId="102E50AF" w14:textId="77777777" w:rsidR="00DE2727" w:rsidRDefault="00DE2727" w:rsidP="004D0FBF">
      <w:pPr>
        <w:jc w:val="both"/>
        <w:rPr>
          <w:rFonts w:ascii="Arial" w:hAnsi="Arial" w:cs="Arial"/>
          <w:sz w:val="24"/>
          <w:szCs w:val="24"/>
        </w:rPr>
      </w:pPr>
      <w:r>
        <w:rPr>
          <w:rFonts w:ascii="Arial" w:hAnsi="Arial" w:cs="Arial"/>
          <w:sz w:val="24"/>
          <w:szCs w:val="24"/>
        </w:rPr>
        <w:t xml:space="preserve">What sets SEMS apart from ICS is that ICS applies to field operations and SEMS originated at the state level where coordinating multi-agency resources and working together in a coordinated effort for sharing of critical resources and the prioritization of incidents.  Unified </w:t>
      </w:r>
      <w:r>
        <w:rPr>
          <w:rFonts w:ascii="Arial" w:hAnsi="Arial" w:cs="Arial"/>
          <w:sz w:val="24"/>
          <w:szCs w:val="24"/>
        </w:rPr>
        <w:lastRenderedPageBreak/>
        <w:t xml:space="preserve">command is what allows multiple agencies with responsibility for an incident, either geographical or functional, to manage an incident by establishing a common set of incident objectives and strategies. This is accomplished without losing or abdicating agency authority, autonomy, responsibility, or accountability. </w:t>
      </w:r>
    </w:p>
    <w:p w14:paraId="102E50B0" w14:textId="77777777" w:rsidR="00DE2727" w:rsidRDefault="00DE2727" w:rsidP="004D0FBF">
      <w:pPr>
        <w:jc w:val="both"/>
        <w:rPr>
          <w:rFonts w:ascii="Arial" w:hAnsi="Arial" w:cs="Arial"/>
          <w:sz w:val="24"/>
          <w:szCs w:val="24"/>
        </w:rPr>
      </w:pPr>
    </w:p>
    <w:p w14:paraId="102E50B1" w14:textId="77777777" w:rsidR="00A77B3E" w:rsidRDefault="003F0EDB" w:rsidP="004D0FBF">
      <w:pPr>
        <w:pStyle w:val="Heading2"/>
        <w:jc w:val="both"/>
        <w:rPr>
          <w:color w:val="000066"/>
        </w:rPr>
      </w:pPr>
      <w:bookmarkStart w:id="68" w:name="h.3q5sasy"/>
      <w:bookmarkEnd w:id="68"/>
      <w:r>
        <w:rPr>
          <w:color w:val="000066"/>
        </w:rPr>
        <w:t>3.5</w:t>
      </w:r>
      <w:r w:rsidR="00D70660">
        <w:rPr>
          <w:color w:val="000066"/>
        </w:rPr>
        <w:t xml:space="preserve">  </w:t>
      </w:r>
      <w:r w:rsidR="00801249">
        <w:rPr>
          <w:color w:val="000066"/>
        </w:rPr>
        <w:t>Incident Command System (ICS)</w:t>
      </w:r>
    </w:p>
    <w:p w14:paraId="102E50B2" w14:textId="77777777" w:rsidR="00A77B3E" w:rsidRDefault="00801249" w:rsidP="004D0FBF">
      <w:pPr>
        <w:jc w:val="both"/>
        <w:rPr>
          <w:rFonts w:ascii="Arial" w:hAnsi="Arial" w:cs="Arial"/>
          <w:sz w:val="24"/>
          <w:szCs w:val="24"/>
        </w:rPr>
      </w:pPr>
      <w:r>
        <w:rPr>
          <w:rFonts w:ascii="Arial" w:hAnsi="Arial" w:cs="Arial"/>
          <w:sz w:val="24"/>
          <w:szCs w:val="24"/>
        </w:rPr>
        <w:t xml:space="preserve">The Incident Command System (ICS) is a standardized, on-scene, all-hazards incident management approach that: </w:t>
      </w:r>
    </w:p>
    <w:p w14:paraId="102E50B3" w14:textId="77777777" w:rsidR="00A77B3E" w:rsidRDefault="00A77B3E" w:rsidP="004D0FBF">
      <w:pPr>
        <w:jc w:val="both"/>
        <w:rPr>
          <w:rFonts w:ascii="Arial" w:hAnsi="Arial" w:cs="Arial"/>
          <w:sz w:val="24"/>
          <w:szCs w:val="24"/>
        </w:rPr>
      </w:pPr>
    </w:p>
    <w:p w14:paraId="102E50B4" w14:textId="77777777" w:rsidR="00A77B3E" w:rsidRDefault="00801249" w:rsidP="006F2BFD">
      <w:pPr>
        <w:numPr>
          <w:ilvl w:val="0"/>
          <w:numId w:val="7"/>
        </w:numPr>
        <w:tabs>
          <w:tab w:val="left" w:pos="360"/>
          <w:tab w:val="left" w:pos="720"/>
        </w:tabs>
        <w:jc w:val="both"/>
        <w:rPr>
          <w:rFonts w:ascii="Arial" w:hAnsi="Arial" w:cs="Arial"/>
          <w:sz w:val="24"/>
          <w:szCs w:val="24"/>
        </w:rPr>
      </w:pPr>
      <w:r>
        <w:rPr>
          <w:rFonts w:ascii="Arial" w:hAnsi="Arial" w:cs="Arial"/>
          <w:sz w:val="24"/>
          <w:szCs w:val="24"/>
        </w:rPr>
        <w:t xml:space="preserve">Allows for the integration of facilities, equipment, personnel, procedures, and communications operating within a common organizational structure </w:t>
      </w:r>
    </w:p>
    <w:p w14:paraId="102E50B5" w14:textId="77777777" w:rsidR="00A77B3E" w:rsidRDefault="00801249" w:rsidP="006F2BFD">
      <w:pPr>
        <w:numPr>
          <w:ilvl w:val="0"/>
          <w:numId w:val="7"/>
        </w:numPr>
        <w:tabs>
          <w:tab w:val="left" w:pos="360"/>
          <w:tab w:val="left" w:pos="720"/>
        </w:tabs>
        <w:jc w:val="both"/>
        <w:rPr>
          <w:rFonts w:ascii="Arial" w:hAnsi="Arial" w:cs="Arial"/>
          <w:sz w:val="24"/>
          <w:szCs w:val="24"/>
        </w:rPr>
      </w:pPr>
      <w:r>
        <w:rPr>
          <w:rFonts w:ascii="Arial" w:hAnsi="Arial" w:cs="Arial"/>
          <w:sz w:val="24"/>
          <w:szCs w:val="24"/>
        </w:rPr>
        <w:t xml:space="preserve">Enables a coordinated response among various jurisdictions and functional agencies, both public and private </w:t>
      </w:r>
    </w:p>
    <w:p w14:paraId="102E50B6" w14:textId="77777777" w:rsidR="00A77B3E" w:rsidRDefault="00801249" w:rsidP="006F2BFD">
      <w:pPr>
        <w:numPr>
          <w:ilvl w:val="0"/>
          <w:numId w:val="7"/>
        </w:numPr>
        <w:tabs>
          <w:tab w:val="left" w:pos="360"/>
          <w:tab w:val="left" w:pos="720"/>
        </w:tabs>
        <w:jc w:val="both"/>
        <w:rPr>
          <w:rFonts w:ascii="Arial" w:hAnsi="Arial" w:cs="Arial"/>
          <w:sz w:val="24"/>
          <w:szCs w:val="24"/>
        </w:rPr>
      </w:pPr>
      <w:r>
        <w:rPr>
          <w:rFonts w:ascii="Arial" w:hAnsi="Arial" w:cs="Arial"/>
          <w:sz w:val="24"/>
          <w:szCs w:val="24"/>
        </w:rPr>
        <w:t xml:space="preserve">Establishes common processes for planning and managing resources </w:t>
      </w:r>
    </w:p>
    <w:p w14:paraId="102E50B7" w14:textId="77777777" w:rsidR="00A77B3E" w:rsidRDefault="00A77B3E" w:rsidP="004D0FBF">
      <w:pPr>
        <w:jc w:val="both"/>
        <w:rPr>
          <w:rFonts w:ascii="Arial" w:hAnsi="Arial" w:cs="Arial"/>
          <w:sz w:val="24"/>
          <w:szCs w:val="24"/>
        </w:rPr>
      </w:pPr>
    </w:p>
    <w:p w14:paraId="102E50B8" w14:textId="77777777" w:rsidR="00A77B3E" w:rsidRDefault="00801249" w:rsidP="004D0FBF">
      <w:pPr>
        <w:jc w:val="both"/>
        <w:rPr>
          <w:rFonts w:ascii="Arial" w:hAnsi="Arial" w:cs="Arial"/>
          <w:sz w:val="24"/>
          <w:szCs w:val="24"/>
        </w:rPr>
      </w:pPr>
      <w:r>
        <w:rPr>
          <w:rFonts w:ascii="Arial" w:hAnsi="Arial" w:cs="Arial"/>
          <w:sz w:val="24"/>
          <w:szCs w:val="24"/>
        </w:rPr>
        <w:t xml:space="preserve">ICS is used by all levels of government—Federal, State, tribal, and local—as well as by many nongovernmental organizations and the private sector. ICS is also applicable across disciplines. It is structured to facilitate activities in five major functional areas: Command, Operations, Planning/Intelligence, Logistics, and Finance/Administration. All of the functional areas may or may not be used depending on the needs of the incident. </w:t>
      </w:r>
    </w:p>
    <w:p w14:paraId="102E50B9" w14:textId="77777777" w:rsidR="00A77B3E" w:rsidRDefault="00A77B3E" w:rsidP="004D0FBF">
      <w:pPr>
        <w:jc w:val="both"/>
        <w:rPr>
          <w:rFonts w:ascii="Arial" w:hAnsi="Arial" w:cs="Arial"/>
          <w:sz w:val="24"/>
          <w:szCs w:val="24"/>
        </w:rPr>
      </w:pPr>
    </w:p>
    <w:p w14:paraId="102E50BA" w14:textId="77777777" w:rsidR="00A77B3E" w:rsidRDefault="00D70660" w:rsidP="004D0FBF">
      <w:pPr>
        <w:pStyle w:val="Heading2"/>
        <w:jc w:val="both"/>
        <w:rPr>
          <w:color w:val="000066"/>
        </w:rPr>
      </w:pPr>
      <w:bookmarkStart w:id="69" w:name="h.25b2l0r"/>
      <w:bookmarkEnd w:id="69"/>
      <w:r>
        <w:rPr>
          <w:color w:val="000066"/>
        </w:rPr>
        <w:t xml:space="preserve">3.6  </w:t>
      </w:r>
      <w:r w:rsidR="00801249">
        <w:rPr>
          <w:color w:val="000066"/>
        </w:rPr>
        <w:t>SEMS Organizational Levels</w:t>
      </w:r>
    </w:p>
    <w:p w14:paraId="102E50BB" w14:textId="77777777" w:rsidR="00A77B3E" w:rsidRDefault="00801249" w:rsidP="004D0FBF">
      <w:pPr>
        <w:jc w:val="both"/>
        <w:rPr>
          <w:rFonts w:ascii="Arial" w:hAnsi="Arial" w:cs="Arial"/>
          <w:sz w:val="24"/>
          <w:szCs w:val="24"/>
        </w:rPr>
      </w:pPr>
      <w:r>
        <w:rPr>
          <w:rFonts w:ascii="Arial" w:hAnsi="Arial" w:cs="Arial"/>
          <w:sz w:val="24"/>
          <w:szCs w:val="24"/>
        </w:rPr>
        <w:t xml:space="preserve">Fully activated, SEMS consists of five organizational levels: field response, local government, operational areas, Cal OES Mutual Aid Regions, and State government.  </w:t>
      </w:r>
    </w:p>
    <w:p w14:paraId="102E50BC" w14:textId="77777777" w:rsidR="00A77B3E" w:rsidRDefault="00A77B3E" w:rsidP="004D0FBF">
      <w:pPr>
        <w:jc w:val="both"/>
        <w:rPr>
          <w:rFonts w:ascii="Arial" w:hAnsi="Arial" w:cs="Arial"/>
          <w:sz w:val="24"/>
          <w:szCs w:val="24"/>
        </w:rPr>
      </w:pPr>
    </w:p>
    <w:p w14:paraId="102E50BD" w14:textId="77777777" w:rsidR="00A77B3E" w:rsidRDefault="00D70660" w:rsidP="004D0FBF">
      <w:pPr>
        <w:pStyle w:val="Heading3"/>
        <w:jc w:val="both"/>
        <w:rPr>
          <w:color w:val="000066"/>
        </w:rPr>
      </w:pPr>
      <w:bookmarkStart w:id="70" w:name="h.kgcv8k"/>
      <w:bookmarkEnd w:id="70"/>
      <w:r>
        <w:rPr>
          <w:color w:val="000066"/>
        </w:rPr>
        <w:t xml:space="preserve">3.6.1  </w:t>
      </w:r>
      <w:r w:rsidR="00801249">
        <w:rPr>
          <w:color w:val="000066"/>
        </w:rPr>
        <w:t xml:space="preserve">Field Response </w:t>
      </w:r>
      <w:r w:rsidR="00C8724D">
        <w:rPr>
          <w:color w:val="000066"/>
        </w:rPr>
        <w:t>(</w:t>
      </w:r>
      <w:r w:rsidR="00801249">
        <w:rPr>
          <w:color w:val="000066"/>
        </w:rPr>
        <w:t>Level</w:t>
      </w:r>
      <w:r w:rsidR="00C8724D">
        <w:rPr>
          <w:color w:val="000066"/>
        </w:rPr>
        <w:t xml:space="preserve"> 1)</w:t>
      </w:r>
      <w:r w:rsidR="00801249">
        <w:rPr>
          <w:color w:val="000066"/>
        </w:rPr>
        <w:t xml:space="preserve">  </w:t>
      </w:r>
    </w:p>
    <w:p w14:paraId="102E50BE" w14:textId="77777777" w:rsidR="00B80B49" w:rsidRPr="004E7657" w:rsidRDefault="00801249" w:rsidP="00B80B49">
      <w:pPr>
        <w:pStyle w:val="BodyText"/>
        <w:kinsoku w:val="0"/>
        <w:overflowPunct w:val="0"/>
        <w:spacing w:before="0"/>
        <w:jc w:val="both"/>
      </w:pPr>
      <w:r w:rsidRPr="00B80B49">
        <w:t>The field response level is where emergency response personnel and resources, under the command of an appropriate authority, carry out tactical decisions and activities in direct response to an incident or threat.</w:t>
      </w:r>
      <w:r w:rsidR="00B80B49" w:rsidRPr="00B80B49">
        <w:t xml:space="preserve"> </w:t>
      </w:r>
      <w:r w:rsidR="00B80B49" w:rsidRPr="004E7657">
        <w:t>The Incident Command System (ICS) and Unified Command are used to control and coordinate all field-level response activities either involving only a local response (only City of Beaumont resources) or when the response involves local and mutual aid resources. ICS provides a standard organizational structure to facilitate coordination of various response organizations for short-term or extended incidents. Departmental SOP's and operational plans describe the specifics of the implementation of ICS in the various City departments.</w:t>
      </w:r>
    </w:p>
    <w:p w14:paraId="102E50BF" w14:textId="77777777" w:rsidR="00B80B49" w:rsidRPr="004E7657" w:rsidRDefault="00B80B49" w:rsidP="00B80B49">
      <w:pPr>
        <w:pStyle w:val="BodyText"/>
        <w:kinsoku w:val="0"/>
        <w:overflowPunct w:val="0"/>
        <w:spacing w:before="0"/>
        <w:jc w:val="both"/>
      </w:pPr>
    </w:p>
    <w:p w14:paraId="102E50C0" w14:textId="77777777" w:rsidR="00A77B3E" w:rsidRDefault="00B80B49" w:rsidP="00B80B49">
      <w:pPr>
        <w:pStyle w:val="BodyText"/>
        <w:kinsoku w:val="0"/>
        <w:overflowPunct w:val="0"/>
        <w:spacing w:before="0"/>
        <w:jc w:val="both"/>
      </w:pPr>
      <w:r w:rsidRPr="004E7657">
        <w:t>During a field response operation, the City EOC may or may not be activated, depending on the severity and type of incident. Generally, if day-to-day response activities can resolve an emergency situation, activation will remain at the field response level.</w:t>
      </w:r>
      <w:r>
        <w:t xml:space="preserve">  </w:t>
      </w:r>
      <w:r w:rsidR="00801249">
        <w:t>There are five major management functions in ICS:</w:t>
      </w:r>
    </w:p>
    <w:p w14:paraId="102E50C1" w14:textId="77777777" w:rsidR="00A77B3E" w:rsidRDefault="00A77B3E" w:rsidP="004D0FBF">
      <w:pPr>
        <w:jc w:val="both"/>
        <w:rPr>
          <w:rFonts w:ascii="Arial" w:hAnsi="Arial" w:cs="Arial"/>
          <w:sz w:val="24"/>
          <w:szCs w:val="24"/>
        </w:rPr>
      </w:pPr>
    </w:p>
    <w:p w14:paraId="102E50C2" w14:textId="77777777" w:rsidR="00A77B3E" w:rsidRDefault="002C5CD9" w:rsidP="004D0FBF">
      <w:pPr>
        <w:jc w:val="both"/>
        <w:rPr>
          <w:rFonts w:ascii="Arial" w:hAnsi="Arial" w:cs="Arial"/>
          <w:sz w:val="24"/>
          <w:szCs w:val="24"/>
        </w:rPr>
      </w:pPr>
      <w:r>
        <w:rPr>
          <w:rFonts w:ascii="Arial" w:hAnsi="Arial" w:cs="Arial"/>
          <w:sz w:val="24"/>
          <w:szCs w:val="24"/>
        </w:rPr>
        <w:lastRenderedPageBreak/>
        <w:t xml:space="preserve">         </w:t>
      </w:r>
      <w:r w:rsidR="00801249">
        <w:rPr>
          <w:noProof/>
        </w:rPr>
        <w:drawing>
          <wp:inline distT="0" distB="0" distL="0" distR="0" wp14:anchorId="102E62C5" wp14:editId="102E62C6">
            <wp:extent cx="5486400" cy="1171575"/>
            <wp:effectExtent l="0" t="0" r="0" b="0"/>
            <wp:docPr id="4" name="Picture 4" descr="Image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21"/>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486400" cy="1171575"/>
                    </a:xfrm>
                    <a:prstGeom prst="rect">
                      <a:avLst/>
                    </a:prstGeom>
                    <a:noFill/>
                    <a:ln>
                      <a:noFill/>
                    </a:ln>
                  </pic:spPr>
                </pic:pic>
              </a:graphicData>
            </a:graphic>
          </wp:inline>
        </w:drawing>
      </w:r>
    </w:p>
    <w:p w14:paraId="102E50C3" w14:textId="77777777" w:rsidR="00A77B3E" w:rsidRDefault="002C5CD9" w:rsidP="004D0FBF">
      <w:pPr>
        <w:jc w:val="both"/>
        <w:rPr>
          <w:rFonts w:ascii="Arial" w:hAnsi="Arial" w:cs="Arial"/>
          <w:sz w:val="24"/>
          <w:szCs w:val="24"/>
        </w:rPr>
      </w:pPr>
      <w:r>
        <w:rPr>
          <w:rFonts w:ascii="Arial" w:hAnsi="Arial" w:cs="Arial"/>
          <w:sz w:val="24"/>
          <w:szCs w:val="24"/>
        </w:rPr>
        <w:t xml:space="preserve"> </w:t>
      </w:r>
    </w:p>
    <w:p w14:paraId="102E50C4" w14:textId="77777777" w:rsidR="00A77B3E" w:rsidRDefault="00801249">
      <w:pPr>
        <w:jc w:val="both"/>
        <w:rPr>
          <w:rFonts w:ascii="Arial" w:hAnsi="Arial" w:cs="Arial"/>
          <w:sz w:val="24"/>
          <w:szCs w:val="24"/>
        </w:rPr>
      </w:pPr>
      <w:r>
        <w:rPr>
          <w:rFonts w:ascii="Arial" w:hAnsi="Arial" w:cs="Arial"/>
          <w:sz w:val="24"/>
          <w:szCs w:val="24"/>
        </w:rPr>
        <w:t>Requests for any resources or support that cannot be filled at the field level are requested through a Department Operations Center (DOC) or the City EOC and/or the County/OA EOC.</w:t>
      </w:r>
    </w:p>
    <w:p w14:paraId="102E50C5" w14:textId="77777777" w:rsidR="00A77B3E" w:rsidRDefault="00A77B3E" w:rsidP="004D0FBF">
      <w:pPr>
        <w:jc w:val="both"/>
        <w:rPr>
          <w:rFonts w:ascii="Arial" w:hAnsi="Arial" w:cs="Arial"/>
          <w:sz w:val="24"/>
          <w:szCs w:val="24"/>
        </w:rPr>
      </w:pPr>
    </w:p>
    <w:p w14:paraId="102E50C6" w14:textId="77777777" w:rsidR="00A77B3E" w:rsidRDefault="00D70660" w:rsidP="004D0FBF">
      <w:pPr>
        <w:pStyle w:val="Heading3"/>
        <w:jc w:val="both"/>
        <w:rPr>
          <w:color w:val="000066"/>
        </w:rPr>
      </w:pPr>
      <w:bookmarkStart w:id="71" w:name="h.34g0dwd"/>
      <w:bookmarkEnd w:id="71"/>
      <w:r>
        <w:rPr>
          <w:color w:val="000066"/>
        </w:rPr>
        <w:t xml:space="preserve">3.6.2  </w:t>
      </w:r>
      <w:r w:rsidR="00801249">
        <w:rPr>
          <w:color w:val="000066"/>
        </w:rPr>
        <w:t xml:space="preserve">Local Government </w:t>
      </w:r>
      <w:r w:rsidR="00C8724D">
        <w:rPr>
          <w:color w:val="000066"/>
        </w:rPr>
        <w:t>(</w:t>
      </w:r>
      <w:r w:rsidR="00801249">
        <w:rPr>
          <w:color w:val="000066"/>
        </w:rPr>
        <w:t>Level</w:t>
      </w:r>
      <w:r w:rsidR="00C8724D">
        <w:rPr>
          <w:color w:val="000066"/>
        </w:rPr>
        <w:t xml:space="preserve"> 2)</w:t>
      </w:r>
    </w:p>
    <w:p w14:paraId="102E50C7" w14:textId="77777777" w:rsidR="004D7318" w:rsidRDefault="00801249" w:rsidP="004D7318">
      <w:pPr>
        <w:pStyle w:val="BodyText"/>
        <w:kinsoku w:val="0"/>
        <w:overflowPunct w:val="0"/>
        <w:spacing w:before="0"/>
        <w:jc w:val="both"/>
      </w:pPr>
      <w:r>
        <w:t xml:space="preserve">A local government is one of the five levels of SEMS. The basic role of a local government is to manage and coordinate the overall emergency response and recovery activities within its jurisdiction. A local government under SEMS is defined as a city, county, city and county, school district, or special district. </w:t>
      </w:r>
    </w:p>
    <w:p w14:paraId="102E50C8" w14:textId="77777777" w:rsidR="00B80B49" w:rsidRDefault="00B80B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14:paraId="102E50C9" w14:textId="77777777" w:rsidR="00A77B3E" w:rsidRDefault="00801249" w:rsidP="004D0FBF">
      <w:pPr>
        <w:pStyle w:val="Heading3"/>
        <w:jc w:val="both"/>
        <w:rPr>
          <w:color w:val="000066"/>
        </w:rPr>
      </w:pPr>
      <w:bookmarkStart w:id="72" w:name="h.1jlao46"/>
      <w:bookmarkStart w:id="73" w:name="h.43ky6rz"/>
      <w:bookmarkStart w:id="74" w:name="h.2iq8gzs"/>
      <w:bookmarkEnd w:id="72"/>
      <w:bookmarkEnd w:id="73"/>
      <w:bookmarkEnd w:id="74"/>
      <w:r>
        <w:rPr>
          <w:color w:val="000066"/>
        </w:rPr>
        <w:t>3.6.</w:t>
      </w:r>
      <w:r w:rsidR="00DE2727">
        <w:rPr>
          <w:color w:val="000066"/>
        </w:rPr>
        <w:t>3</w:t>
      </w:r>
      <w:r w:rsidR="00D70660">
        <w:rPr>
          <w:color w:val="000066"/>
        </w:rPr>
        <w:t xml:space="preserve">  </w:t>
      </w:r>
      <w:r>
        <w:rPr>
          <w:color w:val="000066"/>
        </w:rPr>
        <w:t xml:space="preserve">Operational Area </w:t>
      </w:r>
      <w:r w:rsidR="00C8724D">
        <w:rPr>
          <w:color w:val="000066"/>
        </w:rPr>
        <w:t>(</w:t>
      </w:r>
      <w:r>
        <w:rPr>
          <w:color w:val="000066"/>
        </w:rPr>
        <w:t>Level</w:t>
      </w:r>
      <w:r w:rsidR="00C8724D">
        <w:rPr>
          <w:color w:val="000066"/>
        </w:rPr>
        <w:t xml:space="preserve"> 3)</w:t>
      </w:r>
      <w:r>
        <w:rPr>
          <w:color w:val="000066"/>
        </w:rPr>
        <w:t xml:space="preserve"> </w:t>
      </w:r>
    </w:p>
    <w:p w14:paraId="102E50CA" w14:textId="77777777" w:rsidR="00A77B3E" w:rsidRDefault="00801249"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r>
        <w:rPr>
          <w:rFonts w:ascii="Arial" w:hAnsi="Arial" w:cs="Arial"/>
          <w:sz w:val="24"/>
          <w:szCs w:val="24"/>
        </w:rPr>
        <w:t>The operational area is defined in the Emergency Services Act as an intermediate level of the state's emergency services organization consisting of a county and all political subdivisions within the county area. Political subdivisions include cities and special districts. There are 58 Operational Areas within the State representing each geographic county. The Riverside Operational Area has an agreement in place that defines roles and responsibilities, as well as jurisdictional authority in an emergency. The Riverside OA is comprised of all local government agencies within the boundaries of Riverside County, which includes all County of Riverside departments and agencies, all incorporated cities, Tribal Governments, and numerous school districts and special districts.</w:t>
      </w:r>
    </w:p>
    <w:p w14:paraId="102E50CB" w14:textId="77777777" w:rsidR="00A77B3E" w:rsidRDefault="00A77B3E"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p>
    <w:p w14:paraId="102E50CC" w14:textId="77777777" w:rsidR="00A77B3E" w:rsidRDefault="00801249"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r>
        <w:rPr>
          <w:rFonts w:ascii="Arial" w:hAnsi="Arial" w:cs="Arial"/>
          <w:sz w:val="24"/>
          <w:szCs w:val="24"/>
        </w:rPr>
        <w:t>The operational area is responsible for:</w:t>
      </w:r>
    </w:p>
    <w:p w14:paraId="102E50CD" w14:textId="77777777" w:rsidR="00A77B3E" w:rsidRDefault="00A77B3E" w:rsidP="004D0FBF">
      <w:pPr>
        <w:tabs>
          <w:tab w:val="left" w:pos="-1080"/>
          <w:tab w:val="left" w:pos="-720"/>
          <w:tab w:val="left" w:pos="0"/>
          <w:tab w:val="left" w:pos="450"/>
          <w:tab w:val="left" w:pos="1170"/>
          <w:tab w:val="left" w:pos="1440"/>
          <w:tab w:val="left" w:pos="1872"/>
          <w:tab w:val="left" w:pos="2160"/>
          <w:tab w:val="left" w:pos="2592"/>
          <w:tab w:val="left" w:pos="8640"/>
        </w:tabs>
        <w:ind w:left="1710"/>
        <w:jc w:val="both"/>
        <w:rPr>
          <w:rFonts w:ascii="Arial" w:hAnsi="Arial" w:cs="Arial"/>
          <w:sz w:val="24"/>
          <w:szCs w:val="24"/>
        </w:rPr>
      </w:pPr>
    </w:p>
    <w:p w14:paraId="102E50CE"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Managing and coordinating information, resources and priorities among local governments within the Riverside OA</w:t>
      </w:r>
    </w:p>
    <w:p w14:paraId="102E50CF"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Serving as the coordination and communication link between the local governments within the operational area and the regional level</w:t>
      </w:r>
    </w:p>
    <w:p w14:paraId="102E50D0"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Using multi-agency or inter-agency coordination to facilitate decisions for overall operational area level emergency response activities</w:t>
      </w:r>
      <w:r>
        <w:rPr>
          <w:rFonts w:ascii="Arial" w:hAnsi="Arial" w:cs="Arial"/>
          <w:sz w:val="24"/>
          <w:szCs w:val="24"/>
        </w:rPr>
        <w:tab/>
      </w:r>
    </w:p>
    <w:p w14:paraId="102E50D1" w14:textId="77777777" w:rsidR="00A77B3E" w:rsidRDefault="00A77B3E" w:rsidP="004D0FBF">
      <w:pPr>
        <w:tabs>
          <w:tab w:val="left" w:pos="-1080"/>
          <w:tab w:val="left" w:pos="-720"/>
        </w:tabs>
        <w:ind w:left="720"/>
        <w:jc w:val="both"/>
        <w:rPr>
          <w:rFonts w:ascii="Arial" w:hAnsi="Arial" w:cs="Arial"/>
          <w:sz w:val="24"/>
          <w:szCs w:val="24"/>
        </w:rPr>
      </w:pPr>
    </w:p>
    <w:p w14:paraId="102E50D2" w14:textId="77777777" w:rsidR="00A77B3E" w:rsidRDefault="00801249"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r>
        <w:rPr>
          <w:rFonts w:ascii="Arial" w:hAnsi="Arial" w:cs="Arial"/>
          <w:sz w:val="24"/>
          <w:szCs w:val="24"/>
        </w:rPr>
        <w:t xml:space="preserve">The </w:t>
      </w:r>
      <w:r w:rsidR="00BE4AFB">
        <w:rPr>
          <w:rFonts w:ascii="Arial" w:hAnsi="Arial" w:cs="Arial"/>
          <w:sz w:val="24"/>
          <w:szCs w:val="24"/>
        </w:rPr>
        <w:t>County of Riverside Emergency Management Department</w:t>
      </w:r>
      <w:r>
        <w:rPr>
          <w:rFonts w:ascii="Arial" w:hAnsi="Arial" w:cs="Arial"/>
          <w:sz w:val="24"/>
          <w:szCs w:val="24"/>
        </w:rPr>
        <w:t xml:space="preserve"> is the lead agency for the Riverside OA. All local, state and federal governments should cooperate in organizing an effective operational area, but the operational area authority and responsibility is not affected by the nonparticipation of any local government. </w:t>
      </w:r>
    </w:p>
    <w:p w14:paraId="102E50D3" w14:textId="77777777" w:rsidR="00A77B3E" w:rsidRDefault="00A77B3E" w:rsidP="004D0FBF">
      <w:pPr>
        <w:tabs>
          <w:tab w:val="left" w:pos="-1080"/>
          <w:tab w:val="left" w:pos="-720"/>
          <w:tab w:val="left" w:pos="0"/>
          <w:tab w:val="left" w:pos="450"/>
          <w:tab w:val="left" w:pos="1170"/>
          <w:tab w:val="left" w:pos="1440"/>
          <w:tab w:val="left" w:pos="1872"/>
          <w:tab w:val="left" w:pos="2160"/>
          <w:tab w:val="left" w:pos="2592"/>
          <w:tab w:val="left" w:pos="8640"/>
        </w:tabs>
        <w:ind w:left="1170"/>
        <w:jc w:val="both"/>
        <w:rPr>
          <w:rFonts w:ascii="Arial" w:hAnsi="Arial" w:cs="Arial"/>
          <w:sz w:val="24"/>
          <w:szCs w:val="24"/>
        </w:rPr>
      </w:pPr>
    </w:p>
    <w:p w14:paraId="102E50D4" w14:textId="77777777" w:rsidR="00A77B3E" w:rsidRDefault="00801249"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r>
        <w:rPr>
          <w:rFonts w:ascii="Arial" w:hAnsi="Arial" w:cs="Arial"/>
          <w:sz w:val="24"/>
          <w:szCs w:val="24"/>
        </w:rPr>
        <w:t>Activation of the OA EOC during a State of Emergency or a Local Emergency is required by SEMS regulations under the following conditions:</w:t>
      </w:r>
    </w:p>
    <w:p w14:paraId="102E50D5" w14:textId="77777777" w:rsidR="00A77B3E" w:rsidRDefault="00A77B3E" w:rsidP="004D0FBF">
      <w:pPr>
        <w:tabs>
          <w:tab w:val="left" w:pos="-1080"/>
          <w:tab w:val="left" w:pos="-720"/>
          <w:tab w:val="left" w:pos="0"/>
          <w:tab w:val="left" w:pos="450"/>
          <w:tab w:val="left" w:pos="1170"/>
          <w:tab w:val="left" w:pos="1440"/>
          <w:tab w:val="left" w:pos="1872"/>
          <w:tab w:val="left" w:pos="2160"/>
          <w:tab w:val="left" w:pos="2592"/>
          <w:tab w:val="left" w:pos="8640"/>
        </w:tabs>
        <w:ind w:left="1710"/>
        <w:jc w:val="both"/>
        <w:rPr>
          <w:rFonts w:ascii="Arial" w:hAnsi="Arial" w:cs="Arial"/>
          <w:sz w:val="24"/>
          <w:szCs w:val="24"/>
        </w:rPr>
      </w:pPr>
    </w:p>
    <w:p w14:paraId="102E50D6"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 local government within the operational area has activated its EOC and requested  activation of the OA EOC to support their emergency operations</w:t>
      </w:r>
    </w:p>
    <w:p w14:paraId="102E50D7"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Two or more cities within the operational area have proclaimed a local emergency</w:t>
      </w:r>
    </w:p>
    <w:p w14:paraId="102E50D8"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lastRenderedPageBreak/>
        <w:t>The county and one or more cities have proclaimed a local emergency</w:t>
      </w:r>
    </w:p>
    <w:p w14:paraId="102E50D9"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 city, city and county, or county has requested a governor's proclamation of a state of emergency, as defined in the Government Code Section 8558(b)</w:t>
      </w:r>
    </w:p>
    <w:p w14:paraId="102E50DA"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 state of emergency is proclaimed by the governor for the county or two or more cities within the operational area</w:t>
      </w:r>
    </w:p>
    <w:p w14:paraId="102E50DB"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The OA is requesting resources from outside its boundaries. This does not include resources used in normal day-to-day operations that are obtained through existing mutual aid agreements</w:t>
      </w:r>
    </w:p>
    <w:p w14:paraId="102E50DC" w14:textId="77777777" w:rsidR="00A77B3E" w:rsidRPr="004D0FBF" w:rsidRDefault="00801249" w:rsidP="004D0FBF">
      <w:pPr>
        <w:numPr>
          <w:ilvl w:val="0"/>
          <w:numId w:val="2"/>
        </w:numPr>
        <w:tabs>
          <w:tab w:val="left" w:pos="-1080"/>
          <w:tab w:val="left" w:pos="-720"/>
          <w:tab w:val="left" w:pos="360"/>
          <w:tab w:val="left" w:pos="720"/>
        </w:tabs>
        <w:jc w:val="both"/>
        <w:rPr>
          <w:rFonts w:ascii="Arial" w:hAnsi="Arial" w:cs="Arial"/>
          <w:color w:val="auto"/>
          <w:sz w:val="24"/>
          <w:szCs w:val="24"/>
        </w:rPr>
      </w:pPr>
      <w:r>
        <w:rPr>
          <w:rFonts w:ascii="Arial" w:hAnsi="Arial" w:cs="Arial"/>
          <w:sz w:val="24"/>
          <w:szCs w:val="24"/>
        </w:rPr>
        <w:t xml:space="preserve">The OA has </w:t>
      </w:r>
      <w:r w:rsidRPr="004D0FBF">
        <w:rPr>
          <w:rFonts w:ascii="Arial" w:hAnsi="Arial" w:cs="Arial"/>
          <w:color w:val="auto"/>
          <w:sz w:val="24"/>
          <w:szCs w:val="24"/>
        </w:rPr>
        <w:t xml:space="preserve">received resource requests from outside its boundaries. This does not include resources used in normal day-to-day operations which are obtained through existing mutual aid agreements. </w:t>
      </w:r>
    </w:p>
    <w:p w14:paraId="102E50DD" w14:textId="77777777" w:rsidR="00A77B3E" w:rsidRPr="004D0FBF" w:rsidRDefault="00A77B3E" w:rsidP="004D0FBF">
      <w:pPr>
        <w:jc w:val="both"/>
        <w:rPr>
          <w:rFonts w:ascii="Arial" w:hAnsi="Arial" w:cs="Arial"/>
          <w:color w:val="auto"/>
          <w:sz w:val="24"/>
          <w:szCs w:val="24"/>
        </w:rPr>
      </w:pPr>
    </w:p>
    <w:p w14:paraId="102E50DE" w14:textId="77777777" w:rsidR="00244D44" w:rsidRPr="004D0FBF" w:rsidRDefault="00244D44" w:rsidP="00244D44">
      <w:pPr>
        <w:jc w:val="both"/>
        <w:rPr>
          <w:rFonts w:ascii="Arial" w:hAnsi="Arial" w:cs="Arial"/>
          <w:color w:val="auto"/>
          <w:sz w:val="24"/>
          <w:szCs w:val="24"/>
        </w:rPr>
      </w:pPr>
      <w:r w:rsidRPr="004D0FBF">
        <w:rPr>
          <w:rFonts w:ascii="Arial" w:hAnsi="Arial" w:cs="Arial"/>
          <w:color w:val="auto"/>
          <w:sz w:val="24"/>
          <w:szCs w:val="24"/>
        </w:rPr>
        <w:t>Riverside County Operational Area is responsible for coordinating with local governments and the field response level, and for providing mutual aid within their capabilities. Riverside County will comply with SEMS regulations in order to be eligible for state funding of response-related personnel costs and will:</w:t>
      </w:r>
    </w:p>
    <w:p w14:paraId="102E50DF" w14:textId="77777777" w:rsidR="00244D44" w:rsidRPr="004D0FBF" w:rsidRDefault="00244D44" w:rsidP="00244D44">
      <w:pPr>
        <w:tabs>
          <w:tab w:val="left" w:pos="-1080"/>
          <w:tab w:val="left" w:pos="-720"/>
          <w:tab w:val="left" w:pos="0"/>
          <w:tab w:val="left" w:pos="720"/>
          <w:tab w:val="left" w:pos="1066"/>
          <w:tab w:val="left" w:pos="1368"/>
          <w:tab w:val="left" w:pos="2160"/>
          <w:tab w:val="left" w:pos="2880"/>
          <w:tab w:val="left" w:pos="3600"/>
          <w:tab w:val="left" w:pos="4320"/>
          <w:tab w:val="left" w:pos="4770"/>
          <w:tab w:val="left" w:pos="5760"/>
          <w:tab w:val="left" w:pos="6480"/>
          <w:tab w:val="left" w:pos="7200"/>
          <w:tab w:val="left" w:pos="7920"/>
          <w:tab w:val="left" w:pos="8640"/>
          <w:tab w:val="left" w:pos="9360"/>
          <w:tab w:val="left" w:pos="10080"/>
          <w:tab w:val="left" w:pos="10800"/>
        </w:tabs>
        <w:jc w:val="both"/>
        <w:rPr>
          <w:rFonts w:ascii="Arial" w:hAnsi="Arial" w:cs="Arial"/>
          <w:color w:val="auto"/>
          <w:sz w:val="24"/>
          <w:szCs w:val="24"/>
        </w:rPr>
      </w:pPr>
    </w:p>
    <w:p w14:paraId="102E50E0" w14:textId="77777777" w:rsidR="00244D44" w:rsidRPr="004D0FBF" w:rsidRDefault="00244D44" w:rsidP="00244D44">
      <w:pPr>
        <w:numPr>
          <w:ilvl w:val="0"/>
          <w:numId w:val="2"/>
        </w:numPr>
        <w:tabs>
          <w:tab w:val="left" w:pos="-1080"/>
          <w:tab w:val="left" w:pos="-720"/>
          <w:tab w:val="left" w:pos="360"/>
          <w:tab w:val="left" w:pos="720"/>
        </w:tabs>
        <w:jc w:val="both"/>
        <w:rPr>
          <w:rFonts w:ascii="Arial" w:hAnsi="Arial" w:cs="Arial"/>
          <w:color w:val="auto"/>
          <w:sz w:val="24"/>
          <w:szCs w:val="24"/>
        </w:rPr>
      </w:pPr>
      <w:r w:rsidRPr="004D0FBF">
        <w:rPr>
          <w:rFonts w:ascii="Arial" w:hAnsi="Arial" w:cs="Arial"/>
          <w:color w:val="auto"/>
          <w:sz w:val="24"/>
          <w:szCs w:val="24"/>
        </w:rPr>
        <w:t>Use SEMS when a local emergency is declared or proclaimed, or the local government EOC is activated</w:t>
      </w:r>
    </w:p>
    <w:p w14:paraId="102E50E1" w14:textId="77777777" w:rsidR="00244D44" w:rsidRPr="004D0FBF" w:rsidRDefault="00244D44" w:rsidP="00244D44">
      <w:pPr>
        <w:numPr>
          <w:ilvl w:val="0"/>
          <w:numId w:val="2"/>
        </w:numPr>
        <w:tabs>
          <w:tab w:val="left" w:pos="-1080"/>
          <w:tab w:val="left" w:pos="-720"/>
          <w:tab w:val="left" w:pos="360"/>
          <w:tab w:val="left" w:pos="720"/>
        </w:tabs>
        <w:jc w:val="both"/>
        <w:rPr>
          <w:rFonts w:ascii="Arial" w:hAnsi="Arial" w:cs="Arial"/>
          <w:color w:val="auto"/>
          <w:sz w:val="24"/>
          <w:szCs w:val="24"/>
        </w:rPr>
      </w:pPr>
      <w:r w:rsidRPr="004D0FBF">
        <w:rPr>
          <w:rFonts w:ascii="Arial" w:hAnsi="Arial" w:cs="Arial"/>
          <w:color w:val="auto"/>
          <w:sz w:val="24"/>
          <w:szCs w:val="24"/>
        </w:rPr>
        <w:t>Establish coordination and communications with Incident Commander(s)</w:t>
      </w:r>
      <w:r w:rsidR="00F2575F">
        <w:rPr>
          <w:rFonts w:ascii="Arial" w:hAnsi="Arial" w:cs="Arial"/>
          <w:color w:val="auto"/>
          <w:sz w:val="24"/>
          <w:szCs w:val="24"/>
        </w:rPr>
        <w:t xml:space="preserve"> either through DOCs to the EOC</w:t>
      </w:r>
      <w:r w:rsidRPr="004D0FBF">
        <w:rPr>
          <w:rFonts w:ascii="Arial" w:hAnsi="Arial" w:cs="Arial"/>
          <w:color w:val="auto"/>
          <w:sz w:val="24"/>
          <w:szCs w:val="24"/>
        </w:rPr>
        <w:t xml:space="preserve"> or directly to the EOC</w:t>
      </w:r>
    </w:p>
    <w:p w14:paraId="102E50E2" w14:textId="77777777" w:rsidR="00244D44" w:rsidRPr="004D0FBF" w:rsidRDefault="00244D44" w:rsidP="00244D44">
      <w:pPr>
        <w:numPr>
          <w:ilvl w:val="0"/>
          <w:numId w:val="2"/>
        </w:numPr>
        <w:tabs>
          <w:tab w:val="left" w:pos="-1080"/>
          <w:tab w:val="left" w:pos="-720"/>
          <w:tab w:val="left" w:pos="360"/>
          <w:tab w:val="left" w:pos="720"/>
        </w:tabs>
        <w:jc w:val="both"/>
        <w:rPr>
          <w:rFonts w:ascii="Arial" w:hAnsi="Arial" w:cs="Arial"/>
          <w:color w:val="auto"/>
          <w:sz w:val="24"/>
          <w:szCs w:val="24"/>
        </w:rPr>
      </w:pPr>
      <w:r w:rsidRPr="004D0FBF">
        <w:rPr>
          <w:rFonts w:ascii="Arial" w:hAnsi="Arial" w:cs="Arial"/>
          <w:color w:val="auto"/>
          <w:sz w:val="24"/>
          <w:szCs w:val="24"/>
        </w:rPr>
        <w:t>Use existing mutual aid systems for coordinating fire and law enforcement resources;</w:t>
      </w:r>
    </w:p>
    <w:p w14:paraId="102E50E3" w14:textId="77777777" w:rsidR="00244D44" w:rsidRPr="004D0FBF" w:rsidRDefault="00244D44" w:rsidP="00244D44">
      <w:pPr>
        <w:numPr>
          <w:ilvl w:val="0"/>
          <w:numId w:val="2"/>
        </w:numPr>
        <w:tabs>
          <w:tab w:val="left" w:pos="-1080"/>
          <w:tab w:val="left" w:pos="-720"/>
          <w:tab w:val="left" w:pos="360"/>
          <w:tab w:val="left" w:pos="720"/>
        </w:tabs>
        <w:jc w:val="both"/>
        <w:rPr>
          <w:rFonts w:ascii="Arial" w:hAnsi="Arial" w:cs="Arial"/>
          <w:color w:val="auto"/>
          <w:sz w:val="24"/>
          <w:szCs w:val="24"/>
        </w:rPr>
      </w:pPr>
      <w:r w:rsidRPr="004D0FBF">
        <w:rPr>
          <w:rFonts w:ascii="Arial" w:hAnsi="Arial" w:cs="Arial"/>
          <w:color w:val="auto"/>
          <w:sz w:val="24"/>
          <w:szCs w:val="24"/>
        </w:rPr>
        <w:t>Establish coordination and communications between City and Special District EOCs when activated, the Riverside OA EOC, and any state or local emergency response agency having jurisdiction at an incident within the county's boundaries</w:t>
      </w:r>
    </w:p>
    <w:p w14:paraId="102E50E4" w14:textId="77777777" w:rsidR="00244D44" w:rsidRPr="004D0FBF" w:rsidRDefault="00244D44" w:rsidP="00244D44">
      <w:pPr>
        <w:numPr>
          <w:ilvl w:val="0"/>
          <w:numId w:val="2"/>
        </w:numPr>
        <w:tabs>
          <w:tab w:val="left" w:pos="-1080"/>
          <w:tab w:val="left" w:pos="-720"/>
          <w:tab w:val="left" w:pos="360"/>
          <w:tab w:val="left" w:pos="720"/>
        </w:tabs>
        <w:jc w:val="both"/>
        <w:rPr>
          <w:rFonts w:ascii="Arial" w:hAnsi="Arial" w:cs="Arial"/>
          <w:color w:val="auto"/>
          <w:sz w:val="24"/>
          <w:szCs w:val="24"/>
        </w:rPr>
      </w:pPr>
      <w:r w:rsidRPr="004D0FBF">
        <w:rPr>
          <w:rFonts w:ascii="Arial" w:hAnsi="Arial" w:cs="Arial"/>
          <w:color w:val="auto"/>
          <w:sz w:val="24"/>
          <w:szCs w:val="24"/>
        </w:rPr>
        <w:t>Use multi-agency or inter-agency coordination to facilitate decisions for overall local government level emergency response activities</w:t>
      </w:r>
    </w:p>
    <w:p w14:paraId="102E50E5" w14:textId="77777777" w:rsidR="00244D44" w:rsidRDefault="00244D44" w:rsidP="004D0FBF">
      <w:pPr>
        <w:jc w:val="both"/>
        <w:rPr>
          <w:rFonts w:ascii="Arial" w:hAnsi="Arial" w:cs="Arial"/>
          <w:sz w:val="24"/>
          <w:szCs w:val="24"/>
        </w:rPr>
      </w:pPr>
    </w:p>
    <w:p w14:paraId="102E50E6" w14:textId="77777777" w:rsidR="00A77B3E" w:rsidRDefault="00801249" w:rsidP="00DC3F48">
      <w:pPr>
        <w:pStyle w:val="Heading5"/>
        <w:spacing w:after="60"/>
        <w:jc w:val="both"/>
        <w:rPr>
          <w:rFonts w:ascii="Cambria" w:hAnsi="Cambria" w:cs="Cambria"/>
          <w:b/>
          <w:bCs/>
          <w:color w:val="000066"/>
        </w:rPr>
      </w:pPr>
      <w:r>
        <w:rPr>
          <w:rFonts w:ascii="Cambria" w:hAnsi="Cambria" w:cs="Cambria"/>
          <w:b/>
          <w:bCs/>
          <w:color w:val="000066"/>
        </w:rPr>
        <w:t>Operational Area Planning Committee</w:t>
      </w:r>
    </w:p>
    <w:p w14:paraId="102E50E7" w14:textId="77777777" w:rsidR="00A77B3E" w:rsidRDefault="00801249" w:rsidP="004D0FBF">
      <w:pPr>
        <w:jc w:val="both"/>
        <w:rPr>
          <w:rFonts w:ascii="Arial" w:hAnsi="Arial" w:cs="Arial"/>
          <w:sz w:val="24"/>
          <w:szCs w:val="24"/>
        </w:rPr>
      </w:pPr>
      <w:r>
        <w:rPr>
          <w:rFonts w:ascii="Arial" w:hAnsi="Arial" w:cs="Arial"/>
          <w:sz w:val="24"/>
          <w:szCs w:val="24"/>
        </w:rPr>
        <w:t xml:space="preserve">The County of Riverside Emergency Services Ordinance 533, Section 2.1, establishes the Operational Area Planning Committee (OAPC) by the Board of Supervisors. The OAPC has the responsibility to oversee the emergency management activities of the Riverside OA. Membership in the committee consists of representatives from certain designated county departments, all cities within Riverside County, and all special districts who have signed the OA Agreement. The OAPC has a set of by-laws governing membership, voting, and grant review and funding policies. </w:t>
      </w:r>
    </w:p>
    <w:p w14:paraId="102E50E8" w14:textId="77777777" w:rsidR="00A77B3E" w:rsidRDefault="00A77B3E" w:rsidP="004D0FBF">
      <w:pPr>
        <w:tabs>
          <w:tab w:val="left" w:pos="-1080"/>
          <w:tab w:val="left" w:pos="-720"/>
        </w:tabs>
        <w:ind w:left="720"/>
        <w:jc w:val="both"/>
        <w:rPr>
          <w:rFonts w:ascii="Arial" w:hAnsi="Arial" w:cs="Arial"/>
          <w:sz w:val="24"/>
          <w:szCs w:val="24"/>
        </w:rPr>
      </w:pPr>
    </w:p>
    <w:p w14:paraId="102E50E9" w14:textId="77777777" w:rsidR="00A77B3E" w:rsidRDefault="00801249" w:rsidP="004D0FBF">
      <w:pPr>
        <w:pStyle w:val="Heading3"/>
        <w:jc w:val="both"/>
        <w:rPr>
          <w:color w:val="000066"/>
        </w:rPr>
      </w:pPr>
      <w:bookmarkStart w:id="75" w:name="h.xvir7l"/>
      <w:bookmarkEnd w:id="75"/>
      <w:r>
        <w:rPr>
          <w:color w:val="000066"/>
        </w:rPr>
        <w:t>3.6.</w:t>
      </w:r>
      <w:r w:rsidR="00931F40">
        <w:rPr>
          <w:color w:val="000066"/>
        </w:rPr>
        <w:t>4</w:t>
      </w:r>
      <w:r w:rsidR="00D70660">
        <w:rPr>
          <w:color w:val="000066"/>
        </w:rPr>
        <w:t xml:space="preserve">  </w:t>
      </w:r>
      <w:r>
        <w:rPr>
          <w:color w:val="000066"/>
        </w:rPr>
        <w:t xml:space="preserve">Region </w:t>
      </w:r>
      <w:r w:rsidR="00C8724D">
        <w:rPr>
          <w:color w:val="000066"/>
        </w:rPr>
        <w:t>(</w:t>
      </w:r>
      <w:r>
        <w:rPr>
          <w:color w:val="000066"/>
        </w:rPr>
        <w:t>Level</w:t>
      </w:r>
      <w:r w:rsidR="00C8724D">
        <w:rPr>
          <w:color w:val="000066"/>
        </w:rPr>
        <w:t xml:space="preserve"> 4)</w:t>
      </w:r>
    </w:p>
    <w:p w14:paraId="102E50EA" w14:textId="77777777" w:rsidR="00F37DD1" w:rsidRDefault="00801249" w:rsidP="00F37DD1">
      <w:pPr>
        <w:jc w:val="both"/>
        <w:rPr>
          <w:rFonts w:ascii="Arial" w:hAnsi="Arial" w:cs="Arial"/>
          <w:b/>
          <w:sz w:val="24"/>
          <w:szCs w:val="24"/>
        </w:rPr>
      </w:pPr>
      <w:r>
        <w:rPr>
          <w:rFonts w:ascii="Arial" w:hAnsi="Arial" w:cs="Arial"/>
          <w:sz w:val="24"/>
          <w:szCs w:val="24"/>
        </w:rPr>
        <w:t>The regional level manages and coordinates information and resources among operational areas. Cal OES has divided California into three Administrative Regions – Inland, Coastal and Southern – which are further divided into six mutual aid regions. Riverside County is in the Southern Administrative Region, and in Mutual Aid Region VI, which includes the counties of San Diego, Imperial, Riverside, San Bernardino, Inyo and Riverside. Region VI is managed through the Regional Emergency Operations Center (REOC) at the Cal OES Southern Region Office, 4671 Liberty Avenue, Building 283, Los Alamitos, CA. The REOC is managed and staffed by Cal OES personnel</w:t>
      </w:r>
      <w:r w:rsidRPr="00F37DD1">
        <w:rPr>
          <w:rFonts w:ascii="Arial" w:hAnsi="Arial" w:cs="Arial"/>
          <w:b/>
          <w:sz w:val="24"/>
          <w:szCs w:val="24"/>
        </w:rPr>
        <w:t>.</w:t>
      </w:r>
    </w:p>
    <w:p w14:paraId="102E50EB" w14:textId="77777777" w:rsidR="00F37DD1" w:rsidRDefault="00F37DD1" w:rsidP="00F37DD1">
      <w:pPr>
        <w:jc w:val="both"/>
        <w:rPr>
          <w:rFonts w:ascii="Arial" w:hAnsi="Arial" w:cs="Arial"/>
          <w:b/>
          <w:sz w:val="24"/>
          <w:szCs w:val="24"/>
        </w:rPr>
      </w:pPr>
    </w:p>
    <w:p w14:paraId="102E50EC" w14:textId="77777777" w:rsidR="006C72F3" w:rsidRPr="00F37DD1" w:rsidRDefault="006C72F3" w:rsidP="00F37DD1">
      <w:pPr>
        <w:jc w:val="both"/>
        <w:rPr>
          <w:rFonts w:ascii="Cambria" w:hAnsi="Cambria"/>
          <w:sz w:val="28"/>
          <w:szCs w:val="28"/>
        </w:rPr>
      </w:pPr>
      <w:r w:rsidRPr="00F37DD1">
        <w:rPr>
          <w:rFonts w:ascii="Cambria" w:hAnsi="Cambria"/>
          <w:sz w:val="28"/>
          <w:szCs w:val="28"/>
        </w:rPr>
        <w:lastRenderedPageBreak/>
        <w:t>Cal OES Mutual Aid and Administrative Regions</w:t>
      </w:r>
    </w:p>
    <w:p w14:paraId="102E50ED" w14:textId="77777777" w:rsidR="006C72F3" w:rsidRDefault="006C72F3" w:rsidP="006C72F3">
      <w:pPr>
        <w:pStyle w:val="Heading3"/>
        <w:jc w:val="both"/>
        <w:rPr>
          <w:color w:val="000000"/>
        </w:rPr>
      </w:pPr>
      <w:r>
        <w:rPr>
          <w:noProof/>
        </w:rPr>
        <w:drawing>
          <wp:anchor distT="0" distB="0" distL="114300" distR="114300" simplePos="0" relativeHeight="251681792" behindDoc="0" locked="0" layoutInCell="1" allowOverlap="1" wp14:anchorId="102E62C7" wp14:editId="102E62C8">
            <wp:simplePos x="0" y="0"/>
            <wp:positionH relativeFrom="margin">
              <wp:posOffset>3076575</wp:posOffset>
            </wp:positionH>
            <wp:positionV relativeFrom="paragraph">
              <wp:posOffset>62865</wp:posOffset>
            </wp:positionV>
            <wp:extent cx="2724150" cy="3238500"/>
            <wp:effectExtent l="0" t="0" r="0" b="0"/>
            <wp:wrapSquare wrapText="bothSides"/>
            <wp:docPr id="33" name="Picture 33" descr="Image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_27"/>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724150" cy="3238500"/>
                    </a:xfrm>
                    <a:prstGeom prst="rect">
                      <a:avLst/>
                    </a:prstGeom>
                    <a:noFill/>
                  </pic:spPr>
                </pic:pic>
              </a:graphicData>
            </a:graphic>
          </wp:anchor>
        </w:drawing>
      </w:r>
      <w:r>
        <w:rPr>
          <w:noProof/>
        </w:rPr>
        <w:drawing>
          <wp:anchor distT="0" distB="0" distL="114300" distR="114300" simplePos="0" relativeHeight="251682816" behindDoc="0" locked="0" layoutInCell="1" allowOverlap="1" wp14:anchorId="102E62C9" wp14:editId="102E62CA">
            <wp:simplePos x="0" y="0"/>
            <wp:positionH relativeFrom="margin">
              <wp:posOffset>19050</wp:posOffset>
            </wp:positionH>
            <wp:positionV relativeFrom="paragraph">
              <wp:posOffset>62865</wp:posOffset>
            </wp:positionV>
            <wp:extent cx="2743200" cy="3409950"/>
            <wp:effectExtent l="0" t="0" r="0" b="0"/>
            <wp:wrapSquare wrapText="bothSides"/>
            <wp:docPr id="36" name="Picture 36"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_7"/>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743200" cy="3409950"/>
                    </a:xfrm>
                    <a:prstGeom prst="rect">
                      <a:avLst/>
                    </a:prstGeom>
                    <a:noFill/>
                  </pic:spPr>
                </pic:pic>
              </a:graphicData>
            </a:graphic>
          </wp:anchor>
        </w:drawing>
      </w:r>
    </w:p>
    <w:p w14:paraId="102E50EE" w14:textId="77777777" w:rsidR="006C72F3" w:rsidRDefault="006C72F3" w:rsidP="006C72F3">
      <w:pPr>
        <w:pStyle w:val="Heading3"/>
        <w:jc w:val="both"/>
        <w:rPr>
          <w:color w:val="000000"/>
        </w:rPr>
      </w:pPr>
    </w:p>
    <w:p w14:paraId="102E50EF" w14:textId="77777777" w:rsidR="00125CFF" w:rsidRDefault="00125CFF" w:rsidP="004D0FBF">
      <w:pPr>
        <w:pStyle w:val="Heading3"/>
        <w:spacing w:after="60"/>
        <w:jc w:val="both"/>
        <w:rPr>
          <w:color w:val="000066"/>
        </w:rPr>
      </w:pPr>
      <w:bookmarkStart w:id="76" w:name="h.3hv69ve"/>
      <w:bookmarkEnd w:id="76"/>
    </w:p>
    <w:p w14:paraId="102E50F0" w14:textId="77777777" w:rsidR="00125CFF" w:rsidRDefault="00125CFF" w:rsidP="004D0FBF">
      <w:pPr>
        <w:pStyle w:val="Heading3"/>
        <w:spacing w:after="60"/>
        <w:jc w:val="both"/>
        <w:rPr>
          <w:color w:val="000066"/>
        </w:rPr>
      </w:pPr>
    </w:p>
    <w:p w14:paraId="102E50F1" w14:textId="77777777" w:rsidR="00125CFF" w:rsidRDefault="00125CFF" w:rsidP="004D0FBF">
      <w:pPr>
        <w:pStyle w:val="Heading3"/>
        <w:spacing w:after="60"/>
        <w:jc w:val="both"/>
        <w:rPr>
          <w:color w:val="000066"/>
        </w:rPr>
      </w:pPr>
    </w:p>
    <w:p w14:paraId="102E50F2" w14:textId="77777777" w:rsidR="00125CFF" w:rsidRDefault="00125CFF" w:rsidP="004D0FBF">
      <w:pPr>
        <w:pStyle w:val="Heading3"/>
        <w:spacing w:after="60"/>
        <w:jc w:val="both"/>
        <w:rPr>
          <w:color w:val="000066"/>
        </w:rPr>
      </w:pPr>
    </w:p>
    <w:p w14:paraId="102E50F3" w14:textId="77777777" w:rsidR="00125CFF" w:rsidRDefault="00125CFF" w:rsidP="004D0FBF">
      <w:pPr>
        <w:pStyle w:val="Heading3"/>
        <w:spacing w:after="60"/>
        <w:jc w:val="both"/>
        <w:rPr>
          <w:color w:val="000066"/>
        </w:rPr>
      </w:pPr>
    </w:p>
    <w:p w14:paraId="102E50F4" w14:textId="77777777" w:rsidR="00125CFF" w:rsidRDefault="00125CFF" w:rsidP="004D0FBF">
      <w:pPr>
        <w:pStyle w:val="Heading3"/>
        <w:spacing w:after="60"/>
        <w:jc w:val="both"/>
        <w:rPr>
          <w:color w:val="000066"/>
        </w:rPr>
      </w:pPr>
    </w:p>
    <w:p w14:paraId="102E50F5" w14:textId="77777777" w:rsidR="00125CFF" w:rsidRDefault="00125CFF" w:rsidP="004D0FBF">
      <w:pPr>
        <w:pStyle w:val="Heading3"/>
        <w:spacing w:after="60"/>
        <w:jc w:val="both"/>
        <w:rPr>
          <w:color w:val="000066"/>
        </w:rPr>
      </w:pPr>
    </w:p>
    <w:p w14:paraId="102E50F6" w14:textId="77777777" w:rsidR="00125CFF" w:rsidRDefault="00125CFF" w:rsidP="004D0FBF">
      <w:pPr>
        <w:pStyle w:val="Heading3"/>
        <w:spacing w:after="60"/>
        <w:jc w:val="both"/>
        <w:rPr>
          <w:color w:val="000066"/>
        </w:rPr>
      </w:pPr>
    </w:p>
    <w:p w14:paraId="102E50F7" w14:textId="77777777" w:rsidR="00125CFF" w:rsidRDefault="00125CFF" w:rsidP="004D0FBF">
      <w:pPr>
        <w:pStyle w:val="Heading3"/>
        <w:spacing w:after="60"/>
        <w:jc w:val="both"/>
        <w:rPr>
          <w:color w:val="000066"/>
        </w:rPr>
      </w:pPr>
    </w:p>
    <w:p w14:paraId="102E50F8" w14:textId="77777777" w:rsidR="00125CFF" w:rsidRDefault="00125CFF" w:rsidP="004D0FBF">
      <w:pPr>
        <w:pStyle w:val="Heading3"/>
        <w:spacing w:after="60"/>
        <w:jc w:val="both"/>
        <w:rPr>
          <w:color w:val="000066"/>
        </w:rPr>
      </w:pPr>
    </w:p>
    <w:p w14:paraId="102E50F9" w14:textId="77777777" w:rsidR="00125CFF" w:rsidRDefault="00125CFF" w:rsidP="004D0FBF">
      <w:pPr>
        <w:pStyle w:val="Heading3"/>
        <w:spacing w:after="60"/>
        <w:jc w:val="both"/>
        <w:rPr>
          <w:color w:val="000066"/>
        </w:rPr>
      </w:pPr>
    </w:p>
    <w:p w14:paraId="102E50FA" w14:textId="77777777" w:rsidR="00125CFF" w:rsidRDefault="00125CFF" w:rsidP="004D0FBF">
      <w:pPr>
        <w:pStyle w:val="Heading3"/>
        <w:spacing w:after="60"/>
        <w:jc w:val="both"/>
        <w:rPr>
          <w:color w:val="000066"/>
        </w:rPr>
      </w:pPr>
    </w:p>
    <w:p w14:paraId="102E50FB" w14:textId="77777777" w:rsidR="00125CFF" w:rsidRDefault="00125CFF" w:rsidP="004D0FBF">
      <w:pPr>
        <w:pStyle w:val="Heading3"/>
        <w:spacing w:after="60"/>
        <w:jc w:val="both"/>
        <w:rPr>
          <w:color w:val="000066"/>
        </w:rPr>
      </w:pPr>
    </w:p>
    <w:p w14:paraId="102E50FC" w14:textId="77777777" w:rsidR="00125CFF" w:rsidRDefault="00125CFF" w:rsidP="004D0FBF">
      <w:pPr>
        <w:pStyle w:val="Heading3"/>
        <w:spacing w:after="60"/>
        <w:jc w:val="both"/>
        <w:rPr>
          <w:color w:val="000066"/>
        </w:rPr>
      </w:pPr>
    </w:p>
    <w:p w14:paraId="102E50FD" w14:textId="77777777" w:rsidR="00A77B3E" w:rsidRDefault="00801249" w:rsidP="00DC3F48">
      <w:pPr>
        <w:pStyle w:val="Heading3"/>
        <w:jc w:val="both"/>
        <w:rPr>
          <w:color w:val="000066"/>
        </w:rPr>
      </w:pPr>
      <w:r>
        <w:rPr>
          <w:color w:val="000066"/>
        </w:rPr>
        <w:t>3.6.</w:t>
      </w:r>
      <w:r w:rsidR="00931F40">
        <w:rPr>
          <w:color w:val="000066"/>
        </w:rPr>
        <w:t>5</w:t>
      </w:r>
      <w:r w:rsidR="00D70660">
        <w:rPr>
          <w:color w:val="000066"/>
        </w:rPr>
        <w:t xml:space="preserve">  </w:t>
      </w:r>
      <w:r>
        <w:rPr>
          <w:color w:val="000066"/>
        </w:rPr>
        <w:t xml:space="preserve">State </w:t>
      </w:r>
      <w:r w:rsidR="00125CFF">
        <w:rPr>
          <w:color w:val="000066"/>
        </w:rPr>
        <w:t>(</w:t>
      </w:r>
      <w:r>
        <w:rPr>
          <w:color w:val="000066"/>
        </w:rPr>
        <w:t>Level</w:t>
      </w:r>
      <w:r w:rsidR="00125CFF">
        <w:rPr>
          <w:color w:val="000066"/>
        </w:rPr>
        <w:t xml:space="preserve"> 5)</w:t>
      </w:r>
    </w:p>
    <w:p w14:paraId="102E50FE" w14:textId="77777777" w:rsidR="00A77B3E" w:rsidRDefault="00801249" w:rsidP="00F37DD1">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r>
        <w:rPr>
          <w:rFonts w:ascii="Arial" w:hAnsi="Arial" w:cs="Arial"/>
          <w:sz w:val="24"/>
          <w:szCs w:val="24"/>
        </w:rPr>
        <w:t xml:space="preserve">In response to the emergency needs and requests from local governments and operational areas, the state level manages state resources and coordinates mutual aid among the mutual aid regions and between the regional and state levels.  The state level also serves as the coordination and communication link between the state and the federal disaster response system. The State Cal OES office is located at 3650 Schriever Avenue, Mather, CA 95655. </w:t>
      </w:r>
    </w:p>
    <w:p w14:paraId="102E50FF" w14:textId="77777777" w:rsidR="00A77B3E" w:rsidRDefault="00A77B3E" w:rsidP="004D0FBF">
      <w:pPr>
        <w:widowControl/>
        <w:tabs>
          <w:tab w:val="left" w:pos="-1080"/>
          <w:tab w:val="left" w:pos="-720"/>
          <w:tab w:val="left" w:pos="450"/>
          <w:tab w:val="left" w:pos="1170"/>
          <w:tab w:val="left" w:pos="1440"/>
          <w:tab w:val="left" w:pos="1872"/>
          <w:tab w:val="left" w:pos="2160"/>
          <w:tab w:val="left" w:pos="2592"/>
          <w:tab w:val="left" w:pos="8640"/>
        </w:tabs>
        <w:jc w:val="both"/>
        <w:rPr>
          <w:rFonts w:ascii="Arial" w:hAnsi="Arial" w:cs="Arial"/>
          <w:sz w:val="24"/>
          <w:szCs w:val="24"/>
        </w:rPr>
      </w:pPr>
    </w:p>
    <w:p w14:paraId="102E5100" w14:textId="77777777" w:rsidR="00A77B3E" w:rsidRDefault="00801249" w:rsidP="004D0FBF">
      <w:pPr>
        <w:pStyle w:val="Heading3"/>
        <w:jc w:val="both"/>
        <w:rPr>
          <w:color w:val="000066"/>
        </w:rPr>
      </w:pPr>
      <w:bookmarkStart w:id="77" w:name="h.1x0gk37"/>
      <w:bookmarkEnd w:id="77"/>
      <w:r>
        <w:rPr>
          <w:color w:val="000066"/>
        </w:rPr>
        <w:t>3.6.</w:t>
      </w:r>
      <w:r w:rsidR="00931F40">
        <w:rPr>
          <w:color w:val="000066"/>
        </w:rPr>
        <w:t>6</w:t>
      </w:r>
      <w:r w:rsidR="00D70660">
        <w:rPr>
          <w:color w:val="000066"/>
        </w:rPr>
        <w:t xml:space="preserve">  </w:t>
      </w:r>
      <w:r>
        <w:rPr>
          <w:color w:val="000066"/>
        </w:rPr>
        <w:t xml:space="preserve">Federal Level </w:t>
      </w:r>
    </w:p>
    <w:p w14:paraId="102E5101" w14:textId="77777777" w:rsidR="00A77B3E" w:rsidRDefault="00801249" w:rsidP="00DC3F48">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r>
        <w:rPr>
          <w:rFonts w:ascii="Arial" w:hAnsi="Arial" w:cs="Arial"/>
          <w:sz w:val="24"/>
          <w:szCs w:val="24"/>
        </w:rPr>
        <w:t xml:space="preserve">The Department of Homeland Security has designated the Federal Emergency Management Agency (FEMA) to serve as the main federal government contact during disasters and national security emergencies. In a disaster, different federal agencies may be involved in the response and recovery operations. Federal disaster assistance is organized under the concept of Emergency Support Functions as defined in the National Response Framework.  All contact with FEMA and other federal agencies is made through the Operational Areas to the State during the response phase. During the recovery phase, cities, or special district may have direct contact with FEMA and other federal agencies. </w:t>
      </w:r>
      <w:r w:rsidRPr="00DC3F48">
        <w:rPr>
          <w:rFonts w:ascii="Arial" w:hAnsi="Arial" w:cs="Arial"/>
          <w:sz w:val="24"/>
          <w:szCs w:val="24"/>
          <w:u w:val="single"/>
        </w:rPr>
        <w:t>The FEMA Region IX Office is located at</w:t>
      </w:r>
      <w:r w:rsidR="00DC3F48" w:rsidRPr="00DC3F48">
        <w:rPr>
          <w:rFonts w:ascii="Arial" w:hAnsi="Arial" w:cs="Arial"/>
          <w:sz w:val="24"/>
          <w:szCs w:val="24"/>
          <w:u w:val="single"/>
        </w:rPr>
        <w:t>:</w:t>
      </w:r>
      <w:r w:rsidRPr="00DC3F48">
        <w:rPr>
          <w:rFonts w:ascii="Arial" w:hAnsi="Arial" w:cs="Arial"/>
          <w:sz w:val="24"/>
          <w:szCs w:val="24"/>
          <w:u w:val="single"/>
        </w:rPr>
        <w:t xml:space="preserve"> 1111 Broadway, Suite 1200</w:t>
      </w:r>
      <w:r w:rsidR="00DC3F48" w:rsidRPr="00DC3F48">
        <w:rPr>
          <w:rFonts w:ascii="Arial" w:hAnsi="Arial" w:cs="Arial"/>
          <w:sz w:val="24"/>
          <w:szCs w:val="24"/>
          <w:u w:val="single"/>
        </w:rPr>
        <w:t xml:space="preserve"> </w:t>
      </w:r>
      <w:r w:rsidRPr="00DC3F48">
        <w:rPr>
          <w:rFonts w:ascii="Arial" w:hAnsi="Arial" w:cs="Arial"/>
          <w:sz w:val="24"/>
          <w:szCs w:val="24"/>
          <w:u w:val="single"/>
        </w:rPr>
        <w:t>Oakland, CA 94607.</w:t>
      </w:r>
    </w:p>
    <w:p w14:paraId="102E5102" w14:textId="77777777" w:rsidR="00931F40" w:rsidRDefault="00931F40" w:rsidP="004D0FBF">
      <w:pPr>
        <w:tabs>
          <w:tab w:val="left" w:pos="-1080"/>
          <w:tab w:val="left" w:pos="-720"/>
          <w:tab w:val="left" w:pos="0"/>
          <w:tab w:val="left" w:pos="450"/>
          <w:tab w:val="left" w:pos="1170"/>
          <w:tab w:val="left" w:pos="1440"/>
          <w:tab w:val="left" w:pos="1872"/>
          <w:tab w:val="left" w:pos="2160"/>
          <w:tab w:val="left" w:pos="2592"/>
          <w:tab w:val="left" w:pos="8640"/>
        </w:tabs>
        <w:jc w:val="both"/>
        <w:rPr>
          <w:rFonts w:ascii="Arial" w:hAnsi="Arial" w:cs="Arial"/>
          <w:sz w:val="24"/>
          <w:szCs w:val="24"/>
        </w:rPr>
      </w:pPr>
    </w:p>
    <w:p w14:paraId="102E5103" w14:textId="77777777" w:rsidR="00A77B3E" w:rsidRDefault="00D70660" w:rsidP="00653EC5">
      <w:pPr>
        <w:pStyle w:val="Heading2"/>
        <w:jc w:val="both"/>
        <w:rPr>
          <w:color w:val="000066"/>
        </w:rPr>
      </w:pPr>
      <w:bookmarkStart w:id="78" w:name="h.2w5ecyt"/>
      <w:bookmarkStart w:id="79" w:name="id.4h042r0"/>
      <w:bookmarkEnd w:id="78"/>
      <w:bookmarkEnd w:id="79"/>
      <w:r>
        <w:rPr>
          <w:color w:val="000066"/>
        </w:rPr>
        <w:t xml:space="preserve">3.7  </w:t>
      </w:r>
      <w:r w:rsidR="00801249">
        <w:rPr>
          <w:color w:val="000066"/>
        </w:rPr>
        <w:t>SEMS Organization</w:t>
      </w:r>
    </w:p>
    <w:p w14:paraId="102E5104" w14:textId="23BB495E" w:rsidR="006D3C56"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FF0000"/>
          <w:sz w:val="24"/>
          <w:szCs w:val="24"/>
        </w:rPr>
      </w:pPr>
      <w:r>
        <w:rPr>
          <w:rFonts w:ascii="Arial" w:hAnsi="Arial" w:cs="Arial"/>
          <w:sz w:val="24"/>
          <w:szCs w:val="24"/>
        </w:rPr>
        <w:t>SEMS regulations require local governments to provide for the five management functions</w:t>
      </w:r>
      <w:r w:rsidRPr="00432371">
        <w:rPr>
          <w:rFonts w:ascii="Arial" w:hAnsi="Arial" w:cs="Arial"/>
          <w:color w:val="FF0000"/>
          <w:sz w:val="24"/>
          <w:szCs w:val="24"/>
        </w:rPr>
        <w:t xml:space="preserve"> </w:t>
      </w:r>
      <w:r>
        <w:rPr>
          <w:rFonts w:ascii="Arial" w:hAnsi="Arial" w:cs="Arial"/>
          <w:sz w:val="24"/>
          <w:szCs w:val="24"/>
        </w:rPr>
        <w:t>as the basis for structuring the EOC organization</w:t>
      </w:r>
      <w:r w:rsidR="00432371">
        <w:rPr>
          <w:rFonts w:ascii="Arial" w:hAnsi="Arial" w:cs="Arial"/>
          <w:sz w:val="24"/>
          <w:szCs w:val="24"/>
        </w:rPr>
        <w:t xml:space="preserve">. </w:t>
      </w:r>
      <w:r w:rsidR="006D3C56">
        <w:rPr>
          <w:rFonts w:ascii="Arial" w:hAnsi="Arial" w:cs="Arial"/>
          <w:sz w:val="24"/>
          <w:szCs w:val="24"/>
        </w:rPr>
        <w:t xml:space="preserve"> </w:t>
      </w:r>
      <w:r w:rsidR="006D3C56" w:rsidRPr="00544BE4">
        <w:rPr>
          <w:rFonts w:ascii="Arial" w:hAnsi="Arial" w:cs="Arial"/>
          <w:color w:val="auto"/>
          <w:sz w:val="24"/>
          <w:szCs w:val="24"/>
        </w:rPr>
        <w:t>The City of Beaumont integrated the “Command” function with the EOC organizational structure for the purpose of command and control at the field level.</w:t>
      </w:r>
    </w:p>
    <w:p w14:paraId="102E5105" w14:textId="77777777" w:rsidR="00A77B3E" w:rsidRPr="006D3C56" w:rsidRDefault="006D3C56"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FF0000"/>
          <w:sz w:val="24"/>
          <w:szCs w:val="24"/>
        </w:rPr>
      </w:pPr>
      <w:r>
        <w:rPr>
          <w:rFonts w:ascii="Arial" w:hAnsi="Arial" w:cs="Arial"/>
          <w:color w:val="FF0000"/>
          <w:sz w:val="24"/>
          <w:szCs w:val="24"/>
        </w:rPr>
        <w:lastRenderedPageBreak/>
        <w:t xml:space="preserve"> </w:t>
      </w:r>
    </w:p>
    <w:p w14:paraId="102E5106" w14:textId="77777777" w:rsidR="006D3C56" w:rsidRPr="004E7657" w:rsidRDefault="006D3C56"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auto"/>
          <w:sz w:val="24"/>
          <w:szCs w:val="24"/>
        </w:rPr>
      </w:pPr>
      <w:r w:rsidRPr="004E7657">
        <w:rPr>
          <w:rFonts w:ascii="Arial" w:hAnsi="Arial" w:cs="Arial"/>
          <w:b/>
          <w:color w:val="auto"/>
          <w:sz w:val="24"/>
          <w:szCs w:val="24"/>
        </w:rPr>
        <w:t>Command</w:t>
      </w:r>
      <w:r w:rsidR="00A77189" w:rsidRPr="004E7657">
        <w:rPr>
          <w:rFonts w:ascii="Arial" w:hAnsi="Arial" w:cs="Arial"/>
          <w:b/>
          <w:color w:val="auto"/>
          <w:sz w:val="24"/>
          <w:szCs w:val="24"/>
        </w:rPr>
        <w:t xml:space="preserve"> (Field Level)</w:t>
      </w:r>
      <w:r w:rsidRPr="004E7657">
        <w:rPr>
          <w:rFonts w:ascii="Arial" w:hAnsi="Arial" w:cs="Arial"/>
          <w:b/>
          <w:color w:val="auto"/>
          <w:sz w:val="24"/>
          <w:szCs w:val="24"/>
        </w:rPr>
        <w:t xml:space="preserve">: </w:t>
      </w:r>
      <w:r w:rsidR="001A47EF" w:rsidRPr="004E7657">
        <w:rPr>
          <w:rFonts w:ascii="Arial" w:hAnsi="Arial" w:cs="Arial"/>
          <w:color w:val="auto"/>
          <w:sz w:val="24"/>
          <w:szCs w:val="24"/>
        </w:rPr>
        <w:t>Responsible for directing, ordering, and /or controlling field resources by virtue</w:t>
      </w:r>
      <w:r w:rsidR="00A77189" w:rsidRPr="004E7657">
        <w:rPr>
          <w:rFonts w:ascii="Arial" w:hAnsi="Arial" w:cs="Arial"/>
          <w:color w:val="auto"/>
          <w:sz w:val="24"/>
          <w:szCs w:val="24"/>
        </w:rPr>
        <w:t xml:space="preserve"> of explicit legal, agency or delegated authority.</w:t>
      </w:r>
    </w:p>
    <w:p w14:paraId="102E5107" w14:textId="77777777" w:rsidR="006D3C56" w:rsidRPr="004E7657" w:rsidRDefault="006D3C56"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auto"/>
          <w:sz w:val="24"/>
          <w:szCs w:val="24"/>
        </w:rPr>
      </w:pPr>
    </w:p>
    <w:p w14:paraId="102E5108" w14:textId="77777777" w:rsidR="00A77B3E" w:rsidRPr="004E7657" w:rsidRDefault="00801249" w:rsidP="004D0FBF">
      <w:pPr>
        <w:jc w:val="both"/>
        <w:rPr>
          <w:rFonts w:ascii="Arial" w:hAnsi="Arial" w:cs="Arial"/>
          <w:color w:val="auto"/>
          <w:sz w:val="24"/>
          <w:szCs w:val="24"/>
        </w:rPr>
      </w:pPr>
      <w:r w:rsidRPr="004E7657">
        <w:rPr>
          <w:rFonts w:ascii="Arial" w:hAnsi="Arial" w:cs="Arial"/>
          <w:b/>
          <w:bCs/>
          <w:color w:val="auto"/>
          <w:sz w:val="24"/>
          <w:szCs w:val="24"/>
        </w:rPr>
        <w:t>Management</w:t>
      </w:r>
      <w:r w:rsidR="00A77189" w:rsidRPr="004E7657">
        <w:rPr>
          <w:rFonts w:ascii="Arial" w:hAnsi="Arial" w:cs="Arial"/>
          <w:b/>
          <w:bCs/>
          <w:color w:val="auto"/>
          <w:sz w:val="24"/>
          <w:szCs w:val="24"/>
        </w:rPr>
        <w:t xml:space="preserve"> (EOC Level)</w:t>
      </w:r>
      <w:r w:rsidRPr="004E7657">
        <w:rPr>
          <w:rFonts w:ascii="Arial" w:hAnsi="Arial" w:cs="Arial"/>
          <w:b/>
          <w:bCs/>
          <w:color w:val="auto"/>
          <w:sz w:val="24"/>
          <w:szCs w:val="24"/>
        </w:rPr>
        <w:t>:</w:t>
      </w:r>
      <w:r w:rsidRPr="004E7657">
        <w:rPr>
          <w:rFonts w:ascii="Arial" w:hAnsi="Arial" w:cs="Arial"/>
          <w:color w:val="auto"/>
          <w:sz w:val="24"/>
          <w:szCs w:val="24"/>
        </w:rPr>
        <w:t xml:space="preserve"> Responsible for overall emergency policy and coordination through the joint efforts of governmental agencies and private organizations.</w:t>
      </w:r>
    </w:p>
    <w:p w14:paraId="102E5109" w14:textId="77777777" w:rsidR="00A77B3E" w:rsidRPr="004E7657" w:rsidRDefault="00A77B3E" w:rsidP="004D0FBF">
      <w:pPr>
        <w:jc w:val="both"/>
        <w:rPr>
          <w:rFonts w:ascii="Arial" w:hAnsi="Arial" w:cs="Arial"/>
          <w:color w:val="auto"/>
          <w:sz w:val="24"/>
          <w:szCs w:val="24"/>
        </w:rPr>
      </w:pPr>
    </w:p>
    <w:p w14:paraId="102E510A" w14:textId="77777777" w:rsidR="00A77B3E" w:rsidRPr="004E7657" w:rsidRDefault="00801249" w:rsidP="004D0FBF">
      <w:pPr>
        <w:jc w:val="both"/>
        <w:rPr>
          <w:rFonts w:ascii="Arial" w:hAnsi="Arial" w:cs="Arial"/>
          <w:color w:val="auto"/>
          <w:sz w:val="24"/>
          <w:szCs w:val="24"/>
        </w:rPr>
      </w:pPr>
      <w:r w:rsidRPr="004E7657">
        <w:rPr>
          <w:rFonts w:ascii="Arial" w:hAnsi="Arial" w:cs="Arial"/>
          <w:b/>
          <w:bCs/>
          <w:color w:val="auto"/>
          <w:sz w:val="24"/>
          <w:szCs w:val="24"/>
        </w:rPr>
        <w:t>Operations</w:t>
      </w:r>
      <w:r w:rsidR="00A77189" w:rsidRPr="004E7657">
        <w:rPr>
          <w:rFonts w:ascii="Arial" w:hAnsi="Arial" w:cs="Arial"/>
          <w:b/>
          <w:bCs/>
          <w:color w:val="auto"/>
          <w:sz w:val="24"/>
          <w:szCs w:val="24"/>
        </w:rPr>
        <w:t xml:space="preserve"> (EOC Level)</w:t>
      </w:r>
      <w:r w:rsidRPr="004E7657">
        <w:rPr>
          <w:rFonts w:ascii="Arial" w:hAnsi="Arial" w:cs="Arial"/>
          <w:b/>
          <w:bCs/>
          <w:color w:val="auto"/>
          <w:sz w:val="24"/>
          <w:szCs w:val="24"/>
        </w:rPr>
        <w:t>:</w:t>
      </w:r>
      <w:r w:rsidRPr="004E7657">
        <w:rPr>
          <w:rFonts w:ascii="Arial" w:hAnsi="Arial" w:cs="Arial"/>
          <w:color w:val="auto"/>
          <w:sz w:val="24"/>
          <w:szCs w:val="24"/>
        </w:rPr>
        <w:t xml:space="preserve"> Responsible for coordinating all jurisdictional operations in support of the emergency response through implementation of the local government's EOC Action Plan.</w:t>
      </w:r>
    </w:p>
    <w:p w14:paraId="102E510B" w14:textId="77777777" w:rsidR="00A77B3E" w:rsidRPr="004E7657" w:rsidRDefault="00A77B3E" w:rsidP="004D0FBF">
      <w:pPr>
        <w:jc w:val="both"/>
        <w:rPr>
          <w:rFonts w:ascii="Arial" w:hAnsi="Arial" w:cs="Arial"/>
          <w:color w:val="auto"/>
          <w:sz w:val="24"/>
          <w:szCs w:val="24"/>
        </w:rPr>
      </w:pPr>
    </w:p>
    <w:p w14:paraId="102E510C" w14:textId="77777777" w:rsidR="00A77B3E" w:rsidRPr="004E7657" w:rsidRDefault="00801249" w:rsidP="004D0FBF">
      <w:pPr>
        <w:jc w:val="both"/>
        <w:rPr>
          <w:rFonts w:ascii="Arial" w:hAnsi="Arial" w:cs="Arial"/>
          <w:color w:val="auto"/>
          <w:sz w:val="24"/>
          <w:szCs w:val="24"/>
        </w:rPr>
      </w:pPr>
      <w:r w:rsidRPr="004E7657">
        <w:rPr>
          <w:rFonts w:ascii="Arial" w:hAnsi="Arial" w:cs="Arial"/>
          <w:b/>
          <w:bCs/>
          <w:color w:val="auto"/>
          <w:sz w:val="24"/>
          <w:szCs w:val="24"/>
        </w:rPr>
        <w:t>Planning/Intelligence</w:t>
      </w:r>
      <w:r w:rsidR="00E572F0" w:rsidRPr="004E7657">
        <w:rPr>
          <w:rFonts w:ascii="Arial" w:hAnsi="Arial" w:cs="Arial"/>
          <w:b/>
          <w:bCs/>
          <w:color w:val="auto"/>
          <w:sz w:val="24"/>
          <w:szCs w:val="24"/>
        </w:rPr>
        <w:t xml:space="preserve"> (EOC Level)</w:t>
      </w:r>
      <w:r w:rsidRPr="004E7657">
        <w:rPr>
          <w:rFonts w:ascii="Arial" w:hAnsi="Arial" w:cs="Arial"/>
          <w:b/>
          <w:bCs/>
          <w:color w:val="auto"/>
          <w:sz w:val="24"/>
          <w:szCs w:val="24"/>
        </w:rPr>
        <w:t>:</w:t>
      </w:r>
      <w:r w:rsidRPr="004E7657">
        <w:rPr>
          <w:rFonts w:ascii="Arial" w:hAnsi="Arial" w:cs="Arial"/>
          <w:color w:val="auto"/>
          <w:sz w:val="24"/>
          <w:szCs w:val="24"/>
        </w:rPr>
        <w:t xml:space="preserve"> Responsible for collecting, evaluating, and disseminating information; developing the EOC Action Plan and After-Action Report; and maintaining documentation.</w:t>
      </w:r>
    </w:p>
    <w:p w14:paraId="102E510D" w14:textId="77777777" w:rsidR="00A77B3E" w:rsidRPr="004E7657" w:rsidRDefault="00A77B3E" w:rsidP="004D0FBF">
      <w:pPr>
        <w:jc w:val="both"/>
        <w:rPr>
          <w:rFonts w:ascii="Arial" w:hAnsi="Arial" w:cs="Arial"/>
          <w:color w:val="auto"/>
          <w:sz w:val="24"/>
          <w:szCs w:val="24"/>
        </w:rPr>
      </w:pPr>
    </w:p>
    <w:p w14:paraId="102E510E" w14:textId="77777777" w:rsidR="00A77B3E" w:rsidRPr="004E7657" w:rsidRDefault="00801249" w:rsidP="004D0FBF">
      <w:pPr>
        <w:jc w:val="both"/>
        <w:rPr>
          <w:rFonts w:ascii="Arial" w:hAnsi="Arial" w:cs="Arial"/>
          <w:color w:val="auto"/>
          <w:sz w:val="24"/>
          <w:szCs w:val="24"/>
        </w:rPr>
      </w:pPr>
      <w:r w:rsidRPr="004E7657">
        <w:rPr>
          <w:rFonts w:ascii="Arial" w:hAnsi="Arial" w:cs="Arial"/>
          <w:b/>
          <w:bCs/>
          <w:color w:val="auto"/>
          <w:sz w:val="24"/>
          <w:szCs w:val="24"/>
        </w:rPr>
        <w:t>Logistics</w:t>
      </w:r>
      <w:r w:rsidR="00E572F0" w:rsidRPr="004E7657">
        <w:rPr>
          <w:rFonts w:ascii="Arial" w:hAnsi="Arial" w:cs="Arial"/>
          <w:b/>
          <w:bCs/>
          <w:color w:val="auto"/>
          <w:sz w:val="24"/>
          <w:szCs w:val="24"/>
        </w:rPr>
        <w:t xml:space="preserve"> (EOC Level)</w:t>
      </w:r>
      <w:r w:rsidRPr="004E7657">
        <w:rPr>
          <w:rFonts w:ascii="Arial" w:hAnsi="Arial" w:cs="Arial"/>
          <w:b/>
          <w:bCs/>
          <w:color w:val="auto"/>
          <w:sz w:val="24"/>
          <w:szCs w:val="24"/>
        </w:rPr>
        <w:t>:</w:t>
      </w:r>
      <w:r w:rsidRPr="004E7657">
        <w:rPr>
          <w:rFonts w:ascii="Arial" w:hAnsi="Arial" w:cs="Arial"/>
          <w:color w:val="auto"/>
          <w:sz w:val="24"/>
          <w:szCs w:val="24"/>
        </w:rPr>
        <w:t xml:space="preserve"> Responsible for providing facilities, services, personnel, equipment, and materials.</w:t>
      </w:r>
    </w:p>
    <w:p w14:paraId="102E510F" w14:textId="77777777" w:rsidR="00A77B3E" w:rsidRPr="004E7657" w:rsidRDefault="00A77B3E" w:rsidP="004D0FBF">
      <w:pPr>
        <w:jc w:val="both"/>
        <w:rPr>
          <w:rFonts w:ascii="Arial" w:hAnsi="Arial" w:cs="Arial"/>
          <w:color w:val="auto"/>
          <w:sz w:val="24"/>
          <w:szCs w:val="24"/>
        </w:rPr>
      </w:pPr>
    </w:p>
    <w:p w14:paraId="102E5110" w14:textId="77777777" w:rsidR="00A77B3E" w:rsidRDefault="00801249" w:rsidP="004D0FBF">
      <w:pPr>
        <w:jc w:val="both"/>
        <w:rPr>
          <w:rFonts w:ascii="Arial" w:hAnsi="Arial" w:cs="Arial"/>
          <w:sz w:val="24"/>
          <w:szCs w:val="24"/>
        </w:rPr>
      </w:pPr>
      <w:r w:rsidRPr="004E7657">
        <w:rPr>
          <w:rFonts w:ascii="Arial" w:hAnsi="Arial" w:cs="Arial"/>
          <w:b/>
          <w:bCs/>
          <w:color w:val="auto"/>
          <w:sz w:val="24"/>
          <w:szCs w:val="24"/>
        </w:rPr>
        <w:t>Finance/Administration</w:t>
      </w:r>
      <w:r w:rsidR="00E572F0" w:rsidRPr="004E7657">
        <w:rPr>
          <w:rFonts w:ascii="Arial" w:hAnsi="Arial" w:cs="Arial"/>
          <w:b/>
          <w:bCs/>
          <w:color w:val="auto"/>
          <w:sz w:val="24"/>
          <w:szCs w:val="24"/>
        </w:rPr>
        <w:t xml:space="preserve"> (EOC Level)</w:t>
      </w:r>
      <w:r w:rsidRPr="004E7657">
        <w:rPr>
          <w:rFonts w:ascii="Arial" w:hAnsi="Arial" w:cs="Arial"/>
          <w:b/>
          <w:bCs/>
          <w:color w:val="auto"/>
          <w:sz w:val="24"/>
          <w:szCs w:val="24"/>
        </w:rPr>
        <w:t>:</w:t>
      </w:r>
      <w:r>
        <w:rPr>
          <w:rFonts w:ascii="Arial" w:hAnsi="Arial" w:cs="Arial"/>
          <w:sz w:val="24"/>
          <w:szCs w:val="24"/>
        </w:rPr>
        <w:t xml:space="preserve"> Responsible for financial activities and other administrative aspects.</w:t>
      </w:r>
    </w:p>
    <w:p w14:paraId="102E5111" w14:textId="77777777" w:rsidR="00A77B3E" w:rsidRDefault="00A77B3E" w:rsidP="004D0FBF">
      <w:pPr>
        <w:jc w:val="both"/>
        <w:rPr>
          <w:rFonts w:ascii="Arial" w:hAnsi="Arial" w:cs="Arial"/>
          <w:sz w:val="24"/>
          <w:szCs w:val="24"/>
        </w:rPr>
      </w:pPr>
    </w:p>
    <w:p w14:paraId="102E5112" w14:textId="77777777" w:rsidR="00A77B3E" w:rsidRPr="00C1488E" w:rsidRDefault="00D70660" w:rsidP="00653EC5">
      <w:pPr>
        <w:pStyle w:val="Heading5"/>
        <w:spacing w:after="120"/>
        <w:jc w:val="both"/>
        <w:rPr>
          <w:rFonts w:ascii="Cambria" w:hAnsi="Cambria" w:cs="Cambria"/>
          <w:b/>
          <w:bCs/>
          <w:color w:val="000066"/>
          <w:sz w:val="26"/>
          <w:szCs w:val="26"/>
        </w:rPr>
      </w:pPr>
      <w:r>
        <w:rPr>
          <w:rFonts w:ascii="Cambria" w:hAnsi="Cambria" w:cs="Cambria"/>
          <w:b/>
          <w:bCs/>
          <w:color w:val="000066"/>
          <w:sz w:val="26"/>
          <w:szCs w:val="26"/>
        </w:rPr>
        <w:t xml:space="preserve">3.7.1  </w:t>
      </w:r>
      <w:r w:rsidR="00801249" w:rsidRPr="00C1488E">
        <w:rPr>
          <w:rFonts w:ascii="Cambria" w:hAnsi="Cambria" w:cs="Cambria"/>
          <w:b/>
          <w:bCs/>
          <w:color w:val="000066"/>
          <w:sz w:val="26"/>
          <w:szCs w:val="26"/>
        </w:rPr>
        <w:t>EOC Activation Levels</w:t>
      </w:r>
    </w:p>
    <w:p w14:paraId="102E5113" w14:textId="77777777" w:rsidR="00A77B3E" w:rsidRDefault="00801249" w:rsidP="004D0FBF">
      <w:pPr>
        <w:spacing w:after="120"/>
        <w:jc w:val="both"/>
        <w:rPr>
          <w:rFonts w:ascii="Arial" w:hAnsi="Arial" w:cs="Arial"/>
          <w:sz w:val="24"/>
          <w:szCs w:val="24"/>
        </w:rPr>
      </w:pPr>
      <w:r>
        <w:rPr>
          <w:rFonts w:ascii="Arial" w:hAnsi="Arial" w:cs="Arial"/>
          <w:sz w:val="24"/>
          <w:szCs w:val="24"/>
        </w:rPr>
        <w:t xml:space="preserve">The following tables represent example incidents of increasing severity that may lead to an OA EOC activation. There are many other types of incidents that could also require activation of the EOC.   </w:t>
      </w:r>
    </w:p>
    <w:p w14:paraId="102E5114" w14:textId="77777777" w:rsidR="00A77B3E" w:rsidRDefault="002C5CD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 xml:space="preserve">              </w:t>
      </w:r>
      <w:r w:rsidR="00801249">
        <w:rPr>
          <w:noProof/>
        </w:rPr>
        <w:drawing>
          <wp:inline distT="0" distB="0" distL="0" distR="0" wp14:anchorId="102E62CB" wp14:editId="102E62CC">
            <wp:extent cx="5482270" cy="2790908"/>
            <wp:effectExtent l="19050" t="0" r="4130" b="0"/>
            <wp:docPr id="5" name="Picture 5" descr="Im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2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486400" cy="2793010"/>
                    </a:xfrm>
                    <a:prstGeom prst="rect">
                      <a:avLst/>
                    </a:prstGeom>
                    <a:noFill/>
                    <a:ln>
                      <a:noFill/>
                    </a:ln>
                  </pic:spPr>
                </pic:pic>
              </a:graphicData>
            </a:graphic>
          </wp:inline>
        </w:drawing>
      </w:r>
    </w:p>
    <w:p w14:paraId="102E5115" w14:textId="77777777" w:rsidR="0013749C" w:rsidRPr="004E7657" w:rsidRDefault="00CD48DE" w:rsidP="00653EC5">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jc w:val="both"/>
        <w:outlineLvl w:val="4"/>
        <w:rPr>
          <w:rFonts w:ascii="Cambria" w:hAnsi="Cambria" w:cs="Arial"/>
          <w:b/>
          <w:color w:val="auto"/>
          <w:sz w:val="26"/>
          <w:szCs w:val="26"/>
        </w:rPr>
      </w:pPr>
      <w:r w:rsidRPr="004E7657">
        <w:rPr>
          <w:rFonts w:ascii="Cambria" w:hAnsi="Cambria" w:cs="Arial"/>
          <w:b/>
          <w:color w:val="auto"/>
          <w:sz w:val="26"/>
          <w:szCs w:val="26"/>
        </w:rPr>
        <w:t xml:space="preserve">3.7.2  </w:t>
      </w:r>
      <w:r w:rsidR="00653EC5" w:rsidRPr="004E7657">
        <w:rPr>
          <w:rFonts w:ascii="Cambria" w:hAnsi="Cambria" w:cs="Arial"/>
          <w:b/>
          <w:color w:val="auto"/>
          <w:sz w:val="26"/>
          <w:szCs w:val="26"/>
        </w:rPr>
        <w:t>Generic Responsibilities and Checklist</w:t>
      </w:r>
    </w:p>
    <w:p w14:paraId="102E5116" w14:textId="77777777" w:rsidR="00653EC5" w:rsidRPr="004E7657" w:rsidRDefault="00653EC5" w:rsidP="00653EC5">
      <w:pPr>
        <w:jc w:val="both"/>
        <w:rPr>
          <w:rFonts w:ascii="Arial" w:hAnsi="Arial" w:cs="Arial"/>
          <w:color w:val="auto"/>
          <w:sz w:val="24"/>
          <w:szCs w:val="24"/>
        </w:rPr>
      </w:pPr>
      <w:r w:rsidRPr="004E7657">
        <w:rPr>
          <w:rFonts w:ascii="Arial" w:hAnsi="Arial" w:cs="Arial"/>
          <w:color w:val="auto"/>
          <w:sz w:val="24"/>
          <w:szCs w:val="24"/>
        </w:rPr>
        <w:t>The following sub-sections contain checklists that maybe used by all positions in the EOC.  Position-specific checklists are contained in the following sections describing the responsibilities for the individual positions.</w:t>
      </w:r>
    </w:p>
    <w:p w14:paraId="102E5117" w14:textId="77777777" w:rsidR="00653EC5" w:rsidRPr="00A82361" w:rsidRDefault="00653EC5" w:rsidP="00653EC5">
      <w:pPr>
        <w:jc w:val="both"/>
        <w:rPr>
          <w:rFonts w:ascii="Arial" w:hAnsi="Arial" w:cs="Arial"/>
          <w:color w:val="FF0000"/>
          <w:sz w:val="24"/>
          <w:szCs w:val="24"/>
          <w:highlight w:val="yellow"/>
        </w:rPr>
      </w:pPr>
    </w:p>
    <w:p w14:paraId="102E5118" w14:textId="77777777" w:rsidR="00653EC5" w:rsidRPr="004E7657" w:rsidRDefault="005F759A" w:rsidP="00653EC5">
      <w:pPr>
        <w:pStyle w:val="Heading3"/>
        <w:jc w:val="both"/>
        <w:rPr>
          <w:color w:val="auto"/>
        </w:rPr>
      </w:pPr>
      <w:r w:rsidRPr="004E7657">
        <w:rPr>
          <w:color w:val="auto"/>
        </w:rPr>
        <w:lastRenderedPageBreak/>
        <w:t>3.7.2.1</w:t>
      </w:r>
      <w:r w:rsidR="00CD48DE" w:rsidRPr="004E7657">
        <w:rPr>
          <w:color w:val="auto"/>
        </w:rPr>
        <w:t xml:space="preserve">  </w:t>
      </w:r>
      <w:r w:rsidR="00653EC5" w:rsidRPr="004E7657">
        <w:rPr>
          <w:color w:val="auto"/>
          <w:sz w:val="24"/>
          <w:szCs w:val="24"/>
        </w:rPr>
        <w:t>Activation of EOC</w:t>
      </w:r>
    </w:p>
    <w:p w14:paraId="102E5119" w14:textId="77777777" w:rsidR="00653EC5" w:rsidRPr="004E7657" w:rsidRDefault="00653EC5" w:rsidP="00D1480C">
      <w:pPr>
        <w:pStyle w:val="BodyText"/>
        <w:kinsoku w:val="0"/>
        <w:overflowPunct w:val="0"/>
        <w:spacing w:before="0"/>
        <w:jc w:val="both"/>
      </w:pPr>
      <w:r w:rsidRPr="004E7657">
        <w:t xml:space="preserve">The following activities must </w:t>
      </w:r>
      <w:bookmarkStart w:id="80" w:name="EOC_Activation"/>
      <w:bookmarkEnd w:id="80"/>
      <w:r w:rsidRPr="004E7657">
        <w:t>be performed by each EOC staff member upon activation of the EOC:</w:t>
      </w:r>
    </w:p>
    <w:p w14:paraId="102E511A" w14:textId="77777777" w:rsidR="00D1480C" w:rsidRPr="004E7657" w:rsidRDefault="00D1480C" w:rsidP="00D1480C">
      <w:pPr>
        <w:pStyle w:val="BodyText"/>
        <w:kinsoku w:val="0"/>
        <w:overflowPunct w:val="0"/>
        <w:spacing w:before="0"/>
        <w:jc w:val="both"/>
      </w:pPr>
    </w:p>
    <w:p w14:paraId="102E511B" w14:textId="77777777" w:rsidR="00653EC5" w:rsidRPr="004E7657" w:rsidRDefault="00653EC5" w:rsidP="007556B3">
      <w:pPr>
        <w:pStyle w:val="BodyText"/>
        <w:numPr>
          <w:ilvl w:val="0"/>
          <w:numId w:val="76"/>
        </w:numPr>
        <w:kinsoku w:val="0"/>
        <w:overflowPunct w:val="0"/>
        <w:spacing w:before="0"/>
        <w:contextualSpacing/>
        <w:jc w:val="both"/>
      </w:pPr>
      <w:r w:rsidRPr="004E7657">
        <w:t>Receive assignment and briefing from your immediate superior as designated by the attached EOC organization chart.</w:t>
      </w:r>
    </w:p>
    <w:p w14:paraId="102E511C" w14:textId="77777777" w:rsidR="00653EC5" w:rsidRPr="004E7657" w:rsidRDefault="00653EC5" w:rsidP="007556B3">
      <w:pPr>
        <w:pStyle w:val="BodyText"/>
        <w:numPr>
          <w:ilvl w:val="0"/>
          <w:numId w:val="76"/>
        </w:numPr>
        <w:kinsoku w:val="0"/>
        <w:overflowPunct w:val="0"/>
        <w:spacing w:before="0"/>
        <w:contextualSpacing/>
        <w:jc w:val="both"/>
      </w:pPr>
      <w:r w:rsidRPr="004E7657">
        <w:t>Determine your personal operating location and set up as necessary.</w:t>
      </w:r>
    </w:p>
    <w:p w14:paraId="102E511D" w14:textId="77777777" w:rsidR="00653EC5" w:rsidRPr="004E7657" w:rsidRDefault="00653EC5" w:rsidP="007556B3">
      <w:pPr>
        <w:pStyle w:val="BodyText"/>
        <w:numPr>
          <w:ilvl w:val="0"/>
          <w:numId w:val="76"/>
        </w:numPr>
        <w:kinsoku w:val="0"/>
        <w:overflowPunct w:val="0"/>
        <w:spacing w:before="0"/>
        <w:contextualSpacing/>
        <w:jc w:val="both"/>
      </w:pPr>
      <w:r w:rsidRPr="004E7657">
        <w:t>Report to the Director of Emergency Services, EOC Manager, your Section Chief, or your Branch Director as appropriate.</w:t>
      </w:r>
    </w:p>
    <w:p w14:paraId="102E511E" w14:textId="77777777" w:rsidR="00653EC5" w:rsidRPr="004E7657" w:rsidRDefault="00653EC5" w:rsidP="007556B3">
      <w:pPr>
        <w:pStyle w:val="BodyText"/>
        <w:numPr>
          <w:ilvl w:val="0"/>
          <w:numId w:val="76"/>
        </w:numPr>
        <w:kinsoku w:val="0"/>
        <w:overflowPunct w:val="0"/>
        <w:spacing w:before="0"/>
        <w:contextualSpacing/>
        <w:jc w:val="both"/>
      </w:pPr>
      <w:r w:rsidRPr="004E7657">
        <w:t>Review this checklist and your specific position checklists. Put on your position identifier (vest or name tag).</w:t>
      </w:r>
    </w:p>
    <w:p w14:paraId="102E511F" w14:textId="77777777" w:rsidR="00653EC5" w:rsidRPr="004E7657" w:rsidRDefault="00653EC5" w:rsidP="007556B3">
      <w:pPr>
        <w:pStyle w:val="BodyText"/>
        <w:numPr>
          <w:ilvl w:val="0"/>
          <w:numId w:val="76"/>
        </w:numPr>
        <w:kinsoku w:val="0"/>
        <w:overflowPunct w:val="0"/>
        <w:spacing w:before="0"/>
        <w:contextualSpacing/>
        <w:jc w:val="both"/>
      </w:pPr>
      <w:r w:rsidRPr="004E7657">
        <w:t>Open and maintain an Activity Log by documenting all actions and decisions. Turn Activity Log(s) into the Planning and Intelligence Chief when completed and/or at</w:t>
      </w:r>
      <w:bookmarkStart w:id="81" w:name="_bookmark5"/>
      <w:bookmarkEnd w:id="81"/>
      <w:r w:rsidRPr="004E7657">
        <w:t xml:space="preserve"> the end of shift.</w:t>
      </w:r>
    </w:p>
    <w:p w14:paraId="102E5120" w14:textId="77777777" w:rsidR="00653EC5" w:rsidRPr="004E7657" w:rsidRDefault="00653EC5" w:rsidP="00653EC5">
      <w:pPr>
        <w:pStyle w:val="BodyText"/>
        <w:kinsoku w:val="0"/>
        <w:overflowPunct w:val="0"/>
        <w:spacing w:before="10"/>
      </w:pPr>
    </w:p>
    <w:p w14:paraId="102E5121" w14:textId="77777777" w:rsidR="00653EC5" w:rsidRPr="004E7657" w:rsidRDefault="005F759A" w:rsidP="00653EC5">
      <w:pPr>
        <w:pStyle w:val="Heading3"/>
        <w:jc w:val="both"/>
        <w:rPr>
          <w:color w:val="auto"/>
          <w:sz w:val="24"/>
          <w:szCs w:val="24"/>
        </w:rPr>
      </w:pPr>
      <w:r w:rsidRPr="004E7657">
        <w:rPr>
          <w:color w:val="auto"/>
          <w:sz w:val="24"/>
          <w:szCs w:val="24"/>
        </w:rPr>
        <w:t xml:space="preserve">3.7.2.2  </w:t>
      </w:r>
      <w:r w:rsidR="00653EC5" w:rsidRPr="004E7657">
        <w:rPr>
          <w:color w:val="auto"/>
          <w:sz w:val="24"/>
          <w:szCs w:val="24"/>
        </w:rPr>
        <w:t>Shift Startup</w:t>
      </w:r>
    </w:p>
    <w:p w14:paraId="102E5122" w14:textId="77777777" w:rsidR="00653EC5" w:rsidRPr="004E7657" w:rsidRDefault="00653EC5" w:rsidP="00D1480C">
      <w:pPr>
        <w:pStyle w:val="BodyText"/>
        <w:kinsoku w:val="0"/>
        <w:overflowPunct w:val="0"/>
        <w:spacing w:before="0"/>
        <w:jc w:val="both"/>
      </w:pPr>
      <w:r w:rsidRPr="004E7657">
        <w:t>Each EOC staff member at the start of each shift must perform the followin</w:t>
      </w:r>
      <w:bookmarkStart w:id="82" w:name="Shift_Start-up"/>
      <w:bookmarkEnd w:id="82"/>
      <w:r w:rsidRPr="004E7657">
        <w:t>g activities:</w:t>
      </w:r>
    </w:p>
    <w:p w14:paraId="102E5123" w14:textId="77777777" w:rsidR="00D1480C" w:rsidRPr="004E7657" w:rsidRDefault="00D1480C" w:rsidP="00D1480C">
      <w:pPr>
        <w:pStyle w:val="BodyText"/>
        <w:kinsoku w:val="0"/>
        <w:overflowPunct w:val="0"/>
        <w:spacing w:before="0"/>
        <w:jc w:val="both"/>
      </w:pPr>
    </w:p>
    <w:p w14:paraId="102E5124" w14:textId="77777777" w:rsidR="00653EC5" w:rsidRPr="004E7657" w:rsidRDefault="00653EC5" w:rsidP="007556B3">
      <w:pPr>
        <w:pStyle w:val="BodyText"/>
        <w:numPr>
          <w:ilvl w:val="0"/>
          <w:numId w:val="77"/>
        </w:numPr>
        <w:kinsoku w:val="0"/>
        <w:overflowPunct w:val="0"/>
        <w:spacing w:before="0"/>
        <w:jc w:val="both"/>
      </w:pPr>
      <w:r w:rsidRPr="004E7657">
        <w:t>Sign into the EOC on the EOC logbook.</w:t>
      </w:r>
    </w:p>
    <w:p w14:paraId="102E5125" w14:textId="77777777" w:rsidR="00653EC5" w:rsidRPr="004E7657" w:rsidRDefault="00653EC5" w:rsidP="007556B3">
      <w:pPr>
        <w:pStyle w:val="BodyText"/>
        <w:numPr>
          <w:ilvl w:val="0"/>
          <w:numId w:val="77"/>
        </w:numPr>
        <w:kinsoku w:val="0"/>
        <w:overflowPunct w:val="0"/>
        <w:spacing w:before="0"/>
        <w:jc w:val="both"/>
      </w:pPr>
      <w:r w:rsidRPr="004E7657">
        <w:t>Put on your position identified (vest or name tag).</w:t>
      </w:r>
    </w:p>
    <w:p w14:paraId="102E5126" w14:textId="77777777" w:rsidR="00653EC5" w:rsidRPr="004E7657" w:rsidRDefault="00653EC5" w:rsidP="007556B3">
      <w:pPr>
        <w:pStyle w:val="BodyText"/>
        <w:numPr>
          <w:ilvl w:val="0"/>
          <w:numId w:val="77"/>
        </w:numPr>
        <w:kinsoku w:val="0"/>
        <w:overflowPunct w:val="0"/>
        <w:spacing w:before="0"/>
        <w:jc w:val="both"/>
      </w:pPr>
      <w:r w:rsidRPr="004E7657">
        <w:t>Report to your Section Chief or Branch Director for any updates or assignments.</w:t>
      </w:r>
    </w:p>
    <w:p w14:paraId="102E5127" w14:textId="77777777" w:rsidR="00653EC5" w:rsidRPr="004E7657" w:rsidRDefault="00653EC5" w:rsidP="007556B3">
      <w:pPr>
        <w:pStyle w:val="BodyText"/>
        <w:numPr>
          <w:ilvl w:val="0"/>
          <w:numId w:val="77"/>
        </w:numPr>
        <w:kinsoku w:val="0"/>
        <w:overflowPunct w:val="0"/>
        <w:spacing w:before="0"/>
        <w:jc w:val="both"/>
      </w:pPr>
      <w:r w:rsidRPr="004E7657">
        <w:t>Review relevant reports to get an updated assessment of the situation as it applies to your staff position.</w:t>
      </w:r>
    </w:p>
    <w:p w14:paraId="102E5128" w14:textId="77777777" w:rsidR="00653EC5" w:rsidRPr="004E7657" w:rsidRDefault="00653EC5" w:rsidP="007556B3">
      <w:pPr>
        <w:pStyle w:val="BodyText"/>
        <w:numPr>
          <w:ilvl w:val="0"/>
          <w:numId w:val="77"/>
        </w:numPr>
        <w:kinsoku w:val="0"/>
        <w:overflowPunct w:val="0"/>
        <w:spacing w:before="0"/>
        <w:jc w:val="both"/>
      </w:pPr>
      <w:r w:rsidRPr="004E7657">
        <w:t>If applicable, receive a debriefing from the staff member that you are relieving.</w:t>
      </w:r>
    </w:p>
    <w:p w14:paraId="102E5129" w14:textId="77777777" w:rsidR="00653EC5" w:rsidRPr="004E7657" w:rsidRDefault="00653EC5" w:rsidP="00653EC5">
      <w:pPr>
        <w:pStyle w:val="BodyText"/>
        <w:kinsoku w:val="0"/>
        <w:overflowPunct w:val="0"/>
        <w:spacing w:before="11"/>
      </w:pPr>
    </w:p>
    <w:p w14:paraId="102E512A" w14:textId="77777777" w:rsidR="00653EC5" w:rsidRPr="004E7657" w:rsidRDefault="004E05FD" w:rsidP="00653EC5">
      <w:pPr>
        <w:pStyle w:val="Heading3"/>
        <w:jc w:val="both"/>
        <w:rPr>
          <w:color w:val="auto"/>
          <w:sz w:val="24"/>
          <w:szCs w:val="24"/>
        </w:rPr>
      </w:pPr>
      <w:bookmarkStart w:id="83" w:name="_bookmark6"/>
      <w:bookmarkEnd w:id="83"/>
      <w:r w:rsidRPr="004E7657">
        <w:rPr>
          <w:color w:val="auto"/>
          <w:sz w:val="24"/>
          <w:szCs w:val="24"/>
        </w:rPr>
        <w:t xml:space="preserve">3.7.2.3  </w:t>
      </w:r>
      <w:r w:rsidR="00653EC5" w:rsidRPr="004E7657">
        <w:rPr>
          <w:color w:val="auto"/>
          <w:sz w:val="24"/>
          <w:szCs w:val="24"/>
        </w:rPr>
        <w:t>On-going Activities</w:t>
      </w:r>
    </w:p>
    <w:p w14:paraId="102E512B" w14:textId="77777777" w:rsidR="00653EC5" w:rsidRPr="004E7657" w:rsidRDefault="00653EC5" w:rsidP="00D1480C">
      <w:pPr>
        <w:pStyle w:val="BodyText"/>
        <w:kinsoku w:val="0"/>
        <w:overflowPunct w:val="0"/>
        <w:spacing w:before="0"/>
        <w:jc w:val="both"/>
      </w:pPr>
      <w:r w:rsidRPr="004E7657">
        <w:t>All EOC members should perform the following activities as part of their normal operations:</w:t>
      </w:r>
      <w:bookmarkStart w:id="84" w:name="Demobilization"/>
      <w:bookmarkEnd w:id="84"/>
    </w:p>
    <w:p w14:paraId="102E512C" w14:textId="77777777" w:rsidR="00D1480C" w:rsidRPr="004E7657" w:rsidRDefault="00D1480C" w:rsidP="00D1480C">
      <w:pPr>
        <w:pStyle w:val="BodyText"/>
        <w:kinsoku w:val="0"/>
        <w:overflowPunct w:val="0"/>
        <w:spacing w:before="0"/>
        <w:jc w:val="both"/>
      </w:pPr>
    </w:p>
    <w:p w14:paraId="102E512D" w14:textId="77777777" w:rsidR="00653EC5" w:rsidRPr="004E7657" w:rsidRDefault="00653EC5" w:rsidP="007556B3">
      <w:pPr>
        <w:pStyle w:val="BodyText"/>
        <w:numPr>
          <w:ilvl w:val="0"/>
          <w:numId w:val="78"/>
        </w:numPr>
        <w:kinsoku w:val="0"/>
        <w:overflowPunct w:val="0"/>
        <w:spacing w:before="0"/>
        <w:jc w:val="both"/>
      </w:pPr>
      <w:r w:rsidRPr="004E7657">
        <w:t>Participate in all applicable Section and Branch meetings. Obtain copies of all EOC Action Plans.</w:t>
      </w:r>
    </w:p>
    <w:p w14:paraId="102E512E" w14:textId="77777777" w:rsidR="00653EC5" w:rsidRPr="004E7657" w:rsidRDefault="00653EC5" w:rsidP="007556B3">
      <w:pPr>
        <w:pStyle w:val="BodyText"/>
        <w:numPr>
          <w:ilvl w:val="0"/>
          <w:numId w:val="78"/>
        </w:numPr>
        <w:kinsoku w:val="0"/>
        <w:overflowPunct w:val="0"/>
        <w:spacing w:before="0"/>
        <w:jc w:val="both"/>
      </w:pPr>
      <w:r w:rsidRPr="004E7657">
        <w:t>Document all actions and decisions on an activity log.</w:t>
      </w:r>
    </w:p>
    <w:p w14:paraId="102E512F" w14:textId="77777777" w:rsidR="00653EC5" w:rsidRPr="004E7657" w:rsidRDefault="00653EC5" w:rsidP="007556B3">
      <w:pPr>
        <w:pStyle w:val="BodyText"/>
        <w:numPr>
          <w:ilvl w:val="0"/>
          <w:numId w:val="78"/>
        </w:numPr>
        <w:kinsoku w:val="0"/>
        <w:overflowPunct w:val="0"/>
        <w:spacing w:before="0"/>
        <w:jc w:val="both"/>
      </w:pPr>
      <w:r w:rsidRPr="004E7657">
        <w:t>Maintain all required records and documentation to support the After-Action Report and the history of the incident:</w:t>
      </w:r>
    </w:p>
    <w:p w14:paraId="102E5130" w14:textId="77777777" w:rsidR="00D1480C" w:rsidRPr="004E7657" w:rsidRDefault="00D1480C" w:rsidP="00D1480C">
      <w:pPr>
        <w:pStyle w:val="BodyText"/>
        <w:kinsoku w:val="0"/>
        <w:overflowPunct w:val="0"/>
        <w:spacing w:before="0"/>
        <w:ind w:left="720"/>
        <w:jc w:val="both"/>
      </w:pPr>
    </w:p>
    <w:p w14:paraId="102E5131" w14:textId="77777777" w:rsidR="00653EC5" w:rsidRPr="004E7657" w:rsidRDefault="00653EC5" w:rsidP="007556B3">
      <w:pPr>
        <w:pStyle w:val="BodyText"/>
        <w:numPr>
          <w:ilvl w:val="0"/>
          <w:numId w:val="80"/>
        </w:numPr>
        <w:kinsoku w:val="0"/>
        <w:overflowPunct w:val="0"/>
        <w:spacing w:before="0"/>
        <w:jc w:val="both"/>
      </w:pPr>
      <w:r w:rsidRPr="004E7657">
        <w:t>Messages</w:t>
      </w:r>
      <w:r w:rsidRPr="004E7657">
        <w:rPr>
          <w:spacing w:val="-1"/>
        </w:rPr>
        <w:t xml:space="preserve"> </w:t>
      </w:r>
      <w:r w:rsidRPr="004E7657">
        <w:t>received</w:t>
      </w:r>
    </w:p>
    <w:p w14:paraId="102E5132" w14:textId="77777777" w:rsidR="00653EC5" w:rsidRPr="004E7657" w:rsidRDefault="00653EC5" w:rsidP="007556B3">
      <w:pPr>
        <w:pStyle w:val="ListParagraph"/>
        <w:numPr>
          <w:ilvl w:val="0"/>
          <w:numId w:val="80"/>
        </w:numPr>
        <w:tabs>
          <w:tab w:val="left" w:pos="168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Actions</w:t>
      </w:r>
      <w:r w:rsidRPr="004E7657">
        <w:rPr>
          <w:rFonts w:ascii="Arial" w:hAnsi="Arial" w:cs="Arial"/>
          <w:color w:val="auto"/>
          <w:spacing w:val="-1"/>
          <w:sz w:val="24"/>
          <w:szCs w:val="24"/>
        </w:rPr>
        <w:t xml:space="preserve"> </w:t>
      </w:r>
      <w:r w:rsidRPr="004E7657">
        <w:rPr>
          <w:rFonts w:ascii="Arial" w:hAnsi="Arial" w:cs="Arial"/>
          <w:color w:val="auto"/>
          <w:sz w:val="24"/>
          <w:szCs w:val="24"/>
        </w:rPr>
        <w:t>taken</w:t>
      </w:r>
    </w:p>
    <w:p w14:paraId="102E5133" w14:textId="77777777" w:rsidR="00653EC5" w:rsidRPr="004E7657" w:rsidRDefault="00653EC5" w:rsidP="007556B3">
      <w:pPr>
        <w:pStyle w:val="ListParagraph"/>
        <w:numPr>
          <w:ilvl w:val="0"/>
          <w:numId w:val="80"/>
        </w:numPr>
        <w:tabs>
          <w:tab w:val="left" w:pos="168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Decision justification and documentation</w:t>
      </w:r>
    </w:p>
    <w:p w14:paraId="102E5134" w14:textId="77777777" w:rsidR="00653EC5" w:rsidRPr="004E7657" w:rsidRDefault="00653EC5" w:rsidP="007556B3">
      <w:pPr>
        <w:pStyle w:val="ListParagraph"/>
        <w:numPr>
          <w:ilvl w:val="0"/>
          <w:numId w:val="80"/>
        </w:numPr>
        <w:tabs>
          <w:tab w:val="left" w:pos="168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Requests</w:t>
      </w:r>
      <w:r w:rsidRPr="004E7657">
        <w:rPr>
          <w:rFonts w:ascii="Arial" w:hAnsi="Arial" w:cs="Arial"/>
          <w:color w:val="auto"/>
          <w:spacing w:val="-3"/>
          <w:sz w:val="24"/>
          <w:szCs w:val="24"/>
        </w:rPr>
        <w:t xml:space="preserve"> </w:t>
      </w:r>
      <w:r w:rsidRPr="004E7657">
        <w:rPr>
          <w:rFonts w:ascii="Arial" w:hAnsi="Arial" w:cs="Arial"/>
          <w:color w:val="auto"/>
          <w:sz w:val="24"/>
          <w:szCs w:val="24"/>
        </w:rPr>
        <w:t>filled</w:t>
      </w:r>
    </w:p>
    <w:p w14:paraId="102E5135" w14:textId="77777777" w:rsidR="00D1480C" w:rsidRPr="004E7657" w:rsidRDefault="00D1480C" w:rsidP="00D1480C">
      <w:pPr>
        <w:tabs>
          <w:tab w:val="left" w:pos="1680"/>
        </w:tabs>
        <w:kinsoku w:val="0"/>
        <w:overflowPunct w:val="0"/>
        <w:autoSpaceDE w:val="0"/>
        <w:autoSpaceDN w:val="0"/>
        <w:adjustRightInd w:val="0"/>
        <w:ind w:left="1080"/>
        <w:jc w:val="both"/>
        <w:rPr>
          <w:rFonts w:ascii="Arial" w:hAnsi="Arial" w:cs="Arial"/>
          <w:color w:val="auto"/>
          <w:sz w:val="24"/>
          <w:szCs w:val="24"/>
        </w:rPr>
      </w:pPr>
    </w:p>
    <w:p w14:paraId="102E5136" w14:textId="77777777" w:rsidR="00653EC5" w:rsidRPr="004E7657" w:rsidRDefault="00653EC5" w:rsidP="007556B3">
      <w:pPr>
        <w:pStyle w:val="BodyText"/>
        <w:numPr>
          <w:ilvl w:val="0"/>
          <w:numId w:val="79"/>
        </w:numPr>
        <w:kinsoku w:val="0"/>
        <w:overflowPunct w:val="0"/>
        <w:spacing w:before="0"/>
        <w:jc w:val="both"/>
      </w:pPr>
      <w:r w:rsidRPr="004E7657">
        <w:t>Refer all contacts with the media to the Public Information Officer.</w:t>
      </w:r>
    </w:p>
    <w:p w14:paraId="102E5137" w14:textId="77777777" w:rsidR="00653EC5" w:rsidRPr="004E7657" w:rsidRDefault="00653EC5" w:rsidP="007556B3">
      <w:pPr>
        <w:pStyle w:val="BodyText"/>
        <w:numPr>
          <w:ilvl w:val="0"/>
          <w:numId w:val="79"/>
        </w:numPr>
        <w:kinsoku w:val="0"/>
        <w:overflowPunct w:val="0"/>
        <w:spacing w:before="0"/>
        <w:jc w:val="both"/>
      </w:pPr>
      <w:r w:rsidRPr="004E7657">
        <w:t>Work with your Supervisor and Section Chief if you require additional staffing for your function.</w:t>
      </w:r>
    </w:p>
    <w:p w14:paraId="102E5138" w14:textId="77777777" w:rsidR="00653EC5" w:rsidRPr="004E7657" w:rsidRDefault="00653EC5" w:rsidP="007556B3">
      <w:pPr>
        <w:pStyle w:val="BodyText"/>
        <w:numPr>
          <w:ilvl w:val="0"/>
          <w:numId w:val="79"/>
        </w:numPr>
        <w:kinsoku w:val="0"/>
        <w:overflowPunct w:val="0"/>
        <w:spacing w:before="0"/>
        <w:jc w:val="both"/>
      </w:pPr>
      <w:r w:rsidRPr="004E7657">
        <w:t>Request additional resources as needed (computer, phone lines, fax, printer, etc.) through the appropriate Section Unit.</w:t>
      </w:r>
    </w:p>
    <w:p w14:paraId="102E5139" w14:textId="77777777" w:rsidR="00653EC5" w:rsidRPr="004E7657" w:rsidRDefault="00653EC5" w:rsidP="007556B3">
      <w:pPr>
        <w:pStyle w:val="BodyText"/>
        <w:numPr>
          <w:ilvl w:val="0"/>
          <w:numId w:val="79"/>
        </w:numPr>
        <w:kinsoku w:val="0"/>
        <w:overflowPunct w:val="0"/>
        <w:spacing w:before="0"/>
        <w:jc w:val="both"/>
      </w:pPr>
      <w:r w:rsidRPr="004E7657">
        <w:t>Observe and assist staff that exhibit signs of stress or fatigue. Report concerns to the appropriate Section Chief or Director of Emergency Services.</w:t>
      </w:r>
    </w:p>
    <w:p w14:paraId="102E513A" w14:textId="77777777" w:rsidR="00653EC5" w:rsidRPr="004E7657" w:rsidRDefault="00653EC5" w:rsidP="007556B3">
      <w:pPr>
        <w:pStyle w:val="BodyText"/>
        <w:numPr>
          <w:ilvl w:val="0"/>
          <w:numId w:val="79"/>
        </w:numPr>
        <w:kinsoku w:val="0"/>
        <w:overflowPunct w:val="0"/>
        <w:spacing w:before="0"/>
        <w:jc w:val="both"/>
      </w:pPr>
      <w:r w:rsidRPr="004E7657">
        <w:lastRenderedPageBreak/>
        <w:t>Participate in a Critical Incident Stress Debriefing session when conducted.</w:t>
      </w:r>
    </w:p>
    <w:p w14:paraId="102E513B" w14:textId="77777777" w:rsidR="00653EC5" w:rsidRPr="004E7657" w:rsidRDefault="00653EC5" w:rsidP="00653EC5">
      <w:pPr>
        <w:pStyle w:val="BodyText"/>
        <w:kinsoku w:val="0"/>
        <w:overflowPunct w:val="0"/>
        <w:spacing w:before="0"/>
        <w:jc w:val="both"/>
      </w:pPr>
    </w:p>
    <w:p w14:paraId="102E513C" w14:textId="77777777" w:rsidR="00653EC5" w:rsidRPr="004E7657" w:rsidRDefault="004E05FD" w:rsidP="00653EC5">
      <w:pPr>
        <w:pStyle w:val="Heading3"/>
        <w:jc w:val="both"/>
        <w:rPr>
          <w:color w:val="auto"/>
          <w:sz w:val="24"/>
          <w:szCs w:val="24"/>
        </w:rPr>
      </w:pPr>
      <w:bookmarkStart w:id="85" w:name="_bookmark7"/>
      <w:bookmarkEnd w:id="85"/>
      <w:r w:rsidRPr="004E7657">
        <w:rPr>
          <w:color w:val="auto"/>
          <w:sz w:val="24"/>
          <w:szCs w:val="24"/>
        </w:rPr>
        <w:t xml:space="preserve">3.7.2.4  </w:t>
      </w:r>
      <w:r w:rsidR="00653EC5" w:rsidRPr="004E7657">
        <w:rPr>
          <w:color w:val="auto"/>
          <w:sz w:val="24"/>
          <w:szCs w:val="24"/>
        </w:rPr>
        <w:t>Shift Completion</w:t>
      </w:r>
    </w:p>
    <w:p w14:paraId="102E513D" w14:textId="77777777" w:rsidR="00653EC5" w:rsidRPr="004E7657" w:rsidRDefault="00653EC5" w:rsidP="00052404">
      <w:pPr>
        <w:pStyle w:val="BodyText"/>
        <w:kinsoku w:val="0"/>
        <w:overflowPunct w:val="0"/>
        <w:spacing w:before="0"/>
        <w:jc w:val="both"/>
      </w:pPr>
      <w:r w:rsidRPr="004E7657">
        <w:t>Each EOC staff member upon completion of their shift must perform the following activities:</w:t>
      </w:r>
    </w:p>
    <w:p w14:paraId="102E513E" w14:textId="77777777" w:rsidR="00052404" w:rsidRPr="004E7657" w:rsidRDefault="00052404" w:rsidP="00052404">
      <w:pPr>
        <w:pStyle w:val="BodyText"/>
        <w:kinsoku w:val="0"/>
        <w:overflowPunct w:val="0"/>
        <w:spacing w:before="0"/>
        <w:jc w:val="both"/>
      </w:pPr>
    </w:p>
    <w:p w14:paraId="102E513F" w14:textId="77777777" w:rsidR="00653EC5" w:rsidRPr="004E7657" w:rsidRDefault="00653EC5" w:rsidP="007556B3">
      <w:pPr>
        <w:pStyle w:val="BodyText"/>
        <w:numPr>
          <w:ilvl w:val="0"/>
          <w:numId w:val="81"/>
        </w:numPr>
        <w:kinsoku w:val="0"/>
        <w:overflowPunct w:val="0"/>
        <w:spacing w:before="0"/>
        <w:jc w:val="both"/>
      </w:pPr>
      <w:r w:rsidRPr="004E7657">
        <w:t>Ensure that your personnel and equipment time records and a record of expendable materials used are provided to the Time Keeping and Accounting/ Record-Keeping Branch of the Finance and Administration Section.</w:t>
      </w:r>
    </w:p>
    <w:p w14:paraId="102E5140" w14:textId="77777777" w:rsidR="00653EC5" w:rsidRPr="004E7657" w:rsidRDefault="00653EC5" w:rsidP="007556B3">
      <w:pPr>
        <w:pStyle w:val="BodyText"/>
        <w:numPr>
          <w:ilvl w:val="0"/>
          <w:numId w:val="81"/>
        </w:numPr>
        <w:kinsoku w:val="0"/>
        <w:overflowPunct w:val="0"/>
        <w:spacing w:before="0"/>
        <w:jc w:val="both"/>
      </w:pPr>
      <w:r w:rsidRPr="004E7657">
        <w:t>Ensure that all required forms or reports are completed prior to your release and departure.</w:t>
      </w:r>
    </w:p>
    <w:p w14:paraId="102E5141" w14:textId="77777777" w:rsidR="00653EC5" w:rsidRPr="004E7657" w:rsidRDefault="00653EC5" w:rsidP="007556B3">
      <w:pPr>
        <w:pStyle w:val="BodyText"/>
        <w:numPr>
          <w:ilvl w:val="0"/>
          <w:numId w:val="81"/>
        </w:numPr>
        <w:kinsoku w:val="0"/>
        <w:overflowPunct w:val="0"/>
        <w:spacing w:before="0"/>
        <w:jc w:val="both"/>
      </w:pPr>
      <w:r w:rsidRPr="004E7657">
        <w:t>Thoroughly brief your relief on the current situation for your position. Ensure that in- progress activities are identified and follow-up requirements are known.</w:t>
      </w:r>
    </w:p>
    <w:p w14:paraId="102E5142" w14:textId="77777777" w:rsidR="00653EC5" w:rsidRPr="004E7657" w:rsidRDefault="00653EC5" w:rsidP="007556B3">
      <w:pPr>
        <w:pStyle w:val="BodyText"/>
        <w:numPr>
          <w:ilvl w:val="0"/>
          <w:numId w:val="81"/>
        </w:numPr>
        <w:kinsoku w:val="0"/>
        <w:overflowPunct w:val="0"/>
        <w:spacing w:before="0"/>
        <w:jc w:val="both"/>
      </w:pPr>
      <w:r w:rsidRPr="004E7657">
        <w:t>Leave forwarding phone number where you can be reached.</w:t>
      </w:r>
    </w:p>
    <w:p w14:paraId="102E5143" w14:textId="77777777" w:rsidR="00653EC5" w:rsidRPr="004E7657" w:rsidRDefault="00653EC5" w:rsidP="007556B3">
      <w:pPr>
        <w:pStyle w:val="BodyText"/>
        <w:numPr>
          <w:ilvl w:val="0"/>
          <w:numId w:val="81"/>
        </w:numPr>
        <w:kinsoku w:val="0"/>
        <w:overflowPunct w:val="0"/>
        <w:spacing w:before="0"/>
        <w:jc w:val="both"/>
      </w:pPr>
      <w:r w:rsidRPr="004E7657">
        <w:t>Ensure immediate Supervisor is aware of your shift completion.</w:t>
      </w:r>
    </w:p>
    <w:p w14:paraId="102E5144" w14:textId="77777777" w:rsidR="00653EC5" w:rsidRPr="004E7657" w:rsidRDefault="00653EC5" w:rsidP="00653EC5">
      <w:pPr>
        <w:pStyle w:val="BodyText"/>
        <w:kinsoku w:val="0"/>
        <w:overflowPunct w:val="0"/>
        <w:spacing w:before="0"/>
        <w:ind w:left="720"/>
        <w:jc w:val="both"/>
      </w:pPr>
    </w:p>
    <w:p w14:paraId="102E5145" w14:textId="77777777" w:rsidR="00653EC5" w:rsidRPr="004E7657" w:rsidRDefault="004E05FD" w:rsidP="00653EC5">
      <w:pPr>
        <w:pStyle w:val="Heading3"/>
        <w:jc w:val="both"/>
        <w:rPr>
          <w:color w:val="auto"/>
          <w:sz w:val="24"/>
          <w:szCs w:val="24"/>
        </w:rPr>
      </w:pPr>
      <w:bookmarkStart w:id="86" w:name="_bookmark8"/>
      <w:bookmarkEnd w:id="86"/>
      <w:r w:rsidRPr="004E7657">
        <w:rPr>
          <w:color w:val="auto"/>
          <w:sz w:val="24"/>
          <w:szCs w:val="24"/>
        </w:rPr>
        <w:t>3.7.2.5</w:t>
      </w:r>
      <w:r w:rsidR="00CD48DE" w:rsidRPr="004E7657">
        <w:rPr>
          <w:color w:val="auto"/>
          <w:sz w:val="24"/>
          <w:szCs w:val="24"/>
        </w:rPr>
        <w:t xml:space="preserve">  </w:t>
      </w:r>
      <w:r w:rsidR="00653EC5" w:rsidRPr="004E7657">
        <w:rPr>
          <w:color w:val="auto"/>
          <w:sz w:val="24"/>
          <w:szCs w:val="24"/>
        </w:rPr>
        <w:t>Demobilization</w:t>
      </w:r>
    </w:p>
    <w:p w14:paraId="102E5146" w14:textId="77777777" w:rsidR="00653EC5" w:rsidRPr="004E7657" w:rsidRDefault="00653EC5" w:rsidP="00052404">
      <w:pPr>
        <w:pStyle w:val="BodyText"/>
        <w:kinsoku w:val="0"/>
        <w:overflowPunct w:val="0"/>
        <w:spacing w:before="0"/>
        <w:jc w:val="both"/>
      </w:pPr>
      <w:r w:rsidRPr="004E7657">
        <w:t>The following activities must be performed by each EOC staff member upon notice that the EOC or his section of the EOC is being demobilized.</w:t>
      </w:r>
    </w:p>
    <w:p w14:paraId="102E5147" w14:textId="77777777" w:rsidR="00052404" w:rsidRPr="004E7657" w:rsidRDefault="00052404" w:rsidP="00052404">
      <w:pPr>
        <w:pStyle w:val="BodyText"/>
        <w:kinsoku w:val="0"/>
        <w:overflowPunct w:val="0"/>
        <w:spacing w:before="0"/>
      </w:pPr>
    </w:p>
    <w:p w14:paraId="102E5148" w14:textId="77777777" w:rsidR="00653EC5" w:rsidRPr="004E7657" w:rsidRDefault="00653EC5" w:rsidP="007556B3">
      <w:pPr>
        <w:pStyle w:val="BodyText"/>
        <w:numPr>
          <w:ilvl w:val="0"/>
          <w:numId w:val="82"/>
        </w:numPr>
        <w:kinsoku w:val="0"/>
        <w:overflowPunct w:val="0"/>
        <w:spacing w:before="0"/>
        <w:jc w:val="both"/>
      </w:pPr>
      <w:r w:rsidRPr="004E7657">
        <w:t>Ensure that all required forms and reports are completed prior to your release and departure.</w:t>
      </w:r>
    </w:p>
    <w:p w14:paraId="102E5149" w14:textId="77777777" w:rsidR="00653EC5" w:rsidRPr="004E7657" w:rsidRDefault="00653EC5" w:rsidP="007556B3">
      <w:pPr>
        <w:pStyle w:val="BodyText"/>
        <w:numPr>
          <w:ilvl w:val="0"/>
          <w:numId w:val="82"/>
        </w:numPr>
        <w:kinsoku w:val="0"/>
        <w:overflowPunct w:val="0"/>
        <w:spacing w:before="0"/>
        <w:jc w:val="both"/>
      </w:pPr>
      <w:r w:rsidRPr="004E7657">
        <w:t>Close out your activity logs and ensure that all relevant status boards are current.</w:t>
      </w:r>
    </w:p>
    <w:p w14:paraId="102E514A" w14:textId="77777777" w:rsidR="00653EC5" w:rsidRPr="004E7657" w:rsidRDefault="00653EC5" w:rsidP="007556B3">
      <w:pPr>
        <w:pStyle w:val="BodyText"/>
        <w:numPr>
          <w:ilvl w:val="0"/>
          <w:numId w:val="82"/>
        </w:numPr>
        <w:kinsoku w:val="0"/>
        <w:overflowPunct w:val="0"/>
        <w:spacing w:before="0"/>
        <w:jc w:val="both"/>
      </w:pPr>
      <w:r w:rsidRPr="004E7657">
        <w:t>Determine what follow-up actions to your assignment might be required and ensure that any open actions not yet completed will be handled after demobilization.</w:t>
      </w:r>
    </w:p>
    <w:p w14:paraId="102E514B" w14:textId="77777777" w:rsidR="00653EC5" w:rsidRPr="004E7657" w:rsidRDefault="00653EC5" w:rsidP="007556B3">
      <w:pPr>
        <w:pStyle w:val="BodyText"/>
        <w:numPr>
          <w:ilvl w:val="0"/>
          <w:numId w:val="82"/>
        </w:numPr>
        <w:kinsoku w:val="0"/>
        <w:overflowPunct w:val="0"/>
        <w:spacing w:before="0"/>
        <w:jc w:val="both"/>
      </w:pPr>
      <w:r w:rsidRPr="004E7657">
        <w:t>Provide input to the After-Action Report as directed by your supervisor. Ensure staff cleans up work areas and returns facility to normal.</w:t>
      </w:r>
    </w:p>
    <w:p w14:paraId="102E514C" w14:textId="77777777" w:rsidR="00653EC5" w:rsidRPr="004E7657" w:rsidRDefault="00653EC5" w:rsidP="007556B3">
      <w:pPr>
        <w:pStyle w:val="BodyText"/>
        <w:numPr>
          <w:ilvl w:val="0"/>
          <w:numId w:val="82"/>
        </w:numPr>
        <w:kinsoku w:val="0"/>
        <w:overflowPunct w:val="0"/>
        <w:spacing w:before="0"/>
        <w:jc w:val="both"/>
      </w:pPr>
      <w:r w:rsidRPr="004E7657">
        <w:t>Leave forwarding phone number where you can be reached.</w:t>
      </w:r>
    </w:p>
    <w:p w14:paraId="102E514D" w14:textId="77777777" w:rsidR="00653EC5" w:rsidRPr="004E7657" w:rsidRDefault="00653EC5" w:rsidP="007556B3">
      <w:pPr>
        <w:pStyle w:val="BodyText"/>
        <w:numPr>
          <w:ilvl w:val="0"/>
          <w:numId w:val="82"/>
        </w:numPr>
        <w:kinsoku w:val="0"/>
        <w:overflowPunct w:val="0"/>
        <w:spacing w:before="0"/>
        <w:jc w:val="both"/>
      </w:pPr>
      <w:r w:rsidRPr="004E7657">
        <w:t>Determine what follow-up to your assignment might be required before you leave.</w:t>
      </w:r>
    </w:p>
    <w:p w14:paraId="102E514E" w14:textId="77777777" w:rsidR="00653EC5" w:rsidRPr="004E7657" w:rsidRDefault="00653EC5" w:rsidP="007556B3">
      <w:pPr>
        <w:pStyle w:val="BodyText"/>
        <w:numPr>
          <w:ilvl w:val="0"/>
          <w:numId w:val="82"/>
        </w:numPr>
        <w:kinsoku w:val="0"/>
        <w:overflowPunct w:val="0"/>
        <w:spacing w:before="0"/>
        <w:jc w:val="both"/>
      </w:pPr>
      <w:r w:rsidRPr="004E7657">
        <w:t>Participate in a Critical Incident Stress Debriefing session and also ensure that all staff and volunteers attend one.</w:t>
      </w:r>
    </w:p>
    <w:p w14:paraId="102E514F" w14:textId="77777777" w:rsidR="00653EC5" w:rsidRPr="004E7657" w:rsidRDefault="00653EC5" w:rsidP="00653EC5">
      <w:pPr>
        <w:rPr>
          <w:rFonts w:ascii="Arial" w:hAnsi="Arial" w:cs="Arial"/>
          <w:color w:val="auto"/>
          <w:sz w:val="24"/>
          <w:szCs w:val="24"/>
        </w:rPr>
      </w:pPr>
    </w:p>
    <w:p w14:paraId="102E5150" w14:textId="77777777" w:rsidR="00653EC5" w:rsidRPr="004E7657" w:rsidRDefault="004E05FD" w:rsidP="00653EC5">
      <w:pPr>
        <w:pStyle w:val="Heading1"/>
        <w:keepNext w:val="0"/>
        <w:kinsoku w:val="0"/>
        <w:overflowPunct w:val="0"/>
        <w:autoSpaceDE w:val="0"/>
        <w:autoSpaceDN w:val="0"/>
        <w:adjustRightInd w:val="0"/>
        <w:jc w:val="both"/>
        <w:rPr>
          <w:color w:val="auto"/>
          <w:sz w:val="26"/>
          <w:szCs w:val="26"/>
        </w:rPr>
      </w:pPr>
      <w:r w:rsidRPr="004E7657">
        <w:rPr>
          <w:color w:val="auto"/>
          <w:sz w:val="26"/>
          <w:szCs w:val="26"/>
        </w:rPr>
        <w:t>3.7.3</w:t>
      </w:r>
      <w:r w:rsidR="00653EC5" w:rsidRPr="004E7657">
        <w:rPr>
          <w:color w:val="auto"/>
          <w:sz w:val="26"/>
          <w:szCs w:val="26"/>
        </w:rPr>
        <w:t xml:space="preserve">  Policy</w:t>
      </w:r>
      <w:r w:rsidR="00653EC5" w:rsidRPr="004E7657">
        <w:rPr>
          <w:color w:val="auto"/>
          <w:spacing w:val="-3"/>
          <w:sz w:val="26"/>
          <w:szCs w:val="26"/>
        </w:rPr>
        <w:t xml:space="preserve"> </w:t>
      </w:r>
      <w:r w:rsidR="00653EC5" w:rsidRPr="004E7657">
        <w:rPr>
          <w:color w:val="auto"/>
          <w:sz w:val="26"/>
          <w:szCs w:val="26"/>
        </w:rPr>
        <w:t>Group</w:t>
      </w:r>
    </w:p>
    <w:p w14:paraId="102E5151" w14:textId="77777777" w:rsidR="00052404" w:rsidRPr="004E7657" w:rsidRDefault="00653EC5" w:rsidP="00052404">
      <w:pPr>
        <w:pStyle w:val="BodyText"/>
        <w:kinsoku w:val="0"/>
        <w:overflowPunct w:val="0"/>
        <w:spacing w:before="0"/>
        <w:jc w:val="both"/>
      </w:pPr>
      <w:r w:rsidRPr="004E7657">
        <w:t xml:space="preserve">The Policy Group assists the Director of Emergency Services with the overall goals </w:t>
      </w:r>
      <w:bookmarkStart w:id="87" w:name="Policy_Group"/>
      <w:bookmarkEnd w:id="87"/>
      <w:r w:rsidRPr="004E7657">
        <w:t>and objectives that would benefit the City during a disaster. Types of assistance include:</w:t>
      </w:r>
    </w:p>
    <w:p w14:paraId="102E5152" w14:textId="77777777" w:rsidR="00052404" w:rsidRPr="004E7657" w:rsidRDefault="00052404" w:rsidP="00052404">
      <w:pPr>
        <w:pStyle w:val="BodyText"/>
        <w:kinsoku w:val="0"/>
        <w:overflowPunct w:val="0"/>
        <w:spacing w:before="0"/>
        <w:jc w:val="both"/>
      </w:pPr>
    </w:p>
    <w:p w14:paraId="102E5153" w14:textId="77777777" w:rsidR="00653EC5" w:rsidRPr="004E7657" w:rsidRDefault="00653EC5" w:rsidP="007556B3">
      <w:pPr>
        <w:pStyle w:val="ListParagraph"/>
        <w:numPr>
          <w:ilvl w:val="0"/>
          <w:numId w:val="83"/>
        </w:numPr>
        <w:tabs>
          <w:tab w:val="left" w:pos="24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Determining specific policy issues such as:</w:t>
      </w:r>
    </w:p>
    <w:p w14:paraId="102E5154" w14:textId="77777777" w:rsidR="00653EC5" w:rsidRPr="004E7657" w:rsidRDefault="00653EC5" w:rsidP="007556B3">
      <w:pPr>
        <w:pStyle w:val="ListParagraph"/>
        <w:numPr>
          <w:ilvl w:val="0"/>
          <w:numId w:val="83"/>
        </w:numPr>
        <w:tabs>
          <w:tab w:val="left" w:pos="24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Issues related to extended</w:t>
      </w:r>
      <w:r w:rsidRPr="004E7657">
        <w:rPr>
          <w:rFonts w:ascii="Arial" w:hAnsi="Arial" w:cs="Arial"/>
          <w:color w:val="auto"/>
          <w:spacing w:val="-7"/>
          <w:sz w:val="24"/>
          <w:szCs w:val="24"/>
        </w:rPr>
        <w:t xml:space="preserve"> </w:t>
      </w:r>
      <w:r w:rsidRPr="004E7657">
        <w:rPr>
          <w:rFonts w:ascii="Arial" w:hAnsi="Arial" w:cs="Arial"/>
          <w:color w:val="auto"/>
          <w:sz w:val="24"/>
          <w:szCs w:val="24"/>
        </w:rPr>
        <w:t>recovery;</w:t>
      </w:r>
    </w:p>
    <w:p w14:paraId="102E5155" w14:textId="77777777" w:rsidR="00653EC5" w:rsidRPr="004E7657" w:rsidRDefault="00653EC5" w:rsidP="007556B3">
      <w:pPr>
        <w:pStyle w:val="ListParagraph"/>
        <w:numPr>
          <w:ilvl w:val="0"/>
          <w:numId w:val="83"/>
        </w:numPr>
        <w:tabs>
          <w:tab w:val="left" w:pos="24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Curfew and evacuation</w:t>
      </w:r>
      <w:r w:rsidRPr="004E7657">
        <w:rPr>
          <w:rFonts w:ascii="Arial" w:hAnsi="Arial" w:cs="Arial"/>
          <w:color w:val="auto"/>
          <w:spacing w:val="-4"/>
          <w:sz w:val="24"/>
          <w:szCs w:val="24"/>
        </w:rPr>
        <w:t xml:space="preserve"> </w:t>
      </w:r>
      <w:r w:rsidRPr="004E7657">
        <w:rPr>
          <w:rFonts w:ascii="Arial" w:hAnsi="Arial" w:cs="Arial"/>
          <w:color w:val="auto"/>
          <w:sz w:val="24"/>
          <w:szCs w:val="24"/>
        </w:rPr>
        <w:t>orders;</w:t>
      </w:r>
    </w:p>
    <w:p w14:paraId="102E5156" w14:textId="77777777" w:rsidR="00653EC5" w:rsidRPr="004E7657" w:rsidRDefault="00653EC5" w:rsidP="007556B3">
      <w:pPr>
        <w:pStyle w:val="ListParagraph"/>
        <w:numPr>
          <w:ilvl w:val="0"/>
          <w:numId w:val="83"/>
        </w:numPr>
        <w:tabs>
          <w:tab w:val="left" w:pos="24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Price gouging</w:t>
      </w:r>
      <w:r w:rsidRPr="004E7657">
        <w:rPr>
          <w:rFonts w:ascii="Arial" w:hAnsi="Arial" w:cs="Arial"/>
          <w:color w:val="auto"/>
          <w:spacing w:val="-3"/>
          <w:sz w:val="24"/>
          <w:szCs w:val="24"/>
        </w:rPr>
        <w:t xml:space="preserve"> </w:t>
      </w:r>
      <w:r w:rsidRPr="004E7657">
        <w:rPr>
          <w:rFonts w:ascii="Arial" w:hAnsi="Arial" w:cs="Arial"/>
          <w:color w:val="auto"/>
          <w:sz w:val="24"/>
          <w:szCs w:val="24"/>
        </w:rPr>
        <w:t>issues;</w:t>
      </w:r>
    </w:p>
    <w:p w14:paraId="102E5157" w14:textId="77777777" w:rsidR="00653EC5" w:rsidRPr="004E7657" w:rsidRDefault="00653EC5" w:rsidP="007556B3">
      <w:pPr>
        <w:pStyle w:val="ListParagraph"/>
        <w:numPr>
          <w:ilvl w:val="0"/>
          <w:numId w:val="83"/>
        </w:numPr>
        <w:tabs>
          <w:tab w:val="left" w:pos="24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Preparing orders and directives to be presented to the Mayor and Beaumont City Council for</w:t>
      </w:r>
      <w:r w:rsidRPr="004E7657">
        <w:rPr>
          <w:rFonts w:ascii="Arial" w:hAnsi="Arial" w:cs="Arial"/>
          <w:color w:val="auto"/>
          <w:spacing w:val="-5"/>
          <w:sz w:val="24"/>
          <w:szCs w:val="24"/>
        </w:rPr>
        <w:t xml:space="preserve"> </w:t>
      </w:r>
      <w:r w:rsidRPr="004E7657">
        <w:rPr>
          <w:rFonts w:ascii="Arial" w:hAnsi="Arial" w:cs="Arial"/>
          <w:color w:val="auto"/>
          <w:sz w:val="24"/>
          <w:szCs w:val="24"/>
        </w:rPr>
        <w:t>ratification.</w:t>
      </w:r>
    </w:p>
    <w:p w14:paraId="102E5158" w14:textId="77777777" w:rsidR="00653EC5" w:rsidRPr="004E7657" w:rsidRDefault="00653EC5" w:rsidP="00653EC5">
      <w:pPr>
        <w:tabs>
          <w:tab w:val="left" w:pos="2440"/>
        </w:tabs>
        <w:kinsoku w:val="0"/>
        <w:overflowPunct w:val="0"/>
        <w:autoSpaceDE w:val="0"/>
        <w:autoSpaceDN w:val="0"/>
        <w:adjustRightInd w:val="0"/>
        <w:jc w:val="both"/>
        <w:rPr>
          <w:rFonts w:ascii="Arial" w:hAnsi="Arial" w:cs="Arial"/>
          <w:color w:val="auto"/>
          <w:sz w:val="24"/>
          <w:szCs w:val="24"/>
        </w:rPr>
      </w:pPr>
    </w:p>
    <w:p w14:paraId="102E5159" w14:textId="77777777" w:rsidR="00653EC5" w:rsidRPr="004E7657" w:rsidRDefault="004E05FD" w:rsidP="00653EC5">
      <w:pPr>
        <w:pStyle w:val="Heading2"/>
        <w:keepNext w:val="0"/>
        <w:tabs>
          <w:tab w:val="clear" w:pos="-1080"/>
          <w:tab w:val="clear" w:pos="0"/>
          <w:tab w:val="clear" w:pos="864"/>
          <w:tab w:val="left" w:pos="960"/>
        </w:tabs>
        <w:kinsoku w:val="0"/>
        <w:overflowPunct w:val="0"/>
        <w:autoSpaceDE w:val="0"/>
        <w:autoSpaceDN w:val="0"/>
        <w:adjustRightInd w:val="0"/>
        <w:jc w:val="both"/>
        <w:rPr>
          <w:color w:val="auto"/>
          <w:sz w:val="24"/>
          <w:szCs w:val="24"/>
        </w:rPr>
      </w:pPr>
      <w:r w:rsidRPr="004E7657">
        <w:rPr>
          <w:color w:val="auto"/>
          <w:sz w:val="24"/>
          <w:szCs w:val="24"/>
        </w:rPr>
        <w:t xml:space="preserve"> 3.7.</w:t>
      </w:r>
      <w:r w:rsidR="00963649" w:rsidRPr="004E7657">
        <w:rPr>
          <w:color w:val="auto"/>
          <w:sz w:val="24"/>
          <w:szCs w:val="24"/>
        </w:rPr>
        <w:t>4</w:t>
      </w:r>
      <w:r w:rsidR="00653EC5" w:rsidRPr="004E7657">
        <w:rPr>
          <w:color w:val="auto"/>
          <w:sz w:val="24"/>
          <w:szCs w:val="24"/>
        </w:rPr>
        <w:t xml:space="preserve">  City Council</w:t>
      </w:r>
      <w:r w:rsidR="00DC3F48" w:rsidRPr="004E7657">
        <w:rPr>
          <w:color w:val="auto"/>
          <w:sz w:val="24"/>
          <w:szCs w:val="24"/>
        </w:rPr>
        <w:t xml:space="preserve"> -</w:t>
      </w:r>
      <w:r w:rsidR="00653EC5" w:rsidRPr="004E7657">
        <w:rPr>
          <w:color w:val="auto"/>
          <w:sz w:val="24"/>
          <w:szCs w:val="24"/>
        </w:rPr>
        <w:t xml:space="preserve"> Re</w:t>
      </w:r>
      <w:bookmarkStart w:id="88" w:name="City_Council_Responsibilities_and_Duties"/>
      <w:bookmarkEnd w:id="88"/>
      <w:r w:rsidR="00653EC5" w:rsidRPr="004E7657">
        <w:rPr>
          <w:color w:val="auto"/>
          <w:sz w:val="24"/>
          <w:szCs w:val="24"/>
        </w:rPr>
        <w:t>sponsibilities and</w:t>
      </w:r>
      <w:r w:rsidR="00653EC5" w:rsidRPr="004E7657">
        <w:rPr>
          <w:color w:val="auto"/>
          <w:spacing w:val="-7"/>
          <w:sz w:val="24"/>
          <w:szCs w:val="24"/>
        </w:rPr>
        <w:t xml:space="preserve"> </w:t>
      </w:r>
      <w:r w:rsidR="00653EC5" w:rsidRPr="004E7657">
        <w:rPr>
          <w:color w:val="auto"/>
          <w:sz w:val="24"/>
          <w:szCs w:val="24"/>
        </w:rPr>
        <w:t xml:space="preserve">Duties </w:t>
      </w:r>
    </w:p>
    <w:p w14:paraId="102E515A" w14:textId="77777777" w:rsidR="00653EC5" w:rsidRPr="004E7657" w:rsidRDefault="00653EC5" w:rsidP="00962407">
      <w:pPr>
        <w:pStyle w:val="Heading2"/>
        <w:keepNext w:val="0"/>
        <w:tabs>
          <w:tab w:val="clear" w:pos="-1080"/>
          <w:tab w:val="clear" w:pos="0"/>
          <w:tab w:val="clear" w:pos="864"/>
          <w:tab w:val="left" w:pos="960"/>
        </w:tabs>
        <w:kinsoku w:val="0"/>
        <w:overflowPunct w:val="0"/>
        <w:autoSpaceDE w:val="0"/>
        <w:autoSpaceDN w:val="0"/>
        <w:adjustRightInd w:val="0"/>
        <w:spacing w:after="120"/>
        <w:jc w:val="both"/>
        <w:rPr>
          <w:rFonts w:ascii="Arial" w:hAnsi="Arial" w:cs="Arial"/>
          <w:color w:val="auto"/>
          <w:sz w:val="24"/>
          <w:szCs w:val="24"/>
        </w:rPr>
      </w:pPr>
      <w:r w:rsidRPr="004E7657">
        <w:rPr>
          <w:rFonts w:ascii="Arial" w:hAnsi="Arial" w:cs="Arial"/>
          <w:color w:val="auto"/>
          <w:sz w:val="24"/>
          <w:szCs w:val="24"/>
        </w:rPr>
        <w:t>Position Overview</w:t>
      </w:r>
    </w:p>
    <w:p w14:paraId="102E515B" w14:textId="77777777" w:rsidR="00653EC5" w:rsidRPr="004E7657" w:rsidRDefault="00653EC5" w:rsidP="00CD48DE">
      <w:pPr>
        <w:pStyle w:val="BodyText"/>
        <w:kinsoku w:val="0"/>
        <w:overflowPunct w:val="0"/>
        <w:spacing w:before="0"/>
        <w:jc w:val="both"/>
      </w:pPr>
      <w:r w:rsidRPr="004E7657">
        <w:lastRenderedPageBreak/>
        <w:t>Members of the City Council are policymakers with the authority to proclaim and/or ratify a declaration of a local emergency, approve emergency orders, and provide a point of contact for public input regarding the emergency and response and recovery efforts.  Their responsibilities includes as follows:</w:t>
      </w:r>
    </w:p>
    <w:p w14:paraId="102E515C" w14:textId="77777777" w:rsidR="00052404" w:rsidRPr="004E7657" w:rsidRDefault="00052404" w:rsidP="00052404">
      <w:pPr>
        <w:pStyle w:val="BodyText"/>
        <w:kinsoku w:val="0"/>
        <w:overflowPunct w:val="0"/>
        <w:spacing w:before="0"/>
      </w:pPr>
    </w:p>
    <w:p w14:paraId="102E515D" w14:textId="77777777" w:rsidR="00653EC5" w:rsidRPr="004E7657" w:rsidRDefault="00653EC5" w:rsidP="007556B3">
      <w:pPr>
        <w:pStyle w:val="ListParagraph"/>
        <w:numPr>
          <w:ilvl w:val="0"/>
          <w:numId w:val="84"/>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Adopt or declare emergency proclamations, resolutions and</w:t>
      </w:r>
      <w:r w:rsidRPr="004E7657">
        <w:rPr>
          <w:rFonts w:ascii="Arial" w:hAnsi="Arial" w:cs="Arial"/>
          <w:color w:val="auto"/>
          <w:spacing w:val="-13"/>
          <w:sz w:val="24"/>
          <w:szCs w:val="24"/>
        </w:rPr>
        <w:t xml:space="preserve"> </w:t>
      </w:r>
      <w:r w:rsidRPr="004E7657">
        <w:rPr>
          <w:rFonts w:ascii="Arial" w:hAnsi="Arial" w:cs="Arial"/>
          <w:color w:val="auto"/>
          <w:sz w:val="24"/>
          <w:szCs w:val="24"/>
        </w:rPr>
        <w:t>ordinances.</w:t>
      </w:r>
    </w:p>
    <w:p w14:paraId="102E515E" w14:textId="77777777" w:rsidR="00653EC5" w:rsidRPr="004E7657" w:rsidRDefault="00653EC5" w:rsidP="007556B3">
      <w:pPr>
        <w:pStyle w:val="ListParagraph"/>
        <w:numPr>
          <w:ilvl w:val="0"/>
          <w:numId w:val="84"/>
        </w:numPr>
        <w:tabs>
          <w:tab w:val="left" w:pos="78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Ratify the local emergency within seven days, whenever the DES (city manager) has proclaimed the local emergency.</w:t>
      </w:r>
    </w:p>
    <w:p w14:paraId="102E515F" w14:textId="77777777" w:rsidR="00653EC5" w:rsidRPr="004E7657" w:rsidRDefault="00653EC5" w:rsidP="007556B3">
      <w:pPr>
        <w:pStyle w:val="ListParagraph"/>
        <w:numPr>
          <w:ilvl w:val="0"/>
          <w:numId w:val="84"/>
        </w:numPr>
        <w:tabs>
          <w:tab w:val="left" w:pos="78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Review the need for continuing a local emergency every fourteen days until the local emergency is</w:t>
      </w:r>
      <w:r w:rsidRPr="004E7657">
        <w:rPr>
          <w:rFonts w:ascii="Arial" w:hAnsi="Arial" w:cs="Arial"/>
          <w:color w:val="auto"/>
          <w:spacing w:val="-3"/>
          <w:sz w:val="24"/>
          <w:szCs w:val="24"/>
        </w:rPr>
        <w:t xml:space="preserve"> </w:t>
      </w:r>
      <w:r w:rsidRPr="004E7657">
        <w:rPr>
          <w:rFonts w:ascii="Arial" w:hAnsi="Arial" w:cs="Arial"/>
          <w:color w:val="auto"/>
          <w:sz w:val="24"/>
          <w:szCs w:val="24"/>
        </w:rPr>
        <w:t>terminated.</w:t>
      </w:r>
    </w:p>
    <w:p w14:paraId="102E5160" w14:textId="77777777" w:rsidR="00653EC5" w:rsidRPr="004E7657" w:rsidRDefault="00653EC5" w:rsidP="007556B3">
      <w:pPr>
        <w:pStyle w:val="ListParagraph"/>
        <w:numPr>
          <w:ilvl w:val="0"/>
          <w:numId w:val="84"/>
        </w:numPr>
        <w:tabs>
          <w:tab w:val="left" w:pos="78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Obtain a briefing on the situation from the Director of Emergency Services or designee. Ensure that the Director of Emergency Services has clear policy direction.</w:t>
      </w:r>
    </w:p>
    <w:p w14:paraId="102E5161" w14:textId="77777777" w:rsidR="00653EC5" w:rsidRPr="004E7657" w:rsidRDefault="00653EC5" w:rsidP="007556B3">
      <w:pPr>
        <w:pStyle w:val="ListParagraph"/>
        <w:numPr>
          <w:ilvl w:val="0"/>
          <w:numId w:val="84"/>
        </w:numPr>
        <w:tabs>
          <w:tab w:val="left" w:pos="78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Participate in coordinated, periodic press conferences and news media</w:t>
      </w:r>
      <w:r w:rsidRPr="004E7657">
        <w:rPr>
          <w:rFonts w:ascii="Arial" w:hAnsi="Arial" w:cs="Arial"/>
          <w:color w:val="auto"/>
          <w:spacing w:val="-41"/>
          <w:sz w:val="24"/>
          <w:szCs w:val="24"/>
        </w:rPr>
        <w:t xml:space="preserve"> </w:t>
      </w:r>
      <w:r w:rsidRPr="004E7657">
        <w:rPr>
          <w:rFonts w:ascii="Arial" w:hAnsi="Arial" w:cs="Arial"/>
          <w:color w:val="auto"/>
          <w:sz w:val="24"/>
          <w:szCs w:val="24"/>
        </w:rPr>
        <w:t>interviews after briefings by Director of Emergency Services or</w:t>
      </w:r>
      <w:r w:rsidRPr="004E7657">
        <w:rPr>
          <w:rFonts w:ascii="Arial" w:hAnsi="Arial" w:cs="Arial"/>
          <w:color w:val="auto"/>
          <w:spacing w:val="-11"/>
          <w:sz w:val="24"/>
          <w:szCs w:val="24"/>
        </w:rPr>
        <w:t xml:space="preserve"> </w:t>
      </w:r>
      <w:r w:rsidRPr="004E7657">
        <w:rPr>
          <w:rFonts w:ascii="Arial" w:hAnsi="Arial" w:cs="Arial"/>
          <w:color w:val="auto"/>
          <w:sz w:val="24"/>
          <w:szCs w:val="24"/>
        </w:rPr>
        <w:t>designee.</w:t>
      </w:r>
    </w:p>
    <w:p w14:paraId="102E5162" w14:textId="77777777" w:rsidR="00653EC5" w:rsidRPr="004E7657" w:rsidRDefault="00653EC5" w:rsidP="007556B3">
      <w:pPr>
        <w:pStyle w:val="ListParagraph"/>
        <w:numPr>
          <w:ilvl w:val="0"/>
          <w:numId w:val="84"/>
        </w:numPr>
        <w:tabs>
          <w:tab w:val="left" w:pos="78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Support a multi-agency disaster</w:t>
      </w:r>
      <w:r w:rsidRPr="004E7657">
        <w:rPr>
          <w:rFonts w:ascii="Arial" w:hAnsi="Arial" w:cs="Arial"/>
          <w:color w:val="auto"/>
          <w:spacing w:val="-4"/>
          <w:sz w:val="24"/>
          <w:szCs w:val="24"/>
        </w:rPr>
        <w:t xml:space="preserve"> </w:t>
      </w:r>
      <w:r w:rsidRPr="004E7657">
        <w:rPr>
          <w:rFonts w:ascii="Arial" w:hAnsi="Arial" w:cs="Arial"/>
          <w:color w:val="auto"/>
          <w:sz w:val="24"/>
          <w:szCs w:val="24"/>
        </w:rPr>
        <w:t>response.</w:t>
      </w:r>
    </w:p>
    <w:p w14:paraId="102E5163" w14:textId="77777777" w:rsidR="00653EC5" w:rsidRPr="004E7657" w:rsidRDefault="00653EC5" w:rsidP="007556B3">
      <w:pPr>
        <w:pStyle w:val="ListParagraph"/>
        <w:numPr>
          <w:ilvl w:val="0"/>
          <w:numId w:val="84"/>
        </w:numPr>
        <w:tabs>
          <w:tab w:val="left" w:pos="780"/>
        </w:tabs>
        <w:kinsoku w:val="0"/>
        <w:overflowPunct w:val="0"/>
        <w:autoSpaceDE w:val="0"/>
        <w:autoSpaceDN w:val="0"/>
        <w:adjustRightInd w:val="0"/>
        <w:contextualSpacing w:val="0"/>
        <w:jc w:val="both"/>
        <w:rPr>
          <w:rFonts w:ascii="Arial" w:hAnsi="Arial" w:cs="Arial"/>
          <w:color w:val="auto"/>
          <w:spacing w:val="-3"/>
          <w:sz w:val="24"/>
          <w:szCs w:val="24"/>
        </w:rPr>
      </w:pPr>
      <w:r w:rsidRPr="004E7657">
        <w:rPr>
          <w:rFonts w:ascii="Arial" w:hAnsi="Arial" w:cs="Arial"/>
          <w:color w:val="auto"/>
          <w:sz w:val="24"/>
          <w:szCs w:val="24"/>
        </w:rPr>
        <w:t>Accompany VIPs and government officials on tours of the emergency/disaster area as</w:t>
      </w:r>
      <w:r w:rsidRPr="004E7657">
        <w:rPr>
          <w:rFonts w:ascii="Arial" w:hAnsi="Arial" w:cs="Arial"/>
          <w:color w:val="auto"/>
          <w:spacing w:val="-2"/>
          <w:sz w:val="24"/>
          <w:szCs w:val="24"/>
        </w:rPr>
        <w:t xml:space="preserve"> </w:t>
      </w:r>
      <w:r w:rsidRPr="004E7657">
        <w:rPr>
          <w:rFonts w:ascii="Arial" w:hAnsi="Arial" w:cs="Arial"/>
          <w:color w:val="auto"/>
          <w:spacing w:val="-3"/>
          <w:sz w:val="24"/>
          <w:szCs w:val="24"/>
        </w:rPr>
        <w:t>appropriate.</w:t>
      </w:r>
    </w:p>
    <w:p w14:paraId="102E5164" w14:textId="77777777" w:rsidR="00653EC5" w:rsidRPr="004E7657" w:rsidRDefault="00653EC5" w:rsidP="00653EC5">
      <w:pPr>
        <w:pStyle w:val="BodyText"/>
        <w:kinsoku w:val="0"/>
        <w:overflowPunct w:val="0"/>
        <w:spacing w:before="9"/>
        <w:rPr>
          <w:sz w:val="20"/>
          <w:szCs w:val="20"/>
        </w:rPr>
      </w:pPr>
    </w:p>
    <w:p w14:paraId="102E5165" w14:textId="77777777" w:rsidR="00052404" w:rsidRPr="004E7657" w:rsidRDefault="00653EC5" w:rsidP="00CD48D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166" w14:textId="77777777" w:rsidR="00653EC5" w:rsidRPr="004E7657" w:rsidRDefault="00653EC5" w:rsidP="007556B3">
      <w:pPr>
        <w:pStyle w:val="ListParagraph"/>
        <w:numPr>
          <w:ilvl w:val="0"/>
          <w:numId w:val="85"/>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Obtain a briefing from City Manager (Director of Emergency Services) or</w:t>
      </w:r>
      <w:r w:rsidRPr="004E7657">
        <w:rPr>
          <w:rFonts w:ascii="Arial" w:hAnsi="Arial" w:cs="Arial"/>
          <w:color w:val="auto"/>
          <w:spacing w:val="-40"/>
          <w:sz w:val="24"/>
          <w:szCs w:val="24"/>
        </w:rPr>
        <w:t xml:space="preserve"> </w:t>
      </w:r>
      <w:r w:rsidRPr="004E7657">
        <w:rPr>
          <w:rFonts w:ascii="Arial" w:hAnsi="Arial" w:cs="Arial"/>
          <w:color w:val="auto"/>
          <w:sz w:val="24"/>
          <w:szCs w:val="24"/>
        </w:rPr>
        <w:t>designee.</w:t>
      </w:r>
    </w:p>
    <w:p w14:paraId="102E5167" w14:textId="77777777" w:rsidR="00653EC5" w:rsidRPr="004E7657" w:rsidRDefault="00653EC5" w:rsidP="007556B3">
      <w:pPr>
        <w:pStyle w:val="ListParagraph"/>
        <w:numPr>
          <w:ilvl w:val="0"/>
          <w:numId w:val="85"/>
        </w:numPr>
        <w:tabs>
          <w:tab w:val="left" w:pos="78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Review position</w:t>
      </w:r>
      <w:r w:rsidRPr="004E7657">
        <w:rPr>
          <w:rFonts w:ascii="Arial" w:hAnsi="Arial" w:cs="Arial"/>
          <w:color w:val="auto"/>
          <w:spacing w:val="-3"/>
          <w:sz w:val="24"/>
          <w:szCs w:val="24"/>
        </w:rPr>
        <w:t xml:space="preserve"> </w:t>
      </w:r>
      <w:r w:rsidRPr="004E7657">
        <w:rPr>
          <w:rFonts w:ascii="Arial" w:hAnsi="Arial" w:cs="Arial"/>
          <w:color w:val="auto"/>
          <w:sz w:val="24"/>
          <w:szCs w:val="24"/>
        </w:rPr>
        <w:t>responsibilities.</w:t>
      </w:r>
    </w:p>
    <w:p w14:paraId="102E5168" w14:textId="77777777" w:rsidR="00653EC5" w:rsidRPr="004E7657" w:rsidRDefault="00653EC5" w:rsidP="00653EC5">
      <w:pPr>
        <w:pStyle w:val="BodyText"/>
        <w:kinsoku w:val="0"/>
        <w:overflowPunct w:val="0"/>
        <w:spacing w:before="9"/>
      </w:pPr>
    </w:p>
    <w:p w14:paraId="102E5169" w14:textId="77777777" w:rsidR="00653EC5" w:rsidRPr="004E7657" w:rsidRDefault="00653EC5" w:rsidP="00962407">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16A" w14:textId="77777777" w:rsidR="00653EC5" w:rsidRPr="004E7657" w:rsidRDefault="00653EC5" w:rsidP="007556B3">
      <w:pPr>
        <w:pStyle w:val="ListParagraph"/>
        <w:numPr>
          <w:ilvl w:val="0"/>
          <w:numId w:val="86"/>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Advise the Director of Emergency Services on how and where to contact</w:t>
      </w:r>
      <w:r w:rsidRPr="004E7657">
        <w:rPr>
          <w:rFonts w:ascii="Arial" w:hAnsi="Arial" w:cs="Arial"/>
          <w:color w:val="auto"/>
          <w:spacing w:val="-16"/>
          <w:sz w:val="24"/>
          <w:szCs w:val="24"/>
        </w:rPr>
        <w:t xml:space="preserve"> </w:t>
      </w:r>
      <w:r w:rsidRPr="004E7657">
        <w:rPr>
          <w:rFonts w:ascii="Arial" w:hAnsi="Arial" w:cs="Arial"/>
          <w:color w:val="auto"/>
          <w:sz w:val="24"/>
          <w:szCs w:val="24"/>
        </w:rPr>
        <w:t>you.</w:t>
      </w:r>
    </w:p>
    <w:p w14:paraId="102E516B" w14:textId="77777777" w:rsidR="00653EC5" w:rsidRPr="004E7657" w:rsidRDefault="00653EC5" w:rsidP="007556B3">
      <w:pPr>
        <w:pStyle w:val="ListParagraph"/>
        <w:numPr>
          <w:ilvl w:val="0"/>
          <w:numId w:val="86"/>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Convene within 30 minutes, as requested by the Director of Emergency</w:t>
      </w:r>
      <w:r w:rsidRPr="004E7657">
        <w:rPr>
          <w:rFonts w:ascii="Arial" w:hAnsi="Arial" w:cs="Arial"/>
          <w:color w:val="auto"/>
          <w:spacing w:val="-37"/>
          <w:sz w:val="24"/>
          <w:szCs w:val="24"/>
        </w:rPr>
        <w:t xml:space="preserve"> </w:t>
      </w:r>
      <w:r w:rsidRPr="004E7657">
        <w:rPr>
          <w:rFonts w:ascii="Arial" w:hAnsi="Arial" w:cs="Arial"/>
          <w:color w:val="auto"/>
          <w:sz w:val="24"/>
          <w:szCs w:val="24"/>
        </w:rPr>
        <w:t>Services, to receive briefings, review and take action on emergency legislation or policy decisions.</w:t>
      </w:r>
    </w:p>
    <w:p w14:paraId="102E516C" w14:textId="77777777" w:rsidR="00653EC5" w:rsidRPr="004E7657" w:rsidRDefault="00653EC5" w:rsidP="007556B3">
      <w:pPr>
        <w:pStyle w:val="ListParagraph"/>
        <w:numPr>
          <w:ilvl w:val="0"/>
          <w:numId w:val="86"/>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Call emergency meetings of the City Council to proclaim and/or ratify a local emergency and approve emergency orders as</w:t>
      </w:r>
      <w:r w:rsidRPr="004E7657">
        <w:rPr>
          <w:rFonts w:ascii="Arial" w:hAnsi="Arial" w:cs="Arial"/>
          <w:color w:val="auto"/>
          <w:spacing w:val="-8"/>
          <w:sz w:val="24"/>
          <w:szCs w:val="24"/>
        </w:rPr>
        <w:t xml:space="preserve"> </w:t>
      </w:r>
      <w:r w:rsidRPr="004E7657">
        <w:rPr>
          <w:rFonts w:ascii="Arial" w:hAnsi="Arial" w:cs="Arial"/>
          <w:color w:val="auto"/>
          <w:sz w:val="24"/>
          <w:szCs w:val="24"/>
        </w:rPr>
        <w:t>needed:</w:t>
      </w:r>
    </w:p>
    <w:p w14:paraId="102E516D" w14:textId="77777777" w:rsidR="00653EC5" w:rsidRPr="004E7657" w:rsidRDefault="00653EC5" w:rsidP="007556B3">
      <w:pPr>
        <w:pStyle w:val="ListParagraph"/>
        <w:numPr>
          <w:ilvl w:val="0"/>
          <w:numId w:val="86"/>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A quorum of the City Council is needed to ratify a local proclamation. Emergency proclamations should be ratified within seven</w:t>
      </w:r>
      <w:r w:rsidRPr="004E7657">
        <w:rPr>
          <w:rFonts w:ascii="Arial" w:hAnsi="Arial" w:cs="Arial"/>
          <w:color w:val="auto"/>
          <w:spacing w:val="-4"/>
          <w:sz w:val="24"/>
          <w:szCs w:val="24"/>
        </w:rPr>
        <w:t xml:space="preserve"> </w:t>
      </w:r>
      <w:r w:rsidRPr="004E7657">
        <w:rPr>
          <w:rFonts w:ascii="Arial" w:hAnsi="Arial" w:cs="Arial"/>
          <w:color w:val="auto"/>
          <w:sz w:val="24"/>
          <w:szCs w:val="24"/>
        </w:rPr>
        <w:t>days.</w:t>
      </w:r>
    </w:p>
    <w:p w14:paraId="102E516E" w14:textId="77777777" w:rsidR="00653EC5" w:rsidRPr="004E7657" w:rsidRDefault="00653EC5" w:rsidP="007556B3">
      <w:pPr>
        <w:pStyle w:val="ListParagraph"/>
        <w:numPr>
          <w:ilvl w:val="0"/>
          <w:numId w:val="86"/>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Approve extraordinary expenditure requirements as</w:t>
      </w:r>
      <w:r w:rsidRPr="004E7657">
        <w:rPr>
          <w:rFonts w:ascii="Arial" w:hAnsi="Arial" w:cs="Arial"/>
          <w:color w:val="auto"/>
          <w:spacing w:val="-8"/>
          <w:sz w:val="24"/>
          <w:szCs w:val="24"/>
        </w:rPr>
        <w:t xml:space="preserve"> </w:t>
      </w:r>
      <w:r w:rsidRPr="004E7657">
        <w:rPr>
          <w:rFonts w:ascii="Arial" w:hAnsi="Arial" w:cs="Arial"/>
          <w:color w:val="auto"/>
          <w:sz w:val="24"/>
          <w:szCs w:val="24"/>
        </w:rPr>
        <w:t>necessary</w:t>
      </w:r>
    </w:p>
    <w:p w14:paraId="102E516F" w14:textId="77777777" w:rsidR="00653EC5" w:rsidRPr="004E7657" w:rsidRDefault="00653EC5" w:rsidP="00653EC5">
      <w:pPr>
        <w:pStyle w:val="BodyText"/>
        <w:kinsoku w:val="0"/>
        <w:overflowPunct w:val="0"/>
        <w:spacing w:before="9"/>
      </w:pPr>
    </w:p>
    <w:p w14:paraId="102E5170" w14:textId="77777777" w:rsidR="00B75A24" w:rsidRPr="004E7657" w:rsidRDefault="00653EC5" w:rsidP="00AF0D8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171" w14:textId="77777777" w:rsidR="00653EC5" w:rsidRPr="004E7657" w:rsidRDefault="00653EC5" w:rsidP="007556B3">
      <w:pPr>
        <w:pStyle w:val="ListParagraph"/>
        <w:numPr>
          <w:ilvl w:val="0"/>
          <w:numId w:val="87"/>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Review at least every 14 days the need for continuing the local emergency and proclaim the termination of the local emergency as conditions</w:t>
      </w:r>
      <w:r w:rsidRPr="004E7657">
        <w:rPr>
          <w:rFonts w:ascii="Arial" w:hAnsi="Arial" w:cs="Arial"/>
          <w:color w:val="auto"/>
          <w:spacing w:val="-18"/>
          <w:sz w:val="24"/>
          <w:szCs w:val="24"/>
        </w:rPr>
        <w:t xml:space="preserve"> </w:t>
      </w:r>
      <w:r w:rsidRPr="004E7657">
        <w:rPr>
          <w:rFonts w:ascii="Arial" w:hAnsi="Arial" w:cs="Arial"/>
          <w:color w:val="auto"/>
          <w:sz w:val="24"/>
          <w:szCs w:val="24"/>
        </w:rPr>
        <w:t>warrant.</w:t>
      </w:r>
    </w:p>
    <w:p w14:paraId="102E5172" w14:textId="77777777" w:rsidR="00653EC5" w:rsidRPr="004E7657" w:rsidRDefault="00653EC5" w:rsidP="007556B3">
      <w:pPr>
        <w:pStyle w:val="ListParagraph"/>
        <w:numPr>
          <w:ilvl w:val="0"/>
          <w:numId w:val="87"/>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Consult with the Director of Emergency Services and department heads, to develop temporary emergency policies for managing the strategic aspects of the emergency.</w:t>
      </w:r>
    </w:p>
    <w:p w14:paraId="102E5173" w14:textId="77777777" w:rsidR="00653EC5" w:rsidRPr="004E7657" w:rsidRDefault="00653EC5" w:rsidP="007556B3">
      <w:pPr>
        <w:pStyle w:val="ListParagraph"/>
        <w:numPr>
          <w:ilvl w:val="0"/>
          <w:numId w:val="87"/>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Maintain communications with citizens (by visiting various disaster sites, including public shelters) coordinate your activities with the public information</w:t>
      </w:r>
      <w:r w:rsidRPr="004E7657">
        <w:rPr>
          <w:rFonts w:ascii="Arial" w:hAnsi="Arial" w:cs="Arial"/>
          <w:color w:val="auto"/>
          <w:spacing w:val="-19"/>
          <w:sz w:val="24"/>
          <w:szCs w:val="24"/>
        </w:rPr>
        <w:t xml:space="preserve"> </w:t>
      </w:r>
      <w:r w:rsidRPr="004E7657">
        <w:rPr>
          <w:rFonts w:ascii="Arial" w:hAnsi="Arial" w:cs="Arial"/>
          <w:color w:val="auto"/>
          <w:sz w:val="24"/>
          <w:szCs w:val="24"/>
        </w:rPr>
        <w:t>officer.</w:t>
      </w:r>
    </w:p>
    <w:p w14:paraId="102E5174" w14:textId="77777777" w:rsidR="00653EC5" w:rsidRPr="004E7657" w:rsidRDefault="00653EC5" w:rsidP="007556B3">
      <w:pPr>
        <w:pStyle w:val="ListParagraph"/>
        <w:numPr>
          <w:ilvl w:val="0"/>
          <w:numId w:val="87"/>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Coordinate with the Public Information Officer for Press</w:t>
      </w:r>
      <w:r w:rsidRPr="004E7657">
        <w:rPr>
          <w:rFonts w:ascii="Arial" w:hAnsi="Arial" w:cs="Arial"/>
          <w:color w:val="auto"/>
          <w:spacing w:val="-10"/>
          <w:sz w:val="24"/>
          <w:szCs w:val="24"/>
        </w:rPr>
        <w:t xml:space="preserve"> </w:t>
      </w:r>
      <w:r w:rsidRPr="004E7657">
        <w:rPr>
          <w:rFonts w:ascii="Arial" w:hAnsi="Arial" w:cs="Arial"/>
          <w:color w:val="auto"/>
          <w:sz w:val="24"/>
          <w:szCs w:val="24"/>
        </w:rPr>
        <w:t>Briefings.</w:t>
      </w:r>
    </w:p>
    <w:p w14:paraId="102E5175" w14:textId="77777777" w:rsidR="00653EC5" w:rsidRPr="004E7657" w:rsidRDefault="00653EC5" w:rsidP="007556B3">
      <w:pPr>
        <w:pStyle w:val="ListParagraph"/>
        <w:numPr>
          <w:ilvl w:val="0"/>
          <w:numId w:val="87"/>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Consider developing an emergency planning task force with local business or trade </w:t>
      </w:r>
      <w:r w:rsidRPr="004E7657">
        <w:rPr>
          <w:rFonts w:ascii="Arial" w:hAnsi="Arial" w:cs="Arial"/>
          <w:color w:val="auto"/>
          <w:spacing w:val="-5"/>
          <w:sz w:val="24"/>
          <w:szCs w:val="24"/>
        </w:rPr>
        <w:t xml:space="preserve">association </w:t>
      </w:r>
      <w:r w:rsidRPr="004E7657">
        <w:rPr>
          <w:rFonts w:ascii="Arial" w:hAnsi="Arial" w:cs="Arial"/>
          <w:color w:val="auto"/>
          <w:spacing w:val="-3"/>
          <w:sz w:val="24"/>
          <w:szCs w:val="24"/>
        </w:rPr>
        <w:t xml:space="preserve">to </w:t>
      </w:r>
      <w:r w:rsidRPr="004E7657">
        <w:rPr>
          <w:rFonts w:ascii="Arial" w:hAnsi="Arial" w:cs="Arial"/>
          <w:color w:val="auto"/>
          <w:spacing w:val="-4"/>
          <w:sz w:val="24"/>
          <w:szCs w:val="24"/>
        </w:rPr>
        <w:t xml:space="preserve">discuss concerns </w:t>
      </w:r>
      <w:r w:rsidRPr="004E7657">
        <w:rPr>
          <w:rFonts w:ascii="Arial" w:hAnsi="Arial" w:cs="Arial"/>
          <w:color w:val="auto"/>
          <w:spacing w:val="-3"/>
          <w:sz w:val="24"/>
          <w:szCs w:val="24"/>
        </w:rPr>
        <w:t xml:space="preserve">and </w:t>
      </w:r>
      <w:r w:rsidRPr="004E7657">
        <w:rPr>
          <w:rFonts w:ascii="Arial" w:hAnsi="Arial" w:cs="Arial"/>
          <w:color w:val="auto"/>
          <w:spacing w:val="-4"/>
          <w:sz w:val="24"/>
          <w:szCs w:val="24"/>
        </w:rPr>
        <w:t xml:space="preserve">disseminate pre-event planning </w:t>
      </w:r>
      <w:r w:rsidRPr="004E7657">
        <w:rPr>
          <w:rFonts w:ascii="Arial" w:hAnsi="Arial" w:cs="Arial"/>
          <w:color w:val="auto"/>
          <w:spacing w:val="-5"/>
          <w:sz w:val="24"/>
          <w:szCs w:val="24"/>
        </w:rPr>
        <w:t xml:space="preserve">information </w:t>
      </w:r>
      <w:r w:rsidRPr="004E7657">
        <w:rPr>
          <w:rFonts w:ascii="Arial" w:hAnsi="Arial" w:cs="Arial"/>
          <w:color w:val="auto"/>
          <w:spacing w:val="-3"/>
          <w:sz w:val="24"/>
          <w:szCs w:val="24"/>
        </w:rPr>
        <w:t xml:space="preserve">and </w:t>
      </w:r>
      <w:r w:rsidRPr="004E7657">
        <w:rPr>
          <w:rFonts w:ascii="Arial" w:hAnsi="Arial" w:cs="Arial"/>
          <w:color w:val="auto"/>
          <w:sz w:val="24"/>
          <w:szCs w:val="24"/>
        </w:rPr>
        <w:t>post-event recovery</w:t>
      </w:r>
      <w:r w:rsidRPr="004E7657">
        <w:rPr>
          <w:rFonts w:ascii="Arial" w:hAnsi="Arial" w:cs="Arial"/>
          <w:color w:val="auto"/>
          <w:spacing w:val="-2"/>
          <w:sz w:val="24"/>
          <w:szCs w:val="24"/>
        </w:rPr>
        <w:t xml:space="preserve"> </w:t>
      </w:r>
      <w:r w:rsidRPr="004E7657">
        <w:rPr>
          <w:rFonts w:ascii="Arial" w:hAnsi="Arial" w:cs="Arial"/>
          <w:color w:val="auto"/>
          <w:sz w:val="24"/>
          <w:szCs w:val="24"/>
        </w:rPr>
        <w:t>information.</w:t>
      </w:r>
    </w:p>
    <w:p w14:paraId="102E5176" w14:textId="77777777" w:rsidR="00653EC5" w:rsidRPr="004E7657" w:rsidRDefault="00653EC5" w:rsidP="007556B3">
      <w:pPr>
        <w:pStyle w:val="ListParagraph"/>
        <w:numPr>
          <w:ilvl w:val="0"/>
          <w:numId w:val="87"/>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Consider developing a plan to provide "citizen and business aid" and identify a location which can be utilized for information and assistance to citizens and businesses impacted by the emergency. Encourage post-event discussions in the community to identify </w:t>
      </w:r>
      <w:r w:rsidRPr="004E7657">
        <w:rPr>
          <w:rFonts w:ascii="Arial" w:hAnsi="Arial" w:cs="Arial"/>
          <w:color w:val="auto"/>
          <w:sz w:val="24"/>
          <w:szCs w:val="24"/>
        </w:rPr>
        <w:lastRenderedPageBreak/>
        <w:t>perceived areas of</w:t>
      </w:r>
      <w:r w:rsidRPr="004E7657">
        <w:rPr>
          <w:rFonts w:ascii="Arial" w:hAnsi="Arial" w:cs="Arial"/>
          <w:color w:val="auto"/>
          <w:spacing w:val="-5"/>
          <w:sz w:val="24"/>
          <w:szCs w:val="24"/>
        </w:rPr>
        <w:t xml:space="preserve"> </w:t>
      </w:r>
      <w:r w:rsidRPr="004E7657">
        <w:rPr>
          <w:rFonts w:ascii="Arial" w:hAnsi="Arial" w:cs="Arial"/>
          <w:color w:val="auto"/>
          <w:sz w:val="24"/>
          <w:szCs w:val="24"/>
        </w:rPr>
        <w:t>improvements.</w:t>
      </w:r>
    </w:p>
    <w:p w14:paraId="102E5177" w14:textId="77777777" w:rsidR="00653EC5" w:rsidRPr="004E7657" w:rsidRDefault="00653EC5" w:rsidP="00653EC5">
      <w:pPr>
        <w:pStyle w:val="BodyText"/>
        <w:kinsoku w:val="0"/>
        <w:overflowPunct w:val="0"/>
        <w:spacing w:before="10"/>
      </w:pPr>
    </w:p>
    <w:p w14:paraId="102E5178" w14:textId="77777777" w:rsidR="00B75A24" w:rsidRPr="004E7657" w:rsidRDefault="00653EC5" w:rsidP="00AF0D8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179" w14:textId="77777777" w:rsidR="00653EC5" w:rsidRPr="004E7657" w:rsidRDefault="00653EC5" w:rsidP="007556B3">
      <w:pPr>
        <w:pStyle w:val="ListParagraph"/>
        <w:numPr>
          <w:ilvl w:val="0"/>
          <w:numId w:val="88"/>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Be prepared to provide input to the After-Action</w:t>
      </w:r>
      <w:r w:rsidRPr="004E7657">
        <w:rPr>
          <w:rFonts w:ascii="Arial" w:hAnsi="Arial" w:cs="Arial"/>
          <w:color w:val="auto"/>
          <w:spacing w:val="-7"/>
          <w:sz w:val="24"/>
          <w:szCs w:val="24"/>
        </w:rPr>
        <w:t xml:space="preserve"> </w:t>
      </w:r>
      <w:r w:rsidRPr="004E7657">
        <w:rPr>
          <w:rFonts w:ascii="Arial" w:hAnsi="Arial" w:cs="Arial"/>
          <w:color w:val="auto"/>
          <w:sz w:val="24"/>
          <w:szCs w:val="24"/>
        </w:rPr>
        <w:t>Report.</w:t>
      </w:r>
    </w:p>
    <w:p w14:paraId="102E517A" w14:textId="77777777" w:rsidR="00653EC5" w:rsidRPr="004E7657" w:rsidRDefault="00653EC5" w:rsidP="007556B3">
      <w:pPr>
        <w:pStyle w:val="ListParagraph"/>
        <w:numPr>
          <w:ilvl w:val="0"/>
          <w:numId w:val="88"/>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Proclaim termination of the emergency and proceed with recovery</w:t>
      </w:r>
      <w:r w:rsidRPr="004E7657">
        <w:rPr>
          <w:rFonts w:ascii="Arial" w:hAnsi="Arial" w:cs="Arial"/>
          <w:color w:val="auto"/>
          <w:spacing w:val="-12"/>
          <w:sz w:val="24"/>
          <w:szCs w:val="24"/>
        </w:rPr>
        <w:t xml:space="preserve"> </w:t>
      </w:r>
      <w:r w:rsidRPr="004E7657">
        <w:rPr>
          <w:rFonts w:ascii="Arial" w:hAnsi="Arial" w:cs="Arial"/>
          <w:color w:val="auto"/>
          <w:sz w:val="24"/>
          <w:szCs w:val="24"/>
        </w:rPr>
        <w:t>operations.</w:t>
      </w:r>
    </w:p>
    <w:p w14:paraId="102E517B" w14:textId="77777777" w:rsidR="00653EC5" w:rsidRPr="004E7657" w:rsidRDefault="00653EC5" w:rsidP="007556B3">
      <w:pPr>
        <w:pStyle w:val="ListParagraph"/>
        <w:numPr>
          <w:ilvl w:val="0"/>
          <w:numId w:val="88"/>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Do not terminate the local emergency proclamation until all recovery issues have been addressed.</w:t>
      </w:r>
    </w:p>
    <w:p w14:paraId="102E517C" w14:textId="77777777" w:rsidR="00653EC5" w:rsidRPr="004E7657" w:rsidRDefault="00653EC5" w:rsidP="00653EC5">
      <w:pPr>
        <w:rPr>
          <w:rFonts w:ascii="Arial" w:hAnsi="Arial" w:cs="Arial"/>
          <w:color w:val="auto"/>
        </w:rPr>
      </w:pPr>
    </w:p>
    <w:p w14:paraId="102E517D" w14:textId="77777777" w:rsidR="00653EC5" w:rsidRPr="004E7657" w:rsidRDefault="004E05FD" w:rsidP="00653EC5">
      <w:pPr>
        <w:pStyle w:val="Heading2"/>
        <w:keepNext w:val="0"/>
        <w:tabs>
          <w:tab w:val="clear" w:pos="-1080"/>
          <w:tab w:val="clear" w:pos="0"/>
          <w:tab w:val="clear" w:pos="864"/>
          <w:tab w:val="left" w:pos="960"/>
        </w:tabs>
        <w:kinsoku w:val="0"/>
        <w:overflowPunct w:val="0"/>
        <w:autoSpaceDE w:val="0"/>
        <w:autoSpaceDN w:val="0"/>
        <w:adjustRightInd w:val="0"/>
        <w:jc w:val="both"/>
        <w:rPr>
          <w:color w:val="auto"/>
          <w:sz w:val="24"/>
          <w:szCs w:val="24"/>
        </w:rPr>
      </w:pPr>
      <w:r w:rsidRPr="004E7657">
        <w:rPr>
          <w:color w:val="auto"/>
          <w:sz w:val="24"/>
          <w:szCs w:val="24"/>
        </w:rPr>
        <w:t>3.7.</w:t>
      </w:r>
      <w:r w:rsidR="00963649" w:rsidRPr="004E7657">
        <w:rPr>
          <w:color w:val="auto"/>
          <w:sz w:val="24"/>
          <w:szCs w:val="24"/>
        </w:rPr>
        <w:t>5</w:t>
      </w:r>
      <w:r w:rsidR="00653EC5" w:rsidRPr="004E7657">
        <w:rPr>
          <w:color w:val="auto"/>
          <w:sz w:val="24"/>
          <w:szCs w:val="24"/>
        </w:rPr>
        <w:t xml:space="preserve">  City </w:t>
      </w:r>
      <w:bookmarkStart w:id="89" w:name="City_Attorney_Responsibilities_and_Dutie"/>
      <w:bookmarkEnd w:id="89"/>
      <w:r w:rsidR="00653EC5" w:rsidRPr="004E7657">
        <w:rPr>
          <w:color w:val="auto"/>
          <w:sz w:val="24"/>
          <w:szCs w:val="24"/>
        </w:rPr>
        <w:t xml:space="preserve">Attorney </w:t>
      </w:r>
      <w:r w:rsidR="00DC3F48" w:rsidRPr="004E7657">
        <w:rPr>
          <w:color w:val="auto"/>
          <w:sz w:val="24"/>
          <w:szCs w:val="24"/>
        </w:rPr>
        <w:t xml:space="preserve">- </w:t>
      </w:r>
      <w:r w:rsidR="00653EC5" w:rsidRPr="004E7657">
        <w:rPr>
          <w:color w:val="auto"/>
          <w:sz w:val="24"/>
          <w:szCs w:val="24"/>
        </w:rPr>
        <w:t>Responsibilities and</w:t>
      </w:r>
      <w:r w:rsidR="00653EC5" w:rsidRPr="004E7657">
        <w:rPr>
          <w:color w:val="auto"/>
          <w:spacing w:val="-7"/>
          <w:sz w:val="24"/>
          <w:szCs w:val="24"/>
        </w:rPr>
        <w:t xml:space="preserve"> </w:t>
      </w:r>
      <w:r w:rsidR="00653EC5" w:rsidRPr="004E7657">
        <w:rPr>
          <w:color w:val="auto"/>
          <w:sz w:val="24"/>
          <w:szCs w:val="24"/>
        </w:rPr>
        <w:t>Duties</w:t>
      </w:r>
    </w:p>
    <w:p w14:paraId="102E517E" w14:textId="77777777" w:rsidR="00B75A24" w:rsidRPr="004E7657" w:rsidRDefault="00653EC5" w:rsidP="00AF0D8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17F" w14:textId="77777777" w:rsidR="00653EC5" w:rsidRPr="004E7657" w:rsidRDefault="00653EC5" w:rsidP="00653EC5">
      <w:pPr>
        <w:pStyle w:val="BodyText"/>
        <w:kinsoku w:val="0"/>
        <w:overflowPunct w:val="0"/>
        <w:spacing w:before="0"/>
        <w:jc w:val="both"/>
        <w:rPr>
          <w:spacing w:val="-3"/>
        </w:rPr>
      </w:pPr>
      <w:r w:rsidRPr="004E7657">
        <w:rPr>
          <w:spacing w:val="-3"/>
        </w:rPr>
        <w:t xml:space="preserve">The </w:t>
      </w:r>
      <w:r w:rsidRPr="004E7657">
        <w:rPr>
          <w:spacing w:val="-4"/>
        </w:rPr>
        <w:t xml:space="preserve">City Attorney provides legal advice </w:t>
      </w:r>
      <w:r w:rsidRPr="004E7657">
        <w:rPr>
          <w:spacing w:val="-3"/>
        </w:rPr>
        <w:t xml:space="preserve">to the </w:t>
      </w:r>
      <w:r w:rsidRPr="004E7657">
        <w:rPr>
          <w:spacing w:val="-4"/>
        </w:rPr>
        <w:t xml:space="preserve">City Council </w:t>
      </w:r>
      <w:r w:rsidRPr="004E7657">
        <w:rPr>
          <w:spacing w:val="-3"/>
        </w:rPr>
        <w:t xml:space="preserve">and </w:t>
      </w:r>
      <w:r w:rsidRPr="004E7657">
        <w:rPr>
          <w:spacing w:val="-4"/>
        </w:rPr>
        <w:t xml:space="preserve">Director </w:t>
      </w:r>
      <w:r w:rsidRPr="004E7657">
        <w:t xml:space="preserve">of </w:t>
      </w:r>
      <w:r w:rsidRPr="004E7657">
        <w:rPr>
          <w:spacing w:val="-5"/>
        </w:rPr>
        <w:t xml:space="preserve">Emergency Services </w:t>
      </w:r>
      <w:r w:rsidRPr="004E7657">
        <w:rPr>
          <w:spacing w:val="-4"/>
        </w:rPr>
        <w:t xml:space="preserve">during </w:t>
      </w:r>
      <w:r w:rsidRPr="004E7657">
        <w:rPr>
          <w:spacing w:val="-5"/>
        </w:rPr>
        <w:t xml:space="preserve">emergencies/disasters </w:t>
      </w:r>
      <w:r w:rsidRPr="004E7657">
        <w:t xml:space="preserve">on </w:t>
      </w:r>
      <w:r w:rsidRPr="004E7657">
        <w:rPr>
          <w:spacing w:val="-3"/>
        </w:rPr>
        <w:t xml:space="preserve">the applicability </w:t>
      </w:r>
      <w:r w:rsidRPr="004E7657">
        <w:t xml:space="preserve">of </w:t>
      </w:r>
      <w:r w:rsidRPr="004E7657">
        <w:rPr>
          <w:spacing w:val="-3"/>
        </w:rPr>
        <w:t xml:space="preserve">pertinent local, </w:t>
      </w:r>
      <w:r w:rsidRPr="004E7657">
        <w:t xml:space="preserve">State and </w:t>
      </w:r>
      <w:r w:rsidRPr="004E7657">
        <w:rPr>
          <w:spacing w:val="-3"/>
        </w:rPr>
        <w:t xml:space="preserve">Federal regulations, emergency </w:t>
      </w:r>
      <w:r w:rsidRPr="004E7657">
        <w:rPr>
          <w:spacing w:val="-2"/>
        </w:rPr>
        <w:t xml:space="preserve">ordinances </w:t>
      </w:r>
      <w:r w:rsidRPr="004E7657">
        <w:t xml:space="preserve">and other </w:t>
      </w:r>
      <w:r w:rsidRPr="004E7657">
        <w:rPr>
          <w:spacing w:val="-3"/>
        </w:rPr>
        <w:t xml:space="preserve">issues requiring </w:t>
      </w:r>
      <w:r w:rsidRPr="004E7657">
        <w:t xml:space="preserve">the </w:t>
      </w:r>
      <w:r w:rsidRPr="004E7657">
        <w:rPr>
          <w:spacing w:val="-3"/>
        </w:rPr>
        <w:t xml:space="preserve">support </w:t>
      </w:r>
      <w:r w:rsidRPr="004E7657">
        <w:t xml:space="preserve">of the City </w:t>
      </w:r>
      <w:r w:rsidRPr="004E7657">
        <w:rPr>
          <w:spacing w:val="-3"/>
        </w:rPr>
        <w:t>Attorney.</w:t>
      </w:r>
    </w:p>
    <w:p w14:paraId="102E5180" w14:textId="77777777" w:rsidR="00653EC5" w:rsidRPr="004E7657" w:rsidRDefault="00653EC5" w:rsidP="00653EC5">
      <w:pPr>
        <w:pStyle w:val="BodyText"/>
        <w:kinsoku w:val="0"/>
        <w:overflowPunct w:val="0"/>
        <w:spacing w:before="0"/>
        <w:jc w:val="both"/>
        <w:rPr>
          <w:spacing w:val="-3"/>
        </w:rPr>
      </w:pPr>
    </w:p>
    <w:p w14:paraId="102E5181" w14:textId="77777777" w:rsidR="00B75A24" w:rsidRPr="004E7657" w:rsidRDefault="00653EC5" w:rsidP="00AF0D85">
      <w:pPr>
        <w:pStyle w:val="Heading3"/>
        <w:kinsoku w:val="0"/>
        <w:overflowPunct w:val="0"/>
        <w:jc w:val="both"/>
        <w:rPr>
          <w:color w:val="auto"/>
          <w:sz w:val="24"/>
          <w:szCs w:val="24"/>
        </w:rPr>
      </w:pPr>
      <w:r w:rsidRPr="004E7657">
        <w:rPr>
          <w:color w:val="auto"/>
          <w:sz w:val="24"/>
          <w:szCs w:val="24"/>
        </w:rPr>
        <w:t>Responsibilities</w:t>
      </w:r>
    </w:p>
    <w:p w14:paraId="102E5182" w14:textId="77777777" w:rsidR="00653EC5" w:rsidRPr="004E7657" w:rsidRDefault="00653EC5" w:rsidP="007556B3">
      <w:pPr>
        <w:pStyle w:val="ListParagraph"/>
        <w:numPr>
          <w:ilvl w:val="0"/>
          <w:numId w:val="89"/>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Review the applicable local, county, state and federal statutes, laws, regulations and ordinances pertaining to emergency services and disaster</w:t>
      </w:r>
      <w:r w:rsidRPr="004E7657">
        <w:rPr>
          <w:rFonts w:ascii="Arial" w:hAnsi="Arial" w:cs="Arial"/>
          <w:color w:val="auto"/>
          <w:spacing w:val="-14"/>
          <w:sz w:val="24"/>
          <w:szCs w:val="24"/>
        </w:rPr>
        <w:t xml:space="preserve"> </w:t>
      </w:r>
      <w:r w:rsidRPr="004E7657">
        <w:rPr>
          <w:rFonts w:ascii="Arial" w:hAnsi="Arial" w:cs="Arial"/>
          <w:color w:val="auto"/>
          <w:sz w:val="24"/>
          <w:szCs w:val="24"/>
        </w:rPr>
        <w:t>relief.</w:t>
      </w:r>
    </w:p>
    <w:p w14:paraId="102E5183" w14:textId="77777777" w:rsidR="00653EC5" w:rsidRPr="004E7657" w:rsidRDefault="00653EC5" w:rsidP="007556B3">
      <w:pPr>
        <w:pStyle w:val="ListParagraph"/>
        <w:numPr>
          <w:ilvl w:val="0"/>
          <w:numId w:val="89"/>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Prepare proclamations, emergency ordinances and other legal documents required by the City Council and the Director of Emergency</w:t>
      </w:r>
      <w:r w:rsidRPr="004E7657">
        <w:rPr>
          <w:rFonts w:ascii="Arial" w:hAnsi="Arial" w:cs="Arial"/>
          <w:color w:val="auto"/>
          <w:spacing w:val="-8"/>
          <w:sz w:val="24"/>
          <w:szCs w:val="24"/>
        </w:rPr>
        <w:t xml:space="preserve"> </w:t>
      </w:r>
      <w:r w:rsidRPr="004E7657">
        <w:rPr>
          <w:rFonts w:ascii="Arial" w:hAnsi="Arial" w:cs="Arial"/>
          <w:color w:val="auto"/>
          <w:sz w:val="24"/>
          <w:szCs w:val="24"/>
        </w:rPr>
        <w:t>Services.</w:t>
      </w:r>
    </w:p>
    <w:p w14:paraId="102E5184" w14:textId="77777777" w:rsidR="00653EC5" w:rsidRPr="004E7657" w:rsidRDefault="00653EC5" w:rsidP="007556B3">
      <w:pPr>
        <w:pStyle w:val="ListParagraph"/>
        <w:numPr>
          <w:ilvl w:val="0"/>
          <w:numId w:val="89"/>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Advise the City Council, Section Chiefs and the Director of Emergency Services on the legality and or legal implication of contemplated emergency</w:t>
      </w:r>
      <w:r w:rsidRPr="004E7657">
        <w:rPr>
          <w:rFonts w:ascii="Arial" w:hAnsi="Arial" w:cs="Arial"/>
          <w:color w:val="auto"/>
          <w:spacing w:val="-13"/>
          <w:sz w:val="24"/>
          <w:szCs w:val="24"/>
        </w:rPr>
        <w:t xml:space="preserve"> </w:t>
      </w:r>
      <w:r w:rsidRPr="004E7657">
        <w:rPr>
          <w:rFonts w:ascii="Arial" w:hAnsi="Arial" w:cs="Arial"/>
          <w:color w:val="auto"/>
          <w:sz w:val="24"/>
          <w:szCs w:val="24"/>
        </w:rPr>
        <w:t>actions.</w:t>
      </w:r>
    </w:p>
    <w:p w14:paraId="102E5185" w14:textId="77777777" w:rsidR="00653EC5" w:rsidRPr="004E7657" w:rsidRDefault="00653EC5" w:rsidP="007556B3">
      <w:pPr>
        <w:pStyle w:val="ListParagraph"/>
        <w:numPr>
          <w:ilvl w:val="0"/>
          <w:numId w:val="89"/>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Develop the rules, regulations and laws required for the acquisition and or control of critical</w:t>
      </w:r>
      <w:r w:rsidRPr="004E7657">
        <w:rPr>
          <w:rFonts w:ascii="Arial" w:hAnsi="Arial" w:cs="Arial"/>
          <w:color w:val="auto"/>
          <w:spacing w:val="1"/>
          <w:sz w:val="24"/>
          <w:szCs w:val="24"/>
        </w:rPr>
        <w:t xml:space="preserve"> </w:t>
      </w:r>
      <w:r w:rsidRPr="004E7657">
        <w:rPr>
          <w:rFonts w:ascii="Arial" w:hAnsi="Arial" w:cs="Arial"/>
          <w:color w:val="auto"/>
          <w:sz w:val="24"/>
          <w:szCs w:val="24"/>
        </w:rPr>
        <w:t>resources.</w:t>
      </w:r>
    </w:p>
    <w:p w14:paraId="102E5186" w14:textId="77777777" w:rsidR="00653EC5" w:rsidRPr="004E7657" w:rsidRDefault="00653EC5" w:rsidP="007556B3">
      <w:pPr>
        <w:pStyle w:val="ListParagraph"/>
        <w:numPr>
          <w:ilvl w:val="0"/>
          <w:numId w:val="89"/>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Keep the Director of Emergency Services abreast of Legal Advisor's</w:t>
      </w:r>
      <w:r w:rsidRPr="004E7657">
        <w:rPr>
          <w:rFonts w:ascii="Arial" w:hAnsi="Arial" w:cs="Arial"/>
          <w:color w:val="auto"/>
          <w:spacing w:val="-16"/>
          <w:sz w:val="24"/>
          <w:szCs w:val="24"/>
        </w:rPr>
        <w:t xml:space="preserve"> </w:t>
      </w:r>
      <w:r w:rsidRPr="004E7657">
        <w:rPr>
          <w:rFonts w:ascii="Arial" w:hAnsi="Arial" w:cs="Arial"/>
          <w:color w:val="auto"/>
          <w:sz w:val="24"/>
          <w:szCs w:val="24"/>
        </w:rPr>
        <w:t>activities.</w:t>
      </w:r>
    </w:p>
    <w:p w14:paraId="102E5187" w14:textId="77777777" w:rsidR="00653EC5" w:rsidRPr="004E7657" w:rsidRDefault="00653EC5" w:rsidP="007556B3">
      <w:pPr>
        <w:pStyle w:val="ListParagraph"/>
        <w:numPr>
          <w:ilvl w:val="0"/>
          <w:numId w:val="89"/>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Ensure Legal's interests are represented in the Policy Group</w:t>
      </w:r>
      <w:r w:rsidRPr="004E7657">
        <w:rPr>
          <w:rFonts w:ascii="Arial" w:hAnsi="Arial" w:cs="Arial"/>
          <w:color w:val="auto"/>
          <w:spacing w:val="-10"/>
          <w:sz w:val="24"/>
          <w:szCs w:val="24"/>
        </w:rPr>
        <w:t xml:space="preserve"> </w:t>
      </w:r>
      <w:r w:rsidRPr="004E7657">
        <w:rPr>
          <w:rFonts w:ascii="Arial" w:hAnsi="Arial" w:cs="Arial"/>
          <w:color w:val="auto"/>
          <w:sz w:val="24"/>
          <w:szCs w:val="24"/>
        </w:rPr>
        <w:t>discussions.</w:t>
      </w:r>
    </w:p>
    <w:p w14:paraId="102E5188" w14:textId="77777777" w:rsidR="00653EC5" w:rsidRPr="004E7657" w:rsidRDefault="00653EC5" w:rsidP="007556B3">
      <w:pPr>
        <w:pStyle w:val="ListParagraph"/>
        <w:numPr>
          <w:ilvl w:val="0"/>
          <w:numId w:val="89"/>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Render assistance to the community as</w:t>
      </w:r>
      <w:r w:rsidRPr="004E7657">
        <w:rPr>
          <w:rFonts w:ascii="Arial" w:hAnsi="Arial" w:cs="Arial"/>
          <w:color w:val="auto"/>
          <w:spacing w:val="-4"/>
          <w:sz w:val="24"/>
          <w:szCs w:val="24"/>
        </w:rPr>
        <w:t xml:space="preserve"> </w:t>
      </w:r>
      <w:r w:rsidRPr="004E7657">
        <w:rPr>
          <w:rFonts w:ascii="Arial" w:hAnsi="Arial" w:cs="Arial"/>
          <w:color w:val="auto"/>
          <w:sz w:val="24"/>
          <w:szCs w:val="24"/>
        </w:rPr>
        <w:t>required.</w:t>
      </w:r>
    </w:p>
    <w:p w14:paraId="102E5189" w14:textId="77777777" w:rsidR="00653EC5" w:rsidRPr="004E7657" w:rsidRDefault="00653EC5" w:rsidP="00653EC5">
      <w:pPr>
        <w:pStyle w:val="BodyText"/>
        <w:kinsoku w:val="0"/>
        <w:overflowPunct w:val="0"/>
        <w:spacing w:before="10"/>
      </w:pPr>
    </w:p>
    <w:p w14:paraId="102E518A" w14:textId="77777777" w:rsidR="00B75A24" w:rsidRPr="004E7657" w:rsidRDefault="00653EC5" w:rsidP="00AF0D8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18B" w14:textId="77777777" w:rsidR="00653EC5" w:rsidRPr="004E7657" w:rsidRDefault="00653EC5" w:rsidP="007556B3">
      <w:pPr>
        <w:pStyle w:val="ListParagraph"/>
        <w:numPr>
          <w:ilvl w:val="0"/>
          <w:numId w:val="90"/>
        </w:numPr>
        <w:tabs>
          <w:tab w:val="left" w:pos="78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Obtain a briefing from City Manager (Director of Emergency Services) or</w:t>
      </w:r>
      <w:r w:rsidRPr="004E7657">
        <w:rPr>
          <w:rFonts w:ascii="Arial" w:hAnsi="Arial" w:cs="Arial"/>
          <w:color w:val="auto"/>
          <w:spacing w:val="-40"/>
          <w:sz w:val="24"/>
          <w:szCs w:val="24"/>
        </w:rPr>
        <w:t xml:space="preserve"> </w:t>
      </w:r>
      <w:r w:rsidRPr="004E7657">
        <w:rPr>
          <w:rFonts w:ascii="Arial" w:hAnsi="Arial" w:cs="Arial"/>
          <w:color w:val="auto"/>
          <w:sz w:val="24"/>
          <w:szCs w:val="24"/>
        </w:rPr>
        <w:t>designee.</w:t>
      </w:r>
    </w:p>
    <w:p w14:paraId="102E518C" w14:textId="77777777" w:rsidR="00653EC5" w:rsidRPr="004E7657" w:rsidRDefault="00653EC5" w:rsidP="007556B3">
      <w:pPr>
        <w:pStyle w:val="ListParagraph"/>
        <w:numPr>
          <w:ilvl w:val="0"/>
          <w:numId w:val="90"/>
        </w:numPr>
        <w:tabs>
          <w:tab w:val="left" w:pos="780"/>
        </w:tabs>
        <w:kinsoku w:val="0"/>
        <w:overflowPunct w:val="0"/>
        <w:autoSpaceDE w:val="0"/>
        <w:autoSpaceDN w:val="0"/>
        <w:adjustRightInd w:val="0"/>
        <w:spacing w:before="120"/>
        <w:jc w:val="both"/>
        <w:rPr>
          <w:rFonts w:ascii="Arial" w:hAnsi="Arial" w:cs="Arial"/>
          <w:color w:val="auto"/>
          <w:sz w:val="24"/>
          <w:szCs w:val="24"/>
        </w:rPr>
      </w:pPr>
      <w:r w:rsidRPr="004E7657">
        <w:rPr>
          <w:rFonts w:ascii="Arial" w:hAnsi="Arial" w:cs="Arial"/>
          <w:color w:val="auto"/>
          <w:sz w:val="24"/>
          <w:szCs w:val="24"/>
        </w:rPr>
        <w:t>Review position</w:t>
      </w:r>
      <w:r w:rsidRPr="004E7657">
        <w:rPr>
          <w:rFonts w:ascii="Arial" w:hAnsi="Arial" w:cs="Arial"/>
          <w:color w:val="auto"/>
          <w:spacing w:val="-3"/>
          <w:sz w:val="24"/>
          <w:szCs w:val="24"/>
        </w:rPr>
        <w:t xml:space="preserve"> </w:t>
      </w:r>
      <w:r w:rsidRPr="004E7657">
        <w:rPr>
          <w:rFonts w:ascii="Arial" w:hAnsi="Arial" w:cs="Arial"/>
          <w:color w:val="auto"/>
          <w:sz w:val="24"/>
          <w:szCs w:val="24"/>
        </w:rPr>
        <w:t>responsibilities.</w:t>
      </w:r>
    </w:p>
    <w:p w14:paraId="102E518D" w14:textId="77777777" w:rsidR="00653EC5" w:rsidRPr="004E7657" w:rsidRDefault="00653EC5" w:rsidP="007556B3">
      <w:pPr>
        <w:pStyle w:val="ListParagraph"/>
        <w:numPr>
          <w:ilvl w:val="0"/>
          <w:numId w:val="90"/>
        </w:numPr>
        <w:tabs>
          <w:tab w:val="left" w:pos="780"/>
        </w:tabs>
        <w:kinsoku w:val="0"/>
        <w:overflowPunct w:val="0"/>
        <w:autoSpaceDE w:val="0"/>
        <w:autoSpaceDN w:val="0"/>
        <w:adjustRightInd w:val="0"/>
        <w:spacing w:before="120"/>
        <w:jc w:val="both"/>
        <w:rPr>
          <w:rFonts w:ascii="Arial" w:hAnsi="Arial" w:cs="Arial"/>
          <w:color w:val="auto"/>
          <w:sz w:val="24"/>
          <w:szCs w:val="24"/>
        </w:rPr>
      </w:pPr>
      <w:r w:rsidRPr="004E7657">
        <w:rPr>
          <w:rFonts w:ascii="Arial" w:hAnsi="Arial" w:cs="Arial"/>
          <w:color w:val="auto"/>
          <w:sz w:val="24"/>
          <w:szCs w:val="24"/>
        </w:rPr>
        <w:t>Clarify any issues regarding authority and</w:t>
      </w:r>
      <w:r w:rsidRPr="004E7657">
        <w:rPr>
          <w:rFonts w:ascii="Arial" w:hAnsi="Arial" w:cs="Arial"/>
          <w:color w:val="auto"/>
          <w:spacing w:val="-8"/>
          <w:sz w:val="24"/>
          <w:szCs w:val="24"/>
        </w:rPr>
        <w:t xml:space="preserve"> </w:t>
      </w:r>
      <w:r w:rsidRPr="004E7657">
        <w:rPr>
          <w:rFonts w:ascii="Arial" w:hAnsi="Arial" w:cs="Arial"/>
          <w:color w:val="auto"/>
          <w:sz w:val="24"/>
          <w:szCs w:val="24"/>
        </w:rPr>
        <w:t>assignment.</w:t>
      </w:r>
    </w:p>
    <w:p w14:paraId="102E518E" w14:textId="77777777" w:rsidR="00653EC5" w:rsidRPr="004E7657" w:rsidRDefault="00653EC5" w:rsidP="007556B3">
      <w:pPr>
        <w:pStyle w:val="ListParagraph"/>
        <w:numPr>
          <w:ilvl w:val="0"/>
          <w:numId w:val="90"/>
        </w:numPr>
        <w:tabs>
          <w:tab w:val="left" w:pos="780"/>
        </w:tabs>
        <w:kinsoku w:val="0"/>
        <w:overflowPunct w:val="0"/>
        <w:autoSpaceDE w:val="0"/>
        <w:autoSpaceDN w:val="0"/>
        <w:adjustRightInd w:val="0"/>
        <w:spacing w:before="120"/>
        <w:jc w:val="both"/>
        <w:rPr>
          <w:rFonts w:ascii="Arial" w:hAnsi="Arial" w:cs="Arial"/>
          <w:color w:val="auto"/>
          <w:sz w:val="24"/>
          <w:szCs w:val="24"/>
        </w:rPr>
      </w:pPr>
      <w:r w:rsidRPr="004E7657">
        <w:rPr>
          <w:rFonts w:ascii="Arial" w:hAnsi="Arial" w:cs="Arial"/>
          <w:color w:val="auto"/>
          <w:sz w:val="24"/>
          <w:szCs w:val="24"/>
        </w:rPr>
        <w:t>Determine overall staff requirements and request support as</w:t>
      </w:r>
      <w:r w:rsidRPr="004E7657">
        <w:rPr>
          <w:rFonts w:ascii="Arial" w:hAnsi="Arial" w:cs="Arial"/>
          <w:color w:val="auto"/>
          <w:spacing w:val="-7"/>
          <w:sz w:val="24"/>
          <w:szCs w:val="24"/>
        </w:rPr>
        <w:t xml:space="preserve"> </w:t>
      </w:r>
      <w:r w:rsidRPr="004E7657">
        <w:rPr>
          <w:rFonts w:ascii="Arial" w:hAnsi="Arial" w:cs="Arial"/>
          <w:color w:val="auto"/>
          <w:sz w:val="24"/>
          <w:szCs w:val="24"/>
        </w:rPr>
        <w:t>required.</w:t>
      </w:r>
    </w:p>
    <w:p w14:paraId="102E518F" w14:textId="77777777" w:rsidR="00653EC5" w:rsidRPr="004E7657" w:rsidRDefault="00653EC5" w:rsidP="007556B3">
      <w:pPr>
        <w:pStyle w:val="ListParagraph"/>
        <w:numPr>
          <w:ilvl w:val="0"/>
          <w:numId w:val="90"/>
        </w:numPr>
        <w:tabs>
          <w:tab w:val="left" w:pos="780"/>
        </w:tabs>
        <w:kinsoku w:val="0"/>
        <w:overflowPunct w:val="0"/>
        <w:autoSpaceDE w:val="0"/>
        <w:autoSpaceDN w:val="0"/>
        <w:adjustRightInd w:val="0"/>
        <w:spacing w:before="120"/>
        <w:jc w:val="both"/>
        <w:rPr>
          <w:rFonts w:ascii="Arial" w:hAnsi="Arial" w:cs="Arial"/>
          <w:color w:val="auto"/>
          <w:sz w:val="24"/>
          <w:szCs w:val="24"/>
        </w:rPr>
      </w:pPr>
      <w:r w:rsidRPr="004E7657">
        <w:rPr>
          <w:rFonts w:ascii="Arial" w:hAnsi="Arial" w:cs="Arial"/>
          <w:color w:val="auto"/>
          <w:sz w:val="24"/>
          <w:szCs w:val="24"/>
        </w:rPr>
        <w:t>Ensure all required legal documents are available in the</w:t>
      </w:r>
      <w:r w:rsidRPr="004E7657">
        <w:rPr>
          <w:rFonts w:ascii="Arial" w:hAnsi="Arial" w:cs="Arial"/>
          <w:color w:val="auto"/>
          <w:spacing w:val="-7"/>
          <w:sz w:val="24"/>
          <w:szCs w:val="24"/>
        </w:rPr>
        <w:t xml:space="preserve"> </w:t>
      </w:r>
      <w:r w:rsidRPr="004E7657">
        <w:rPr>
          <w:rFonts w:ascii="Arial" w:hAnsi="Arial" w:cs="Arial"/>
          <w:color w:val="auto"/>
          <w:sz w:val="24"/>
          <w:szCs w:val="24"/>
        </w:rPr>
        <w:t>EOC.</w:t>
      </w:r>
    </w:p>
    <w:p w14:paraId="102E5190" w14:textId="77777777" w:rsidR="00653EC5" w:rsidRPr="004E7657" w:rsidRDefault="00653EC5" w:rsidP="007556B3">
      <w:pPr>
        <w:pStyle w:val="ListParagraph"/>
        <w:numPr>
          <w:ilvl w:val="0"/>
          <w:numId w:val="90"/>
        </w:numPr>
        <w:tabs>
          <w:tab w:val="left" w:pos="780"/>
        </w:tabs>
        <w:kinsoku w:val="0"/>
        <w:overflowPunct w:val="0"/>
        <w:autoSpaceDE w:val="0"/>
        <w:autoSpaceDN w:val="0"/>
        <w:adjustRightInd w:val="0"/>
        <w:spacing w:before="120"/>
        <w:ind w:right="625"/>
        <w:jc w:val="both"/>
        <w:rPr>
          <w:rFonts w:ascii="Arial" w:hAnsi="Arial" w:cs="Arial"/>
          <w:color w:val="auto"/>
          <w:sz w:val="24"/>
          <w:szCs w:val="24"/>
        </w:rPr>
      </w:pPr>
      <w:r w:rsidRPr="004E7657">
        <w:rPr>
          <w:rFonts w:ascii="Arial" w:hAnsi="Arial" w:cs="Arial"/>
          <w:color w:val="auto"/>
          <w:sz w:val="24"/>
          <w:szCs w:val="24"/>
        </w:rPr>
        <w:t>Identify and list sources of potential liability and advise appropriate staff as to the means of minimizing the risks to the City, its staff and</w:t>
      </w:r>
      <w:r w:rsidRPr="004E7657">
        <w:rPr>
          <w:rFonts w:ascii="Arial" w:hAnsi="Arial" w:cs="Arial"/>
          <w:color w:val="auto"/>
          <w:spacing w:val="-8"/>
          <w:sz w:val="24"/>
          <w:szCs w:val="24"/>
        </w:rPr>
        <w:t xml:space="preserve"> </w:t>
      </w:r>
      <w:r w:rsidRPr="004E7657">
        <w:rPr>
          <w:rFonts w:ascii="Arial" w:hAnsi="Arial" w:cs="Arial"/>
          <w:color w:val="auto"/>
          <w:sz w:val="24"/>
          <w:szCs w:val="24"/>
        </w:rPr>
        <w:t>volunteers.</w:t>
      </w:r>
    </w:p>
    <w:p w14:paraId="102E5191" w14:textId="77777777" w:rsidR="00653EC5" w:rsidRPr="004E7657" w:rsidRDefault="00653EC5" w:rsidP="007556B3">
      <w:pPr>
        <w:pStyle w:val="ListParagraph"/>
        <w:numPr>
          <w:ilvl w:val="0"/>
          <w:numId w:val="90"/>
        </w:numPr>
        <w:tabs>
          <w:tab w:val="left" w:pos="780"/>
        </w:tabs>
        <w:kinsoku w:val="0"/>
        <w:overflowPunct w:val="0"/>
        <w:autoSpaceDE w:val="0"/>
        <w:autoSpaceDN w:val="0"/>
        <w:adjustRightInd w:val="0"/>
        <w:spacing w:before="120"/>
        <w:ind w:right="752"/>
        <w:jc w:val="both"/>
        <w:rPr>
          <w:rFonts w:ascii="Arial" w:hAnsi="Arial" w:cs="Arial"/>
          <w:color w:val="auto"/>
          <w:sz w:val="24"/>
          <w:szCs w:val="24"/>
        </w:rPr>
      </w:pPr>
      <w:r w:rsidRPr="004E7657">
        <w:rPr>
          <w:rFonts w:ascii="Arial" w:hAnsi="Arial" w:cs="Arial"/>
          <w:color w:val="auto"/>
          <w:sz w:val="24"/>
          <w:szCs w:val="24"/>
        </w:rPr>
        <w:t>Assist in the development of the Management Section's objectives in support of the EOC Action Plan as part of the Policy Group.</w:t>
      </w:r>
    </w:p>
    <w:p w14:paraId="102E5192" w14:textId="77777777" w:rsidR="00653EC5" w:rsidRPr="004E7657" w:rsidRDefault="00653EC5" w:rsidP="00653EC5">
      <w:pPr>
        <w:rPr>
          <w:rFonts w:ascii="Arial" w:hAnsi="Arial" w:cs="Arial"/>
          <w:color w:val="auto"/>
          <w:sz w:val="24"/>
          <w:szCs w:val="24"/>
        </w:rPr>
      </w:pPr>
    </w:p>
    <w:p w14:paraId="102E5193" w14:textId="77777777" w:rsidR="00B75A24" w:rsidRPr="004E7657" w:rsidRDefault="00653EC5" w:rsidP="00AF0D8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194" w14:textId="77777777" w:rsidR="00653EC5" w:rsidRPr="004E7657" w:rsidRDefault="00653EC5" w:rsidP="007556B3">
      <w:pPr>
        <w:pStyle w:val="ListParagraph"/>
        <w:numPr>
          <w:ilvl w:val="0"/>
          <w:numId w:val="91"/>
        </w:numPr>
        <w:tabs>
          <w:tab w:val="left" w:pos="11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Maintain a log of actions, decisions and</w:t>
      </w:r>
      <w:r w:rsidRPr="004E7657">
        <w:rPr>
          <w:rFonts w:ascii="Arial" w:hAnsi="Arial" w:cs="Arial"/>
          <w:color w:val="auto"/>
          <w:spacing w:val="-3"/>
          <w:sz w:val="24"/>
          <w:szCs w:val="24"/>
        </w:rPr>
        <w:t xml:space="preserve"> </w:t>
      </w:r>
      <w:r w:rsidRPr="004E7657">
        <w:rPr>
          <w:rFonts w:ascii="Arial" w:hAnsi="Arial" w:cs="Arial"/>
          <w:color w:val="auto"/>
          <w:sz w:val="24"/>
          <w:szCs w:val="24"/>
        </w:rPr>
        <w:t>messages.</w:t>
      </w:r>
    </w:p>
    <w:p w14:paraId="102E5195" w14:textId="77777777" w:rsidR="00653EC5" w:rsidRPr="004E7657" w:rsidRDefault="00653EC5" w:rsidP="007556B3">
      <w:pPr>
        <w:pStyle w:val="ListParagraph"/>
        <w:numPr>
          <w:ilvl w:val="0"/>
          <w:numId w:val="91"/>
        </w:numPr>
        <w:tabs>
          <w:tab w:val="left" w:pos="1140"/>
        </w:tabs>
        <w:kinsoku w:val="0"/>
        <w:overflowPunct w:val="0"/>
        <w:autoSpaceDE w:val="0"/>
        <w:autoSpaceDN w:val="0"/>
        <w:adjustRightInd w:val="0"/>
        <w:spacing w:before="120"/>
        <w:jc w:val="both"/>
        <w:rPr>
          <w:rFonts w:ascii="Arial" w:hAnsi="Arial" w:cs="Arial"/>
          <w:color w:val="auto"/>
          <w:sz w:val="24"/>
          <w:szCs w:val="24"/>
        </w:rPr>
      </w:pPr>
      <w:r w:rsidRPr="004E7657">
        <w:rPr>
          <w:rFonts w:ascii="Arial" w:hAnsi="Arial" w:cs="Arial"/>
          <w:color w:val="auto"/>
          <w:sz w:val="24"/>
          <w:szCs w:val="24"/>
        </w:rPr>
        <w:t>Review applicable City</w:t>
      </w:r>
      <w:r w:rsidRPr="004E7657">
        <w:rPr>
          <w:rFonts w:ascii="Arial" w:hAnsi="Arial" w:cs="Arial"/>
          <w:color w:val="auto"/>
          <w:spacing w:val="-5"/>
          <w:sz w:val="24"/>
          <w:szCs w:val="24"/>
        </w:rPr>
        <w:t xml:space="preserve"> </w:t>
      </w:r>
      <w:r w:rsidRPr="004E7657">
        <w:rPr>
          <w:rFonts w:ascii="Arial" w:hAnsi="Arial" w:cs="Arial"/>
          <w:color w:val="auto"/>
          <w:sz w:val="24"/>
          <w:szCs w:val="24"/>
        </w:rPr>
        <w:t>ordinances.</w:t>
      </w:r>
    </w:p>
    <w:p w14:paraId="102E5196" w14:textId="77777777" w:rsidR="00653EC5" w:rsidRPr="004E7657" w:rsidRDefault="00653EC5" w:rsidP="007556B3">
      <w:pPr>
        <w:pStyle w:val="ListParagraph"/>
        <w:numPr>
          <w:ilvl w:val="0"/>
          <w:numId w:val="91"/>
        </w:numPr>
        <w:tabs>
          <w:tab w:val="left" w:pos="1140"/>
        </w:tabs>
        <w:kinsoku w:val="0"/>
        <w:overflowPunct w:val="0"/>
        <w:autoSpaceDE w:val="0"/>
        <w:autoSpaceDN w:val="0"/>
        <w:adjustRightInd w:val="0"/>
        <w:spacing w:before="120"/>
        <w:jc w:val="both"/>
        <w:rPr>
          <w:rFonts w:ascii="Arial" w:hAnsi="Arial" w:cs="Arial"/>
          <w:color w:val="auto"/>
          <w:sz w:val="24"/>
          <w:szCs w:val="24"/>
        </w:rPr>
      </w:pPr>
      <w:r w:rsidRPr="004E7657">
        <w:rPr>
          <w:rFonts w:ascii="Arial" w:hAnsi="Arial" w:cs="Arial"/>
          <w:color w:val="auto"/>
          <w:sz w:val="24"/>
          <w:szCs w:val="24"/>
        </w:rPr>
        <w:t>Review the Emergency Services Act provisions on Emergency</w:t>
      </w:r>
      <w:r w:rsidRPr="004E7657">
        <w:rPr>
          <w:rFonts w:ascii="Arial" w:hAnsi="Arial" w:cs="Arial"/>
          <w:color w:val="auto"/>
          <w:spacing w:val="-19"/>
          <w:sz w:val="24"/>
          <w:szCs w:val="24"/>
        </w:rPr>
        <w:t xml:space="preserve"> </w:t>
      </w:r>
      <w:r w:rsidRPr="004E7657">
        <w:rPr>
          <w:rFonts w:ascii="Arial" w:hAnsi="Arial" w:cs="Arial"/>
          <w:color w:val="auto"/>
          <w:sz w:val="24"/>
          <w:szCs w:val="24"/>
        </w:rPr>
        <w:t>Proclamations.</w:t>
      </w:r>
    </w:p>
    <w:p w14:paraId="102E5197" w14:textId="77777777" w:rsidR="00653EC5" w:rsidRPr="004E7657" w:rsidRDefault="00653EC5" w:rsidP="007556B3">
      <w:pPr>
        <w:pStyle w:val="ListParagraph"/>
        <w:numPr>
          <w:ilvl w:val="0"/>
          <w:numId w:val="91"/>
        </w:numPr>
        <w:tabs>
          <w:tab w:val="left" w:pos="1140"/>
        </w:tabs>
        <w:kinsoku w:val="0"/>
        <w:overflowPunct w:val="0"/>
        <w:autoSpaceDE w:val="0"/>
        <w:autoSpaceDN w:val="0"/>
        <w:adjustRightInd w:val="0"/>
        <w:spacing w:before="120"/>
        <w:ind w:right="475"/>
        <w:jc w:val="both"/>
        <w:rPr>
          <w:rFonts w:ascii="Arial" w:hAnsi="Arial" w:cs="Arial"/>
          <w:color w:val="auto"/>
          <w:sz w:val="24"/>
          <w:szCs w:val="24"/>
        </w:rPr>
      </w:pPr>
      <w:r w:rsidRPr="004E7657">
        <w:rPr>
          <w:rFonts w:ascii="Arial" w:hAnsi="Arial" w:cs="Arial"/>
          <w:color w:val="auto"/>
          <w:sz w:val="24"/>
          <w:szCs w:val="24"/>
        </w:rPr>
        <w:t xml:space="preserve">Advise Director of Emergency Services on procedures for enacting emergency proclamations, emergency ordinances and resolutions, and other legal </w:t>
      </w:r>
      <w:r w:rsidRPr="004E7657">
        <w:rPr>
          <w:rFonts w:ascii="Arial" w:hAnsi="Arial" w:cs="Arial"/>
          <w:color w:val="auto"/>
          <w:sz w:val="24"/>
          <w:szCs w:val="24"/>
        </w:rPr>
        <w:lastRenderedPageBreak/>
        <w:t>requirements.</w:t>
      </w:r>
    </w:p>
    <w:p w14:paraId="102E5198" w14:textId="77777777" w:rsidR="00653EC5" w:rsidRPr="004E7657" w:rsidRDefault="00653EC5" w:rsidP="007556B3">
      <w:pPr>
        <w:pStyle w:val="ListParagraph"/>
        <w:numPr>
          <w:ilvl w:val="0"/>
          <w:numId w:val="91"/>
        </w:numPr>
        <w:tabs>
          <w:tab w:val="left" w:pos="1140"/>
        </w:tabs>
        <w:kinsoku w:val="0"/>
        <w:overflowPunct w:val="0"/>
        <w:autoSpaceDE w:val="0"/>
        <w:autoSpaceDN w:val="0"/>
        <w:adjustRightInd w:val="0"/>
        <w:spacing w:before="120"/>
        <w:jc w:val="both"/>
        <w:rPr>
          <w:rFonts w:ascii="Arial" w:hAnsi="Arial" w:cs="Arial"/>
          <w:color w:val="auto"/>
          <w:sz w:val="24"/>
          <w:szCs w:val="24"/>
        </w:rPr>
      </w:pPr>
      <w:r w:rsidRPr="004E7657">
        <w:rPr>
          <w:rFonts w:ascii="Arial" w:hAnsi="Arial" w:cs="Arial"/>
          <w:color w:val="auto"/>
          <w:sz w:val="24"/>
          <w:szCs w:val="24"/>
        </w:rPr>
        <w:t>Render legal opinions on matters of interest to the City as</w:t>
      </w:r>
      <w:r w:rsidRPr="004E7657">
        <w:rPr>
          <w:rFonts w:ascii="Arial" w:hAnsi="Arial" w:cs="Arial"/>
          <w:color w:val="auto"/>
          <w:spacing w:val="-16"/>
          <w:sz w:val="24"/>
          <w:szCs w:val="24"/>
        </w:rPr>
        <w:t xml:space="preserve"> </w:t>
      </w:r>
      <w:r w:rsidRPr="004E7657">
        <w:rPr>
          <w:rFonts w:ascii="Arial" w:hAnsi="Arial" w:cs="Arial"/>
          <w:color w:val="auto"/>
          <w:sz w:val="24"/>
          <w:szCs w:val="24"/>
        </w:rPr>
        <w:t>appropriate.</w:t>
      </w:r>
    </w:p>
    <w:p w14:paraId="102E5199" w14:textId="77777777" w:rsidR="00653EC5" w:rsidRPr="004E7657" w:rsidRDefault="00653EC5" w:rsidP="007556B3">
      <w:pPr>
        <w:pStyle w:val="ListParagraph"/>
        <w:numPr>
          <w:ilvl w:val="0"/>
          <w:numId w:val="91"/>
        </w:numPr>
        <w:tabs>
          <w:tab w:val="left" w:pos="1140"/>
        </w:tabs>
        <w:kinsoku w:val="0"/>
        <w:overflowPunct w:val="0"/>
        <w:autoSpaceDE w:val="0"/>
        <w:autoSpaceDN w:val="0"/>
        <w:adjustRightInd w:val="0"/>
        <w:spacing w:before="120"/>
        <w:ind w:right="1038"/>
        <w:jc w:val="both"/>
        <w:rPr>
          <w:rFonts w:ascii="Arial" w:hAnsi="Arial" w:cs="Arial"/>
          <w:color w:val="auto"/>
          <w:sz w:val="24"/>
          <w:szCs w:val="24"/>
        </w:rPr>
      </w:pPr>
      <w:r w:rsidRPr="004E7657">
        <w:rPr>
          <w:rFonts w:ascii="Arial" w:hAnsi="Arial" w:cs="Arial"/>
          <w:color w:val="auto"/>
          <w:sz w:val="24"/>
          <w:szCs w:val="24"/>
        </w:rPr>
        <w:t>Ensure that a declaration of local emergency is made within 7 days of the event.</w:t>
      </w:r>
    </w:p>
    <w:p w14:paraId="102E519A" w14:textId="77777777" w:rsidR="00653EC5" w:rsidRPr="004E7657" w:rsidRDefault="00653EC5" w:rsidP="00653EC5">
      <w:pPr>
        <w:pStyle w:val="BodyText"/>
        <w:kinsoku w:val="0"/>
        <w:overflowPunct w:val="0"/>
        <w:spacing w:before="10"/>
        <w:rPr>
          <w:sz w:val="20"/>
          <w:szCs w:val="20"/>
        </w:rPr>
      </w:pPr>
    </w:p>
    <w:p w14:paraId="102E519B" w14:textId="77777777" w:rsidR="00B75A24" w:rsidRPr="004E7657" w:rsidRDefault="00653EC5" w:rsidP="00AF0D8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19C" w14:textId="77777777" w:rsidR="00653EC5" w:rsidRPr="004E7657" w:rsidRDefault="00653EC5" w:rsidP="007556B3">
      <w:pPr>
        <w:pStyle w:val="ListParagraph"/>
        <w:numPr>
          <w:ilvl w:val="0"/>
          <w:numId w:val="92"/>
        </w:numPr>
        <w:tabs>
          <w:tab w:val="left" w:pos="11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Review at least every 14 days the need for continuing the local emergency and proclaim the termination of the local emergency as conditions</w:t>
      </w:r>
      <w:r w:rsidRPr="004E7657">
        <w:rPr>
          <w:rFonts w:ascii="Arial" w:hAnsi="Arial" w:cs="Arial"/>
          <w:color w:val="auto"/>
          <w:spacing w:val="-18"/>
          <w:sz w:val="24"/>
          <w:szCs w:val="24"/>
        </w:rPr>
        <w:t xml:space="preserve"> </w:t>
      </w:r>
      <w:r w:rsidRPr="004E7657">
        <w:rPr>
          <w:rFonts w:ascii="Arial" w:hAnsi="Arial" w:cs="Arial"/>
          <w:color w:val="auto"/>
          <w:sz w:val="24"/>
          <w:szCs w:val="24"/>
        </w:rPr>
        <w:t>warrant.</w:t>
      </w:r>
    </w:p>
    <w:p w14:paraId="102E519D" w14:textId="77777777" w:rsidR="00653EC5" w:rsidRPr="004E7657" w:rsidRDefault="00653EC5" w:rsidP="007556B3">
      <w:pPr>
        <w:pStyle w:val="ListParagraph"/>
        <w:numPr>
          <w:ilvl w:val="0"/>
          <w:numId w:val="92"/>
        </w:numPr>
        <w:tabs>
          <w:tab w:val="left" w:pos="11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Consult with the Director of Emergency Services and department heads, to develop temporary emergency policies for managing the strategic aspects of the</w:t>
      </w:r>
      <w:r w:rsidRPr="004E7657">
        <w:rPr>
          <w:rFonts w:ascii="Arial" w:hAnsi="Arial" w:cs="Arial"/>
          <w:color w:val="auto"/>
          <w:spacing w:val="-2"/>
          <w:sz w:val="24"/>
          <w:szCs w:val="24"/>
        </w:rPr>
        <w:t xml:space="preserve"> </w:t>
      </w:r>
      <w:r w:rsidRPr="004E7657">
        <w:rPr>
          <w:rFonts w:ascii="Arial" w:hAnsi="Arial" w:cs="Arial"/>
          <w:color w:val="auto"/>
          <w:sz w:val="24"/>
          <w:szCs w:val="24"/>
        </w:rPr>
        <w:t>emergency.</w:t>
      </w:r>
    </w:p>
    <w:p w14:paraId="102E519E" w14:textId="77777777" w:rsidR="00653EC5" w:rsidRPr="004E7657" w:rsidRDefault="00653EC5" w:rsidP="007556B3">
      <w:pPr>
        <w:pStyle w:val="ListParagraph"/>
        <w:numPr>
          <w:ilvl w:val="0"/>
          <w:numId w:val="92"/>
        </w:numPr>
        <w:tabs>
          <w:tab w:val="left" w:pos="11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Coordinate with Director of Emergency Services and City Council for review/extension of emergency proclamation at the next City Council</w:t>
      </w:r>
      <w:r w:rsidRPr="004E7657">
        <w:rPr>
          <w:rFonts w:ascii="Arial" w:hAnsi="Arial" w:cs="Arial"/>
          <w:color w:val="auto"/>
          <w:spacing w:val="-33"/>
          <w:sz w:val="24"/>
          <w:szCs w:val="24"/>
        </w:rPr>
        <w:t xml:space="preserve"> </w:t>
      </w:r>
      <w:r w:rsidRPr="004E7657">
        <w:rPr>
          <w:rFonts w:ascii="Arial" w:hAnsi="Arial" w:cs="Arial"/>
          <w:color w:val="auto"/>
          <w:sz w:val="24"/>
          <w:szCs w:val="24"/>
        </w:rPr>
        <w:t>meeting.</w:t>
      </w:r>
    </w:p>
    <w:p w14:paraId="102E519F" w14:textId="77777777" w:rsidR="00653EC5" w:rsidRPr="004E7657" w:rsidRDefault="00653EC5" w:rsidP="00653EC5">
      <w:pPr>
        <w:pStyle w:val="BodyText"/>
        <w:kinsoku w:val="0"/>
        <w:overflowPunct w:val="0"/>
        <w:spacing w:before="10"/>
        <w:rPr>
          <w:sz w:val="20"/>
          <w:szCs w:val="20"/>
        </w:rPr>
      </w:pPr>
    </w:p>
    <w:p w14:paraId="102E51A0" w14:textId="77777777" w:rsidR="00B1262C" w:rsidRPr="004E7657" w:rsidRDefault="00653EC5" w:rsidP="00AF0D8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1A1" w14:textId="77777777" w:rsidR="00653EC5" w:rsidRPr="004E7657" w:rsidRDefault="00653EC5" w:rsidP="007556B3">
      <w:pPr>
        <w:pStyle w:val="ListParagraph"/>
        <w:numPr>
          <w:ilvl w:val="0"/>
          <w:numId w:val="93"/>
        </w:numPr>
        <w:tabs>
          <w:tab w:val="left" w:pos="11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Provide legal justification for mitigation</w:t>
      </w:r>
      <w:r w:rsidRPr="004E7657">
        <w:rPr>
          <w:rFonts w:ascii="Arial" w:hAnsi="Arial" w:cs="Arial"/>
          <w:color w:val="auto"/>
          <w:spacing w:val="-5"/>
          <w:sz w:val="24"/>
          <w:szCs w:val="24"/>
        </w:rPr>
        <w:t xml:space="preserve"> </w:t>
      </w:r>
      <w:r w:rsidRPr="004E7657">
        <w:rPr>
          <w:rFonts w:ascii="Arial" w:hAnsi="Arial" w:cs="Arial"/>
          <w:color w:val="auto"/>
          <w:sz w:val="24"/>
          <w:szCs w:val="24"/>
        </w:rPr>
        <w:t>measures.</w:t>
      </w:r>
    </w:p>
    <w:p w14:paraId="102E51A2" w14:textId="77777777" w:rsidR="00653EC5" w:rsidRPr="004E7657" w:rsidRDefault="00653EC5" w:rsidP="007556B3">
      <w:pPr>
        <w:pStyle w:val="ListParagraph"/>
        <w:numPr>
          <w:ilvl w:val="0"/>
          <w:numId w:val="93"/>
        </w:numPr>
        <w:tabs>
          <w:tab w:val="left" w:pos="11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Leave contact numbers as to where you can be</w:t>
      </w:r>
      <w:r w:rsidRPr="004E7657">
        <w:rPr>
          <w:rFonts w:ascii="Arial" w:hAnsi="Arial" w:cs="Arial"/>
          <w:color w:val="auto"/>
          <w:spacing w:val="-5"/>
          <w:sz w:val="24"/>
          <w:szCs w:val="24"/>
        </w:rPr>
        <w:t xml:space="preserve"> </w:t>
      </w:r>
      <w:r w:rsidRPr="004E7657">
        <w:rPr>
          <w:rFonts w:ascii="Arial" w:hAnsi="Arial" w:cs="Arial"/>
          <w:color w:val="auto"/>
          <w:sz w:val="24"/>
          <w:szCs w:val="24"/>
        </w:rPr>
        <w:t>reached.</w:t>
      </w:r>
    </w:p>
    <w:p w14:paraId="102E51A3" w14:textId="77777777" w:rsidR="00653EC5" w:rsidRPr="004E7657" w:rsidRDefault="00653EC5" w:rsidP="007556B3">
      <w:pPr>
        <w:pStyle w:val="ListParagraph"/>
        <w:numPr>
          <w:ilvl w:val="0"/>
          <w:numId w:val="93"/>
        </w:numPr>
        <w:tabs>
          <w:tab w:val="left" w:pos="11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Be prepared to provide input to the After-Action</w:t>
      </w:r>
      <w:r w:rsidRPr="004E7657">
        <w:rPr>
          <w:rFonts w:ascii="Arial" w:hAnsi="Arial" w:cs="Arial"/>
          <w:color w:val="auto"/>
          <w:spacing w:val="-7"/>
          <w:sz w:val="24"/>
          <w:szCs w:val="24"/>
        </w:rPr>
        <w:t xml:space="preserve"> </w:t>
      </w:r>
      <w:r w:rsidRPr="004E7657">
        <w:rPr>
          <w:rFonts w:ascii="Arial" w:hAnsi="Arial" w:cs="Arial"/>
          <w:color w:val="auto"/>
          <w:sz w:val="24"/>
          <w:szCs w:val="24"/>
        </w:rPr>
        <w:t>Report.</w:t>
      </w:r>
    </w:p>
    <w:p w14:paraId="102E51A4" w14:textId="77777777" w:rsidR="00653EC5" w:rsidRPr="004E7657" w:rsidRDefault="00653EC5" w:rsidP="007556B3">
      <w:pPr>
        <w:pStyle w:val="ListParagraph"/>
        <w:numPr>
          <w:ilvl w:val="0"/>
          <w:numId w:val="93"/>
        </w:numPr>
        <w:tabs>
          <w:tab w:val="left" w:pos="11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Advise the City Council to Proclaim termination of the emergency and proceed with recovery</w:t>
      </w:r>
      <w:r w:rsidRPr="004E7657">
        <w:rPr>
          <w:rFonts w:ascii="Arial" w:hAnsi="Arial" w:cs="Arial"/>
          <w:color w:val="auto"/>
          <w:spacing w:val="-2"/>
          <w:sz w:val="24"/>
          <w:szCs w:val="24"/>
        </w:rPr>
        <w:t xml:space="preserve"> </w:t>
      </w:r>
      <w:r w:rsidRPr="004E7657">
        <w:rPr>
          <w:rFonts w:ascii="Arial" w:hAnsi="Arial" w:cs="Arial"/>
          <w:color w:val="auto"/>
          <w:sz w:val="24"/>
          <w:szCs w:val="24"/>
        </w:rPr>
        <w:t>operations.</w:t>
      </w:r>
    </w:p>
    <w:p w14:paraId="102E51A5" w14:textId="77777777" w:rsidR="00653EC5" w:rsidRPr="004E7657" w:rsidRDefault="00653EC5" w:rsidP="007556B3">
      <w:pPr>
        <w:pStyle w:val="ListParagraph"/>
        <w:numPr>
          <w:ilvl w:val="0"/>
          <w:numId w:val="93"/>
        </w:numPr>
        <w:tabs>
          <w:tab w:val="left" w:pos="11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Do not terminate the local emergency proclamation until all recovery issues</w:t>
      </w:r>
      <w:bookmarkStart w:id="90" w:name="_bookmark13"/>
      <w:bookmarkEnd w:id="90"/>
      <w:r w:rsidRPr="004E7657">
        <w:rPr>
          <w:rFonts w:ascii="Arial" w:hAnsi="Arial" w:cs="Arial"/>
          <w:color w:val="auto"/>
          <w:sz w:val="24"/>
          <w:szCs w:val="24"/>
        </w:rPr>
        <w:t xml:space="preserve"> have been addressed.</w:t>
      </w:r>
    </w:p>
    <w:p w14:paraId="102E51A6" w14:textId="77777777" w:rsidR="00653EC5" w:rsidRPr="004E7657" w:rsidRDefault="00653EC5" w:rsidP="00653EC5">
      <w:pPr>
        <w:pStyle w:val="BodyText"/>
        <w:kinsoku w:val="0"/>
        <w:overflowPunct w:val="0"/>
        <w:spacing w:before="10"/>
      </w:pPr>
    </w:p>
    <w:p w14:paraId="102E51A7" w14:textId="77777777" w:rsidR="00653EC5" w:rsidRPr="004E7657" w:rsidRDefault="00384D2A" w:rsidP="00653EC5">
      <w:pPr>
        <w:pStyle w:val="Heading1"/>
        <w:keepNext w:val="0"/>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3.7.</w:t>
      </w:r>
      <w:r w:rsidR="00963649" w:rsidRPr="004E7657">
        <w:rPr>
          <w:rFonts w:ascii="Arial" w:hAnsi="Arial" w:cs="Arial"/>
          <w:color w:val="auto"/>
          <w:sz w:val="24"/>
          <w:szCs w:val="24"/>
        </w:rPr>
        <w:t>6</w:t>
      </w:r>
      <w:r w:rsidRPr="004E7657">
        <w:rPr>
          <w:rFonts w:ascii="Arial" w:hAnsi="Arial" w:cs="Arial"/>
          <w:color w:val="auto"/>
          <w:sz w:val="24"/>
          <w:szCs w:val="24"/>
        </w:rPr>
        <w:t xml:space="preserve">  </w:t>
      </w:r>
      <w:r w:rsidR="00653EC5" w:rsidRPr="004E7657">
        <w:rPr>
          <w:rFonts w:ascii="Arial" w:hAnsi="Arial" w:cs="Arial"/>
          <w:color w:val="auto"/>
          <w:sz w:val="24"/>
          <w:szCs w:val="24"/>
        </w:rPr>
        <w:t>Management Section Overview</w:t>
      </w:r>
    </w:p>
    <w:p w14:paraId="102E51A8" w14:textId="77777777" w:rsidR="00653EC5" w:rsidRPr="004E7657" w:rsidRDefault="00653EC5" w:rsidP="00653EC5">
      <w:pPr>
        <w:pStyle w:val="BodyText"/>
        <w:kinsoku w:val="0"/>
        <w:overflowPunct w:val="0"/>
        <w:spacing w:before="0"/>
        <w:jc w:val="both"/>
      </w:pPr>
      <w:r w:rsidRPr="004E7657">
        <w:t>The Management Section is responsible for overall emergency policy and coordination through the joint efforts of governmental agencies and private organizations. Staff positions in the management Section include the following:</w:t>
      </w:r>
    </w:p>
    <w:p w14:paraId="102E51A9" w14:textId="77777777" w:rsidR="00384D2A" w:rsidRPr="004E7657" w:rsidRDefault="00384D2A" w:rsidP="00653EC5">
      <w:pPr>
        <w:pStyle w:val="BodyText"/>
        <w:kinsoku w:val="0"/>
        <w:overflowPunct w:val="0"/>
        <w:spacing w:before="0"/>
        <w:jc w:val="both"/>
      </w:pPr>
    </w:p>
    <w:p w14:paraId="102E51AA" w14:textId="77777777" w:rsidR="00B1262C" w:rsidRPr="004E7657" w:rsidRDefault="00384D2A" w:rsidP="00AF0D85">
      <w:pPr>
        <w:pStyle w:val="BodyText"/>
        <w:kinsoku w:val="0"/>
        <w:overflowPunct w:val="0"/>
        <w:spacing w:before="0" w:after="120"/>
        <w:jc w:val="both"/>
        <w:rPr>
          <w:b/>
          <w:bCs/>
        </w:rPr>
      </w:pPr>
      <w:r w:rsidRPr="004E7657">
        <w:rPr>
          <w:b/>
          <w:bCs/>
        </w:rPr>
        <w:t xml:space="preserve">Director of Emergency Services  </w:t>
      </w:r>
    </w:p>
    <w:p w14:paraId="102E51AB" w14:textId="77777777" w:rsidR="00B1262C" w:rsidRPr="004E7657" w:rsidRDefault="00653EC5" w:rsidP="00384D2A">
      <w:pPr>
        <w:pStyle w:val="BodyText"/>
        <w:kinsoku w:val="0"/>
        <w:overflowPunct w:val="0"/>
        <w:spacing w:before="0"/>
        <w:jc w:val="both"/>
      </w:pPr>
      <w:r w:rsidRPr="004E7657">
        <w:t>Responsible for overall management of the Emergency Operation Center’s emergency management organization and has the authority for the commitment of personnel and equipment for any emergency in the incorporated area of the City as well as authorizing the commitment of resources to be provided outside of the City as requested by the Operational Area.</w:t>
      </w:r>
    </w:p>
    <w:p w14:paraId="102E51AC" w14:textId="77777777" w:rsidR="00B1262C" w:rsidRPr="004E7657" w:rsidRDefault="00B1262C" w:rsidP="00384D2A">
      <w:pPr>
        <w:pStyle w:val="BodyText"/>
        <w:kinsoku w:val="0"/>
        <w:overflowPunct w:val="0"/>
        <w:spacing w:before="0"/>
        <w:jc w:val="both"/>
      </w:pPr>
    </w:p>
    <w:p w14:paraId="102E51AD" w14:textId="77777777" w:rsidR="00B1262C" w:rsidRPr="004E7657" w:rsidRDefault="00653EC5" w:rsidP="00AF0D85">
      <w:pPr>
        <w:pStyle w:val="BodyText"/>
        <w:kinsoku w:val="0"/>
        <w:overflowPunct w:val="0"/>
        <w:spacing w:before="0" w:after="120"/>
        <w:jc w:val="both"/>
        <w:rPr>
          <w:b/>
          <w:bCs/>
        </w:rPr>
      </w:pPr>
      <w:r w:rsidRPr="004E7657">
        <w:rPr>
          <w:b/>
          <w:bCs/>
        </w:rPr>
        <w:t>Assistant Director of Emergency Services</w:t>
      </w:r>
      <w:r w:rsidR="00AF0D85" w:rsidRPr="004E7657">
        <w:rPr>
          <w:b/>
          <w:bCs/>
        </w:rPr>
        <w:t xml:space="preserve"> (designated)</w:t>
      </w:r>
      <w:r w:rsidR="00384D2A" w:rsidRPr="004E7657">
        <w:rPr>
          <w:b/>
          <w:bCs/>
        </w:rPr>
        <w:t xml:space="preserve">  </w:t>
      </w:r>
    </w:p>
    <w:p w14:paraId="102E51AE" w14:textId="77777777" w:rsidR="00653EC5" w:rsidRPr="004E7657" w:rsidRDefault="00653EC5" w:rsidP="00384D2A">
      <w:pPr>
        <w:pStyle w:val="BodyText"/>
        <w:kinsoku w:val="0"/>
        <w:overflowPunct w:val="0"/>
        <w:spacing w:before="0"/>
        <w:jc w:val="both"/>
      </w:pPr>
      <w:r w:rsidRPr="004E7657">
        <w:t>Works with the Director of Emergency Services and is responsible to Ensure the City's EOC is capable of being activated at all times and acts as Director of Emergency Services in their absence.</w:t>
      </w:r>
    </w:p>
    <w:p w14:paraId="102E51AF" w14:textId="77777777" w:rsidR="00384D2A" w:rsidRPr="004E7657" w:rsidRDefault="00384D2A" w:rsidP="00384D2A">
      <w:pPr>
        <w:pStyle w:val="BodyText"/>
        <w:kinsoku w:val="0"/>
        <w:overflowPunct w:val="0"/>
        <w:spacing w:before="0"/>
        <w:jc w:val="both"/>
      </w:pPr>
    </w:p>
    <w:p w14:paraId="102E51B0" w14:textId="77777777" w:rsidR="00B1262C" w:rsidRPr="004E7657" w:rsidRDefault="00384D2A" w:rsidP="00AF0D85">
      <w:pPr>
        <w:pStyle w:val="BodyText"/>
        <w:kinsoku w:val="0"/>
        <w:overflowPunct w:val="0"/>
        <w:spacing w:before="0" w:after="120"/>
        <w:jc w:val="both"/>
        <w:rPr>
          <w:b/>
          <w:bCs/>
        </w:rPr>
      </w:pPr>
      <w:r w:rsidRPr="004E7657">
        <w:rPr>
          <w:b/>
          <w:bCs/>
        </w:rPr>
        <w:t>EOC Liaison Officer</w:t>
      </w:r>
    </w:p>
    <w:p w14:paraId="102E51B1" w14:textId="77777777" w:rsidR="00653EC5" w:rsidRPr="004E7657" w:rsidRDefault="00653EC5" w:rsidP="00384D2A">
      <w:pPr>
        <w:pStyle w:val="BodyText"/>
        <w:kinsoku w:val="0"/>
        <w:overflowPunct w:val="0"/>
        <w:spacing w:before="0"/>
        <w:jc w:val="both"/>
      </w:pPr>
      <w:r w:rsidRPr="004E7657">
        <w:t>Serves as the initial point-of-contact for outside agencies and jurisdictions. Responsible for representing the City and its response to the emergency to outside groups and agencies. Mutual Aid personnel report to the Liaison Officer for their assignments.</w:t>
      </w:r>
    </w:p>
    <w:p w14:paraId="102E51B2" w14:textId="77777777" w:rsidR="00384D2A" w:rsidRPr="004E7657" w:rsidRDefault="00384D2A" w:rsidP="00384D2A">
      <w:pPr>
        <w:pStyle w:val="BodyText"/>
        <w:kinsoku w:val="0"/>
        <w:overflowPunct w:val="0"/>
        <w:spacing w:before="0"/>
        <w:jc w:val="both"/>
      </w:pPr>
    </w:p>
    <w:p w14:paraId="102E51B3" w14:textId="77777777" w:rsidR="00B1262C" w:rsidRPr="004E7657" w:rsidRDefault="00653EC5" w:rsidP="00AF0D85">
      <w:pPr>
        <w:pStyle w:val="BodyText"/>
        <w:kinsoku w:val="0"/>
        <w:overflowPunct w:val="0"/>
        <w:spacing w:before="0" w:after="120"/>
        <w:jc w:val="both"/>
        <w:rPr>
          <w:b/>
          <w:bCs/>
        </w:rPr>
      </w:pPr>
      <w:r w:rsidRPr="004E7657">
        <w:rPr>
          <w:b/>
          <w:bCs/>
        </w:rPr>
        <w:t>Safety/Security Officer</w:t>
      </w:r>
    </w:p>
    <w:p w14:paraId="102E51B4" w14:textId="77777777" w:rsidR="00653EC5" w:rsidRPr="004E7657" w:rsidRDefault="00653EC5" w:rsidP="004A2636">
      <w:pPr>
        <w:pStyle w:val="BodyText"/>
        <w:kinsoku w:val="0"/>
        <w:overflowPunct w:val="0"/>
        <w:spacing w:before="0"/>
        <w:jc w:val="both"/>
      </w:pPr>
      <w:r w:rsidRPr="004E7657">
        <w:lastRenderedPageBreak/>
        <w:t>Responsible for controlling personnel access to and from the EOC and other facilities as determined in accordance with policies established by the Director of Emergency Services. Responsible to check-in staff and register personnel assigned to the EOC. Advisor to the Director of Emergency Services. Monitors all aspects of the emergency organization to ensure the safety of all personnel involved with response activities. Responsible for correcting unsafe operations and for working with all sections to protect the safety of all emergency workers in the field and EOC.</w:t>
      </w:r>
    </w:p>
    <w:p w14:paraId="102E51B5" w14:textId="77777777" w:rsidR="004A2636" w:rsidRPr="004E7657" w:rsidRDefault="004A2636" w:rsidP="004A2636">
      <w:pPr>
        <w:pStyle w:val="BodyText"/>
        <w:kinsoku w:val="0"/>
        <w:overflowPunct w:val="0"/>
        <w:spacing w:before="0"/>
        <w:jc w:val="both"/>
      </w:pPr>
    </w:p>
    <w:p w14:paraId="102E51B6" w14:textId="77777777" w:rsidR="00B1262C" w:rsidRPr="004E7657" w:rsidRDefault="00384D2A" w:rsidP="00E27AB2">
      <w:pPr>
        <w:pStyle w:val="BodyText"/>
        <w:kinsoku w:val="0"/>
        <w:overflowPunct w:val="0"/>
        <w:spacing w:before="0" w:after="120"/>
        <w:jc w:val="both"/>
        <w:rPr>
          <w:b/>
          <w:bCs/>
        </w:rPr>
      </w:pPr>
      <w:r w:rsidRPr="004E7657">
        <w:rPr>
          <w:b/>
          <w:bCs/>
        </w:rPr>
        <w:t>EOC Manager</w:t>
      </w:r>
    </w:p>
    <w:p w14:paraId="102E51B7" w14:textId="77777777" w:rsidR="00653EC5" w:rsidRPr="004E7657" w:rsidRDefault="00653EC5" w:rsidP="004A2636">
      <w:pPr>
        <w:pStyle w:val="BodyText"/>
        <w:kinsoku w:val="0"/>
        <w:overflowPunct w:val="0"/>
        <w:spacing w:before="0"/>
        <w:jc w:val="both"/>
      </w:pPr>
      <w:r w:rsidRPr="004E7657">
        <w:t>Responsible for the City’s EOC (physical set-up) and serves as an aide to the Director of Emergency Services. This position may serve as the City’s Liaison to the Operational Area once it is established. Coordinates functional areas in the City’s EOC in the identification of resources and/or response activities. Provides information on emergency management issues to the Director of Emergency Services.</w:t>
      </w:r>
    </w:p>
    <w:p w14:paraId="102E51B8" w14:textId="77777777" w:rsidR="00384D2A" w:rsidRPr="004E7657" w:rsidRDefault="00384D2A" w:rsidP="004A2636">
      <w:pPr>
        <w:pStyle w:val="BodyText"/>
        <w:kinsoku w:val="0"/>
        <w:overflowPunct w:val="0"/>
        <w:spacing w:before="0"/>
        <w:jc w:val="both"/>
        <w:rPr>
          <w:b/>
          <w:bCs/>
        </w:rPr>
      </w:pPr>
    </w:p>
    <w:p w14:paraId="102E51B9" w14:textId="77777777" w:rsidR="00C22CF0" w:rsidRPr="004E7657" w:rsidRDefault="00384D2A" w:rsidP="00E27AB2">
      <w:pPr>
        <w:pStyle w:val="BodyText"/>
        <w:kinsoku w:val="0"/>
        <w:overflowPunct w:val="0"/>
        <w:spacing w:before="0" w:after="120"/>
        <w:jc w:val="both"/>
        <w:rPr>
          <w:b/>
          <w:bCs/>
        </w:rPr>
      </w:pPr>
      <w:r w:rsidRPr="004E7657">
        <w:rPr>
          <w:b/>
          <w:bCs/>
        </w:rPr>
        <w:t>Public Information Officer</w:t>
      </w:r>
    </w:p>
    <w:p w14:paraId="102E51BA" w14:textId="77777777" w:rsidR="00653EC5" w:rsidRPr="004E7657" w:rsidRDefault="00653EC5" w:rsidP="004A2636">
      <w:pPr>
        <w:pStyle w:val="BodyText"/>
        <w:kinsoku w:val="0"/>
        <w:overflowPunct w:val="0"/>
        <w:spacing w:before="0"/>
        <w:jc w:val="both"/>
      </w:pPr>
      <w:r w:rsidRPr="004E7657">
        <w:t>Serves as the point of contact for the media and other organizations seeking information on the emergency. Responsible for developing and managing public information and media relations. Assists in developing emergency public information, news releases, and announcements. Plans and conducts news media briefings and assists with public relations and rumor control. Coordinates with the County EOC for the establishment of a Joint Information Center (JIC) as needed.</w:t>
      </w:r>
    </w:p>
    <w:p w14:paraId="102E51BB" w14:textId="77777777" w:rsidR="004A2636" w:rsidRPr="004E7657" w:rsidRDefault="004A2636" w:rsidP="004A2636">
      <w:pPr>
        <w:pStyle w:val="BodyText"/>
        <w:kinsoku w:val="0"/>
        <w:overflowPunct w:val="0"/>
        <w:spacing w:before="0"/>
        <w:jc w:val="both"/>
      </w:pPr>
    </w:p>
    <w:p w14:paraId="102E51BC" w14:textId="77777777" w:rsidR="00653EC5" w:rsidRPr="004E7657" w:rsidRDefault="00653EC5" w:rsidP="00653EC5">
      <w:pPr>
        <w:pStyle w:val="BodyText"/>
        <w:kinsoku w:val="0"/>
        <w:overflowPunct w:val="0"/>
        <w:spacing w:before="0"/>
        <w:jc w:val="both"/>
      </w:pPr>
      <w:r w:rsidRPr="004E7657">
        <w:t>The Management Section is headed by the Director of Emergency Services or the designee. This Section establishes policies and makes decisions governing response priorities.</w:t>
      </w:r>
    </w:p>
    <w:p w14:paraId="102E51BD" w14:textId="77777777" w:rsidR="00653EC5" w:rsidRPr="004E7657" w:rsidRDefault="00653EC5" w:rsidP="00653EC5">
      <w:pPr>
        <w:pStyle w:val="BodyText"/>
        <w:kinsoku w:val="0"/>
        <w:overflowPunct w:val="0"/>
        <w:spacing w:before="0"/>
        <w:jc w:val="both"/>
      </w:pPr>
    </w:p>
    <w:p w14:paraId="102E51BE" w14:textId="77777777" w:rsidR="00653EC5" w:rsidRPr="004E7657" w:rsidRDefault="00653EC5" w:rsidP="00963649">
      <w:pPr>
        <w:pStyle w:val="Heading2"/>
        <w:keepNext w:val="0"/>
        <w:tabs>
          <w:tab w:val="clear" w:pos="-1080"/>
          <w:tab w:val="clear" w:pos="0"/>
          <w:tab w:val="clear" w:pos="864"/>
          <w:tab w:val="left" w:pos="1320"/>
        </w:tabs>
        <w:kinsoku w:val="0"/>
        <w:overflowPunct w:val="0"/>
        <w:autoSpaceDE w:val="0"/>
        <w:autoSpaceDN w:val="0"/>
        <w:adjustRightInd w:val="0"/>
        <w:jc w:val="both"/>
        <w:rPr>
          <w:rFonts w:cs="Arial"/>
          <w:color w:val="auto"/>
          <w:sz w:val="26"/>
          <w:szCs w:val="26"/>
        </w:rPr>
      </w:pPr>
      <w:bookmarkStart w:id="91" w:name="_bookmark15"/>
      <w:bookmarkEnd w:id="91"/>
      <w:r w:rsidRPr="004E7657">
        <w:rPr>
          <w:rFonts w:cs="Arial"/>
          <w:color w:val="auto"/>
          <w:sz w:val="26"/>
          <w:szCs w:val="26"/>
        </w:rPr>
        <w:t>3.</w:t>
      </w:r>
      <w:r w:rsidR="00963649" w:rsidRPr="004E7657">
        <w:rPr>
          <w:rFonts w:cs="Arial"/>
          <w:color w:val="auto"/>
          <w:sz w:val="26"/>
          <w:szCs w:val="26"/>
        </w:rPr>
        <w:t xml:space="preserve">7.7  </w:t>
      </w:r>
      <w:r w:rsidRPr="004E7657">
        <w:rPr>
          <w:rFonts w:cs="Arial"/>
          <w:color w:val="auto"/>
          <w:sz w:val="26"/>
          <w:szCs w:val="26"/>
        </w:rPr>
        <w:t xml:space="preserve">Director </w:t>
      </w:r>
      <w:bookmarkStart w:id="92" w:name="Director_of_Emergency_Services"/>
      <w:bookmarkEnd w:id="92"/>
      <w:r w:rsidRPr="004E7657">
        <w:rPr>
          <w:rFonts w:cs="Arial"/>
          <w:color w:val="auto"/>
          <w:sz w:val="26"/>
          <w:szCs w:val="26"/>
        </w:rPr>
        <w:t>of Emergency</w:t>
      </w:r>
      <w:r w:rsidRPr="004E7657">
        <w:rPr>
          <w:rFonts w:cs="Arial"/>
          <w:color w:val="auto"/>
          <w:spacing w:val="-6"/>
          <w:sz w:val="26"/>
          <w:szCs w:val="26"/>
        </w:rPr>
        <w:t xml:space="preserve"> </w:t>
      </w:r>
      <w:r w:rsidRPr="004E7657">
        <w:rPr>
          <w:rFonts w:cs="Arial"/>
          <w:color w:val="auto"/>
          <w:sz w:val="26"/>
          <w:szCs w:val="26"/>
        </w:rPr>
        <w:t>Services</w:t>
      </w:r>
      <w:r w:rsidR="008155DE" w:rsidRPr="004E7657">
        <w:rPr>
          <w:rFonts w:cs="Arial"/>
          <w:color w:val="auto"/>
          <w:sz w:val="26"/>
          <w:szCs w:val="26"/>
        </w:rPr>
        <w:t xml:space="preserve"> (City Manager)</w:t>
      </w:r>
    </w:p>
    <w:p w14:paraId="102E51BF" w14:textId="77777777" w:rsidR="00653EC5" w:rsidRPr="004E7657" w:rsidRDefault="00653EC5" w:rsidP="00653EC5">
      <w:pPr>
        <w:pStyle w:val="BodyText"/>
        <w:kinsoku w:val="0"/>
        <w:overflowPunct w:val="0"/>
        <w:spacing w:before="0"/>
        <w:jc w:val="both"/>
      </w:pPr>
      <w:r w:rsidRPr="004E7657">
        <w:t>Position Title:</w:t>
      </w:r>
      <w:r w:rsidRPr="004E7657">
        <w:tab/>
      </w:r>
      <w:r w:rsidRPr="004E7657">
        <w:tab/>
        <w:t>Director of Emergency Services</w:t>
      </w:r>
    </w:p>
    <w:p w14:paraId="102E51C0" w14:textId="77777777" w:rsidR="00653EC5" w:rsidRPr="004E7657" w:rsidRDefault="00653EC5" w:rsidP="00653EC5">
      <w:pPr>
        <w:pStyle w:val="BodyText"/>
        <w:kinsoku w:val="0"/>
        <w:overflowPunct w:val="0"/>
        <w:spacing w:before="0"/>
        <w:jc w:val="both"/>
      </w:pPr>
      <w:r w:rsidRPr="004E7657">
        <w:t xml:space="preserve">You report to: </w:t>
      </w:r>
      <w:r w:rsidRPr="004E7657">
        <w:tab/>
      </w:r>
      <w:r w:rsidRPr="004E7657">
        <w:tab/>
        <w:t>The City Council</w:t>
      </w:r>
    </w:p>
    <w:p w14:paraId="102E51C1" w14:textId="77777777" w:rsidR="00653EC5" w:rsidRPr="004E7657" w:rsidRDefault="00653EC5" w:rsidP="00653EC5">
      <w:pPr>
        <w:pStyle w:val="BodyText"/>
        <w:kinsoku w:val="0"/>
        <w:overflowPunct w:val="0"/>
        <w:spacing w:before="0"/>
        <w:ind w:left="2880" w:hanging="2880"/>
        <w:jc w:val="both"/>
      </w:pPr>
      <w:r w:rsidRPr="004E7657">
        <w:t xml:space="preserve">You supervise: </w:t>
      </w:r>
      <w:r w:rsidRPr="004E7657">
        <w:tab/>
        <w:t>The EOC Liaison Officer, EOC Manager, Safety/Security Officer, PIO, Operations Chief, Planning and Intelligence Chief, Logistics Chief, and Finance and Administration Chief.</w:t>
      </w:r>
    </w:p>
    <w:p w14:paraId="102E51C2" w14:textId="77777777" w:rsidR="00653EC5" w:rsidRPr="004E7657" w:rsidRDefault="00653EC5" w:rsidP="00653EC5">
      <w:pPr>
        <w:pStyle w:val="BodyText"/>
        <w:kinsoku w:val="0"/>
        <w:overflowPunct w:val="0"/>
        <w:spacing w:before="9"/>
      </w:pPr>
    </w:p>
    <w:p w14:paraId="102E51C3" w14:textId="77777777" w:rsidR="00653EC5" w:rsidRPr="004E7657" w:rsidRDefault="00653EC5" w:rsidP="00E27AB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1C4" w14:textId="77777777" w:rsidR="00653EC5" w:rsidRPr="004E7657" w:rsidRDefault="00653EC5" w:rsidP="005E2DB3">
      <w:pPr>
        <w:pStyle w:val="BodyText"/>
        <w:kinsoku w:val="0"/>
        <w:overflowPunct w:val="0"/>
        <w:spacing w:before="1"/>
        <w:jc w:val="both"/>
      </w:pPr>
      <w:r w:rsidRPr="004E7657">
        <w:t>The Director of Emergency Services is responsible for overall management of the Emergency Operation Center and the City’s emergency management organization. The City Manager, in his/her capacity of Director of Emergency Services assures that the EOC is staffed and operated at a level commensurate with the emergency. The City Manager or designee generally serves as the Director of Emergency Services as specified in the emergency plan. Within SEMS/NIMS structure, the Director of Emergency Services has overall responsibility for managing the City's emergency response and recovery efforts. This position is responsible for the overall management of the City’s emergency management organization.</w:t>
      </w:r>
    </w:p>
    <w:p w14:paraId="102E51C5" w14:textId="77777777" w:rsidR="00653EC5" w:rsidRPr="004E7657" w:rsidRDefault="00653EC5" w:rsidP="00653EC5">
      <w:pPr>
        <w:pStyle w:val="BodyText"/>
        <w:kinsoku w:val="0"/>
        <w:overflowPunct w:val="0"/>
        <w:spacing w:before="10"/>
      </w:pPr>
    </w:p>
    <w:p w14:paraId="102E51C6" w14:textId="77777777" w:rsidR="00653EC5" w:rsidRPr="004E7657" w:rsidRDefault="00653EC5" w:rsidP="00E27AB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1C7" w14:textId="77777777" w:rsidR="00653EC5" w:rsidRPr="004E7657" w:rsidRDefault="00653EC5" w:rsidP="007556B3">
      <w:pPr>
        <w:pStyle w:val="BodyText"/>
        <w:numPr>
          <w:ilvl w:val="0"/>
          <w:numId w:val="94"/>
        </w:numPr>
        <w:kinsoku w:val="0"/>
        <w:overflowPunct w:val="0"/>
        <w:spacing w:before="0"/>
        <w:jc w:val="both"/>
      </w:pPr>
      <w:r w:rsidRPr="004E7657">
        <w:t>Approves all news releases, action plans, and public information releases.</w:t>
      </w:r>
    </w:p>
    <w:p w14:paraId="102E51C8" w14:textId="77777777" w:rsidR="00653EC5" w:rsidRPr="004E7657" w:rsidRDefault="00653EC5" w:rsidP="007556B3">
      <w:pPr>
        <w:pStyle w:val="BodyText"/>
        <w:numPr>
          <w:ilvl w:val="0"/>
          <w:numId w:val="94"/>
        </w:numPr>
        <w:kinsoku w:val="0"/>
        <w:overflowPunct w:val="0"/>
        <w:spacing w:before="0"/>
        <w:jc w:val="both"/>
      </w:pPr>
      <w:r w:rsidRPr="004E7657">
        <w:lastRenderedPageBreak/>
        <w:t>Coordinates with the Policy/Management Group and the City Council in the development of emergency policies and keeps them apprised of the situation.</w:t>
      </w:r>
    </w:p>
    <w:p w14:paraId="102E51C9" w14:textId="77777777" w:rsidR="00653EC5" w:rsidRPr="004E7657" w:rsidRDefault="00653EC5" w:rsidP="007556B3">
      <w:pPr>
        <w:pStyle w:val="BodyText"/>
        <w:numPr>
          <w:ilvl w:val="0"/>
          <w:numId w:val="94"/>
        </w:numPr>
        <w:kinsoku w:val="0"/>
        <w:overflowPunct w:val="0"/>
        <w:spacing w:before="0"/>
        <w:jc w:val="both"/>
      </w:pPr>
      <w:r w:rsidRPr="004E7657">
        <w:t>Ensures that contact has been established with the Operational Area (OA).</w:t>
      </w:r>
    </w:p>
    <w:p w14:paraId="102E51CA" w14:textId="77777777" w:rsidR="00653EC5" w:rsidRPr="004E7657" w:rsidRDefault="00653EC5" w:rsidP="00653EC5">
      <w:pPr>
        <w:pStyle w:val="BodyText"/>
        <w:kinsoku w:val="0"/>
        <w:overflowPunct w:val="0"/>
        <w:spacing w:before="10"/>
      </w:pPr>
    </w:p>
    <w:p w14:paraId="102E51CB" w14:textId="77777777" w:rsidR="00653EC5" w:rsidRPr="004E7657" w:rsidRDefault="00653EC5" w:rsidP="00E27AB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1CC" w14:textId="77777777" w:rsidR="00653EC5" w:rsidRPr="004E7657" w:rsidRDefault="00653EC5" w:rsidP="007556B3">
      <w:pPr>
        <w:pStyle w:val="BodyText"/>
        <w:numPr>
          <w:ilvl w:val="0"/>
          <w:numId w:val="95"/>
        </w:numPr>
        <w:kinsoku w:val="0"/>
        <w:overflowPunct w:val="0"/>
        <w:spacing w:before="0"/>
        <w:jc w:val="both"/>
      </w:pPr>
      <w:r w:rsidRPr="004E7657">
        <w:t>Upon notification of an emergency event in or near the City, or at the request of the Operational Area, ensures that the City’s EOC is activated at the appropriate level.</w:t>
      </w:r>
    </w:p>
    <w:p w14:paraId="102E51CD" w14:textId="77777777" w:rsidR="00653EC5" w:rsidRPr="004E7657" w:rsidRDefault="00653EC5" w:rsidP="007556B3">
      <w:pPr>
        <w:pStyle w:val="BodyText"/>
        <w:numPr>
          <w:ilvl w:val="0"/>
          <w:numId w:val="95"/>
        </w:numPr>
        <w:kinsoku w:val="0"/>
        <w:overflowPunct w:val="0"/>
        <w:spacing w:before="0"/>
        <w:jc w:val="both"/>
      </w:pPr>
      <w:r w:rsidRPr="004E7657">
        <w:t>Upon arrival in the EOC, receive briefing from the EOC Manager or Emergency Management Program Staff.</w:t>
      </w:r>
    </w:p>
    <w:p w14:paraId="102E51CE" w14:textId="77777777" w:rsidR="00653EC5" w:rsidRPr="004E7657" w:rsidRDefault="00653EC5" w:rsidP="007556B3">
      <w:pPr>
        <w:pStyle w:val="BodyText"/>
        <w:numPr>
          <w:ilvl w:val="0"/>
          <w:numId w:val="95"/>
        </w:numPr>
        <w:kinsoku w:val="0"/>
        <w:overflowPunct w:val="0"/>
        <w:spacing w:before="0"/>
        <w:jc w:val="both"/>
      </w:pPr>
      <w:r w:rsidRPr="004E7657">
        <w:t>Direct the EOC Manager to activate Management Staff and Section Staff, as needed. These positions may include: Deputy Director of Emergency Services, EOC Liaison Officer, Safety/Security Officer, Public Information Officer (PIO),</w:t>
      </w:r>
    </w:p>
    <w:p w14:paraId="102E51CF" w14:textId="77777777" w:rsidR="00653EC5" w:rsidRPr="004E7657" w:rsidRDefault="00653EC5" w:rsidP="007556B3">
      <w:pPr>
        <w:pStyle w:val="BodyText"/>
        <w:numPr>
          <w:ilvl w:val="0"/>
          <w:numId w:val="95"/>
        </w:numPr>
        <w:kinsoku w:val="0"/>
        <w:overflowPunct w:val="0"/>
        <w:spacing w:before="0"/>
        <w:jc w:val="both"/>
      </w:pPr>
      <w:r w:rsidRPr="004E7657">
        <w:t>Operations Chief and Staff, Planning and Intelligence Chief and Staff, Logistics Chief and Staff, and the Finance and Administration Chief and Staff.</w:t>
      </w:r>
    </w:p>
    <w:p w14:paraId="102E51D0" w14:textId="77777777" w:rsidR="00653EC5" w:rsidRPr="004E7657" w:rsidRDefault="00653EC5" w:rsidP="007556B3">
      <w:pPr>
        <w:pStyle w:val="BodyText"/>
        <w:numPr>
          <w:ilvl w:val="0"/>
          <w:numId w:val="95"/>
        </w:numPr>
        <w:kinsoku w:val="0"/>
        <w:overflowPunct w:val="0"/>
        <w:spacing w:before="0"/>
        <w:jc w:val="both"/>
      </w:pPr>
      <w:r w:rsidRPr="004E7657">
        <w:t>Inform the City Council (via the Mayor) of the situation, emergency conditions, and response actions being taken or considered.</w:t>
      </w:r>
    </w:p>
    <w:p w14:paraId="102E51D1" w14:textId="77777777" w:rsidR="00653EC5" w:rsidRPr="004E7657" w:rsidRDefault="00653EC5" w:rsidP="007556B3">
      <w:pPr>
        <w:pStyle w:val="BodyText"/>
        <w:numPr>
          <w:ilvl w:val="0"/>
          <w:numId w:val="95"/>
        </w:numPr>
        <w:kinsoku w:val="0"/>
        <w:overflowPunct w:val="0"/>
        <w:spacing w:before="0"/>
        <w:jc w:val="both"/>
      </w:pPr>
      <w:r w:rsidRPr="004E7657">
        <w:t>Set objectives with the Section Chiefs and Management Group and provide recommendations to the Policy Group.</w:t>
      </w:r>
    </w:p>
    <w:p w14:paraId="102E51D2" w14:textId="77777777" w:rsidR="00653EC5" w:rsidRPr="004E7657" w:rsidRDefault="00653EC5" w:rsidP="00653EC5">
      <w:pPr>
        <w:pStyle w:val="BodyText"/>
        <w:kinsoku w:val="0"/>
        <w:overflowPunct w:val="0"/>
        <w:spacing w:before="9"/>
      </w:pPr>
    </w:p>
    <w:p w14:paraId="102E51D3" w14:textId="77777777" w:rsidR="00653EC5" w:rsidRPr="004E7657" w:rsidRDefault="00653EC5" w:rsidP="00E27AB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1D4" w14:textId="77777777" w:rsidR="00653EC5" w:rsidRPr="004E7657" w:rsidRDefault="00653EC5" w:rsidP="007556B3">
      <w:pPr>
        <w:pStyle w:val="BodyText"/>
        <w:numPr>
          <w:ilvl w:val="0"/>
          <w:numId w:val="96"/>
        </w:numPr>
        <w:kinsoku w:val="0"/>
        <w:overflowPunct w:val="0"/>
        <w:spacing w:before="0" w:after="120"/>
        <w:jc w:val="both"/>
      </w:pPr>
      <w:r w:rsidRPr="004E7657">
        <w:t>Conduct routine briefings with the Management Staff and Sections Chiefs to discuss status updates and available options. Topics to be considered are:</w:t>
      </w:r>
    </w:p>
    <w:p w14:paraId="102E51D5" w14:textId="77777777" w:rsidR="00653EC5" w:rsidRPr="004E7657" w:rsidRDefault="00653EC5" w:rsidP="007556B3">
      <w:pPr>
        <w:pStyle w:val="ListParagraph"/>
        <w:numPr>
          <w:ilvl w:val="0"/>
          <w:numId w:val="106"/>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Command and coordination</w:t>
      </w:r>
      <w:r w:rsidRPr="004E7657">
        <w:rPr>
          <w:rFonts w:ascii="Arial" w:hAnsi="Arial" w:cs="Arial"/>
          <w:color w:val="auto"/>
          <w:spacing w:val="1"/>
          <w:sz w:val="24"/>
          <w:szCs w:val="24"/>
        </w:rPr>
        <w:t xml:space="preserve"> </w:t>
      </w:r>
      <w:r w:rsidRPr="004E7657">
        <w:rPr>
          <w:rFonts w:ascii="Arial" w:hAnsi="Arial" w:cs="Arial"/>
          <w:color w:val="auto"/>
          <w:sz w:val="24"/>
          <w:szCs w:val="24"/>
        </w:rPr>
        <w:t>issues</w:t>
      </w:r>
    </w:p>
    <w:p w14:paraId="102E51D6" w14:textId="77777777" w:rsidR="00653EC5" w:rsidRPr="004E7657" w:rsidRDefault="00653EC5" w:rsidP="007556B3">
      <w:pPr>
        <w:pStyle w:val="ListParagraph"/>
        <w:numPr>
          <w:ilvl w:val="0"/>
          <w:numId w:val="97"/>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Situation reporting</w:t>
      </w:r>
      <w:r w:rsidRPr="004E7657">
        <w:rPr>
          <w:rFonts w:ascii="Arial" w:hAnsi="Arial" w:cs="Arial"/>
          <w:color w:val="auto"/>
          <w:spacing w:val="-1"/>
          <w:sz w:val="24"/>
          <w:szCs w:val="24"/>
        </w:rPr>
        <w:t xml:space="preserve"> </w:t>
      </w:r>
      <w:r w:rsidRPr="004E7657">
        <w:rPr>
          <w:rFonts w:ascii="Arial" w:hAnsi="Arial" w:cs="Arial"/>
          <w:color w:val="auto"/>
          <w:sz w:val="24"/>
          <w:szCs w:val="24"/>
        </w:rPr>
        <w:t>problems/accuracy</w:t>
      </w:r>
    </w:p>
    <w:p w14:paraId="102E51D7" w14:textId="77777777" w:rsidR="00653EC5" w:rsidRPr="004E7657" w:rsidRDefault="00653EC5" w:rsidP="007556B3">
      <w:pPr>
        <w:pStyle w:val="ListParagraph"/>
        <w:numPr>
          <w:ilvl w:val="0"/>
          <w:numId w:val="97"/>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Transportation issues, i.e., closed or dangerous routes,</w:t>
      </w:r>
      <w:r w:rsidRPr="004E7657">
        <w:rPr>
          <w:rFonts w:ascii="Arial" w:hAnsi="Arial" w:cs="Arial"/>
          <w:color w:val="auto"/>
          <w:spacing w:val="-7"/>
          <w:sz w:val="24"/>
          <w:szCs w:val="24"/>
        </w:rPr>
        <w:t xml:space="preserve"> </w:t>
      </w:r>
      <w:r w:rsidRPr="004E7657">
        <w:rPr>
          <w:rFonts w:ascii="Arial" w:hAnsi="Arial" w:cs="Arial"/>
          <w:color w:val="auto"/>
          <w:sz w:val="24"/>
          <w:szCs w:val="24"/>
        </w:rPr>
        <w:t>etc.</w:t>
      </w:r>
    </w:p>
    <w:p w14:paraId="102E51D8" w14:textId="77777777" w:rsidR="00653EC5" w:rsidRPr="004E7657" w:rsidRDefault="00653EC5" w:rsidP="007556B3">
      <w:pPr>
        <w:pStyle w:val="ListParagraph"/>
        <w:numPr>
          <w:ilvl w:val="0"/>
          <w:numId w:val="97"/>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Possible search and rescue - heavy or</w:t>
      </w:r>
      <w:r w:rsidRPr="004E7657">
        <w:rPr>
          <w:rFonts w:ascii="Arial" w:hAnsi="Arial" w:cs="Arial"/>
          <w:color w:val="auto"/>
          <w:spacing w:val="-7"/>
          <w:sz w:val="24"/>
          <w:szCs w:val="24"/>
        </w:rPr>
        <w:t xml:space="preserve"> </w:t>
      </w:r>
      <w:r w:rsidRPr="004E7657">
        <w:rPr>
          <w:rFonts w:ascii="Arial" w:hAnsi="Arial" w:cs="Arial"/>
          <w:color w:val="auto"/>
          <w:sz w:val="24"/>
          <w:szCs w:val="24"/>
        </w:rPr>
        <w:t>light</w:t>
      </w:r>
    </w:p>
    <w:p w14:paraId="102E51D9" w14:textId="77777777" w:rsidR="00653EC5" w:rsidRPr="004E7657" w:rsidRDefault="00653EC5" w:rsidP="007556B3">
      <w:pPr>
        <w:pStyle w:val="ListParagraph"/>
        <w:numPr>
          <w:ilvl w:val="0"/>
          <w:numId w:val="97"/>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Medical</w:t>
      </w:r>
      <w:r w:rsidRPr="004E7657">
        <w:rPr>
          <w:rFonts w:ascii="Arial" w:hAnsi="Arial" w:cs="Arial"/>
          <w:color w:val="auto"/>
          <w:spacing w:val="-1"/>
          <w:sz w:val="24"/>
          <w:szCs w:val="24"/>
        </w:rPr>
        <w:t xml:space="preserve"> </w:t>
      </w:r>
      <w:r w:rsidRPr="004E7657">
        <w:rPr>
          <w:rFonts w:ascii="Arial" w:hAnsi="Arial" w:cs="Arial"/>
          <w:color w:val="auto"/>
          <w:sz w:val="24"/>
          <w:szCs w:val="24"/>
        </w:rPr>
        <w:t>issues</w:t>
      </w:r>
    </w:p>
    <w:p w14:paraId="102E51DA" w14:textId="77777777" w:rsidR="00653EC5" w:rsidRPr="004E7657" w:rsidRDefault="00653EC5" w:rsidP="007556B3">
      <w:pPr>
        <w:pStyle w:val="ListParagraph"/>
        <w:numPr>
          <w:ilvl w:val="0"/>
          <w:numId w:val="97"/>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Rumor control and public</w:t>
      </w:r>
      <w:r w:rsidRPr="004E7657">
        <w:rPr>
          <w:rFonts w:ascii="Arial" w:hAnsi="Arial" w:cs="Arial"/>
          <w:color w:val="auto"/>
          <w:spacing w:val="-6"/>
          <w:sz w:val="24"/>
          <w:szCs w:val="24"/>
        </w:rPr>
        <w:t xml:space="preserve"> </w:t>
      </w:r>
      <w:r w:rsidRPr="004E7657">
        <w:rPr>
          <w:rFonts w:ascii="Arial" w:hAnsi="Arial" w:cs="Arial"/>
          <w:color w:val="auto"/>
          <w:sz w:val="24"/>
          <w:szCs w:val="24"/>
        </w:rPr>
        <w:t>information</w:t>
      </w:r>
    </w:p>
    <w:p w14:paraId="102E51DB" w14:textId="77777777" w:rsidR="00653EC5" w:rsidRPr="004E7657" w:rsidRDefault="00653EC5" w:rsidP="007556B3">
      <w:pPr>
        <w:pStyle w:val="ListParagraph"/>
        <w:numPr>
          <w:ilvl w:val="0"/>
          <w:numId w:val="97"/>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Emergency logistical support/mutual</w:t>
      </w:r>
      <w:r w:rsidRPr="004E7657">
        <w:rPr>
          <w:rFonts w:ascii="Arial" w:hAnsi="Arial" w:cs="Arial"/>
          <w:color w:val="auto"/>
          <w:spacing w:val="-3"/>
          <w:sz w:val="24"/>
          <w:szCs w:val="24"/>
        </w:rPr>
        <w:t xml:space="preserve"> </w:t>
      </w:r>
      <w:r w:rsidRPr="004E7657">
        <w:rPr>
          <w:rFonts w:ascii="Arial" w:hAnsi="Arial" w:cs="Arial"/>
          <w:color w:val="auto"/>
          <w:sz w:val="24"/>
          <w:szCs w:val="24"/>
        </w:rPr>
        <w:t>aid</w:t>
      </w:r>
    </w:p>
    <w:p w14:paraId="102E51DC" w14:textId="77777777" w:rsidR="00653EC5" w:rsidRPr="004E7657" w:rsidRDefault="00653EC5" w:rsidP="007556B3">
      <w:pPr>
        <w:pStyle w:val="ListParagraph"/>
        <w:numPr>
          <w:ilvl w:val="0"/>
          <w:numId w:val="97"/>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Utility disruptions (including communication</w:t>
      </w:r>
      <w:r w:rsidRPr="004E7657">
        <w:rPr>
          <w:rFonts w:ascii="Arial" w:hAnsi="Arial" w:cs="Arial"/>
          <w:color w:val="auto"/>
          <w:spacing w:val="-5"/>
          <w:sz w:val="24"/>
          <w:szCs w:val="24"/>
        </w:rPr>
        <w:t xml:space="preserve"> </w:t>
      </w:r>
      <w:r w:rsidRPr="004E7657">
        <w:rPr>
          <w:rFonts w:ascii="Arial" w:hAnsi="Arial" w:cs="Arial"/>
          <w:color w:val="auto"/>
          <w:sz w:val="24"/>
          <w:szCs w:val="24"/>
        </w:rPr>
        <w:t>difficulties)</w:t>
      </w:r>
    </w:p>
    <w:p w14:paraId="102E51DD" w14:textId="77777777" w:rsidR="00653EC5" w:rsidRPr="004E7657" w:rsidRDefault="00653EC5" w:rsidP="007556B3">
      <w:pPr>
        <w:pStyle w:val="ListParagraph"/>
        <w:numPr>
          <w:ilvl w:val="0"/>
          <w:numId w:val="97"/>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Evacuation</w:t>
      </w:r>
      <w:r w:rsidRPr="004E7657">
        <w:rPr>
          <w:rFonts w:ascii="Arial" w:hAnsi="Arial" w:cs="Arial"/>
          <w:color w:val="auto"/>
          <w:spacing w:val="-2"/>
          <w:sz w:val="24"/>
          <w:szCs w:val="24"/>
        </w:rPr>
        <w:t xml:space="preserve"> </w:t>
      </w:r>
      <w:r w:rsidRPr="004E7657">
        <w:rPr>
          <w:rFonts w:ascii="Arial" w:hAnsi="Arial" w:cs="Arial"/>
          <w:color w:val="auto"/>
          <w:sz w:val="24"/>
          <w:szCs w:val="24"/>
        </w:rPr>
        <w:t>possibilities</w:t>
      </w:r>
    </w:p>
    <w:p w14:paraId="102E51DE" w14:textId="77777777" w:rsidR="00653EC5" w:rsidRPr="004E7657" w:rsidRDefault="00653EC5" w:rsidP="007556B3">
      <w:pPr>
        <w:pStyle w:val="ListParagraph"/>
        <w:numPr>
          <w:ilvl w:val="0"/>
          <w:numId w:val="97"/>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Personnel</w:t>
      </w:r>
      <w:r w:rsidRPr="004E7657">
        <w:rPr>
          <w:rFonts w:ascii="Arial" w:hAnsi="Arial" w:cs="Arial"/>
          <w:color w:val="auto"/>
          <w:spacing w:val="-1"/>
          <w:sz w:val="24"/>
          <w:szCs w:val="24"/>
        </w:rPr>
        <w:t xml:space="preserve"> </w:t>
      </w:r>
      <w:r w:rsidRPr="004E7657">
        <w:rPr>
          <w:rFonts w:ascii="Arial" w:hAnsi="Arial" w:cs="Arial"/>
          <w:color w:val="auto"/>
          <w:sz w:val="24"/>
          <w:szCs w:val="24"/>
        </w:rPr>
        <w:t>shortages</w:t>
      </w:r>
    </w:p>
    <w:p w14:paraId="102E51DF" w14:textId="77777777" w:rsidR="00653EC5" w:rsidRPr="004E7657" w:rsidRDefault="00653EC5" w:rsidP="007556B3">
      <w:pPr>
        <w:pStyle w:val="ListParagraph"/>
        <w:numPr>
          <w:ilvl w:val="0"/>
          <w:numId w:val="97"/>
        </w:numPr>
        <w:tabs>
          <w:tab w:val="left" w:pos="204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Liability</w:t>
      </w:r>
      <w:r w:rsidRPr="004E7657">
        <w:rPr>
          <w:rFonts w:ascii="Arial" w:hAnsi="Arial" w:cs="Arial"/>
          <w:color w:val="auto"/>
          <w:spacing w:val="-3"/>
          <w:sz w:val="24"/>
          <w:szCs w:val="24"/>
        </w:rPr>
        <w:t xml:space="preserve"> </w:t>
      </w:r>
      <w:r w:rsidRPr="004E7657">
        <w:rPr>
          <w:rFonts w:ascii="Arial" w:hAnsi="Arial" w:cs="Arial"/>
          <w:color w:val="auto"/>
          <w:sz w:val="24"/>
          <w:szCs w:val="24"/>
        </w:rPr>
        <w:t>Issues</w:t>
      </w:r>
    </w:p>
    <w:p w14:paraId="102E51E0" w14:textId="77777777" w:rsidR="00653EC5" w:rsidRPr="004E7657" w:rsidRDefault="00653EC5" w:rsidP="007556B3">
      <w:pPr>
        <w:pStyle w:val="BodyText"/>
        <w:numPr>
          <w:ilvl w:val="0"/>
          <w:numId w:val="96"/>
        </w:numPr>
        <w:kinsoku w:val="0"/>
        <w:overflowPunct w:val="0"/>
        <w:spacing w:before="0"/>
        <w:jc w:val="both"/>
      </w:pPr>
      <w:r w:rsidRPr="004E7657">
        <w:t>Set objectives and assign the Planning and Intelligence Chief to develop the Action Plan; approve the plan before dissemination to all EOC staff and if appropriate to field command posts.</w:t>
      </w:r>
    </w:p>
    <w:p w14:paraId="102E51E1" w14:textId="77777777" w:rsidR="00653EC5" w:rsidRPr="004E7657" w:rsidRDefault="00653EC5" w:rsidP="007556B3">
      <w:pPr>
        <w:pStyle w:val="BodyText"/>
        <w:numPr>
          <w:ilvl w:val="0"/>
          <w:numId w:val="96"/>
        </w:numPr>
        <w:kinsoku w:val="0"/>
        <w:overflowPunct w:val="0"/>
        <w:spacing w:before="0"/>
        <w:jc w:val="both"/>
      </w:pPr>
      <w:r w:rsidRPr="004E7657">
        <w:t>Direct the EOC Manager to develop a 24 hour staffing plan with each Section Chief and to work with Logistics to ensure the EOC has food, water, adequate sleeping facilities, trash removal services, etc.</w:t>
      </w:r>
    </w:p>
    <w:p w14:paraId="102E51E2" w14:textId="77777777" w:rsidR="00653EC5" w:rsidRPr="004E7657" w:rsidRDefault="00653EC5" w:rsidP="007556B3">
      <w:pPr>
        <w:pStyle w:val="BodyText"/>
        <w:numPr>
          <w:ilvl w:val="0"/>
          <w:numId w:val="96"/>
        </w:numPr>
        <w:kinsoku w:val="0"/>
        <w:overflowPunct w:val="0"/>
        <w:spacing w:before="0"/>
        <w:jc w:val="both"/>
      </w:pPr>
      <w:r w:rsidRPr="004E7657">
        <w:t>Consider the need to proclaim a LOCAL EMERGENCY; have the City Attorney, if available, draft the proclamation. If the City Attorney is not available, utilize one of the pre-scripted proclamations.</w:t>
      </w:r>
    </w:p>
    <w:p w14:paraId="102E51E3" w14:textId="77777777" w:rsidR="00653EC5" w:rsidRPr="004E7657" w:rsidRDefault="00653EC5" w:rsidP="007556B3">
      <w:pPr>
        <w:pStyle w:val="BodyText"/>
        <w:numPr>
          <w:ilvl w:val="0"/>
          <w:numId w:val="96"/>
        </w:numPr>
        <w:kinsoku w:val="0"/>
        <w:overflowPunct w:val="0"/>
        <w:spacing w:before="0"/>
        <w:jc w:val="both"/>
      </w:pPr>
      <w:r w:rsidRPr="004E7657">
        <w:t>Monitor staffing and resource requirements; direct staff to request additional materials/services through the Operational Area.</w:t>
      </w:r>
    </w:p>
    <w:p w14:paraId="102E51E4" w14:textId="77777777" w:rsidR="00653EC5" w:rsidRPr="004E7657" w:rsidRDefault="00653EC5" w:rsidP="007556B3">
      <w:pPr>
        <w:pStyle w:val="BodyText"/>
        <w:numPr>
          <w:ilvl w:val="0"/>
          <w:numId w:val="96"/>
        </w:numPr>
        <w:kinsoku w:val="0"/>
        <w:overflowPunct w:val="0"/>
        <w:spacing w:before="0"/>
        <w:jc w:val="both"/>
      </w:pPr>
      <w:r w:rsidRPr="004E7657">
        <w:t xml:space="preserve">Request representatives from appropriate County and State agencies, Special Districts and/or private volunteer organizations to send a representative to the City EOC to assist </w:t>
      </w:r>
      <w:r w:rsidRPr="004E7657">
        <w:lastRenderedPageBreak/>
        <w:t>in coordination of their efforts and the City’s.</w:t>
      </w:r>
    </w:p>
    <w:p w14:paraId="102E51E5" w14:textId="77777777" w:rsidR="00653EC5" w:rsidRPr="004E7657" w:rsidRDefault="00653EC5" w:rsidP="007556B3">
      <w:pPr>
        <w:pStyle w:val="BodyText"/>
        <w:numPr>
          <w:ilvl w:val="0"/>
          <w:numId w:val="96"/>
        </w:numPr>
        <w:kinsoku w:val="0"/>
        <w:overflowPunct w:val="0"/>
        <w:spacing w:before="0"/>
        <w:jc w:val="both"/>
      </w:pPr>
      <w:r w:rsidRPr="004E7657">
        <w:t>If requested, send a City Liaison to the Operational Area EOC for coordination.</w:t>
      </w:r>
    </w:p>
    <w:p w14:paraId="102E51E6" w14:textId="77777777" w:rsidR="00653EC5" w:rsidRPr="004E7657" w:rsidRDefault="00653EC5" w:rsidP="007556B3">
      <w:pPr>
        <w:pStyle w:val="BodyText"/>
        <w:numPr>
          <w:ilvl w:val="0"/>
          <w:numId w:val="96"/>
        </w:numPr>
        <w:kinsoku w:val="0"/>
        <w:overflowPunct w:val="0"/>
        <w:spacing w:before="0"/>
        <w:jc w:val="both"/>
      </w:pPr>
      <w:r w:rsidRPr="004E7657">
        <w:t>Approve all news releases; establish parameters in which the PIO may develop information for releases; and arrange for the City Manager to be the City’s spokesperson for all news conferences.</w:t>
      </w:r>
    </w:p>
    <w:p w14:paraId="102E51E7" w14:textId="77777777" w:rsidR="00653EC5" w:rsidRPr="004E7657" w:rsidRDefault="00653EC5" w:rsidP="00653EC5">
      <w:pPr>
        <w:pStyle w:val="BodyText"/>
        <w:kinsoku w:val="0"/>
        <w:overflowPunct w:val="0"/>
        <w:spacing w:before="10"/>
        <w:jc w:val="both"/>
      </w:pPr>
    </w:p>
    <w:p w14:paraId="102E51E8" w14:textId="77777777" w:rsidR="00653EC5" w:rsidRPr="004E7657" w:rsidRDefault="00653EC5" w:rsidP="00CE53EB">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1E9" w14:textId="77777777" w:rsidR="00653EC5" w:rsidRPr="004E7657" w:rsidRDefault="00653EC5" w:rsidP="007556B3">
      <w:pPr>
        <w:pStyle w:val="BodyText"/>
        <w:numPr>
          <w:ilvl w:val="0"/>
          <w:numId w:val="98"/>
        </w:numPr>
        <w:kinsoku w:val="0"/>
        <w:overflowPunct w:val="0"/>
        <w:spacing w:before="0"/>
        <w:jc w:val="both"/>
      </w:pPr>
      <w:r w:rsidRPr="004E7657">
        <w:t>Discuss recovery/re-entry needs with the Section Chiefs.</w:t>
      </w:r>
    </w:p>
    <w:p w14:paraId="102E51EA" w14:textId="77777777" w:rsidR="00653EC5" w:rsidRPr="004E7657" w:rsidRDefault="00653EC5" w:rsidP="007556B3">
      <w:pPr>
        <w:pStyle w:val="BodyText"/>
        <w:numPr>
          <w:ilvl w:val="0"/>
          <w:numId w:val="98"/>
        </w:numPr>
        <w:kinsoku w:val="0"/>
        <w:overflowPunct w:val="0"/>
        <w:spacing w:before="0"/>
        <w:jc w:val="both"/>
      </w:pPr>
      <w:r w:rsidRPr="004E7657">
        <w:t>Ensure that the Finance and Administration Chief is tracking all costs associated with the emergency and is beginning the process to request State and Federal reimbursement.</w:t>
      </w:r>
    </w:p>
    <w:p w14:paraId="102E51EB" w14:textId="77777777" w:rsidR="00653EC5" w:rsidRPr="004E7657" w:rsidRDefault="00653EC5" w:rsidP="007556B3">
      <w:pPr>
        <w:pStyle w:val="BodyText"/>
        <w:numPr>
          <w:ilvl w:val="0"/>
          <w:numId w:val="98"/>
        </w:numPr>
        <w:kinsoku w:val="0"/>
        <w:overflowPunct w:val="0"/>
        <w:spacing w:before="0"/>
        <w:jc w:val="both"/>
      </w:pPr>
      <w:r w:rsidRPr="004E7657">
        <w:t>Develop a demobilization plan with all Section Chiefs.</w:t>
      </w:r>
    </w:p>
    <w:p w14:paraId="102E51EC" w14:textId="77777777" w:rsidR="00653EC5" w:rsidRPr="004E7657" w:rsidRDefault="00653EC5" w:rsidP="007556B3">
      <w:pPr>
        <w:pStyle w:val="BodyText"/>
        <w:numPr>
          <w:ilvl w:val="0"/>
          <w:numId w:val="98"/>
        </w:numPr>
        <w:kinsoku w:val="0"/>
        <w:overflowPunct w:val="0"/>
        <w:spacing w:before="0"/>
        <w:jc w:val="both"/>
      </w:pPr>
      <w:r w:rsidRPr="004E7657">
        <w:t>Ensure that all City EOC staff and volunteers participate in a Critical Incident Stress Debriefing session prior to leaving. Schedule a follow up Critical Incident Stress Debriefing(s) for all City staff, especially field and EOC responders.</w:t>
      </w:r>
    </w:p>
    <w:p w14:paraId="102E51ED" w14:textId="77777777" w:rsidR="00653EC5" w:rsidRPr="004E7657" w:rsidRDefault="00653EC5" w:rsidP="007556B3">
      <w:pPr>
        <w:pStyle w:val="BodyText"/>
        <w:numPr>
          <w:ilvl w:val="0"/>
          <w:numId w:val="98"/>
        </w:numPr>
        <w:kinsoku w:val="0"/>
        <w:overflowPunct w:val="0"/>
        <w:spacing w:before="0"/>
        <w:jc w:val="both"/>
      </w:pPr>
      <w:r w:rsidRPr="004E7657">
        <w:t>Coordinate with the Policy Group and Operations Section Chief if there are expected visits from political officials to view the disaster site.</w:t>
      </w:r>
    </w:p>
    <w:p w14:paraId="102E51EE" w14:textId="77777777" w:rsidR="00653EC5" w:rsidRPr="004E7657" w:rsidRDefault="00653EC5" w:rsidP="007556B3">
      <w:pPr>
        <w:pStyle w:val="BodyText"/>
        <w:numPr>
          <w:ilvl w:val="0"/>
          <w:numId w:val="98"/>
        </w:numPr>
        <w:kinsoku w:val="0"/>
        <w:overflowPunct w:val="0"/>
        <w:spacing w:before="0"/>
        <w:jc w:val="both"/>
      </w:pPr>
      <w:r w:rsidRPr="004E7657">
        <w:t>Direct staff to take actions to restore normal City operations as soon as practicable.</w:t>
      </w:r>
    </w:p>
    <w:p w14:paraId="102E51EF" w14:textId="77777777" w:rsidR="00653EC5" w:rsidRPr="004E7657" w:rsidRDefault="00653EC5" w:rsidP="00653EC5">
      <w:pPr>
        <w:pStyle w:val="BodyText"/>
        <w:kinsoku w:val="0"/>
        <w:overflowPunct w:val="0"/>
        <w:spacing w:before="10"/>
      </w:pPr>
    </w:p>
    <w:p w14:paraId="102E51F0" w14:textId="77777777" w:rsidR="00653EC5" w:rsidRPr="004E7657" w:rsidRDefault="00653EC5" w:rsidP="00CE53EB">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1F1" w14:textId="77777777" w:rsidR="00653EC5" w:rsidRPr="004E7657" w:rsidRDefault="00653EC5" w:rsidP="007556B3">
      <w:pPr>
        <w:pStyle w:val="BodyText"/>
        <w:numPr>
          <w:ilvl w:val="0"/>
          <w:numId w:val="99"/>
        </w:numPr>
        <w:kinsoku w:val="0"/>
        <w:overflowPunct w:val="0"/>
        <w:spacing w:before="0"/>
        <w:jc w:val="both"/>
      </w:pPr>
      <w:r w:rsidRPr="004E7657">
        <w:t>Authorize demobilization of sections as necessary. Authorize Section Chiefs to demobilize branches, or units when they are no longer required.</w:t>
      </w:r>
    </w:p>
    <w:p w14:paraId="102E51F2" w14:textId="77777777" w:rsidR="00653EC5" w:rsidRPr="004E7657" w:rsidRDefault="00653EC5" w:rsidP="007556B3">
      <w:pPr>
        <w:pStyle w:val="BodyText"/>
        <w:numPr>
          <w:ilvl w:val="0"/>
          <w:numId w:val="99"/>
        </w:numPr>
        <w:kinsoku w:val="0"/>
        <w:overflowPunct w:val="0"/>
        <w:spacing w:before="0"/>
        <w:jc w:val="both"/>
      </w:pPr>
      <w:r w:rsidRPr="004E7657">
        <w:t>Notify Riverside County Operational Area, adjacent facilities, and other EOCs as necessary of planned time for EOC deactivation.</w:t>
      </w:r>
    </w:p>
    <w:p w14:paraId="102E51F3" w14:textId="77777777" w:rsidR="00653EC5" w:rsidRPr="004E7657" w:rsidRDefault="00653EC5" w:rsidP="007556B3">
      <w:pPr>
        <w:pStyle w:val="BodyText"/>
        <w:numPr>
          <w:ilvl w:val="0"/>
          <w:numId w:val="99"/>
        </w:numPr>
        <w:kinsoku w:val="0"/>
        <w:overflowPunct w:val="0"/>
        <w:spacing w:before="0"/>
        <w:jc w:val="both"/>
      </w:pPr>
      <w:r w:rsidRPr="004E7657">
        <w:t>Ensure that any open action items not yet completed will be taken care of after EOC deactivation.</w:t>
      </w:r>
    </w:p>
    <w:p w14:paraId="102E51F4" w14:textId="77777777" w:rsidR="00653EC5" w:rsidRPr="004E7657" w:rsidRDefault="00653EC5" w:rsidP="007556B3">
      <w:pPr>
        <w:pStyle w:val="BodyText"/>
        <w:numPr>
          <w:ilvl w:val="0"/>
          <w:numId w:val="99"/>
        </w:numPr>
        <w:kinsoku w:val="0"/>
        <w:overflowPunct w:val="0"/>
        <w:spacing w:before="0"/>
        <w:jc w:val="both"/>
      </w:pPr>
      <w:r w:rsidRPr="004E7657">
        <w:t>Confirm with Section Chiefs that all required forms or reports are completed prior to EOC deactivation.</w:t>
      </w:r>
    </w:p>
    <w:p w14:paraId="102E51F5" w14:textId="77777777" w:rsidR="00653EC5" w:rsidRPr="004E7657" w:rsidRDefault="00653EC5" w:rsidP="007556B3">
      <w:pPr>
        <w:pStyle w:val="BodyText"/>
        <w:numPr>
          <w:ilvl w:val="0"/>
          <w:numId w:val="99"/>
        </w:numPr>
        <w:kinsoku w:val="0"/>
        <w:overflowPunct w:val="0"/>
        <w:spacing w:before="0"/>
        <w:jc w:val="both"/>
      </w:pPr>
      <w:r w:rsidRPr="004E7657">
        <w:t>Be prepared to provide input to the After-Action Report.</w:t>
      </w:r>
    </w:p>
    <w:p w14:paraId="102E51F6" w14:textId="77777777" w:rsidR="00653EC5" w:rsidRPr="004E7657" w:rsidRDefault="00653EC5" w:rsidP="007556B3">
      <w:pPr>
        <w:pStyle w:val="BodyText"/>
        <w:numPr>
          <w:ilvl w:val="0"/>
          <w:numId w:val="99"/>
        </w:numPr>
        <w:kinsoku w:val="0"/>
        <w:overflowPunct w:val="0"/>
        <w:spacing w:before="0"/>
        <w:jc w:val="both"/>
      </w:pPr>
      <w:r w:rsidRPr="004E7657">
        <w:t>Deactivate the EOC and close out logs when the emergency situation no longer requires activation.</w:t>
      </w:r>
    </w:p>
    <w:p w14:paraId="102E51F7" w14:textId="77777777" w:rsidR="00653EC5" w:rsidRPr="004E7657" w:rsidRDefault="00653EC5" w:rsidP="007556B3">
      <w:pPr>
        <w:pStyle w:val="BodyText"/>
        <w:numPr>
          <w:ilvl w:val="0"/>
          <w:numId w:val="99"/>
        </w:numPr>
        <w:kinsoku w:val="0"/>
        <w:overflowPunct w:val="0"/>
        <w:spacing w:before="0"/>
        <w:jc w:val="both"/>
      </w:pPr>
      <w:r w:rsidRPr="004E7657">
        <w:t>Proclaim termination of the emergency and proceed with recovery operations.</w:t>
      </w:r>
    </w:p>
    <w:p w14:paraId="102E51F8" w14:textId="77777777" w:rsidR="00653EC5" w:rsidRPr="004E7657" w:rsidRDefault="00653EC5" w:rsidP="00653EC5">
      <w:pPr>
        <w:pStyle w:val="BodyText"/>
        <w:kinsoku w:val="0"/>
        <w:overflowPunct w:val="0"/>
        <w:spacing w:before="10"/>
      </w:pPr>
    </w:p>
    <w:p w14:paraId="102E51F9" w14:textId="77777777" w:rsidR="00653EC5" w:rsidRPr="004E7657" w:rsidRDefault="00653EC5" w:rsidP="00F431E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1FA" w14:textId="77777777" w:rsidR="00653EC5" w:rsidRPr="004E7657" w:rsidRDefault="00653EC5" w:rsidP="007556B3">
      <w:pPr>
        <w:pStyle w:val="ListParagraph"/>
        <w:numPr>
          <w:ilvl w:val="0"/>
          <w:numId w:val="10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1FB" w14:textId="77777777" w:rsidR="00653EC5" w:rsidRPr="004E7657" w:rsidRDefault="00653EC5" w:rsidP="007556B3">
      <w:pPr>
        <w:pStyle w:val="ListParagraph"/>
        <w:numPr>
          <w:ilvl w:val="0"/>
          <w:numId w:val="10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1FC" w14:textId="77777777" w:rsidR="00653EC5" w:rsidRPr="004E7657" w:rsidRDefault="00653EC5" w:rsidP="007556B3">
      <w:pPr>
        <w:pStyle w:val="ListParagraph"/>
        <w:numPr>
          <w:ilvl w:val="0"/>
          <w:numId w:val="10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1FD" w14:textId="77777777" w:rsidR="00653EC5" w:rsidRPr="004E7657" w:rsidRDefault="00653EC5" w:rsidP="007556B3">
      <w:pPr>
        <w:pStyle w:val="ListParagraph"/>
        <w:numPr>
          <w:ilvl w:val="0"/>
          <w:numId w:val="10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1FE" w14:textId="77777777" w:rsidR="00653EC5" w:rsidRPr="004E7657" w:rsidRDefault="00653EC5" w:rsidP="007556B3">
      <w:pPr>
        <w:pStyle w:val="ListParagraph"/>
        <w:numPr>
          <w:ilvl w:val="0"/>
          <w:numId w:val="10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Demobilization</w:t>
      </w:r>
    </w:p>
    <w:p w14:paraId="102E51FF" w14:textId="77777777" w:rsidR="00653EC5" w:rsidRPr="004E7657" w:rsidRDefault="00653EC5" w:rsidP="00653EC5">
      <w:pPr>
        <w:tabs>
          <w:tab w:val="left" w:pos="1450"/>
        </w:tabs>
        <w:kinsoku w:val="0"/>
        <w:overflowPunct w:val="0"/>
        <w:autoSpaceDE w:val="0"/>
        <w:autoSpaceDN w:val="0"/>
        <w:adjustRightInd w:val="0"/>
        <w:jc w:val="both"/>
        <w:rPr>
          <w:rFonts w:ascii="Arial" w:hAnsi="Arial" w:cs="Arial"/>
          <w:color w:val="auto"/>
          <w:sz w:val="24"/>
          <w:szCs w:val="24"/>
        </w:rPr>
      </w:pPr>
    </w:p>
    <w:p w14:paraId="102E5200" w14:textId="77777777" w:rsidR="00653EC5" w:rsidRPr="004E7657" w:rsidRDefault="00063A42" w:rsidP="00653EC5">
      <w:pPr>
        <w:pStyle w:val="Heading2"/>
        <w:keepNext w:val="0"/>
        <w:tabs>
          <w:tab w:val="clear" w:pos="-1080"/>
          <w:tab w:val="clear" w:pos="0"/>
          <w:tab w:val="clear" w:pos="864"/>
          <w:tab w:val="left" w:pos="1320"/>
        </w:tabs>
        <w:kinsoku w:val="0"/>
        <w:overflowPunct w:val="0"/>
        <w:autoSpaceDE w:val="0"/>
        <w:autoSpaceDN w:val="0"/>
        <w:adjustRightInd w:val="0"/>
        <w:spacing w:after="120"/>
        <w:jc w:val="both"/>
        <w:rPr>
          <w:color w:val="auto"/>
          <w:sz w:val="26"/>
          <w:szCs w:val="26"/>
        </w:rPr>
      </w:pPr>
      <w:r w:rsidRPr="004E7657">
        <w:rPr>
          <w:color w:val="auto"/>
          <w:sz w:val="26"/>
          <w:szCs w:val="26"/>
        </w:rPr>
        <w:t>3.7.</w:t>
      </w:r>
      <w:r w:rsidR="00B9301B" w:rsidRPr="004E7657">
        <w:rPr>
          <w:color w:val="auto"/>
          <w:sz w:val="26"/>
          <w:szCs w:val="26"/>
        </w:rPr>
        <w:t>8</w:t>
      </w:r>
      <w:r w:rsidR="0005483A" w:rsidRPr="004E7657">
        <w:rPr>
          <w:color w:val="auto"/>
          <w:sz w:val="26"/>
          <w:szCs w:val="26"/>
        </w:rPr>
        <w:t xml:space="preserve">  </w:t>
      </w:r>
      <w:r w:rsidR="00653EC5" w:rsidRPr="004E7657">
        <w:rPr>
          <w:color w:val="auto"/>
          <w:sz w:val="26"/>
          <w:szCs w:val="26"/>
        </w:rPr>
        <w:t>As</w:t>
      </w:r>
      <w:bookmarkStart w:id="93" w:name="Assistant_Director_of_Emergency_Services"/>
      <w:bookmarkEnd w:id="93"/>
      <w:r w:rsidR="00653EC5" w:rsidRPr="004E7657">
        <w:rPr>
          <w:color w:val="auto"/>
          <w:sz w:val="26"/>
          <w:szCs w:val="26"/>
        </w:rPr>
        <w:t>sistant Director of Emergency</w:t>
      </w:r>
      <w:r w:rsidR="00653EC5" w:rsidRPr="004E7657">
        <w:rPr>
          <w:color w:val="auto"/>
          <w:spacing w:val="-4"/>
          <w:sz w:val="26"/>
          <w:szCs w:val="26"/>
        </w:rPr>
        <w:t xml:space="preserve"> </w:t>
      </w:r>
      <w:r w:rsidR="00653EC5" w:rsidRPr="004E7657">
        <w:rPr>
          <w:color w:val="auto"/>
          <w:sz w:val="26"/>
          <w:szCs w:val="26"/>
        </w:rPr>
        <w:t>Services</w:t>
      </w:r>
      <w:r w:rsidR="009D3AB9" w:rsidRPr="004E7657">
        <w:rPr>
          <w:color w:val="auto"/>
          <w:sz w:val="26"/>
          <w:szCs w:val="26"/>
        </w:rPr>
        <w:t xml:space="preserve"> (if designated)</w:t>
      </w:r>
    </w:p>
    <w:p w14:paraId="102E5201" w14:textId="77777777" w:rsidR="00653EC5" w:rsidRPr="004E7657" w:rsidRDefault="00653EC5" w:rsidP="00653EC5">
      <w:pPr>
        <w:pStyle w:val="BodyText"/>
        <w:kinsoku w:val="0"/>
        <w:overflowPunct w:val="0"/>
        <w:spacing w:before="0"/>
        <w:jc w:val="both"/>
      </w:pPr>
      <w:r w:rsidRPr="004E7657">
        <w:t>Position Title:</w:t>
      </w:r>
      <w:r w:rsidRPr="004E7657">
        <w:tab/>
      </w:r>
      <w:r w:rsidRPr="004E7657">
        <w:tab/>
        <w:t>Assistant Director of Emergency Services</w:t>
      </w:r>
    </w:p>
    <w:p w14:paraId="102E5202" w14:textId="77777777" w:rsidR="00653EC5" w:rsidRPr="004E7657" w:rsidRDefault="00653EC5" w:rsidP="00653EC5">
      <w:pPr>
        <w:pStyle w:val="BodyText"/>
        <w:kinsoku w:val="0"/>
        <w:overflowPunct w:val="0"/>
        <w:spacing w:before="0"/>
        <w:jc w:val="both"/>
      </w:pPr>
      <w:r w:rsidRPr="004E7657">
        <w:t xml:space="preserve">You report to: </w:t>
      </w:r>
      <w:r w:rsidRPr="004E7657">
        <w:tab/>
      </w:r>
      <w:r w:rsidRPr="004E7657">
        <w:tab/>
        <w:t>The Director of Emergency Services</w:t>
      </w:r>
    </w:p>
    <w:p w14:paraId="102E5203"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t>EOC Liaison, EOC Manager, PIO and Safety/Security Officer.</w:t>
      </w:r>
    </w:p>
    <w:p w14:paraId="102E5204" w14:textId="77777777" w:rsidR="00653EC5" w:rsidRPr="004E7657" w:rsidRDefault="00653EC5" w:rsidP="00653EC5">
      <w:pPr>
        <w:pStyle w:val="BodyText"/>
        <w:kinsoku w:val="0"/>
        <w:overflowPunct w:val="0"/>
        <w:spacing w:before="10"/>
        <w:jc w:val="both"/>
      </w:pPr>
    </w:p>
    <w:p w14:paraId="102E5205" w14:textId="77777777" w:rsidR="00653EC5" w:rsidRPr="004E7657" w:rsidRDefault="00653EC5" w:rsidP="00F431E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lastRenderedPageBreak/>
        <w:t>Position Overview</w:t>
      </w:r>
    </w:p>
    <w:p w14:paraId="102E5206" w14:textId="77777777" w:rsidR="00653EC5" w:rsidRPr="004E7657" w:rsidRDefault="00653EC5" w:rsidP="00063A42">
      <w:pPr>
        <w:pStyle w:val="BodyText"/>
        <w:kinsoku w:val="0"/>
        <w:overflowPunct w:val="0"/>
        <w:spacing w:before="0"/>
        <w:jc w:val="both"/>
      </w:pPr>
      <w:r w:rsidRPr="004E7657">
        <w:t>The Assistant Director of Emergency Services is responsible for overall management of the EOC when delegated by the Director of Emergency Services or in his absence; works with the Policy/Management Group; works with PIO; works with Section Chiefs to develop a demobilization plan when appropriate; works with EOC Manager to ensure a 24-hour staffing is developed.</w:t>
      </w:r>
    </w:p>
    <w:p w14:paraId="102E5207" w14:textId="77777777" w:rsidR="00653EC5" w:rsidRPr="004E7657" w:rsidRDefault="00653EC5" w:rsidP="00653EC5">
      <w:pPr>
        <w:pStyle w:val="BodyText"/>
        <w:kinsoku w:val="0"/>
        <w:overflowPunct w:val="0"/>
        <w:spacing w:before="7"/>
        <w:jc w:val="both"/>
      </w:pPr>
    </w:p>
    <w:p w14:paraId="102E5208" w14:textId="77777777" w:rsidR="00653EC5" w:rsidRPr="004E7657" w:rsidRDefault="00653EC5" w:rsidP="00F431E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209" w14:textId="77777777" w:rsidR="00653EC5" w:rsidRPr="004E7657" w:rsidRDefault="00653EC5" w:rsidP="007556B3">
      <w:pPr>
        <w:pStyle w:val="BodyText"/>
        <w:numPr>
          <w:ilvl w:val="0"/>
          <w:numId w:val="100"/>
        </w:numPr>
        <w:kinsoku w:val="0"/>
        <w:overflowPunct w:val="0"/>
        <w:spacing w:before="0"/>
        <w:jc w:val="both"/>
      </w:pPr>
      <w:r w:rsidRPr="004E7657">
        <w:t>Functions as Director of Emergency Services when delegated or in the absence of the Director of Emergency Services.</w:t>
      </w:r>
    </w:p>
    <w:p w14:paraId="102E520A" w14:textId="77777777" w:rsidR="00653EC5" w:rsidRPr="004E7657" w:rsidRDefault="00653EC5" w:rsidP="007556B3">
      <w:pPr>
        <w:pStyle w:val="BodyText"/>
        <w:numPr>
          <w:ilvl w:val="0"/>
          <w:numId w:val="100"/>
        </w:numPr>
        <w:kinsoku w:val="0"/>
        <w:overflowPunct w:val="0"/>
        <w:spacing w:before="0"/>
        <w:jc w:val="both"/>
      </w:pPr>
      <w:r w:rsidRPr="004E7657">
        <w:t>Coordinates with the Policy/Management Group and the City Council for scheduled visits to local disaster sites as appropriate.</w:t>
      </w:r>
    </w:p>
    <w:p w14:paraId="102E520B" w14:textId="77777777" w:rsidR="00653EC5" w:rsidRPr="004E7657" w:rsidRDefault="00653EC5" w:rsidP="007556B3">
      <w:pPr>
        <w:pStyle w:val="BodyText"/>
        <w:numPr>
          <w:ilvl w:val="0"/>
          <w:numId w:val="100"/>
        </w:numPr>
        <w:kinsoku w:val="0"/>
        <w:overflowPunct w:val="0"/>
        <w:spacing w:before="0"/>
        <w:jc w:val="both"/>
      </w:pPr>
      <w:r w:rsidRPr="004E7657">
        <w:t xml:space="preserve">Maintain open line of communication with PIO. </w:t>
      </w:r>
    </w:p>
    <w:p w14:paraId="102E520C" w14:textId="77777777" w:rsidR="00653EC5" w:rsidRPr="004E7657" w:rsidRDefault="00653EC5" w:rsidP="007556B3">
      <w:pPr>
        <w:pStyle w:val="BodyText"/>
        <w:numPr>
          <w:ilvl w:val="0"/>
          <w:numId w:val="100"/>
        </w:numPr>
        <w:kinsoku w:val="0"/>
        <w:overflowPunct w:val="0"/>
        <w:spacing w:before="0"/>
        <w:jc w:val="both"/>
      </w:pPr>
      <w:r w:rsidRPr="004E7657">
        <w:t>Ensure demobilization plan is developed.</w:t>
      </w:r>
    </w:p>
    <w:p w14:paraId="102E520D" w14:textId="77777777" w:rsidR="00653EC5" w:rsidRPr="004E7657" w:rsidRDefault="00653EC5" w:rsidP="007556B3">
      <w:pPr>
        <w:pStyle w:val="BodyText"/>
        <w:numPr>
          <w:ilvl w:val="0"/>
          <w:numId w:val="100"/>
        </w:numPr>
        <w:kinsoku w:val="0"/>
        <w:overflowPunct w:val="0"/>
        <w:spacing w:before="0"/>
        <w:jc w:val="both"/>
      </w:pPr>
      <w:r w:rsidRPr="004E7657">
        <w:t>Ensure appropriate 24-hour EOC staffing.</w:t>
      </w:r>
    </w:p>
    <w:p w14:paraId="102E520E" w14:textId="77777777" w:rsidR="00653EC5" w:rsidRPr="004E7657" w:rsidRDefault="00653EC5" w:rsidP="00653EC5">
      <w:pPr>
        <w:pStyle w:val="BodyText"/>
        <w:kinsoku w:val="0"/>
        <w:overflowPunct w:val="0"/>
        <w:spacing w:before="9"/>
      </w:pPr>
    </w:p>
    <w:p w14:paraId="102E520F" w14:textId="77777777" w:rsidR="00653EC5" w:rsidRPr="004E7657" w:rsidRDefault="00653EC5" w:rsidP="00F431E5">
      <w:pPr>
        <w:pStyle w:val="Heading3"/>
        <w:kinsoku w:val="0"/>
        <w:overflowPunct w:val="0"/>
        <w:rPr>
          <w:rFonts w:ascii="Arial" w:hAnsi="Arial" w:cs="Arial"/>
          <w:color w:val="auto"/>
          <w:sz w:val="24"/>
          <w:szCs w:val="24"/>
        </w:rPr>
      </w:pPr>
      <w:r w:rsidRPr="004E7657">
        <w:rPr>
          <w:rFonts w:ascii="Arial" w:hAnsi="Arial" w:cs="Arial"/>
          <w:color w:val="auto"/>
          <w:sz w:val="24"/>
          <w:szCs w:val="24"/>
        </w:rPr>
        <w:t>Initial Actions</w:t>
      </w:r>
    </w:p>
    <w:p w14:paraId="102E5210" w14:textId="77777777" w:rsidR="00653EC5" w:rsidRPr="004E7657" w:rsidRDefault="00653EC5" w:rsidP="007556B3">
      <w:pPr>
        <w:pStyle w:val="BodyText"/>
        <w:numPr>
          <w:ilvl w:val="0"/>
          <w:numId w:val="101"/>
        </w:numPr>
        <w:kinsoku w:val="0"/>
        <w:overflowPunct w:val="0"/>
        <w:spacing w:before="0"/>
        <w:jc w:val="both"/>
      </w:pPr>
      <w:r w:rsidRPr="004E7657">
        <w:t>Upon notification of an emergency, order activation of the City’s EOC if not already activated.</w:t>
      </w:r>
    </w:p>
    <w:p w14:paraId="102E5211" w14:textId="77777777" w:rsidR="00653EC5" w:rsidRPr="004E7657" w:rsidRDefault="00653EC5" w:rsidP="007556B3">
      <w:pPr>
        <w:pStyle w:val="BodyText"/>
        <w:numPr>
          <w:ilvl w:val="0"/>
          <w:numId w:val="101"/>
        </w:numPr>
        <w:kinsoku w:val="0"/>
        <w:overflowPunct w:val="0"/>
        <w:spacing w:before="0"/>
        <w:jc w:val="both"/>
      </w:pPr>
      <w:r w:rsidRPr="004E7657">
        <w:t>Receive assignment and briefing from your immediate superior as designated by the EOC organization chart. If applicable, receive a debriefing from the staff member that you are relieving.</w:t>
      </w:r>
    </w:p>
    <w:p w14:paraId="102E5212" w14:textId="77777777" w:rsidR="00653EC5" w:rsidRPr="004E7657" w:rsidRDefault="00653EC5" w:rsidP="007556B3">
      <w:pPr>
        <w:pStyle w:val="BodyText"/>
        <w:numPr>
          <w:ilvl w:val="0"/>
          <w:numId w:val="101"/>
        </w:numPr>
        <w:kinsoku w:val="0"/>
        <w:overflowPunct w:val="0"/>
        <w:spacing w:before="0"/>
        <w:jc w:val="both"/>
      </w:pPr>
      <w:r w:rsidRPr="004E7657">
        <w:t>Review your specific position checklists.</w:t>
      </w:r>
    </w:p>
    <w:p w14:paraId="102E5213" w14:textId="77777777" w:rsidR="00653EC5" w:rsidRPr="004E7657" w:rsidRDefault="00653EC5" w:rsidP="007556B3">
      <w:pPr>
        <w:pStyle w:val="BodyText"/>
        <w:numPr>
          <w:ilvl w:val="0"/>
          <w:numId w:val="101"/>
        </w:numPr>
        <w:kinsoku w:val="0"/>
        <w:overflowPunct w:val="0"/>
        <w:spacing w:before="0"/>
        <w:jc w:val="both"/>
      </w:pPr>
      <w:r w:rsidRPr="004E7657">
        <w:t>Report to your work area and put on your position identifier and start activity log. Determine your personal operating location and set up as necessary</w:t>
      </w:r>
    </w:p>
    <w:p w14:paraId="102E5214" w14:textId="77777777" w:rsidR="00653EC5" w:rsidRPr="004E7657" w:rsidRDefault="00653EC5" w:rsidP="007556B3">
      <w:pPr>
        <w:pStyle w:val="BodyText"/>
        <w:numPr>
          <w:ilvl w:val="0"/>
          <w:numId w:val="101"/>
        </w:numPr>
        <w:kinsoku w:val="0"/>
        <w:overflowPunct w:val="0"/>
        <w:spacing w:before="0"/>
        <w:jc w:val="both"/>
      </w:pPr>
      <w:r w:rsidRPr="004E7657">
        <w:t>Open and maintain an Activity Log by documenting all actions and decisions. (Ensure that your Activity Log(s) is given to the Planning &amp; Intelligence Chief when completed and/or at the end of shift.)</w:t>
      </w:r>
    </w:p>
    <w:p w14:paraId="102E5215" w14:textId="77777777" w:rsidR="00653EC5" w:rsidRPr="004E7657" w:rsidRDefault="00653EC5" w:rsidP="007556B3">
      <w:pPr>
        <w:pStyle w:val="BodyText"/>
        <w:numPr>
          <w:ilvl w:val="0"/>
          <w:numId w:val="101"/>
        </w:numPr>
        <w:kinsoku w:val="0"/>
        <w:overflowPunct w:val="0"/>
        <w:spacing w:before="0"/>
        <w:jc w:val="both"/>
      </w:pPr>
      <w:r w:rsidRPr="004E7657">
        <w:t>Make frequent notes to capture information specifically related to major aspects of the event.</w:t>
      </w:r>
    </w:p>
    <w:p w14:paraId="102E5216" w14:textId="77777777" w:rsidR="00653EC5" w:rsidRPr="004E7657" w:rsidRDefault="00653EC5" w:rsidP="007556B3">
      <w:pPr>
        <w:pStyle w:val="BodyText"/>
        <w:numPr>
          <w:ilvl w:val="0"/>
          <w:numId w:val="101"/>
        </w:numPr>
        <w:kinsoku w:val="0"/>
        <w:overflowPunct w:val="0"/>
        <w:spacing w:before="0"/>
        <w:jc w:val="both"/>
      </w:pPr>
      <w:r w:rsidRPr="004E7657">
        <w:t>Inform the Mayor/City Council/City Manager of the event, emergency conditions, and response actions taken or considered.</w:t>
      </w:r>
    </w:p>
    <w:p w14:paraId="102E5217" w14:textId="77777777" w:rsidR="00653EC5" w:rsidRPr="004E7657" w:rsidRDefault="00653EC5" w:rsidP="00653EC5">
      <w:pPr>
        <w:pStyle w:val="BodyText"/>
        <w:kinsoku w:val="0"/>
        <w:overflowPunct w:val="0"/>
        <w:spacing w:before="10"/>
      </w:pPr>
    </w:p>
    <w:p w14:paraId="102E5218" w14:textId="77777777" w:rsidR="00653EC5" w:rsidRPr="004E7657" w:rsidRDefault="00653EC5" w:rsidP="00F431E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219" w14:textId="77777777" w:rsidR="00653EC5" w:rsidRPr="004E7657" w:rsidRDefault="00653EC5" w:rsidP="007556B3">
      <w:pPr>
        <w:pStyle w:val="BodyText"/>
        <w:numPr>
          <w:ilvl w:val="0"/>
          <w:numId w:val="102"/>
        </w:numPr>
        <w:kinsoku w:val="0"/>
        <w:overflowPunct w:val="0"/>
        <w:spacing w:before="0"/>
        <w:jc w:val="both"/>
      </w:pPr>
      <w:r w:rsidRPr="004E7657">
        <w:t>Participate in all applicable Section and Branch meetings and EOC briefings. Obtain copies of all APs.</w:t>
      </w:r>
    </w:p>
    <w:p w14:paraId="102E521A" w14:textId="77777777" w:rsidR="00653EC5" w:rsidRPr="004E7657" w:rsidRDefault="00653EC5" w:rsidP="007556B3">
      <w:pPr>
        <w:pStyle w:val="BodyText"/>
        <w:numPr>
          <w:ilvl w:val="0"/>
          <w:numId w:val="102"/>
        </w:numPr>
        <w:kinsoku w:val="0"/>
        <w:overflowPunct w:val="0"/>
        <w:spacing w:before="0"/>
        <w:jc w:val="both"/>
      </w:pPr>
      <w:r w:rsidRPr="004E7657">
        <w:t>Maintain all required records and documentation to support the After-Action Report and the history of the event:</w:t>
      </w:r>
    </w:p>
    <w:p w14:paraId="102E521B" w14:textId="77777777" w:rsidR="00653EC5" w:rsidRPr="004E7657" w:rsidRDefault="00653EC5" w:rsidP="007556B3">
      <w:pPr>
        <w:pStyle w:val="ListParagraph"/>
        <w:numPr>
          <w:ilvl w:val="0"/>
          <w:numId w:val="105"/>
        </w:numPr>
        <w:tabs>
          <w:tab w:val="left" w:pos="2040"/>
        </w:tabs>
        <w:kinsoku w:val="0"/>
        <w:overflowPunct w:val="0"/>
        <w:autoSpaceDE w:val="0"/>
        <w:autoSpaceDN w:val="0"/>
        <w:adjustRightInd w:val="0"/>
        <w:spacing w:before="120" w:after="120" w:line="287" w:lineRule="exact"/>
        <w:jc w:val="both"/>
        <w:rPr>
          <w:rFonts w:ascii="Arial" w:hAnsi="Arial" w:cs="Arial"/>
          <w:color w:val="auto"/>
          <w:sz w:val="24"/>
          <w:szCs w:val="24"/>
        </w:rPr>
      </w:pPr>
      <w:r w:rsidRPr="004E7657">
        <w:rPr>
          <w:rFonts w:ascii="Arial" w:hAnsi="Arial" w:cs="Arial"/>
          <w:color w:val="auto"/>
          <w:sz w:val="24"/>
          <w:szCs w:val="24"/>
        </w:rPr>
        <w:t>Messages</w:t>
      </w:r>
      <w:r w:rsidRPr="004E7657">
        <w:rPr>
          <w:rFonts w:ascii="Arial" w:hAnsi="Arial" w:cs="Arial"/>
          <w:color w:val="auto"/>
          <w:spacing w:val="-1"/>
          <w:sz w:val="24"/>
          <w:szCs w:val="24"/>
        </w:rPr>
        <w:t xml:space="preserve"> </w:t>
      </w:r>
      <w:r w:rsidRPr="004E7657">
        <w:rPr>
          <w:rFonts w:ascii="Arial" w:hAnsi="Arial" w:cs="Arial"/>
          <w:color w:val="auto"/>
          <w:sz w:val="24"/>
          <w:szCs w:val="24"/>
        </w:rPr>
        <w:t>received</w:t>
      </w:r>
    </w:p>
    <w:p w14:paraId="102E521C" w14:textId="77777777" w:rsidR="00653EC5" w:rsidRPr="004E7657" w:rsidRDefault="00653EC5" w:rsidP="007556B3">
      <w:pPr>
        <w:pStyle w:val="ListParagraph"/>
        <w:numPr>
          <w:ilvl w:val="0"/>
          <w:numId w:val="105"/>
        </w:numPr>
        <w:tabs>
          <w:tab w:val="left" w:pos="2040"/>
        </w:tabs>
        <w:kinsoku w:val="0"/>
        <w:overflowPunct w:val="0"/>
        <w:autoSpaceDE w:val="0"/>
        <w:autoSpaceDN w:val="0"/>
        <w:adjustRightInd w:val="0"/>
        <w:spacing w:before="120" w:after="120" w:line="276" w:lineRule="exact"/>
        <w:jc w:val="both"/>
        <w:rPr>
          <w:rFonts w:ascii="Arial" w:hAnsi="Arial" w:cs="Arial"/>
          <w:color w:val="auto"/>
          <w:sz w:val="24"/>
          <w:szCs w:val="24"/>
        </w:rPr>
      </w:pPr>
      <w:r w:rsidRPr="004E7657">
        <w:rPr>
          <w:rFonts w:ascii="Arial" w:hAnsi="Arial" w:cs="Arial"/>
          <w:color w:val="auto"/>
          <w:sz w:val="24"/>
          <w:szCs w:val="24"/>
        </w:rPr>
        <w:t>Actions</w:t>
      </w:r>
      <w:r w:rsidRPr="004E7657">
        <w:rPr>
          <w:rFonts w:ascii="Arial" w:hAnsi="Arial" w:cs="Arial"/>
          <w:color w:val="auto"/>
          <w:spacing w:val="-1"/>
          <w:sz w:val="24"/>
          <w:szCs w:val="24"/>
        </w:rPr>
        <w:t xml:space="preserve"> </w:t>
      </w:r>
      <w:r w:rsidRPr="004E7657">
        <w:rPr>
          <w:rFonts w:ascii="Arial" w:hAnsi="Arial" w:cs="Arial"/>
          <w:color w:val="auto"/>
          <w:sz w:val="24"/>
          <w:szCs w:val="24"/>
        </w:rPr>
        <w:t>taken</w:t>
      </w:r>
    </w:p>
    <w:p w14:paraId="102E521D" w14:textId="77777777" w:rsidR="00653EC5" w:rsidRPr="004E7657" w:rsidRDefault="00653EC5" w:rsidP="007556B3">
      <w:pPr>
        <w:pStyle w:val="ListParagraph"/>
        <w:numPr>
          <w:ilvl w:val="0"/>
          <w:numId w:val="105"/>
        </w:numPr>
        <w:tabs>
          <w:tab w:val="left" w:pos="2040"/>
        </w:tabs>
        <w:kinsoku w:val="0"/>
        <w:overflowPunct w:val="0"/>
        <w:autoSpaceDE w:val="0"/>
        <w:autoSpaceDN w:val="0"/>
        <w:adjustRightInd w:val="0"/>
        <w:spacing w:before="120" w:after="120" w:line="276" w:lineRule="exact"/>
        <w:jc w:val="both"/>
        <w:rPr>
          <w:rFonts w:ascii="Arial" w:hAnsi="Arial" w:cs="Arial"/>
          <w:color w:val="auto"/>
          <w:sz w:val="24"/>
          <w:szCs w:val="24"/>
        </w:rPr>
      </w:pPr>
      <w:r w:rsidRPr="004E7657">
        <w:rPr>
          <w:rFonts w:ascii="Arial" w:hAnsi="Arial" w:cs="Arial"/>
          <w:color w:val="auto"/>
          <w:sz w:val="24"/>
          <w:szCs w:val="24"/>
        </w:rPr>
        <w:t>Decision justification and</w:t>
      </w:r>
      <w:r w:rsidRPr="004E7657">
        <w:rPr>
          <w:rFonts w:ascii="Arial" w:hAnsi="Arial" w:cs="Arial"/>
          <w:color w:val="auto"/>
          <w:spacing w:val="-1"/>
          <w:sz w:val="24"/>
          <w:szCs w:val="24"/>
        </w:rPr>
        <w:t xml:space="preserve"> </w:t>
      </w:r>
      <w:r w:rsidRPr="004E7657">
        <w:rPr>
          <w:rFonts w:ascii="Arial" w:hAnsi="Arial" w:cs="Arial"/>
          <w:color w:val="auto"/>
          <w:sz w:val="24"/>
          <w:szCs w:val="24"/>
        </w:rPr>
        <w:t>documentation</w:t>
      </w:r>
    </w:p>
    <w:p w14:paraId="102E521E" w14:textId="77777777" w:rsidR="00653EC5" w:rsidRPr="004E7657" w:rsidRDefault="00653EC5" w:rsidP="007556B3">
      <w:pPr>
        <w:pStyle w:val="ListParagraph"/>
        <w:numPr>
          <w:ilvl w:val="0"/>
          <w:numId w:val="105"/>
        </w:numPr>
        <w:tabs>
          <w:tab w:val="left" w:pos="2040"/>
        </w:tabs>
        <w:kinsoku w:val="0"/>
        <w:overflowPunct w:val="0"/>
        <w:autoSpaceDE w:val="0"/>
        <w:autoSpaceDN w:val="0"/>
        <w:adjustRightInd w:val="0"/>
        <w:spacing w:before="120" w:after="120" w:line="276" w:lineRule="exact"/>
        <w:jc w:val="both"/>
        <w:rPr>
          <w:rFonts w:ascii="Arial" w:hAnsi="Arial" w:cs="Arial"/>
          <w:color w:val="auto"/>
          <w:sz w:val="24"/>
          <w:szCs w:val="24"/>
        </w:rPr>
      </w:pPr>
      <w:r w:rsidRPr="004E7657">
        <w:rPr>
          <w:rFonts w:ascii="Arial" w:hAnsi="Arial" w:cs="Arial"/>
          <w:color w:val="auto"/>
          <w:sz w:val="24"/>
          <w:szCs w:val="24"/>
        </w:rPr>
        <w:t>Requests</w:t>
      </w:r>
      <w:r w:rsidRPr="004E7657">
        <w:rPr>
          <w:rFonts w:ascii="Arial" w:hAnsi="Arial" w:cs="Arial"/>
          <w:color w:val="auto"/>
          <w:spacing w:val="-3"/>
          <w:sz w:val="24"/>
          <w:szCs w:val="24"/>
        </w:rPr>
        <w:t xml:space="preserve"> </w:t>
      </w:r>
      <w:r w:rsidRPr="004E7657">
        <w:rPr>
          <w:rFonts w:ascii="Arial" w:hAnsi="Arial" w:cs="Arial"/>
          <w:color w:val="auto"/>
          <w:sz w:val="24"/>
          <w:szCs w:val="24"/>
        </w:rPr>
        <w:t>filled</w:t>
      </w:r>
    </w:p>
    <w:p w14:paraId="102E521F" w14:textId="77777777" w:rsidR="00653EC5" w:rsidRPr="004E7657" w:rsidRDefault="00653EC5" w:rsidP="007556B3">
      <w:pPr>
        <w:pStyle w:val="ListParagraph"/>
        <w:numPr>
          <w:ilvl w:val="0"/>
          <w:numId w:val="105"/>
        </w:numPr>
        <w:tabs>
          <w:tab w:val="left" w:pos="2040"/>
        </w:tabs>
        <w:kinsoku w:val="0"/>
        <w:overflowPunct w:val="0"/>
        <w:autoSpaceDE w:val="0"/>
        <w:autoSpaceDN w:val="0"/>
        <w:adjustRightInd w:val="0"/>
        <w:spacing w:before="120" w:after="120" w:line="287" w:lineRule="exact"/>
        <w:jc w:val="both"/>
        <w:rPr>
          <w:rFonts w:ascii="Arial" w:hAnsi="Arial" w:cs="Arial"/>
          <w:color w:val="auto"/>
          <w:sz w:val="24"/>
          <w:szCs w:val="24"/>
        </w:rPr>
      </w:pPr>
      <w:r w:rsidRPr="004E7657">
        <w:rPr>
          <w:rFonts w:ascii="Arial" w:hAnsi="Arial" w:cs="Arial"/>
          <w:color w:val="auto"/>
          <w:sz w:val="24"/>
          <w:szCs w:val="24"/>
        </w:rPr>
        <w:t>APs as</w:t>
      </w:r>
      <w:r w:rsidRPr="004E7657">
        <w:rPr>
          <w:rFonts w:ascii="Arial" w:hAnsi="Arial" w:cs="Arial"/>
          <w:color w:val="auto"/>
          <w:spacing w:val="-3"/>
          <w:sz w:val="24"/>
          <w:szCs w:val="24"/>
        </w:rPr>
        <w:t xml:space="preserve"> </w:t>
      </w:r>
      <w:r w:rsidRPr="004E7657">
        <w:rPr>
          <w:rFonts w:ascii="Arial" w:hAnsi="Arial" w:cs="Arial"/>
          <w:color w:val="auto"/>
          <w:sz w:val="24"/>
          <w:szCs w:val="24"/>
        </w:rPr>
        <w:t>disseminated</w:t>
      </w:r>
    </w:p>
    <w:p w14:paraId="102E5220" w14:textId="77777777" w:rsidR="00653EC5" w:rsidRPr="004E7657" w:rsidRDefault="00653EC5" w:rsidP="007556B3">
      <w:pPr>
        <w:pStyle w:val="BodyText"/>
        <w:numPr>
          <w:ilvl w:val="0"/>
          <w:numId w:val="104"/>
        </w:numPr>
        <w:kinsoku w:val="0"/>
        <w:overflowPunct w:val="0"/>
        <w:spacing w:before="0"/>
        <w:jc w:val="both"/>
      </w:pPr>
      <w:r w:rsidRPr="004E7657">
        <w:t>Refer all contacts with the media to the PIO.</w:t>
      </w:r>
    </w:p>
    <w:p w14:paraId="102E5221" w14:textId="77777777" w:rsidR="00653EC5" w:rsidRPr="004E7657" w:rsidRDefault="00653EC5" w:rsidP="007556B3">
      <w:pPr>
        <w:pStyle w:val="BodyText"/>
        <w:numPr>
          <w:ilvl w:val="0"/>
          <w:numId w:val="103"/>
        </w:numPr>
        <w:kinsoku w:val="0"/>
        <w:overflowPunct w:val="0"/>
        <w:spacing w:before="0"/>
        <w:jc w:val="both"/>
      </w:pPr>
      <w:r w:rsidRPr="004E7657">
        <w:t>Work with your EOC supervisor and/or Section Chief if you require additional staffing</w:t>
      </w:r>
      <w:r w:rsidRPr="004E7657">
        <w:rPr>
          <w:color w:val="FF0000"/>
        </w:rPr>
        <w:t xml:space="preserve"> </w:t>
      </w:r>
      <w:r w:rsidRPr="004E7657">
        <w:t xml:space="preserve">for </w:t>
      </w:r>
      <w:r w:rsidRPr="004E7657">
        <w:lastRenderedPageBreak/>
        <w:t>your function.</w:t>
      </w:r>
    </w:p>
    <w:p w14:paraId="102E5222" w14:textId="77777777" w:rsidR="00653EC5" w:rsidRPr="004E7657" w:rsidRDefault="00653EC5" w:rsidP="007556B3">
      <w:pPr>
        <w:pStyle w:val="BodyText"/>
        <w:numPr>
          <w:ilvl w:val="0"/>
          <w:numId w:val="103"/>
        </w:numPr>
        <w:kinsoku w:val="0"/>
        <w:overflowPunct w:val="0"/>
        <w:spacing w:before="0"/>
        <w:jc w:val="both"/>
      </w:pPr>
      <w:r w:rsidRPr="004E7657">
        <w:t>Request additional resources as needed (computer, phone lines, fax, printer, etc.) through Logistics Section Chief.</w:t>
      </w:r>
    </w:p>
    <w:p w14:paraId="102E5223" w14:textId="77777777" w:rsidR="00653EC5" w:rsidRPr="004E7657" w:rsidRDefault="00653EC5" w:rsidP="007556B3">
      <w:pPr>
        <w:pStyle w:val="BodyText"/>
        <w:numPr>
          <w:ilvl w:val="0"/>
          <w:numId w:val="103"/>
        </w:numPr>
        <w:kinsoku w:val="0"/>
        <w:overflowPunct w:val="0"/>
        <w:spacing w:before="0"/>
        <w:jc w:val="both"/>
      </w:pPr>
      <w:r w:rsidRPr="004E7657">
        <w:t>Function/operate in a safe manner during your shift.</w:t>
      </w:r>
    </w:p>
    <w:p w14:paraId="102E5224" w14:textId="77777777" w:rsidR="00653EC5" w:rsidRPr="004E7657" w:rsidRDefault="00653EC5" w:rsidP="007556B3">
      <w:pPr>
        <w:pStyle w:val="BodyText"/>
        <w:numPr>
          <w:ilvl w:val="0"/>
          <w:numId w:val="103"/>
        </w:numPr>
        <w:kinsoku w:val="0"/>
        <w:overflowPunct w:val="0"/>
        <w:spacing w:before="0"/>
        <w:jc w:val="both"/>
      </w:pPr>
      <w:r w:rsidRPr="004E7657">
        <w:t>Observe and assist staff that exhibit signs of stress or fatigue. Report concerns to your Section Chief or the Director of Emergency Services.</w:t>
      </w:r>
    </w:p>
    <w:p w14:paraId="102E5225" w14:textId="77777777" w:rsidR="00653EC5" w:rsidRPr="004E7657" w:rsidRDefault="00653EC5" w:rsidP="007556B3">
      <w:pPr>
        <w:pStyle w:val="BodyText"/>
        <w:numPr>
          <w:ilvl w:val="0"/>
          <w:numId w:val="103"/>
        </w:numPr>
        <w:kinsoku w:val="0"/>
        <w:overflowPunct w:val="0"/>
        <w:spacing w:before="0"/>
        <w:jc w:val="both"/>
      </w:pPr>
      <w:r w:rsidRPr="004E7657">
        <w:t>Ensure coordination with the OA and field command posts and brief Director of Emergency Services on field status.</w:t>
      </w:r>
    </w:p>
    <w:p w14:paraId="102E5226" w14:textId="77777777" w:rsidR="00653EC5" w:rsidRPr="004E7657" w:rsidRDefault="00653EC5" w:rsidP="007556B3">
      <w:pPr>
        <w:pStyle w:val="BodyText"/>
        <w:numPr>
          <w:ilvl w:val="0"/>
          <w:numId w:val="103"/>
        </w:numPr>
        <w:kinsoku w:val="0"/>
        <w:overflowPunct w:val="0"/>
        <w:spacing w:before="0"/>
        <w:jc w:val="both"/>
      </w:pPr>
      <w:r w:rsidRPr="004E7657">
        <w:t>Set objectives with the Section Chiefs and recommendations from the Policy/Management Group and keep Director of Emergency Services apprised.</w:t>
      </w:r>
    </w:p>
    <w:p w14:paraId="102E5227" w14:textId="77777777" w:rsidR="00653EC5" w:rsidRPr="004E7657" w:rsidRDefault="00653EC5" w:rsidP="007556B3">
      <w:pPr>
        <w:pStyle w:val="BodyText"/>
        <w:numPr>
          <w:ilvl w:val="0"/>
          <w:numId w:val="103"/>
        </w:numPr>
        <w:kinsoku w:val="0"/>
        <w:overflowPunct w:val="0"/>
        <w:spacing w:before="0"/>
        <w:jc w:val="both"/>
      </w:pPr>
      <w:r w:rsidRPr="004E7657">
        <w:t>Coordinate with PIO any planned news releases, on-camera interviews, and need for emergency public broadcasts for the public.</w:t>
      </w:r>
    </w:p>
    <w:p w14:paraId="102E5228" w14:textId="77777777" w:rsidR="00653EC5" w:rsidRPr="004E7657" w:rsidRDefault="00653EC5" w:rsidP="007556B3">
      <w:pPr>
        <w:pStyle w:val="BodyText"/>
        <w:numPr>
          <w:ilvl w:val="0"/>
          <w:numId w:val="103"/>
        </w:numPr>
        <w:kinsoku w:val="0"/>
        <w:overflowPunct w:val="0"/>
        <w:spacing w:before="0"/>
        <w:jc w:val="both"/>
      </w:pPr>
      <w:r w:rsidRPr="004E7657">
        <w:t>Ensure EOC Manager has developed sufficient 24-hour EOC staffing.</w:t>
      </w:r>
    </w:p>
    <w:p w14:paraId="102E5229" w14:textId="77777777" w:rsidR="00653EC5" w:rsidRPr="004E7657" w:rsidRDefault="00653EC5" w:rsidP="00653EC5">
      <w:pPr>
        <w:pStyle w:val="BodyText"/>
        <w:kinsoku w:val="0"/>
        <w:overflowPunct w:val="0"/>
        <w:spacing w:before="10"/>
      </w:pPr>
    </w:p>
    <w:p w14:paraId="102E522A" w14:textId="77777777" w:rsidR="00653EC5" w:rsidRPr="004E7657" w:rsidRDefault="00653EC5" w:rsidP="00F431E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22B" w14:textId="77777777" w:rsidR="00653EC5" w:rsidRPr="004E7657" w:rsidRDefault="00653EC5" w:rsidP="007556B3">
      <w:pPr>
        <w:pStyle w:val="BodyText"/>
        <w:numPr>
          <w:ilvl w:val="0"/>
          <w:numId w:val="108"/>
        </w:numPr>
        <w:kinsoku w:val="0"/>
        <w:overflowPunct w:val="0"/>
        <w:spacing w:before="0"/>
        <w:jc w:val="both"/>
      </w:pPr>
      <w:r w:rsidRPr="004E7657">
        <w:t>Discuss recovery/re-entry needs with the Director of Emergency Services of Emergency Services and Section Chiefs.</w:t>
      </w:r>
    </w:p>
    <w:p w14:paraId="102E522C" w14:textId="77777777" w:rsidR="00653EC5" w:rsidRPr="004E7657" w:rsidRDefault="00653EC5" w:rsidP="007556B3">
      <w:pPr>
        <w:pStyle w:val="BodyText"/>
        <w:numPr>
          <w:ilvl w:val="0"/>
          <w:numId w:val="108"/>
        </w:numPr>
        <w:kinsoku w:val="0"/>
        <w:overflowPunct w:val="0"/>
        <w:spacing w:before="0"/>
        <w:jc w:val="both"/>
      </w:pPr>
      <w:r w:rsidRPr="004E7657">
        <w:t>Document all actions and decisions on activity log.</w:t>
      </w:r>
    </w:p>
    <w:p w14:paraId="102E522D" w14:textId="77777777" w:rsidR="00653EC5" w:rsidRPr="004E7657" w:rsidRDefault="00653EC5" w:rsidP="007556B3">
      <w:pPr>
        <w:pStyle w:val="BodyText"/>
        <w:numPr>
          <w:ilvl w:val="0"/>
          <w:numId w:val="108"/>
        </w:numPr>
        <w:kinsoku w:val="0"/>
        <w:overflowPunct w:val="0"/>
        <w:spacing w:before="0"/>
        <w:jc w:val="both"/>
      </w:pPr>
      <w:r w:rsidRPr="004E7657">
        <w:t>Ensure that reporting staff and volunteers participate in a Critical Event Stress Debriefing session prior to leaving EOC.</w:t>
      </w:r>
    </w:p>
    <w:p w14:paraId="102E522E" w14:textId="77777777" w:rsidR="00653EC5" w:rsidRPr="004E7657" w:rsidRDefault="00653EC5" w:rsidP="007556B3">
      <w:pPr>
        <w:pStyle w:val="BodyText"/>
        <w:numPr>
          <w:ilvl w:val="0"/>
          <w:numId w:val="108"/>
        </w:numPr>
        <w:kinsoku w:val="0"/>
        <w:overflowPunct w:val="0"/>
        <w:spacing w:before="0"/>
        <w:jc w:val="both"/>
      </w:pPr>
      <w:r w:rsidRPr="004E7657">
        <w:t>Request all reporting staff to provide their activity logs to the Planning &amp; Intelligence Section Chief at the end of each shift/on a routine basis.</w:t>
      </w:r>
    </w:p>
    <w:p w14:paraId="102E522F" w14:textId="77777777" w:rsidR="00653EC5" w:rsidRPr="004E7657" w:rsidRDefault="00653EC5" w:rsidP="007556B3">
      <w:pPr>
        <w:pStyle w:val="BodyText"/>
        <w:numPr>
          <w:ilvl w:val="0"/>
          <w:numId w:val="108"/>
        </w:numPr>
        <w:kinsoku w:val="0"/>
        <w:overflowPunct w:val="0"/>
        <w:spacing w:before="0"/>
        <w:jc w:val="both"/>
      </w:pPr>
      <w:r w:rsidRPr="004E7657">
        <w:t>Follow-up with the Policy/Management Group on any scheduled visits or requests from political officials to view the disaster site(s).</w:t>
      </w:r>
    </w:p>
    <w:p w14:paraId="102E5230" w14:textId="77777777" w:rsidR="00653EC5" w:rsidRPr="004E7657" w:rsidRDefault="00653EC5" w:rsidP="00653EC5">
      <w:pPr>
        <w:pStyle w:val="BodyText"/>
        <w:kinsoku w:val="0"/>
        <w:overflowPunct w:val="0"/>
        <w:spacing w:before="9"/>
      </w:pPr>
    </w:p>
    <w:p w14:paraId="102E5231" w14:textId="77777777" w:rsidR="00653EC5" w:rsidRPr="004E7657" w:rsidRDefault="00653EC5" w:rsidP="00F431E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Shift Completion</w:t>
      </w:r>
    </w:p>
    <w:p w14:paraId="102E5232" w14:textId="77777777" w:rsidR="00653EC5" w:rsidRPr="004E7657" w:rsidRDefault="00653EC5" w:rsidP="007556B3">
      <w:pPr>
        <w:pStyle w:val="BodyText"/>
        <w:numPr>
          <w:ilvl w:val="0"/>
          <w:numId w:val="109"/>
        </w:numPr>
        <w:kinsoku w:val="0"/>
        <w:overflowPunct w:val="0"/>
        <w:spacing w:before="0"/>
        <w:jc w:val="both"/>
      </w:pPr>
      <w:r w:rsidRPr="004E7657">
        <w:t>Ensure that your personnel and equipment time records, and a record of expendable materials used are provided to the Cost Accounting Unit of the Finance &amp; Administration Section.</w:t>
      </w:r>
    </w:p>
    <w:p w14:paraId="102E5233" w14:textId="77777777" w:rsidR="00653EC5" w:rsidRPr="004E7657" w:rsidRDefault="00653EC5" w:rsidP="007556B3">
      <w:pPr>
        <w:pStyle w:val="BodyText"/>
        <w:numPr>
          <w:ilvl w:val="0"/>
          <w:numId w:val="109"/>
        </w:numPr>
        <w:kinsoku w:val="0"/>
        <w:overflowPunct w:val="0"/>
        <w:spacing w:before="0"/>
        <w:jc w:val="both"/>
      </w:pPr>
      <w:r w:rsidRPr="004E7657">
        <w:t>Ensure that all required forms or reports are completed prior to your release and departure.</w:t>
      </w:r>
    </w:p>
    <w:p w14:paraId="102E5234" w14:textId="77777777" w:rsidR="00653EC5" w:rsidRPr="004E7657" w:rsidRDefault="00653EC5" w:rsidP="007556B3">
      <w:pPr>
        <w:pStyle w:val="BodyText"/>
        <w:numPr>
          <w:ilvl w:val="0"/>
          <w:numId w:val="109"/>
        </w:numPr>
        <w:kinsoku w:val="0"/>
        <w:overflowPunct w:val="0"/>
        <w:spacing w:before="0"/>
        <w:jc w:val="both"/>
      </w:pPr>
      <w:r w:rsidRPr="004E7657">
        <w:t>Thoroughly brief your shift relief on the current status of the event. Ensure that in- progress activities are identified and follow-up requirements are known.</w:t>
      </w:r>
    </w:p>
    <w:p w14:paraId="102E5235" w14:textId="77777777" w:rsidR="00653EC5" w:rsidRPr="004E7657" w:rsidRDefault="00653EC5" w:rsidP="007556B3">
      <w:pPr>
        <w:pStyle w:val="BodyText"/>
        <w:numPr>
          <w:ilvl w:val="0"/>
          <w:numId w:val="109"/>
        </w:numPr>
        <w:kinsoku w:val="0"/>
        <w:overflowPunct w:val="0"/>
        <w:spacing w:before="0"/>
        <w:jc w:val="both"/>
      </w:pPr>
      <w:r w:rsidRPr="004E7657">
        <w:t>Leave forwarding phone number where you can be reached if different from the employee contact list.</w:t>
      </w:r>
    </w:p>
    <w:p w14:paraId="102E5236" w14:textId="77777777" w:rsidR="00653EC5" w:rsidRPr="004E7657" w:rsidRDefault="00653EC5" w:rsidP="00653EC5">
      <w:pPr>
        <w:pStyle w:val="BodyText"/>
        <w:kinsoku w:val="0"/>
        <w:overflowPunct w:val="0"/>
        <w:spacing w:before="10"/>
      </w:pPr>
    </w:p>
    <w:p w14:paraId="102E5237" w14:textId="77777777" w:rsidR="00653EC5" w:rsidRPr="004E7657" w:rsidRDefault="00653EC5" w:rsidP="00F431E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238" w14:textId="77777777" w:rsidR="00653EC5" w:rsidRPr="004E7657" w:rsidRDefault="00653EC5" w:rsidP="007556B3">
      <w:pPr>
        <w:pStyle w:val="BodyText"/>
        <w:numPr>
          <w:ilvl w:val="0"/>
          <w:numId w:val="110"/>
        </w:numPr>
        <w:kinsoku w:val="0"/>
        <w:overflowPunct w:val="0"/>
        <w:spacing w:before="0"/>
        <w:jc w:val="both"/>
      </w:pPr>
      <w:r w:rsidRPr="004E7657">
        <w:t>Authorize demobilization of reporting staff as directed by Director of Emergency Services of Emergency Services.</w:t>
      </w:r>
    </w:p>
    <w:p w14:paraId="102E5239" w14:textId="77777777" w:rsidR="00653EC5" w:rsidRPr="004E7657" w:rsidRDefault="00653EC5" w:rsidP="007556B3">
      <w:pPr>
        <w:pStyle w:val="BodyText"/>
        <w:numPr>
          <w:ilvl w:val="0"/>
          <w:numId w:val="110"/>
        </w:numPr>
        <w:kinsoku w:val="0"/>
        <w:overflowPunct w:val="0"/>
        <w:spacing w:before="0"/>
        <w:jc w:val="both"/>
      </w:pPr>
      <w:r w:rsidRPr="004E7657">
        <w:t>Ensure that any open actions will be completed after EOC deactivation.</w:t>
      </w:r>
    </w:p>
    <w:p w14:paraId="102E523A" w14:textId="77777777" w:rsidR="00653EC5" w:rsidRPr="004E7657" w:rsidRDefault="00653EC5" w:rsidP="007556B3">
      <w:pPr>
        <w:pStyle w:val="BodyText"/>
        <w:numPr>
          <w:ilvl w:val="0"/>
          <w:numId w:val="110"/>
        </w:numPr>
        <w:kinsoku w:val="0"/>
        <w:overflowPunct w:val="0"/>
        <w:spacing w:before="0"/>
        <w:jc w:val="both"/>
      </w:pPr>
      <w:r w:rsidRPr="004E7657">
        <w:t>Proclaim termination of the emergency and proceed with recovery operations</w:t>
      </w:r>
    </w:p>
    <w:p w14:paraId="102E523B" w14:textId="77777777" w:rsidR="00653EC5" w:rsidRPr="004E7657" w:rsidRDefault="00653EC5" w:rsidP="007556B3">
      <w:pPr>
        <w:pStyle w:val="BodyText"/>
        <w:numPr>
          <w:ilvl w:val="0"/>
          <w:numId w:val="110"/>
        </w:numPr>
        <w:kinsoku w:val="0"/>
        <w:overflowPunct w:val="0"/>
        <w:spacing w:before="0"/>
        <w:jc w:val="both"/>
      </w:pPr>
      <w:r w:rsidRPr="004E7657">
        <w:t>Deactivate the EOC and close out logs when emergency event no longer requires activation.</w:t>
      </w:r>
    </w:p>
    <w:p w14:paraId="102E523C" w14:textId="77777777" w:rsidR="00653EC5" w:rsidRPr="004E7657" w:rsidRDefault="00653EC5" w:rsidP="007556B3">
      <w:pPr>
        <w:pStyle w:val="BodyText"/>
        <w:numPr>
          <w:ilvl w:val="0"/>
          <w:numId w:val="110"/>
        </w:numPr>
        <w:kinsoku w:val="0"/>
        <w:overflowPunct w:val="0"/>
        <w:spacing w:before="0"/>
        <w:jc w:val="both"/>
      </w:pPr>
      <w:r w:rsidRPr="004E7657">
        <w:t>Ensure that all required forms and reports are completed prior to your release and departure.</w:t>
      </w:r>
    </w:p>
    <w:p w14:paraId="102E523D" w14:textId="77777777" w:rsidR="00653EC5" w:rsidRPr="004E7657" w:rsidRDefault="00653EC5" w:rsidP="007556B3">
      <w:pPr>
        <w:pStyle w:val="BodyText"/>
        <w:numPr>
          <w:ilvl w:val="0"/>
          <w:numId w:val="110"/>
        </w:numPr>
        <w:kinsoku w:val="0"/>
        <w:overflowPunct w:val="0"/>
        <w:spacing w:before="0"/>
        <w:jc w:val="both"/>
      </w:pPr>
      <w:r w:rsidRPr="004E7657">
        <w:t>Close out your activity logs and ensure that all relevant status boards are current.</w:t>
      </w:r>
    </w:p>
    <w:p w14:paraId="102E523E" w14:textId="77777777" w:rsidR="00653EC5" w:rsidRPr="004E7657" w:rsidRDefault="00653EC5" w:rsidP="007556B3">
      <w:pPr>
        <w:pStyle w:val="BodyText"/>
        <w:numPr>
          <w:ilvl w:val="0"/>
          <w:numId w:val="110"/>
        </w:numPr>
        <w:kinsoku w:val="0"/>
        <w:overflowPunct w:val="0"/>
        <w:spacing w:before="0"/>
        <w:jc w:val="both"/>
      </w:pPr>
      <w:r w:rsidRPr="004E7657">
        <w:lastRenderedPageBreak/>
        <w:t>Determine what follow-up actions to your assignment might be required and ensure that any open actions not yet completed will be handled after demobilization.</w:t>
      </w:r>
    </w:p>
    <w:p w14:paraId="102E523F" w14:textId="77777777" w:rsidR="00653EC5" w:rsidRPr="004E7657" w:rsidRDefault="00653EC5" w:rsidP="007556B3">
      <w:pPr>
        <w:pStyle w:val="BodyText"/>
        <w:numPr>
          <w:ilvl w:val="0"/>
          <w:numId w:val="110"/>
        </w:numPr>
        <w:kinsoku w:val="0"/>
        <w:overflowPunct w:val="0"/>
        <w:spacing w:before="0"/>
        <w:jc w:val="both"/>
      </w:pPr>
      <w:r w:rsidRPr="004E7657">
        <w:t>Ensure that all staff and volunteers attend/participate in a Critical Event Stress Debriefing session.</w:t>
      </w:r>
    </w:p>
    <w:p w14:paraId="102E5240" w14:textId="77777777" w:rsidR="00653EC5" w:rsidRPr="004E7657" w:rsidRDefault="00653EC5" w:rsidP="007556B3">
      <w:pPr>
        <w:pStyle w:val="BodyText"/>
        <w:numPr>
          <w:ilvl w:val="0"/>
          <w:numId w:val="110"/>
        </w:numPr>
        <w:kinsoku w:val="0"/>
        <w:overflowPunct w:val="0"/>
        <w:spacing w:before="0"/>
        <w:jc w:val="both"/>
      </w:pPr>
      <w:r w:rsidRPr="004E7657">
        <w:t>Leave forwarding phone number where you can be reached if different from the employee contact list.</w:t>
      </w:r>
    </w:p>
    <w:p w14:paraId="102E5241" w14:textId="77777777" w:rsidR="00653EC5" w:rsidRPr="004E7657" w:rsidRDefault="00653EC5" w:rsidP="007556B3">
      <w:pPr>
        <w:pStyle w:val="BodyText"/>
        <w:numPr>
          <w:ilvl w:val="0"/>
          <w:numId w:val="110"/>
        </w:numPr>
        <w:kinsoku w:val="0"/>
        <w:overflowPunct w:val="0"/>
        <w:spacing w:before="0"/>
        <w:jc w:val="both"/>
      </w:pPr>
      <w:r w:rsidRPr="004E7657">
        <w:t>Provide input to the After-Action Report as directed by your EOC supervisor.</w:t>
      </w:r>
    </w:p>
    <w:p w14:paraId="102E5242" w14:textId="77777777" w:rsidR="00653EC5" w:rsidRPr="004E7657" w:rsidRDefault="00653EC5" w:rsidP="007556B3">
      <w:pPr>
        <w:pStyle w:val="BodyText"/>
        <w:numPr>
          <w:ilvl w:val="0"/>
          <w:numId w:val="110"/>
        </w:numPr>
        <w:kinsoku w:val="0"/>
        <w:overflowPunct w:val="0"/>
        <w:spacing w:before="0"/>
        <w:jc w:val="both"/>
      </w:pPr>
      <w:r w:rsidRPr="004E7657">
        <w:t xml:space="preserve">Provide all activity logs to the Planning and Intelligence Chief upon departure. </w:t>
      </w:r>
    </w:p>
    <w:p w14:paraId="102E5243" w14:textId="77777777" w:rsidR="00653EC5" w:rsidRPr="004E7657" w:rsidRDefault="00653EC5" w:rsidP="007556B3">
      <w:pPr>
        <w:pStyle w:val="BodyText"/>
        <w:numPr>
          <w:ilvl w:val="0"/>
          <w:numId w:val="110"/>
        </w:numPr>
        <w:kinsoku w:val="0"/>
        <w:overflowPunct w:val="0"/>
        <w:spacing w:before="0"/>
        <w:jc w:val="both"/>
      </w:pPr>
      <w:r w:rsidRPr="004E7657">
        <w:t>Ensure your EOC work location is in a ready status and return facility to normal.</w:t>
      </w:r>
    </w:p>
    <w:p w14:paraId="102E5244" w14:textId="77777777" w:rsidR="00653EC5" w:rsidRPr="004E7657" w:rsidRDefault="00653EC5" w:rsidP="007556B3">
      <w:pPr>
        <w:pStyle w:val="BodyText"/>
        <w:numPr>
          <w:ilvl w:val="0"/>
          <w:numId w:val="110"/>
        </w:numPr>
        <w:kinsoku w:val="0"/>
        <w:overflowPunct w:val="0"/>
        <w:spacing w:before="0"/>
        <w:jc w:val="both"/>
      </w:pPr>
      <w:r w:rsidRPr="004E7657">
        <w:t>Ensure you sign out in EOC logbook.</w:t>
      </w:r>
    </w:p>
    <w:p w14:paraId="102E5245" w14:textId="77777777" w:rsidR="00653EC5" w:rsidRPr="004E7657" w:rsidRDefault="00653EC5" w:rsidP="00653EC5">
      <w:pPr>
        <w:pStyle w:val="BodyText"/>
        <w:kinsoku w:val="0"/>
        <w:overflowPunct w:val="0"/>
        <w:spacing w:before="0"/>
        <w:jc w:val="both"/>
      </w:pPr>
    </w:p>
    <w:p w14:paraId="102E5246" w14:textId="77777777" w:rsidR="00653EC5" w:rsidRPr="004E7657" w:rsidRDefault="00653EC5" w:rsidP="00F431E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247" w14:textId="77777777" w:rsidR="00653EC5" w:rsidRPr="004E7657" w:rsidRDefault="00653EC5" w:rsidP="007556B3">
      <w:pPr>
        <w:pStyle w:val="ListParagraph"/>
        <w:numPr>
          <w:ilvl w:val="0"/>
          <w:numId w:val="111"/>
        </w:numPr>
        <w:tabs>
          <w:tab w:val="left" w:pos="1450"/>
        </w:tabs>
        <w:kinsoku w:val="0"/>
        <w:overflowPunct w:val="0"/>
        <w:autoSpaceDE w:val="0"/>
        <w:autoSpaceDN w:val="0"/>
        <w:adjustRightInd w:val="0"/>
        <w:ind w:left="1440"/>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 xml:space="preserve">Activation </w:t>
      </w:r>
    </w:p>
    <w:p w14:paraId="102E5248" w14:textId="77777777" w:rsidR="00653EC5" w:rsidRPr="004E7657" w:rsidRDefault="00653EC5" w:rsidP="007556B3">
      <w:pPr>
        <w:pStyle w:val="ListParagraph"/>
        <w:numPr>
          <w:ilvl w:val="0"/>
          <w:numId w:val="111"/>
        </w:numPr>
        <w:tabs>
          <w:tab w:val="left" w:pos="1450"/>
        </w:tabs>
        <w:kinsoku w:val="0"/>
        <w:overflowPunct w:val="0"/>
        <w:autoSpaceDE w:val="0"/>
        <w:autoSpaceDN w:val="0"/>
        <w:adjustRightInd w:val="0"/>
        <w:ind w:left="1440"/>
        <w:rPr>
          <w:rFonts w:ascii="Arial" w:hAnsi="Arial" w:cs="Arial"/>
          <w:color w:val="auto"/>
          <w:sz w:val="24"/>
          <w:szCs w:val="24"/>
        </w:rPr>
      </w:pPr>
      <w:r w:rsidRPr="004E7657">
        <w:rPr>
          <w:rFonts w:ascii="Arial" w:hAnsi="Arial" w:cs="Arial"/>
          <w:color w:val="auto"/>
          <w:sz w:val="24"/>
          <w:szCs w:val="24"/>
        </w:rPr>
        <w:t>Shift Start-up</w:t>
      </w:r>
    </w:p>
    <w:p w14:paraId="102E5249" w14:textId="77777777" w:rsidR="00653EC5" w:rsidRPr="004E7657" w:rsidRDefault="00653EC5" w:rsidP="007556B3">
      <w:pPr>
        <w:pStyle w:val="ListParagraph"/>
        <w:numPr>
          <w:ilvl w:val="0"/>
          <w:numId w:val="111"/>
        </w:numPr>
        <w:tabs>
          <w:tab w:val="left" w:pos="1450"/>
        </w:tabs>
        <w:kinsoku w:val="0"/>
        <w:overflowPunct w:val="0"/>
        <w:autoSpaceDE w:val="0"/>
        <w:autoSpaceDN w:val="0"/>
        <w:adjustRightInd w:val="0"/>
        <w:ind w:left="1440"/>
        <w:contextualSpacing w:val="0"/>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24A" w14:textId="77777777" w:rsidR="00653EC5" w:rsidRPr="004E7657" w:rsidRDefault="00653EC5" w:rsidP="007556B3">
      <w:pPr>
        <w:pStyle w:val="ListParagraph"/>
        <w:numPr>
          <w:ilvl w:val="0"/>
          <w:numId w:val="111"/>
        </w:numPr>
        <w:tabs>
          <w:tab w:val="left" w:pos="1450"/>
        </w:tabs>
        <w:kinsoku w:val="0"/>
        <w:overflowPunct w:val="0"/>
        <w:autoSpaceDE w:val="0"/>
        <w:autoSpaceDN w:val="0"/>
        <w:adjustRightInd w:val="0"/>
        <w:ind w:left="1440"/>
        <w:rPr>
          <w:rFonts w:ascii="Arial" w:hAnsi="Arial" w:cs="Arial"/>
          <w:color w:val="auto"/>
          <w:sz w:val="24"/>
          <w:szCs w:val="24"/>
        </w:rPr>
      </w:pPr>
      <w:r w:rsidRPr="004E7657">
        <w:rPr>
          <w:rFonts w:ascii="Arial" w:hAnsi="Arial" w:cs="Arial"/>
          <w:color w:val="auto"/>
          <w:sz w:val="24"/>
          <w:szCs w:val="24"/>
        </w:rPr>
        <w:t>Shift Completion</w:t>
      </w:r>
    </w:p>
    <w:p w14:paraId="102E524B" w14:textId="77777777" w:rsidR="00653EC5" w:rsidRPr="004E7657" w:rsidRDefault="00653EC5" w:rsidP="007556B3">
      <w:pPr>
        <w:pStyle w:val="ListParagraph"/>
        <w:numPr>
          <w:ilvl w:val="0"/>
          <w:numId w:val="111"/>
        </w:numPr>
        <w:tabs>
          <w:tab w:val="left" w:pos="1450"/>
        </w:tabs>
        <w:kinsoku w:val="0"/>
        <w:overflowPunct w:val="0"/>
        <w:autoSpaceDE w:val="0"/>
        <w:autoSpaceDN w:val="0"/>
        <w:adjustRightInd w:val="0"/>
        <w:ind w:left="1440"/>
        <w:rPr>
          <w:rFonts w:ascii="Arial" w:hAnsi="Arial" w:cs="Arial"/>
          <w:color w:val="auto"/>
          <w:sz w:val="24"/>
          <w:szCs w:val="24"/>
        </w:rPr>
      </w:pPr>
      <w:r w:rsidRPr="004E7657">
        <w:rPr>
          <w:rFonts w:ascii="Arial" w:hAnsi="Arial" w:cs="Arial"/>
          <w:color w:val="auto"/>
          <w:sz w:val="24"/>
          <w:szCs w:val="24"/>
        </w:rPr>
        <w:t>Demobilization</w:t>
      </w:r>
    </w:p>
    <w:p w14:paraId="102E524C" w14:textId="77777777" w:rsidR="00653EC5" w:rsidRPr="004E7657" w:rsidRDefault="00653EC5" w:rsidP="00653EC5">
      <w:pPr>
        <w:rPr>
          <w:rFonts w:ascii="Arial" w:hAnsi="Arial" w:cs="Arial"/>
          <w:color w:val="auto"/>
          <w:sz w:val="24"/>
          <w:szCs w:val="24"/>
        </w:rPr>
      </w:pPr>
    </w:p>
    <w:p w14:paraId="102E524D" w14:textId="77777777" w:rsidR="00653EC5" w:rsidRPr="004E7657" w:rsidRDefault="00653EC5" w:rsidP="00653EC5">
      <w:pPr>
        <w:pStyle w:val="Heading2"/>
        <w:keepNext w:val="0"/>
        <w:tabs>
          <w:tab w:val="clear" w:pos="-1080"/>
          <w:tab w:val="clear" w:pos="0"/>
          <w:tab w:val="clear" w:pos="864"/>
          <w:tab w:val="left" w:pos="1320"/>
        </w:tabs>
        <w:kinsoku w:val="0"/>
        <w:overflowPunct w:val="0"/>
        <w:autoSpaceDE w:val="0"/>
        <w:autoSpaceDN w:val="0"/>
        <w:adjustRightInd w:val="0"/>
        <w:jc w:val="both"/>
        <w:rPr>
          <w:color w:val="auto"/>
          <w:sz w:val="26"/>
          <w:szCs w:val="26"/>
        </w:rPr>
      </w:pPr>
      <w:r w:rsidRPr="004E7657">
        <w:rPr>
          <w:color w:val="auto"/>
          <w:sz w:val="26"/>
          <w:szCs w:val="26"/>
        </w:rPr>
        <w:t>3.</w:t>
      </w:r>
      <w:bookmarkStart w:id="94" w:name="EOC_Liaison_Officer"/>
      <w:bookmarkEnd w:id="94"/>
      <w:r w:rsidR="00777098" w:rsidRPr="004E7657">
        <w:rPr>
          <w:color w:val="auto"/>
          <w:sz w:val="26"/>
          <w:szCs w:val="26"/>
        </w:rPr>
        <w:t>7.</w:t>
      </w:r>
      <w:r w:rsidR="00B9301B" w:rsidRPr="004E7657">
        <w:rPr>
          <w:color w:val="auto"/>
          <w:sz w:val="26"/>
          <w:szCs w:val="26"/>
        </w:rPr>
        <w:t>9</w:t>
      </w:r>
      <w:r w:rsidR="00773511" w:rsidRPr="004E7657">
        <w:rPr>
          <w:color w:val="auto"/>
          <w:sz w:val="26"/>
          <w:szCs w:val="26"/>
        </w:rPr>
        <w:t xml:space="preserve">  </w:t>
      </w:r>
      <w:r w:rsidRPr="004E7657">
        <w:rPr>
          <w:color w:val="auto"/>
          <w:sz w:val="26"/>
          <w:szCs w:val="26"/>
        </w:rPr>
        <w:t>EOC Liaison</w:t>
      </w:r>
      <w:r w:rsidRPr="004E7657">
        <w:rPr>
          <w:color w:val="auto"/>
          <w:spacing w:val="-3"/>
          <w:sz w:val="26"/>
          <w:szCs w:val="26"/>
        </w:rPr>
        <w:t xml:space="preserve"> </w:t>
      </w:r>
      <w:r w:rsidRPr="004E7657">
        <w:rPr>
          <w:color w:val="auto"/>
          <w:sz w:val="26"/>
          <w:szCs w:val="26"/>
        </w:rPr>
        <w:t>Officer</w:t>
      </w:r>
    </w:p>
    <w:p w14:paraId="102E524E" w14:textId="77777777" w:rsidR="00653EC5" w:rsidRPr="004E7657" w:rsidRDefault="00653EC5" w:rsidP="00653EC5">
      <w:pPr>
        <w:pStyle w:val="BodyText"/>
        <w:kinsoku w:val="0"/>
        <w:overflowPunct w:val="0"/>
        <w:spacing w:before="0"/>
        <w:jc w:val="both"/>
      </w:pPr>
      <w:r w:rsidRPr="004E7657">
        <w:t>Position Title:</w:t>
      </w:r>
      <w:r w:rsidRPr="004E7657">
        <w:tab/>
      </w:r>
      <w:r w:rsidRPr="004E7657">
        <w:tab/>
        <w:t>EOC Liaison Officer</w:t>
      </w:r>
    </w:p>
    <w:p w14:paraId="102E524F" w14:textId="77777777" w:rsidR="00653EC5" w:rsidRPr="004E7657" w:rsidRDefault="00653EC5" w:rsidP="00653EC5">
      <w:pPr>
        <w:pStyle w:val="BodyText"/>
        <w:kinsoku w:val="0"/>
        <w:overflowPunct w:val="0"/>
        <w:spacing w:before="0"/>
        <w:jc w:val="both"/>
      </w:pPr>
      <w:r w:rsidRPr="004E7657">
        <w:t xml:space="preserve">You report to: </w:t>
      </w:r>
      <w:r w:rsidRPr="004E7657">
        <w:tab/>
      </w:r>
      <w:r w:rsidRPr="004E7657">
        <w:tab/>
        <w:t xml:space="preserve">Director of Emergency Services </w:t>
      </w:r>
    </w:p>
    <w:p w14:paraId="102E5250"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t xml:space="preserve">EOC Mutual Aid personnel </w:t>
      </w:r>
    </w:p>
    <w:p w14:paraId="102E5251" w14:textId="77777777" w:rsidR="00653EC5" w:rsidRPr="004E7657" w:rsidRDefault="00653EC5" w:rsidP="00653EC5">
      <w:pPr>
        <w:pStyle w:val="BodyText"/>
        <w:kinsoku w:val="0"/>
        <w:overflowPunct w:val="0"/>
        <w:spacing w:before="0"/>
        <w:ind w:left="720" w:hanging="360"/>
        <w:jc w:val="both"/>
      </w:pPr>
    </w:p>
    <w:p w14:paraId="102E5252" w14:textId="77777777" w:rsidR="00653EC5" w:rsidRPr="004E7657" w:rsidRDefault="00653EC5" w:rsidP="00860971">
      <w:pPr>
        <w:pStyle w:val="BodyText"/>
        <w:kinsoku w:val="0"/>
        <w:overflowPunct w:val="0"/>
        <w:spacing w:before="0" w:after="120"/>
        <w:jc w:val="both"/>
        <w:rPr>
          <w:b/>
          <w:bCs/>
        </w:rPr>
      </w:pPr>
      <w:r w:rsidRPr="004E7657">
        <w:rPr>
          <w:b/>
          <w:bCs/>
        </w:rPr>
        <w:t>Position Overview</w:t>
      </w:r>
    </w:p>
    <w:p w14:paraId="102E5253" w14:textId="77777777" w:rsidR="00653EC5" w:rsidRPr="004E7657" w:rsidRDefault="00653EC5" w:rsidP="00653EC5">
      <w:pPr>
        <w:pStyle w:val="BodyText"/>
        <w:kinsoku w:val="0"/>
        <w:overflowPunct w:val="0"/>
        <w:spacing w:before="0"/>
        <w:jc w:val="both"/>
      </w:pPr>
      <w:r w:rsidRPr="004E7657">
        <w:t>The Liaison Officer serves as the initial point-of-contact for outside agencies and jurisdictions, responsible for representing the City and its response to the emergency to outside groups and agencies. EOC Mutual Aid personnel report to the EOC Liaison Officer for their assignments.</w:t>
      </w:r>
    </w:p>
    <w:p w14:paraId="102E5254" w14:textId="77777777" w:rsidR="00653EC5" w:rsidRPr="004E7657" w:rsidRDefault="00653EC5" w:rsidP="00653EC5">
      <w:pPr>
        <w:pStyle w:val="BodyText"/>
        <w:kinsoku w:val="0"/>
        <w:overflowPunct w:val="0"/>
        <w:spacing w:before="7"/>
      </w:pPr>
    </w:p>
    <w:p w14:paraId="102E5255"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256" w14:textId="77777777" w:rsidR="00653EC5" w:rsidRPr="004E7657" w:rsidRDefault="00653EC5" w:rsidP="007556B3">
      <w:pPr>
        <w:pStyle w:val="BodyText"/>
        <w:numPr>
          <w:ilvl w:val="0"/>
          <w:numId w:val="112"/>
        </w:numPr>
        <w:kinsoku w:val="0"/>
        <w:overflowPunct w:val="0"/>
        <w:spacing w:before="0"/>
      </w:pPr>
      <w:r w:rsidRPr="004E7657">
        <w:t>Represent the City and its response to the emergency to outside groups and agencies.</w:t>
      </w:r>
    </w:p>
    <w:p w14:paraId="102E5257" w14:textId="77777777" w:rsidR="00653EC5" w:rsidRPr="004E7657" w:rsidRDefault="00653EC5" w:rsidP="007556B3">
      <w:pPr>
        <w:pStyle w:val="BodyText"/>
        <w:numPr>
          <w:ilvl w:val="0"/>
          <w:numId w:val="112"/>
        </w:numPr>
        <w:kinsoku w:val="0"/>
        <w:overflowPunct w:val="0"/>
        <w:spacing w:before="0"/>
      </w:pPr>
      <w:r w:rsidRPr="004E7657">
        <w:t>Provide assignments to EOC Mutual Aid personnel.</w:t>
      </w:r>
    </w:p>
    <w:p w14:paraId="102E5258" w14:textId="77777777" w:rsidR="00653EC5" w:rsidRPr="004E7657" w:rsidRDefault="00653EC5" w:rsidP="00653EC5">
      <w:pPr>
        <w:pStyle w:val="BodyText"/>
        <w:kinsoku w:val="0"/>
        <w:overflowPunct w:val="0"/>
        <w:spacing w:before="10"/>
      </w:pPr>
    </w:p>
    <w:p w14:paraId="102E5259" w14:textId="77777777" w:rsidR="00653EC5" w:rsidRPr="004E7657" w:rsidRDefault="00653EC5" w:rsidP="00860971">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25A" w14:textId="77777777" w:rsidR="00653EC5" w:rsidRPr="004E7657" w:rsidRDefault="00653EC5" w:rsidP="007556B3">
      <w:pPr>
        <w:pStyle w:val="BodyText"/>
        <w:numPr>
          <w:ilvl w:val="0"/>
          <w:numId w:val="113"/>
        </w:numPr>
        <w:kinsoku w:val="0"/>
        <w:overflowPunct w:val="0"/>
        <w:spacing w:before="0"/>
        <w:jc w:val="both"/>
      </w:pPr>
      <w:r w:rsidRPr="004E7657">
        <w:t>Receive assignment and briefing from the Director of Emergency Services.</w:t>
      </w:r>
    </w:p>
    <w:p w14:paraId="102E525B" w14:textId="77777777" w:rsidR="00653EC5" w:rsidRPr="004E7657" w:rsidRDefault="00653EC5" w:rsidP="007556B3">
      <w:pPr>
        <w:pStyle w:val="BodyText"/>
        <w:numPr>
          <w:ilvl w:val="0"/>
          <w:numId w:val="113"/>
        </w:numPr>
        <w:kinsoku w:val="0"/>
        <w:overflowPunct w:val="0"/>
        <w:spacing w:before="0"/>
        <w:jc w:val="both"/>
      </w:pPr>
      <w:r w:rsidRPr="004E7657">
        <w:t>Establish a work area with other Support Staff members.</w:t>
      </w:r>
    </w:p>
    <w:p w14:paraId="102E525C" w14:textId="77777777" w:rsidR="00653EC5" w:rsidRPr="004E7657" w:rsidRDefault="00653EC5" w:rsidP="007556B3">
      <w:pPr>
        <w:pStyle w:val="BodyText"/>
        <w:numPr>
          <w:ilvl w:val="0"/>
          <w:numId w:val="113"/>
        </w:numPr>
        <w:kinsoku w:val="0"/>
        <w:overflowPunct w:val="0"/>
        <w:spacing w:before="0"/>
        <w:jc w:val="both"/>
      </w:pPr>
      <w:r w:rsidRPr="004E7657">
        <w:t>Develop a telephone list of important numbers of outside agencies and levels of government. Ensure that outside agencies have your phone number.</w:t>
      </w:r>
    </w:p>
    <w:p w14:paraId="102E525D" w14:textId="77777777" w:rsidR="00653EC5" w:rsidRPr="004E7657" w:rsidRDefault="00653EC5" w:rsidP="007556B3">
      <w:pPr>
        <w:pStyle w:val="BodyText"/>
        <w:numPr>
          <w:ilvl w:val="0"/>
          <w:numId w:val="113"/>
        </w:numPr>
        <w:kinsoku w:val="0"/>
        <w:overflowPunct w:val="0"/>
        <w:spacing w:before="0"/>
        <w:jc w:val="both"/>
      </w:pPr>
      <w:r w:rsidRPr="004E7657">
        <w:t>Establish communications links with the Operational Area (if needed), appropriate special districts, and the American Red Cross. Become familiar with EOC communications other than the telephone, e.g., radio, fax, and e-mail.</w:t>
      </w:r>
    </w:p>
    <w:p w14:paraId="102E525E" w14:textId="77777777" w:rsidR="00653EC5" w:rsidRPr="004E7657" w:rsidRDefault="00653EC5" w:rsidP="007556B3">
      <w:pPr>
        <w:pStyle w:val="BodyText"/>
        <w:numPr>
          <w:ilvl w:val="0"/>
          <w:numId w:val="113"/>
        </w:numPr>
        <w:kinsoku w:val="0"/>
        <w:overflowPunct w:val="0"/>
        <w:spacing w:before="0"/>
        <w:jc w:val="both"/>
      </w:pPr>
      <w:r w:rsidRPr="004E7657">
        <w:t>Inform the Director of Emergency Services of any substantial changes in the situation with adjoining jurisdictions. Provide this information to all Section Chiefs.</w:t>
      </w:r>
    </w:p>
    <w:p w14:paraId="102E525F" w14:textId="77777777" w:rsidR="00653EC5" w:rsidRPr="004E7657" w:rsidRDefault="00653EC5" w:rsidP="007556B3">
      <w:pPr>
        <w:pStyle w:val="BodyText"/>
        <w:numPr>
          <w:ilvl w:val="0"/>
          <w:numId w:val="113"/>
        </w:numPr>
        <w:kinsoku w:val="0"/>
        <w:overflowPunct w:val="0"/>
        <w:spacing w:before="0"/>
        <w:jc w:val="both"/>
      </w:pPr>
      <w:r w:rsidRPr="004E7657">
        <w:t>Coordinate with the PIO and rumor control staff to keep current.</w:t>
      </w:r>
    </w:p>
    <w:p w14:paraId="102E5260" w14:textId="77777777" w:rsidR="00653EC5" w:rsidRPr="004E7657" w:rsidRDefault="00653EC5" w:rsidP="00653EC5">
      <w:pPr>
        <w:pStyle w:val="BodyText"/>
        <w:kinsoku w:val="0"/>
        <w:overflowPunct w:val="0"/>
        <w:spacing w:before="10"/>
      </w:pPr>
    </w:p>
    <w:p w14:paraId="102E5261" w14:textId="77777777" w:rsidR="00653EC5" w:rsidRPr="004E7657" w:rsidRDefault="00653EC5" w:rsidP="00860971">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lastRenderedPageBreak/>
        <w:t>Intermediate Actions</w:t>
      </w:r>
    </w:p>
    <w:p w14:paraId="102E5262" w14:textId="77777777" w:rsidR="00653EC5" w:rsidRPr="004E7657" w:rsidRDefault="00653EC5" w:rsidP="007556B3">
      <w:pPr>
        <w:pStyle w:val="BodyText"/>
        <w:numPr>
          <w:ilvl w:val="0"/>
          <w:numId w:val="114"/>
        </w:numPr>
        <w:kinsoku w:val="0"/>
        <w:overflowPunct w:val="0"/>
        <w:spacing w:before="0"/>
        <w:jc w:val="both"/>
      </w:pPr>
      <w:r w:rsidRPr="004E7657">
        <w:t>Participate in all Section Chief and Support Staff briefings.</w:t>
      </w:r>
    </w:p>
    <w:p w14:paraId="102E5263" w14:textId="77777777" w:rsidR="00653EC5" w:rsidRPr="004E7657" w:rsidRDefault="00653EC5" w:rsidP="007556B3">
      <w:pPr>
        <w:pStyle w:val="BodyText"/>
        <w:numPr>
          <w:ilvl w:val="0"/>
          <w:numId w:val="114"/>
        </w:numPr>
        <w:kinsoku w:val="0"/>
        <w:overflowPunct w:val="0"/>
        <w:spacing w:before="0"/>
        <w:jc w:val="both"/>
      </w:pPr>
      <w:r w:rsidRPr="004E7657">
        <w:t>Keep the Director of Emergency Services updated on activities and the situation in surrounding communities, as appropriate.</w:t>
      </w:r>
    </w:p>
    <w:p w14:paraId="102E5264" w14:textId="77777777" w:rsidR="00653EC5" w:rsidRPr="004E7657" w:rsidRDefault="00653EC5" w:rsidP="007556B3">
      <w:pPr>
        <w:pStyle w:val="BodyText"/>
        <w:numPr>
          <w:ilvl w:val="0"/>
          <w:numId w:val="114"/>
        </w:numPr>
        <w:kinsoku w:val="0"/>
        <w:overflowPunct w:val="0"/>
        <w:spacing w:before="0"/>
        <w:jc w:val="both"/>
      </w:pPr>
      <w:r w:rsidRPr="004E7657">
        <w:t>Obtain a periodic status update from the Operational Area regarding the situation and resources. Provide this information to all Section Chiefs and the Director of Emergency Services.</w:t>
      </w:r>
    </w:p>
    <w:p w14:paraId="102E5265" w14:textId="77777777" w:rsidR="00653EC5" w:rsidRPr="004E7657" w:rsidRDefault="00653EC5" w:rsidP="007556B3">
      <w:pPr>
        <w:pStyle w:val="BodyText"/>
        <w:numPr>
          <w:ilvl w:val="0"/>
          <w:numId w:val="114"/>
        </w:numPr>
        <w:kinsoku w:val="0"/>
        <w:overflowPunct w:val="0"/>
        <w:spacing w:before="0"/>
        <w:jc w:val="both"/>
      </w:pPr>
      <w:r w:rsidRPr="004E7657">
        <w:t>Coordinate with the PIO to obtain copies of all news releases.</w:t>
      </w:r>
    </w:p>
    <w:p w14:paraId="102E5266" w14:textId="77777777" w:rsidR="00653EC5" w:rsidRPr="004E7657" w:rsidRDefault="00653EC5" w:rsidP="00653EC5">
      <w:pPr>
        <w:pStyle w:val="BodyText"/>
        <w:kinsoku w:val="0"/>
        <w:overflowPunct w:val="0"/>
        <w:spacing w:before="10"/>
      </w:pPr>
    </w:p>
    <w:p w14:paraId="102E5267" w14:textId="77777777" w:rsidR="00653EC5" w:rsidRPr="004E7657" w:rsidRDefault="00653EC5" w:rsidP="00860971">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268" w14:textId="77777777" w:rsidR="00653EC5" w:rsidRPr="004E7657" w:rsidRDefault="00653EC5" w:rsidP="007556B3">
      <w:pPr>
        <w:pStyle w:val="BodyText"/>
        <w:numPr>
          <w:ilvl w:val="0"/>
          <w:numId w:val="115"/>
        </w:numPr>
        <w:kinsoku w:val="0"/>
        <w:overflowPunct w:val="0"/>
        <w:spacing w:before="0"/>
      </w:pPr>
      <w:r w:rsidRPr="004E7657">
        <w:t>Obtain copies of all EOC Action Plans.</w:t>
      </w:r>
    </w:p>
    <w:p w14:paraId="102E5269" w14:textId="77777777" w:rsidR="00653EC5" w:rsidRPr="004E7657" w:rsidRDefault="00653EC5" w:rsidP="007556B3">
      <w:pPr>
        <w:pStyle w:val="BodyText"/>
        <w:numPr>
          <w:ilvl w:val="0"/>
          <w:numId w:val="115"/>
        </w:numPr>
        <w:kinsoku w:val="0"/>
        <w:overflowPunct w:val="0"/>
        <w:spacing w:before="0"/>
      </w:pPr>
      <w:r w:rsidRPr="004E7657">
        <w:t>Continue communication with other jurisdictions, primarily the Operational Area during the demobilization period.</w:t>
      </w:r>
    </w:p>
    <w:p w14:paraId="102E526A" w14:textId="77777777" w:rsidR="00653EC5" w:rsidRPr="004E7657" w:rsidRDefault="00653EC5" w:rsidP="007556B3">
      <w:pPr>
        <w:pStyle w:val="BodyText"/>
        <w:numPr>
          <w:ilvl w:val="0"/>
          <w:numId w:val="115"/>
        </w:numPr>
        <w:kinsoku w:val="0"/>
        <w:overflowPunct w:val="0"/>
        <w:spacing w:before="0"/>
      </w:pPr>
      <w:r w:rsidRPr="004E7657">
        <w:t>Participate in a Critical Incident Stress Debriefing session.</w:t>
      </w:r>
    </w:p>
    <w:p w14:paraId="102E526B" w14:textId="77777777" w:rsidR="00653EC5" w:rsidRPr="004E7657" w:rsidRDefault="00653EC5" w:rsidP="00653EC5">
      <w:pPr>
        <w:pStyle w:val="BodyText"/>
        <w:kinsoku w:val="0"/>
        <w:overflowPunct w:val="0"/>
        <w:spacing w:before="9"/>
      </w:pPr>
    </w:p>
    <w:p w14:paraId="102E526C" w14:textId="77777777" w:rsidR="00653EC5" w:rsidRPr="004E7657" w:rsidRDefault="00653EC5" w:rsidP="00BF314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26D" w14:textId="77777777" w:rsidR="00653EC5" w:rsidRPr="004E7657" w:rsidRDefault="00653EC5" w:rsidP="007556B3">
      <w:pPr>
        <w:pStyle w:val="BodyText"/>
        <w:numPr>
          <w:ilvl w:val="0"/>
          <w:numId w:val="116"/>
        </w:numPr>
        <w:kinsoku w:val="0"/>
        <w:overflowPunct w:val="0"/>
        <w:spacing w:before="0"/>
        <w:jc w:val="both"/>
      </w:pPr>
      <w:r w:rsidRPr="004E7657">
        <w:t>Ensure that all required forms or reports are completed prior to your release and departure.</w:t>
      </w:r>
    </w:p>
    <w:p w14:paraId="102E526E" w14:textId="77777777" w:rsidR="00653EC5" w:rsidRPr="004E7657" w:rsidRDefault="00653EC5" w:rsidP="007556B3">
      <w:pPr>
        <w:pStyle w:val="BodyText"/>
        <w:numPr>
          <w:ilvl w:val="0"/>
          <w:numId w:val="116"/>
        </w:numPr>
        <w:kinsoku w:val="0"/>
        <w:overflowPunct w:val="0"/>
        <w:spacing w:before="0"/>
        <w:jc w:val="both"/>
      </w:pPr>
      <w:r w:rsidRPr="004E7657">
        <w:t>Be prepared to provide input to After-Action Report.</w:t>
      </w:r>
    </w:p>
    <w:p w14:paraId="102E526F" w14:textId="77777777" w:rsidR="00653EC5" w:rsidRPr="004E7657" w:rsidRDefault="00653EC5" w:rsidP="007556B3">
      <w:pPr>
        <w:pStyle w:val="BodyText"/>
        <w:numPr>
          <w:ilvl w:val="0"/>
          <w:numId w:val="116"/>
        </w:numPr>
        <w:kinsoku w:val="0"/>
        <w:overflowPunct w:val="0"/>
        <w:spacing w:before="0"/>
        <w:jc w:val="both"/>
      </w:pPr>
      <w:r w:rsidRPr="004E7657">
        <w:t>Determine what follow-up to your assignment might be required before you leave.</w:t>
      </w:r>
    </w:p>
    <w:p w14:paraId="102E5270" w14:textId="77777777" w:rsidR="00653EC5" w:rsidRPr="004E7657" w:rsidRDefault="00653EC5" w:rsidP="007556B3">
      <w:pPr>
        <w:pStyle w:val="BodyText"/>
        <w:numPr>
          <w:ilvl w:val="0"/>
          <w:numId w:val="116"/>
        </w:numPr>
        <w:kinsoku w:val="0"/>
        <w:overflowPunct w:val="0"/>
        <w:spacing w:before="0"/>
        <w:jc w:val="both"/>
      </w:pPr>
      <w:r w:rsidRPr="004E7657">
        <w:t>Deactivate the EOC Liaison Officer position and close out logs when authorized by the Director of Emergency Services.</w:t>
      </w:r>
    </w:p>
    <w:p w14:paraId="102E5271" w14:textId="77777777" w:rsidR="00653EC5" w:rsidRPr="004E7657" w:rsidRDefault="00653EC5" w:rsidP="007556B3">
      <w:pPr>
        <w:pStyle w:val="BodyText"/>
        <w:numPr>
          <w:ilvl w:val="0"/>
          <w:numId w:val="116"/>
        </w:numPr>
        <w:kinsoku w:val="0"/>
        <w:overflowPunct w:val="0"/>
        <w:spacing w:before="0"/>
        <w:jc w:val="both"/>
      </w:pPr>
      <w:r w:rsidRPr="004E7657">
        <w:t>Leave forwarding phone number where you can be reached.</w:t>
      </w:r>
    </w:p>
    <w:p w14:paraId="102E5272" w14:textId="77777777" w:rsidR="00653EC5" w:rsidRPr="004E7657" w:rsidRDefault="00653EC5" w:rsidP="00653EC5">
      <w:pPr>
        <w:pStyle w:val="BodyText"/>
        <w:kinsoku w:val="0"/>
        <w:overflowPunct w:val="0"/>
        <w:spacing w:before="10"/>
      </w:pPr>
    </w:p>
    <w:p w14:paraId="102E5273" w14:textId="77777777" w:rsidR="00653EC5" w:rsidRPr="004E7657" w:rsidRDefault="00653EC5" w:rsidP="00773511">
      <w:pPr>
        <w:pStyle w:val="Heading3"/>
        <w:kinsoku w:val="0"/>
        <w:overflowPunct w:val="0"/>
        <w:spacing w:after="60"/>
        <w:jc w:val="both"/>
        <w:rPr>
          <w:rFonts w:ascii="Arial" w:hAnsi="Arial" w:cs="Arial"/>
          <w:color w:val="auto"/>
          <w:sz w:val="24"/>
          <w:szCs w:val="24"/>
        </w:rPr>
      </w:pPr>
      <w:r w:rsidRPr="004E7657">
        <w:rPr>
          <w:rFonts w:ascii="Arial" w:hAnsi="Arial" w:cs="Arial"/>
          <w:color w:val="auto"/>
          <w:sz w:val="24"/>
          <w:szCs w:val="24"/>
        </w:rPr>
        <w:t>Supporting EOC Checklists</w:t>
      </w:r>
    </w:p>
    <w:p w14:paraId="102E5274" w14:textId="77777777" w:rsidR="00653EC5" w:rsidRPr="004E7657" w:rsidRDefault="00653EC5" w:rsidP="007556B3">
      <w:pPr>
        <w:pStyle w:val="ListParagraph"/>
        <w:numPr>
          <w:ilvl w:val="0"/>
          <w:numId w:val="325"/>
        </w:numPr>
        <w:tabs>
          <w:tab w:val="left" w:pos="145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275" w14:textId="77777777" w:rsidR="00653EC5" w:rsidRPr="004E7657" w:rsidRDefault="00653EC5" w:rsidP="007556B3">
      <w:pPr>
        <w:pStyle w:val="ListParagraph"/>
        <w:numPr>
          <w:ilvl w:val="0"/>
          <w:numId w:val="325"/>
        </w:numPr>
        <w:tabs>
          <w:tab w:val="left" w:pos="145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Shift Start-up</w:t>
      </w:r>
    </w:p>
    <w:p w14:paraId="102E5276" w14:textId="77777777" w:rsidR="00653EC5" w:rsidRPr="004E7657" w:rsidRDefault="00653EC5" w:rsidP="007556B3">
      <w:pPr>
        <w:pStyle w:val="ListParagraph"/>
        <w:numPr>
          <w:ilvl w:val="0"/>
          <w:numId w:val="325"/>
        </w:numPr>
        <w:tabs>
          <w:tab w:val="left" w:pos="145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277" w14:textId="77777777" w:rsidR="00653EC5" w:rsidRPr="004E7657" w:rsidRDefault="00653EC5" w:rsidP="007556B3">
      <w:pPr>
        <w:pStyle w:val="ListParagraph"/>
        <w:numPr>
          <w:ilvl w:val="0"/>
          <w:numId w:val="325"/>
        </w:numPr>
        <w:tabs>
          <w:tab w:val="left" w:pos="145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278" w14:textId="77777777" w:rsidR="00653EC5" w:rsidRPr="004E7657" w:rsidRDefault="00653EC5" w:rsidP="007556B3">
      <w:pPr>
        <w:pStyle w:val="ListParagraph"/>
        <w:numPr>
          <w:ilvl w:val="0"/>
          <w:numId w:val="325"/>
        </w:numPr>
        <w:tabs>
          <w:tab w:val="left" w:pos="145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Demobilization</w:t>
      </w:r>
    </w:p>
    <w:p w14:paraId="102E5279" w14:textId="77777777" w:rsidR="00653EC5" w:rsidRPr="004E7657" w:rsidRDefault="00653EC5" w:rsidP="00653EC5">
      <w:pPr>
        <w:rPr>
          <w:rFonts w:ascii="Arial" w:hAnsi="Arial" w:cs="Arial"/>
          <w:color w:val="auto"/>
          <w:sz w:val="24"/>
          <w:szCs w:val="24"/>
        </w:rPr>
      </w:pPr>
    </w:p>
    <w:p w14:paraId="102E527A" w14:textId="77777777" w:rsidR="00653EC5" w:rsidRPr="004E7657" w:rsidRDefault="00EC6D9E" w:rsidP="00653EC5">
      <w:pPr>
        <w:pStyle w:val="Heading2"/>
        <w:keepNext w:val="0"/>
        <w:tabs>
          <w:tab w:val="clear" w:pos="-1080"/>
          <w:tab w:val="clear" w:pos="0"/>
          <w:tab w:val="clear" w:pos="864"/>
          <w:tab w:val="left" w:pos="1320"/>
        </w:tabs>
        <w:kinsoku w:val="0"/>
        <w:overflowPunct w:val="0"/>
        <w:autoSpaceDE w:val="0"/>
        <w:autoSpaceDN w:val="0"/>
        <w:adjustRightInd w:val="0"/>
        <w:jc w:val="both"/>
        <w:rPr>
          <w:color w:val="auto"/>
          <w:sz w:val="26"/>
          <w:szCs w:val="26"/>
        </w:rPr>
      </w:pPr>
      <w:r w:rsidRPr="004E7657">
        <w:rPr>
          <w:color w:val="auto"/>
          <w:sz w:val="26"/>
          <w:szCs w:val="26"/>
        </w:rPr>
        <w:t>3.7.</w:t>
      </w:r>
      <w:r w:rsidR="00B9301B" w:rsidRPr="004E7657">
        <w:rPr>
          <w:color w:val="auto"/>
          <w:sz w:val="26"/>
          <w:szCs w:val="26"/>
        </w:rPr>
        <w:t>10</w:t>
      </w:r>
      <w:r w:rsidR="00684626" w:rsidRPr="004E7657">
        <w:rPr>
          <w:color w:val="auto"/>
          <w:sz w:val="26"/>
          <w:szCs w:val="26"/>
        </w:rPr>
        <w:t xml:space="preserve">  </w:t>
      </w:r>
      <w:r w:rsidR="00653EC5" w:rsidRPr="004E7657">
        <w:rPr>
          <w:color w:val="auto"/>
          <w:sz w:val="26"/>
          <w:szCs w:val="26"/>
        </w:rPr>
        <w:t>EO</w:t>
      </w:r>
      <w:bookmarkStart w:id="95" w:name="EOC_Manager"/>
      <w:bookmarkEnd w:id="95"/>
      <w:r w:rsidR="00653EC5" w:rsidRPr="004E7657">
        <w:rPr>
          <w:color w:val="auto"/>
          <w:sz w:val="26"/>
          <w:szCs w:val="26"/>
        </w:rPr>
        <w:t>C</w:t>
      </w:r>
      <w:r w:rsidR="00653EC5" w:rsidRPr="004E7657">
        <w:rPr>
          <w:color w:val="auto"/>
          <w:spacing w:val="-2"/>
          <w:sz w:val="26"/>
          <w:szCs w:val="26"/>
        </w:rPr>
        <w:t xml:space="preserve"> </w:t>
      </w:r>
      <w:r w:rsidR="00653EC5" w:rsidRPr="004E7657">
        <w:rPr>
          <w:color w:val="auto"/>
          <w:sz w:val="26"/>
          <w:szCs w:val="26"/>
        </w:rPr>
        <w:t>Manager</w:t>
      </w:r>
    </w:p>
    <w:p w14:paraId="102E527B" w14:textId="77777777" w:rsidR="00653EC5" w:rsidRPr="004E7657" w:rsidRDefault="00653EC5" w:rsidP="00653EC5">
      <w:pPr>
        <w:pStyle w:val="BodyText"/>
        <w:kinsoku w:val="0"/>
        <w:overflowPunct w:val="0"/>
        <w:spacing w:before="0"/>
        <w:jc w:val="both"/>
      </w:pPr>
      <w:r w:rsidRPr="004E7657">
        <w:t>Position Title:</w:t>
      </w:r>
      <w:r w:rsidRPr="004E7657">
        <w:tab/>
      </w:r>
      <w:r w:rsidRPr="004E7657">
        <w:tab/>
        <w:t>EOC Manager</w:t>
      </w:r>
    </w:p>
    <w:p w14:paraId="102E527C" w14:textId="77777777" w:rsidR="00653EC5" w:rsidRPr="004E7657" w:rsidRDefault="00653EC5" w:rsidP="00653EC5">
      <w:pPr>
        <w:pStyle w:val="BodyText"/>
        <w:kinsoku w:val="0"/>
        <w:overflowPunct w:val="0"/>
        <w:spacing w:before="0"/>
        <w:jc w:val="both"/>
      </w:pPr>
      <w:r w:rsidRPr="004E7657">
        <w:t xml:space="preserve">You report to: </w:t>
      </w:r>
      <w:r w:rsidRPr="004E7657">
        <w:tab/>
      </w:r>
      <w:r w:rsidRPr="004E7657">
        <w:tab/>
        <w:t xml:space="preserve">Director of Emergency Services </w:t>
      </w:r>
    </w:p>
    <w:p w14:paraId="102E527D" w14:textId="77777777" w:rsidR="00653EC5" w:rsidRPr="004E7657" w:rsidRDefault="00653EC5" w:rsidP="00684626">
      <w:pPr>
        <w:pStyle w:val="BodyText"/>
        <w:kinsoku w:val="0"/>
        <w:overflowPunct w:val="0"/>
        <w:spacing w:before="0"/>
        <w:jc w:val="both"/>
      </w:pPr>
      <w:r w:rsidRPr="004E7657">
        <w:t xml:space="preserve">You supervise: </w:t>
      </w:r>
      <w:r w:rsidRPr="004E7657">
        <w:tab/>
      </w:r>
      <w:r w:rsidRPr="004E7657">
        <w:tab/>
        <w:t>N/A</w:t>
      </w:r>
    </w:p>
    <w:p w14:paraId="102E527E" w14:textId="77777777" w:rsidR="00684626" w:rsidRPr="004E7657" w:rsidRDefault="00684626" w:rsidP="00684626">
      <w:pPr>
        <w:pStyle w:val="BodyText"/>
        <w:kinsoku w:val="0"/>
        <w:overflowPunct w:val="0"/>
        <w:spacing w:before="0"/>
        <w:jc w:val="both"/>
      </w:pPr>
    </w:p>
    <w:p w14:paraId="102E527F" w14:textId="77777777" w:rsidR="00653EC5" w:rsidRPr="004E7657" w:rsidRDefault="00653EC5" w:rsidP="00BF314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280" w14:textId="77777777" w:rsidR="00653EC5" w:rsidRPr="004E7657" w:rsidRDefault="00653EC5" w:rsidP="00684626">
      <w:pPr>
        <w:pStyle w:val="BodyText"/>
        <w:kinsoku w:val="0"/>
        <w:overflowPunct w:val="0"/>
        <w:spacing w:before="0"/>
        <w:jc w:val="both"/>
      </w:pPr>
      <w:r w:rsidRPr="004E7657">
        <w:t>Responsible for the City’s EOC (physical set-up) and serves as an aide to the Director of Emergency Services. This position may serve as the City’s Liaison to the Operational Area once it is established.</w:t>
      </w:r>
    </w:p>
    <w:p w14:paraId="102E5281" w14:textId="77777777" w:rsidR="00653EC5" w:rsidRPr="004E7657" w:rsidRDefault="00653EC5" w:rsidP="00653EC5">
      <w:pPr>
        <w:pStyle w:val="BodyText"/>
        <w:kinsoku w:val="0"/>
        <w:overflowPunct w:val="0"/>
        <w:spacing w:before="7"/>
      </w:pPr>
    </w:p>
    <w:p w14:paraId="102E5282" w14:textId="77777777" w:rsidR="00653EC5" w:rsidRPr="004E7657" w:rsidRDefault="00653EC5" w:rsidP="00BF314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283" w14:textId="77777777" w:rsidR="00653EC5" w:rsidRPr="004E7657" w:rsidRDefault="00653EC5" w:rsidP="007556B3">
      <w:pPr>
        <w:pStyle w:val="BodyText"/>
        <w:numPr>
          <w:ilvl w:val="0"/>
          <w:numId w:val="117"/>
        </w:numPr>
        <w:kinsoku w:val="0"/>
        <w:overflowPunct w:val="0"/>
        <w:spacing w:before="0"/>
        <w:jc w:val="both"/>
      </w:pPr>
      <w:r w:rsidRPr="004E7657">
        <w:t>Provide guidance, supervision, and management of the EOC working environment and associated systems.</w:t>
      </w:r>
    </w:p>
    <w:p w14:paraId="102E5284" w14:textId="77777777" w:rsidR="00653EC5" w:rsidRPr="004E7657" w:rsidRDefault="00653EC5" w:rsidP="007556B3">
      <w:pPr>
        <w:pStyle w:val="BodyText"/>
        <w:numPr>
          <w:ilvl w:val="0"/>
          <w:numId w:val="117"/>
        </w:numPr>
        <w:kinsoku w:val="0"/>
        <w:overflowPunct w:val="0"/>
        <w:spacing w:before="0"/>
        <w:jc w:val="both"/>
      </w:pPr>
      <w:r w:rsidRPr="004E7657">
        <w:lastRenderedPageBreak/>
        <w:t>Ensure information and communication support is in place and functioning.</w:t>
      </w:r>
    </w:p>
    <w:p w14:paraId="102E5285" w14:textId="77777777" w:rsidR="00653EC5" w:rsidRPr="004E7657" w:rsidRDefault="00653EC5" w:rsidP="007556B3">
      <w:pPr>
        <w:pStyle w:val="BodyText"/>
        <w:numPr>
          <w:ilvl w:val="0"/>
          <w:numId w:val="117"/>
        </w:numPr>
        <w:kinsoku w:val="0"/>
        <w:overflowPunct w:val="0"/>
        <w:spacing w:before="0"/>
        <w:jc w:val="both"/>
      </w:pPr>
      <w:r w:rsidRPr="004E7657">
        <w:t>Manage the administrative function of operating an EOC and arrange for staffing of the EOC.</w:t>
      </w:r>
    </w:p>
    <w:p w14:paraId="102E5286" w14:textId="77777777" w:rsidR="00653EC5" w:rsidRPr="004E7657" w:rsidRDefault="00653EC5" w:rsidP="007556B3">
      <w:pPr>
        <w:pStyle w:val="BodyText"/>
        <w:numPr>
          <w:ilvl w:val="0"/>
          <w:numId w:val="117"/>
        </w:numPr>
        <w:kinsoku w:val="0"/>
        <w:overflowPunct w:val="0"/>
        <w:spacing w:before="0"/>
        <w:jc w:val="both"/>
      </w:pPr>
      <w:r w:rsidRPr="004E7657">
        <w:t>Coordinate functional areas in the EOC in the identification of resources and/or response activities.</w:t>
      </w:r>
    </w:p>
    <w:p w14:paraId="102E5287" w14:textId="77777777" w:rsidR="00653EC5" w:rsidRPr="004E7657" w:rsidRDefault="00653EC5" w:rsidP="007556B3">
      <w:pPr>
        <w:pStyle w:val="BodyText"/>
        <w:numPr>
          <w:ilvl w:val="0"/>
          <w:numId w:val="117"/>
        </w:numPr>
        <w:kinsoku w:val="0"/>
        <w:overflowPunct w:val="0"/>
        <w:spacing w:before="0"/>
        <w:jc w:val="both"/>
      </w:pPr>
      <w:r w:rsidRPr="004E7657">
        <w:t>Provide information on emergency management issues to the Director of Emergency Services.</w:t>
      </w:r>
    </w:p>
    <w:p w14:paraId="102E5288" w14:textId="77777777" w:rsidR="00653EC5" w:rsidRPr="004E7657" w:rsidRDefault="00653EC5" w:rsidP="007556B3">
      <w:pPr>
        <w:pStyle w:val="BodyText"/>
        <w:numPr>
          <w:ilvl w:val="0"/>
          <w:numId w:val="117"/>
        </w:numPr>
        <w:kinsoku w:val="0"/>
        <w:overflowPunct w:val="0"/>
        <w:spacing w:before="0"/>
        <w:jc w:val="both"/>
      </w:pPr>
      <w:r w:rsidRPr="004E7657">
        <w:t>Working with the Safety/Security Officer, establish a system to credential all media representatives before allowing them into the Media Center.</w:t>
      </w:r>
    </w:p>
    <w:p w14:paraId="102E5289" w14:textId="77777777" w:rsidR="00653EC5" w:rsidRPr="004E7657" w:rsidRDefault="00653EC5" w:rsidP="00653EC5">
      <w:pPr>
        <w:pStyle w:val="BodyText"/>
        <w:kinsoku w:val="0"/>
        <w:overflowPunct w:val="0"/>
        <w:spacing w:before="10"/>
      </w:pPr>
    </w:p>
    <w:p w14:paraId="102E528A" w14:textId="77777777" w:rsidR="00653EC5" w:rsidRPr="004E7657" w:rsidRDefault="00653EC5" w:rsidP="00BF314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28B" w14:textId="77777777" w:rsidR="00653EC5" w:rsidRPr="004E7657" w:rsidRDefault="00653EC5" w:rsidP="007556B3">
      <w:pPr>
        <w:pStyle w:val="BodyText"/>
        <w:numPr>
          <w:ilvl w:val="0"/>
          <w:numId w:val="118"/>
        </w:numPr>
        <w:kinsoku w:val="0"/>
        <w:overflowPunct w:val="0"/>
        <w:spacing w:before="0"/>
        <w:jc w:val="both"/>
      </w:pPr>
      <w:r w:rsidRPr="004E7657">
        <w:t xml:space="preserve">Receive briefing from the Director of Emergency Services. </w:t>
      </w:r>
    </w:p>
    <w:p w14:paraId="102E528C" w14:textId="77777777" w:rsidR="00653EC5" w:rsidRPr="004E7657" w:rsidRDefault="00653EC5" w:rsidP="007556B3">
      <w:pPr>
        <w:pStyle w:val="BodyText"/>
        <w:numPr>
          <w:ilvl w:val="0"/>
          <w:numId w:val="118"/>
        </w:numPr>
        <w:kinsoku w:val="0"/>
        <w:overflowPunct w:val="0"/>
        <w:spacing w:before="0" w:after="120"/>
        <w:jc w:val="both"/>
      </w:pPr>
      <w:r w:rsidRPr="004E7657">
        <w:t>Survey the EOC to assure that:</w:t>
      </w:r>
    </w:p>
    <w:p w14:paraId="102E528D" w14:textId="77777777" w:rsidR="00653EC5" w:rsidRPr="004E7657" w:rsidRDefault="00653EC5" w:rsidP="00653EC5">
      <w:pPr>
        <w:pStyle w:val="ListParagraph"/>
        <w:numPr>
          <w:ilvl w:val="0"/>
          <w:numId w:val="37"/>
        </w:numPr>
        <w:tabs>
          <w:tab w:val="left" w:pos="204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Telephones have been properly hooked</w:t>
      </w:r>
      <w:r w:rsidRPr="004E7657">
        <w:rPr>
          <w:rFonts w:ascii="Arial" w:hAnsi="Arial" w:cs="Arial"/>
          <w:color w:val="auto"/>
          <w:spacing w:val="-7"/>
          <w:sz w:val="24"/>
          <w:szCs w:val="24"/>
        </w:rPr>
        <w:t xml:space="preserve"> </w:t>
      </w:r>
      <w:r w:rsidRPr="004E7657">
        <w:rPr>
          <w:rFonts w:ascii="Arial" w:hAnsi="Arial" w:cs="Arial"/>
          <w:color w:val="auto"/>
          <w:sz w:val="24"/>
          <w:szCs w:val="24"/>
        </w:rPr>
        <w:t>up.</w:t>
      </w:r>
    </w:p>
    <w:p w14:paraId="102E528E" w14:textId="77777777" w:rsidR="00653EC5" w:rsidRPr="004E7657" w:rsidRDefault="00653EC5" w:rsidP="00653EC5">
      <w:pPr>
        <w:pStyle w:val="ListParagraph"/>
        <w:numPr>
          <w:ilvl w:val="0"/>
          <w:numId w:val="37"/>
        </w:numPr>
        <w:tabs>
          <w:tab w:val="left" w:pos="204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Radio Room is operational and staffed (if</w:t>
      </w:r>
      <w:r w:rsidRPr="004E7657">
        <w:rPr>
          <w:rFonts w:ascii="Arial" w:hAnsi="Arial" w:cs="Arial"/>
          <w:color w:val="auto"/>
          <w:spacing w:val="-4"/>
          <w:sz w:val="24"/>
          <w:szCs w:val="24"/>
        </w:rPr>
        <w:t xml:space="preserve"> </w:t>
      </w:r>
      <w:r w:rsidRPr="004E7657">
        <w:rPr>
          <w:rFonts w:ascii="Arial" w:hAnsi="Arial" w:cs="Arial"/>
          <w:color w:val="auto"/>
          <w:sz w:val="24"/>
          <w:szCs w:val="24"/>
        </w:rPr>
        <w:t>needed)</w:t>
      </w:r>
    </w:p>
    <w:p w14:paraId="102E528F" w14:textId="77777777" w:rsidR="00653EC5" w:rsidRPr="004E7657" w:rsidRDefault="00653EC5" w:rsidP="00653EC5">
      <w:pPr>
        <w:pStyle w:val="ListParagraph"/>
        <w:numPr>
          <w:ilvl w:val="0"/>
          <w:numId w:val="37"/>
        </w:numPr>
        <w:tabs>
          <w:tab w:val="left" w:pos="204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Security for the EOC has been</w:t>
      </w:r>
      <w:r w:rsidRPr="004E7657">
        <w:rPr>
          <w:rFonts w:ascii="Arial" w:hAnsi="Arial" w:cs="Arial"/>
          <w:color w:val="auto"/>
          <w:spacing w:val="-10"/>
          <w:sz w:val="24"/>
          <w:szCs w:val="24"/>
        </w:rPr>
        <w:t xml:space="preserve"> </w:t>
      </w:r>
      <w:r w:rsidRPr="004E7657">
        <w:rPr>
          <w:rFonts w:ascii="Arial" w:hAnsi="Arial" w:cs="Arial"/>
          <w:color w:val="auto"/>
          <w:sz w:val="24"/>
          <w:szCs w:val="24"/>
        </w:rPr>
        <w:t>established.</w:t>
      </w:r>
    </w:p>
    <w:p w14:paraId="102E5290" w14:textId="77777777" w:rsidR="00653EC5" w:rsidRPr="004E7657" w:rsidRDefault="00653EC5" w:rsidP="00653EC5">
      <w:pPr>
        <w:pStyle w:val="ListParagraph"/>
        <w:numPr>
          <w:ilvl w:val="0"/>
          <w:numId w:val="37"/>
        </w:numPr>
        <w:tabs>
          <w:tab w:val="left" w:pos="204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All persons in the EOC are either wearing their position identification vest or a badge issued upon entering the</w:t>
      </w:r>
      <w:r w:rsidRPr="004E7657">
        <w:rPr>
          <w:rFonts w:ascii="Arial" w:hAnsi="Arial" w:cs="Arial"/>
          <w:color w:val="auto"/>
          <w:spacing w:val="-3"/>
          <w:sz w:val="24"/>
          <w:szCs w:val="24"/>
        </w:rPr>
        <w:t xml:space="preserve"> </w:t>
      </w:r>
      <w:r w:rsidRPr="004E7657">
        <w:rPr>
          <w:rFonts w:ascii="Arial" w:hAnsi="Arial" w:cs="Arial"/>
          <w:color w:val="auto"/>
          <w:sz w:val="24"/>
          <w:szCs w:val="24"/>
        </w:rPr>
        <w:t>EOC.</w:t>
      </w:r>
    </w:p>
    <w:p w14:paraId="102E5291" w14:textId="77777777" w:rsidR="00653EC5" w:rsidRPr="004E7657" w:rsidRDefault="00653EC5" w:rsidP="00653EC5">
      <w:pPr>
        <w:pStyle w:val="ListParagraph"/>
        <w:numPr>
          <w:ilvl w:val="0"/>
          <w:numId w:val="37"/>
        </w:numPr>
        <w:tabs>
          <w:tab w:val="left" w:pos="204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All sections have located their operational kits and have proper materials to begin to</w:t>
      </w:r>
      <w:r w:rsidRPr="004E7657">
        <w:rPr>
          <w:rFonts w:ascii="Arial" w:hAnsi="Arial" w:cs="Arial"/>
          <w:color w:val="auto"/>
          <w:spacing w:val="-2"/>
          <w:sz w:val="24"/>
          <w:szCs w:val="24"/>
        </w:rPr>
        <w:t xml:space="preserve"> </w:t>
      </w:r>
      <w:r w:rsidRPr="004E7657">
        <w:rPr>
          <w:rFonts w:ascii="Arial" w:hAnsi="Arial" w:cs="Arial"/>
          <w:color w:val="auto"/>
          <w:sz w:val="24"/>
          <w:szCs w:val="24"/>
        </w:rPr>
        <w:t>work.</w:t>
      </w:r>
    </w:p>
    <w:p w14:paraId="102E5292" w14:textId="77777777" w:rsidR="00653EC5" w:rsidRPr="004E7657" w:rsidRDefault="00653EC5" w:rsidP="00653EC5">
      <w:pPr>
        <w:pStyle w:val="ListParagraph"/>
        <w:numPr>
          <w:ilvl w:val="0"/>
          <w:numId w:val="37"/>
        </w:numPr>
        <w:tabs>
          <w:tab w:val="left" w:pos="204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All sections and areas in and around the EOC are identified by appropriate signs.</w:t>
      </w:r>
    </w:p>
    <w:p w14:paraId="102E5293" w14:textId="77777777" w:rsidR="00653EC5" w:rsidRPr="004E7657" w:rsidRDefault="00653EC5" w:rsidP="00653EC5">
      <w:pPr>
        <w:pStyle w:val="ListParagraph"/>
        <w:numPr>
          <w:ilvl w:val="0"/>
          <w:numId w:val="37"/>
        </w:numPr>
        <w:tabs>
          <w:tab w:val="left" w:pos="204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Media Center has an operational TV set and a portable battery operated radio; security has been set up and all reporters have been issued proper press passes and telephones for County and media</w:t>
      </w:r>
      <w:r w:rsidRPr="004E7657">
        <w:rPr>
          <w:rFonts w:ascii="Arial" w:hAnsi="Arial" w:cs="Arial"/>
          <w:color w:val="auto"/>
          <w:spacing w:val="-31"/>
          <w:sz w:val="24"/>
          <w:szCs w:val="24"/>
        </w:rPr>
        <w:t xml:space="preserve"> </w:t>
      </w:r>
      <w:r w:rsidRPr="004E7657">
        <w:rPr>
          <w:rFonts w:ascii="Arial" w:hAnsi="Arial" w:cs="Arial"/>
          <w:color w:val="auto"/>
          <w:sz w:val="24"/>
          <w:szCs w:val="24"/>
        </w:rPr>
        <w:t>use.</w:t>
      </w:r>
    </w:p>
    <w:p w14:paraId="102E5294" w14:textId="77777777" w:rsidR="00653EC5" w:rsidRPr="004E7657" w:rsidRDefault="00653EC5" w:rsidP="00653EC5">
      <w:pPr>
        <w:pStyle w:val="ListParagraph"/>
        <w:numPr>
          <w:ilvl w:val="0"/>
          <w:numId w:val="37"/>
        </w:numPr>
        <w:tabs>
          <w:tab w:val="left" w:pos="204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Evaluate the EOC systems for adequacy (water, ventilation, sanitation, electrical, fuel,</w:t>
      </w:r>
      <w:r w:rsidRPr="004E7657">
        <w:rPr>
          <w:rFonts w:ascii="Arial" w:hAnsi="Arial" w:cs="Arial"/>
          <w:color w:val="auto"/>
          <w:spacing w:val="-2"/>
          <w:sz w:val="24"/>
          <w:szCs w:val="24"/>
        </w:rPr>
        <w:t xml:space="preserve"> </w:t>
      </w:r>
      <w:r w:rsidRPr="004E7657">
        <w:rPr>
          <w:rFonts w:ascii="Arial" w:hAnsi="Arial" w:cs="Arial"/>
          <w:color w:val="auto"/>
          <w:sz w:val="24"/>
          <w:szCs w:val="24"/>
        </w:rPr>
        <w:t>etc.).</w:t>
      </w:r>
    </w:p>
    <w:p w14:paraId="102E5295" w14:textId="77777777" w:rsidR="00653EC5" w:rsidRPr="004E7657" w:rsidRDefault="00653EC5" w:rsidP="00653EC5">
      <w:pPr>
        <w:pStyle w:val="ListParagraph"/>
        <w:numPr>
          <w:ilvl w:val="0"/>
          <w:numId w:val="37"/>
        </w:numPr>
        <w:tabs>
          <w:tab w:val="left" w:pos="204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Internal lines of communication are understood by all EOC</w:t>
      </w:r>
      <w:r w:rsidRPr="004E7657">
        <w:rPr>
          <w:rFonts w:ascii="Arial" w:hAnsi="Arial" w:cs="Arial"/>
          <w:color w:val="auto"/>
          <w:spacing w:val="-9"/>
          <w:sz w:val="24"/>
          <w:szCs w:val="24"/>
        </w:rPr>
        <w:t xml:space="preserve"> </w:t>
      </w:r>
      <w:r w:rsidRPr="004E7657">
        <w:rPr>
          <w:rFonts w:ascii="Arial" w:hAnsi="Arial" w:cs="Arial"/>
          <w:color w:val="auto"/>
          <w:sz w:val="24"/>
          <w:szCs w:val="24"/>
        </w:rPr>
        <w:t>staff.</w:t>
      </w:r>
    </w:p>
    <w:p w14:paraId="102E5296" w14:textId="77777777" w:rsidR="00653EC5" w:rsidRPr="004E7657" w:rsidRDefault="00653EC5" w:rsidP="00653EC5">
      <w:pPr>
        <w:pStyle w:val="ListParagraph"/>
        <w:numPr>
          <w:ilvl w:val="0"/>
          <w:numId w:val="37"/>
        </w:numPr>
        <w:tabs>
          <w:tab w:val="left" w:pos="204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Internal maps and EOC phone lists have been</w:t>
      </w:r>
      <w:r w:rsidRPr="004E7657">
        <w:rPr>
          <w:rFonts w:ascii="Arial" w:hAnsi="Arial" w:cs="Arial"/>
          <w:color w:val="auto"/>
          <w:spacing w:val="-6"/>
          <w:sz w:val="24"/>
          <w:szCs w:val="24"/>
        </w:rPr>
        <w:t xml:space="preserve"> </w:t>
      </w:r>
      <w:r w:rsidRPr="004E7657">
        <w:rPr>
          <w:rFonts w:ascii="Arial" w:hAnsi="Arial" w:cs="Arial"/>
          <w:color w:val="auto"/>
          <w:sz w:val="24"/>
          <w:szCs w:val="24"/>
        </w:rPr>
        <w:t>distributed.</w:t>
      </w:r>
    </w:p>
    <w:p w14:paraId="102E5297" w14:textId="77777777" w:rsidR="00653EC5" w:rsidRPr="004E7657" w:rsidRDefault="00653EC5" w:rsidP="007556B3">
      <w:pPr>
        <w:pStyle w:val="BodyText"/>
        <w:numPr>
          <w:ilvl w:val="0"/>
          <w:numId w:val="119"/>
        </w:numPr>
        <w:kinsoku w:val="0"/>
        <w:overflowPunct w:val="0"/>
        <w:spacing w:before="99"/>
        <w:jc w:val="both"/>
      </w:pPr>
      <w:r w:rsidRPr="004E7657">
        <w:t>If not already done, begin or continue to notify designated EOC staff to report.</w:t>
      </w:r>
    </w:p>
    <w:p w14:paraId="102E5298" w14:textId="77777777" w:rsidR="00653EC5" w:rsidRPr="004E7657" w:rsidRDefault="00653EC5" w:rsidP="00653EC5">
      <w:pPr>
        <w:pStyle w:val="BodyText"/>
        <w:tabs>
          <w:tab w:val="left" w:pos="3000"/>
        </w:tabs>
        <w:kinsoku w:val="0"/>
        <w:overflowPunct w:val="0"/>
        <w:spacing w:before="10"/>
      </w:pPr>
      <w:r w:rsidRPr="004E7657">
        <w:tab/>
      </w:r>
    </w:p>
    <w:p w14:paraId="102E5299" w14:textId="77777777" w:rsidR="00653EC5" w:rsidRPr="004E7657" w:rsidRDefault="00653EC5" w:rsidP="00BF314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29A" w14:textId="77777777" w:rsidR="00653EC5" w:rsidRPr="004E7657" w:rsidRDefault="00653EC5" w:rsidP="007556B3">
      <w:pPr>
        <w:pStyle w:val="BodyText"/>
        <w:numPr>
          <w:ilvl w:val="0"/>
          <w:numId w:val="119"/>
        </w:numPr>
        <w:kinsoku w:val="0"/>
        <w:overflowPunct w:val="0"/>
        <w:spacing w:before="0"/>
        <w:jc w:val="both"/>
      </w:pPr>
      <w:r w:rsidRPr="004E7657">
        <w:t>Keep the Director of Emergency Services informed of all activities and update the situation as it evolves.</w:t>
      </w:r>
    </w:p>
    <w:p w14:paraId="102E529B" w14:textId="77777777" w:rsidR="00653EC5" w:rsidRPr="004E7657" w:rsidRDefault="00653EC5" w:rsidP="007556B3">
      <w:pPr>
        <w:pStyle w:val="BodyText"/>
        <w:numPr>
          <w:ilvl w:val="0"/>
          <w:numId w:val="119"/>
        </w:numPr>
        <w:kinsoku w:val="0"/>
        <w:overflowPunct w:val="0"/>
        <w:spacing w:before="0"/>
        <w:jc w:val="both"/>
      </w:pPr>
      <w:r w:rsidRPr="004E7657">
        <w:t xml:space="preserve">Participate in all briefings conducted by the Director of Emergency Services. </w:t>
      </w:r>
    </w:p>
    <w:p w14:paraId="102E529C" w14:textId="77777777" w:rsidR="00653EC5" w:rsidRPr="004E7657" w:rsidRDefault="00653EC5" w:rsidP="007556B3">
      <w:pPr>
        <w:pStyle w:val="BodyText"/>
        <w:numPr>
          <w:ilvl w:val="0"/>
          <w:numId w:val="119"/>
        </w:numPr>
        <w:kinsoku w:val="0"/>
        <w:overflowPunct w:val="0"/>
        <w:spacing w:before="0"/>
        <w:jc w:val="both"/>
      </w:pPr>
      <w:r w:rsidRPr="004E7657">
        <w:t>Assist the Advanced Planning Branch Director in the distribution of the</w:t>
      </w:r>
      <w:r w:rsidRPr="004E7657">
        <w:rPr>
          <w:spacing w:val="-32"/>
        </w:rPr>
        <w:t xml:space="preserve"> </w:t>
      </w:r>
      <w:r w:rsidRPr="004E7657">
        <w:t>Emergency Action Plan.</w:t>
      </w:r>
    </w:p>
    <w:p w14:paraId="102E529D" w14:textId="77777777" w:rsidR="00653EC5" w:rsidRPr="004E7657" w:rsidRDefault="00653EC5" w:rsidP="007556B3">
      <w:pPr>
        <w:pStyle w:val="BodyText"/>
        <w:numPr>
          <w:ilvl w:val="0"/>
          <w:numId w:val="119"/>
        </w:numPr>
        <w:kinsoku w:val="0"/>
        <w:overflowPunct w:val="0"/>
        <w:spacing w:before="0"/>
        <w:jc w:val="both"/>
      </w:pPr>
      <w:r w:rsidRPr="004E7657">
        <w:t>Coordinate with the Logistics Chief to ensure that the EOC has food, water, sleeping facilities, rest areas, and trash removal services.</w:t>
      </w:r>
    </w:p>
    <w:p w14:paraId="102E529E" w14:textId="77777777" w:rsidR="00653EC5" w:rsidRPr="004E7657" w:rsidRDefault="00653EC5" w:rsidP="007556B3">
      <w:pPr>
        <w:pStyle w:val="BodyText"/>
        <w:numPr>
          <w:ilvl w:val="0"/>
          <w:numId w:val="119"/>
        </w:numPr>
        <w:kinsoku w:val="0"/>
        <w:overflowPunct w:val="0"/>
        <w:spacing w:before="0"/>
        <w:jc w:val="both"/>
      </w:pPr>
      <w:r w:rsidRPr="004E7657">
        <w:t>Monitor the EOC staff and assist any section or area which may be having difficulty in carrying out their assigned function.</w:t>
      </w:r>
    </w:p>
    <w:p w14:paraId="102E529F" w14:textId="77777777" w:rsidR="00653EC5" w:rsidRPr="004E7657" w:rsidRDefault="00653EC5" w:rsidP="007556B3">
      <w:pPr>
        <w:pStyle w:val="BodyText"/>
        <w:numPr>
          <w:ilvl w:val="0"/>
          <w:numId w:val="119"/>
        </w:numPr>
        <w:kinsoku w:val="0"/>
        <w:overflowPunct w:val="0"/>
        <w:spacing w:before="0"/>
        <w:jc w:val="both"/>
      </w:pPr>
      <w:r w:rsidRPr="004E7657">
        <w:t>Develop an EOC staffing plan with each Section Chief and the Director of Emergency Services.</w:t>
      </w:r>
    </w:p>
    <w:p w14:paraId="102E52A0" w14:textId="77777777" w:rsidR="00653EC5" w:rsidRPr="004E7657" w:rsidRDefault="00653EC5" w:rsidP="007556B3">
      <w:pPr>
        <w:pStyle w:val="BodyText"/>
        <w:numPr>
          <w:ilvl w:val="0"/>
          <w:numId w:val="119"/>
        </w:numPr>
        <w:kinsoku w:val="0"/>
        <w:overflowPunct w:val="0"/>
        <w:spacing w:before="0"/>
        <w:jc w:val="both"/>
      </w:pPr>
      <w:r w:rsidRPr="004E7657">
        <w:t>Assure that those designated to work in the EOC for second shift or day two, etc., are notified.</w:t>
      </w:r>
    </w:p>
    <w:p w14:paraId="102E52A1" w14:textId="77777777" w:rsidR="00653EC5" w:rsidRPr="004E7657" w:rsidRDefault="00653EC5" w:rsidP="007556B3">
      <w:pPr>
        <w:pStyle w:val="BodyText"/>
        <w:numPr>
          <w:ilvl w:val="0"/>
          <w:numId w:val="119"/>
        </w:numPr>
        <w:kinsoku w:val="0"/>
        <w:overflowPunct w:val="0"/>
        <w:spacing w:before="0"/>
        <w:jc w:val="both"/>
      </w:pPr>
      <w:r w:rsidRPr="004E7657">
        <w:t>Assist the EOC Liaison Officer with coordination with the Operational Area and/or other agencies.</w:t>
      </w:r>
    </w:p>
    <w:p w14:paraId="102E52A2" w14:textId="77777777" w:rsidR="00653EC5" w:rsidRPr="004E7657" w:rsidRDefault="00653EC5" w:rsidP="007556B3">
      <w:pPr>
        <w:pStyle w:val="BodyText"/>
        <w:numPr>
          <w:ilvl w:val="0"/>
          <w:numId w:val="119"/>
        </w:numPr>
        <w:kinsoku w:val="0"/>
        <w:overflowPunct w:val="0"/>
        <w:spacing w:before="0"/>
        <w:jc w:val="both"/>
      </w:pPr>
      <w:r w:rsidRPr="004E7657">
        <w:lastRenderedPageBreak/>
        <w:t>Ensure that all necessary supplies (fax paper, copier paper, etc.) are available or have been requested through the Logistics Section.</w:t>
      </w:r>
    </w:p>
    <w:p w14:paraId="102E52A3" w14:textId="77777777" w:rsidR="00653EC5" w:rsidRPr="004E7657" w:rsidRDefault="00653EC5" w:rsidP="00653EC5">
      <w:pPr>
        <w:pStyle w:val="BodyText"/>
        <w:kinsoku w:val="0"/>
        <w:overflowPunct w:val="0"/>
        <w:spacing w:before="9"/>
      </w:pPr>
    </w:p>
    <w:p w14:paraId="102E52A4" w14:textId="77777777" w:rsidR="00653EC5" w:rsidRPr="004E7657" w:rsidRDefault="00653EC5" w:rsidP="00BF314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2A5" w14:textId="77777777" w:rsidR="00653EC5" w:rsidRPr="004E7657" w:rsidRDefault="00653EC5" w:rsidP="007556B3">
      <w:pPr>
        <w:pStyle w:val="BodyText"/>
        <w:numPr>
          <w:ilvl w:val="0"/>
          <w:numId w:val="120"/>
        </w:numPr>
        <w:kinsoku w:val="0"/>
        <w:overflowPunct w:val="0"/>
        <w:spacing w:before="0"/>
        <w:jc w:val="both"/>
      </w:pPr>
      <w:r w:rsidRPr="004E7657">
        <w:t>Continue to monitor the flow of activity in the EOC, identify any issues in efficiency, and work with the appropriate staff to rectify the situation.</w:t>
      </w:r>
    </w:p>
    <w:p w14:paraId="102E52A6" w14:textId="77777777" w:rsidR="00653EC5" w:rsidRPr="004E7657" w:rsidRDefault="00653EC5" w:rsidP="007556B3">
      <w:pPr>
        <w:pStyle w:val="BodyText"/>
        <w:numPr>
          <w:ilvl w:val="0"/>
          <w:numId w:val="120"/>
        </w:numPr>
        <w:kinsoku w:val="0"/>
        <w:overflowPunct w:val="0"/>
        <w:spacing w:before="0"/>
        <w:jc w:val="both"/>
      </w:pPr>
      <w:r w:rsidRPr="004E7657">
        <w:t>Assist in coordination of demobilization activities.</w:t>
      </w:r>
    </w:p>
    <w:p w14:paraId="102E52A7" w14:textId="77777777" w:rsidR="00653EC5" w:rsidRPr="004E7657" w:rsidRDefault="00653EC5" w:rsidP="007556B3">
      <w:pPr>
        <w:pStyle w:val="BodyText"/>
        <w:numPr>
          <w:ilvl w:val="0"/>
          <w:numId w:val="120"/>
        </w:numPr>
        <w:kinsoku w:val="0"/>
        <w:overflowPunct w:val="0"/>
        <w:spacing w:before="0"/>
        <w:jc w:val="both"/>
      </w:pPr>
      <w:r w:rsidRPr="004E7657">
        <w:t>Continue to assist the public information function until no longer necessary.</w:t>
      </w:r>
    </w:p>
    <w:p w14:paraId="102E52A8" w14:textId="77777777" w:rsidR="00653EC5" w:rsidRPr="004E7657" w:rsidRDefault="00653EC5" w:rsidP="007556B3">
      <w:pPr>
        <w:pStyle w:val="BodyText"/>
        <w:numPr>
          <w:ilvl w:val="0"/>
          <w:numId w:val="120"/>
        </w:numPr>
        <w:kinsoku w:val="0"/>
        <w:overflowPunct w:val="0"/>
        <w:spacing w:before="0"/>
        <w:jc w:val="both"/>
      </w:pPr>
      <w:r w:rsidRPr="004E7657">
        <w:t>Assure that the EOC Liaison Officer has notified all governmental agencies and private volunteer agencies of the demobilization of the City’s EOC.</w:t>
      </w:r>
    </w:p>
    <w:p w14:paraId="102E52A9" w14:textId="77777777" w:rsidR="00653EC5" w:rsidRPr="004E7657" w:rsidRDefault="00653EC5" w:rsidP="007556B3">
      <w:pPr>
        <w:pStyle w:val="BodyText"/>
        <w:numPr>
          <w:ilvl w:val="0"/>
          <w:numId w:val="120"/>
        </w:numPr>
        <w:kinsoku w:val="0"/>
        <w:overflowPunct w:val="0"/>
        <w:spacing w:before="0"/>
        <w:jc w:val="both"/>
      </w:pPr>
      <w:r w:rsidRPr="004E7657">
        <w:t>Assure that any follow-up activity or reports are assigned and being handled by the appropriate department and/or agency.</w:t>
      </w:r>
    </w:p>
    <w:p w14:paraId="102E52AA" w14:textId="77777777" w:rsidR="00653EC5" w:rsidRPr="004E7657" w:rsidRDefault="00653EC5" w:rsidP="007556B3">
      <w:pPr>
        <w:pStyle w:val="BodyText"/>
        <w:numPr>
          <w:ilvl w:val="0"/>
          <w:numId w:val="120"/>
        </w:numPr>
        <w:kinsoku w:val="0"/>
        <w:overflowPunct w:val="0"/>
        <w:spacing w:before="9"/>
        <w:jc w:val="both"/>
      </w:pPr>
      <w:r w:rsidRPr="004E7657">
        <w:t>Participate in a Critical Incident Stress Debriefing session.</w:t>
      </w:r>
    </w:p>
    <w:p w14:paraId="102E52AB" w14:textId="77777777" w:rsidR="00653EC5" w:rsidRPr="004E7657" w:rsidRDefault="00653EC5" w:rsidP="00653EC5">
      <w:pPr>
        <w:pStyle w:val="BodyText"/>
        <w:kinsoku w:val="0"/>
        <w:overflowPunct w:val="0"/>
        <w:spacing w:before="9"/>
        <w:jc w:val="both"/>
      </w:pPr>
    </w:p>
    <w:p w14:paraId="102E52AC" w14:textId="77777777" w:rsidR="00653EC5" w:rsidRPr="004E7657" w:rsidRDefault="00653EC5" w:rsidP="00BF314E">
      <w:pPr>
        <w:pStyle w:val="Heading3"/>
        <w:kinsoku w:val="0"/>
        <w:overflowPunct w:val="0"/>
        <w:rPr>
          <w:rFonts w:ascii="Arial" w:hAnsi="Arial" w:cs="Arial"/>
          <w:color w:val="auto"/>
          <w:sz w:val="24"/>
          <w:szCs w:val="24"/>
        </w:rPr>
      </w:pPr>
      <w:r w:rsidRPr="004E7657">
        <w:rPr>
          <w:rFonts w:ascii="Arial" w:hAnsi="Arial" w:cs="Arial"/>
          <w:color w:val="auto"/>
          <w:sz w:val="24"/>
          <w:szCs w:val="24"/>
        </w:rPr>
        <w:t>Demobilization</w:t>
      </w:r>
    </w:p>
    <w:p w14:paraId="102E52AD" w14:textId="77777777" w:rsidR="00653EC5" w:rsidRPr="004E7657" w:rsidRDefault="00653EC5" w:rsidP="007556B3">
      <w:pPr>
        <w:pStyle w:val="BodyText"/>
        <w:numPr>
          <w:ilvl w:val="0"/>
          <w:numId w:val="321"/>
        </w:numPr>
        <w:kinsoku w:val="0"/>
        <w:overflowPunct w:val="0"/>
        <w:spacing w:before="0"/>
        <w:jc w:val="both"/>
      </w:pPr>
      <w:r w:rsidRPr="004E7657">
        <w:t>Ensure that all required forms or reports are completed prior to your release and departure.</w:t>
      </w:r>
    </w:p>
    <w:p w14:paraId="102E52AE" w14:textId="77777777" w:rsidR="00653EC5" w:rsidRPr="004E7657" w:rsidRDefault="00653EC5" w:rsidP="007556B3">
      <w:pPr>
        <w:pStyle w:val="BodyText"/>
        <w:numPr>
          <w:ilvl w:val="0"/>
          <w:numId w:val="321"/>
        </w:numPr>
        <w:kinsoku w:val="0"/>
        <w:overflowPunct w:val="0"/>
        <w:spacing w:before="0"/>
        <w:jc w:val="both"/>
      </w:pPr>
      <w:r w:rsidRPr="004E7657">
        <w:t>Be prepared to provide input to the After-Action Report.</w:t>
      </w:r>
    </w:p>
    <w:p w14:paraId="102E52AF" w14:textId="77777777" w:rsidR="00EC6D9E" w:rsidRPr="004E7657" w:rsidRDefault="00653EC5" w:rsidP="007556B3">
      <w:pPr>
        <w:pStyle w:val="BodyText"/>
        <w:numPr>
          <w:ilvl w:val="0"/>
          <w:numId w:val="321"/>
        </w:numPr>
        <w:kinsoku w:val="0"/>
        <w:overflowPunct w:val="0"/>
        <w:spacing w:before="0"/>
        <w:jc w:val="both"/>
      </w:pPr>
      <w:r w:rsidRPr="004E7657">
        <w:t xml:space="preserve">Determine what follow-up to your assignment might be required before you leave. </w:t>
      </w:r>
    </w:p>
    <w:p w14:paraId="102E52B0" w14:textId="77777777" w:rsidR="00653EC5" w:rsidRPr="004E7657" w:rsidRDefault="00653EC5" w:rsidP="007556B3">
      <w:pPr>
        <w:pStyle w:val="BodyText"/>
        <w:numPr>
          <w:ilvl w:val="0"/>
          <w:numId w:val="321"/>
        </w:numPr>
        <w:kinsoku w:val="0"/>
        <w:overflowPunct w:val="0"/>
        <w:spacing w:before="0"/>
        <w:jc w:val="both"/>
      </w:pPr>
      <w:r w:rsidRPr="004E7657">
        <w:t>Close out logs when authorized by the Director of Emergency Services.</w:t>
      </w:r>
    </w:p>
    <w:p w14:paraId="102E52B1" w14:textId="77777777" w:rsidR="00653EC5" w:rsidRPr="004E7657" w:rsidRDefault="00653EC5" w:rsidP="007556B3">
      <w:pPr>
        <w:pStyle w:val="BodyText"/>
        <w:numPr>
          <w:ilvl w:val="0"/>
          <w:numId w:val="321"/>
        </w:numPr>
        <w:kinsoku w:val="0"/>
        <w:overflowPunct w:val="0"/>
        <w:spacing w:before="0"/>
        <w:jc w:val="both"/>
      </w:pPr>
      <w:r w:rsidRPr="004E7657">
        <w:t>Leave forwarding phone number where you can be reached.</w:t>
      </w:r>
    </w:p>
    <w:p w14:paraId="102E52B2" w14:textId="77777777" w:rsidR="00653EC5" w:rsidRPr="004E7657" w:rsidRDefault="00653EC5" w:rsidP="00653EC5">
      <w:pPr>
        <w:pStyle w:val="BodyText"/>
        <w:kinsoku w:val="0"/>
        <w:overflowPunct w:val="0"/>
        <w:spacing w:before="10"/>
      </w:pPr>
    </w:p>
    <w:p w14:paraId="102E52B3" w14:textId="77777777" w:rsidR="00653EC5" w:rsidRPr="004E7657" w:rsidRDefault="00653EC5" w:rsidP="00BF314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2B4" w14:textId="77777777" w:rsidR="00653EC5" w:rsidRPr="004E7657" w:rsidRDefault="00653EC5" w:rsidP="007556B3">
      <w:pPr>
        <w:pStyle w:val="ListParagraph"/>
        <w:numPr>
          <w:ilvl w:val="0"/>
          <w:numId w:val="121"/>
        </w:numPr>
        <w:tabs>
          <w:tab w:val="left" w:pos="145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 xml:space="preserve">  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2B5" w14:textId="77777777" w:rsidR="00653EC5" w:rsidRPr="004E7657" w:rsidRDefault="00653EC5" w:rsidP="007556B3">
      <w:pPr>
        <w:pStyle w:val="ListParagraph"/>
        <w:numPr>
          <w:ilvl w:val="0"/>
          <w:numId w:val="121"/>
        </w:numPr>
        <w:tabs>
          <w:tab w:val="left" w:pos="145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 xml:space="preserve">  Shift Start-up</w:t>
      </w:r>
    </w:p>
    <w:p w14:paraId="102E52B6" w14:textId="77777777" w:rsidR="00653EC5" w:rsidRPr="004E7657" w:rsidRDefault="00653EC5" w:rsidP="007556B3">
      <w:pPr>
        <w:pStyle w:val="ListParagraph"/>
        <w:numPr>
          <w:ilvl w:val="0"/>
          <w:numId w:val="121"/>
        </w:numPr>
        <w:tabs>
          <w:tab w:val="left" w:pos="145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 xml:space="preserve">  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2B7" w14:textId="77777777" w:rsidR="00653EC5" w:rsidRPr="004E7657" w:rsidRDefault="00653EC5" w:rsidP="007556B3">
      <w:pPr>
        <w:pStyle w:val="ListParagraph"/>
        <w:numPr>
          <w:ilvl w:val="0"/>
          <w:numId w:val="121"/>
        </w:numPr>
        <w:tabs>
          <w:tab w:val="left" w:pos="1450"/>
        </w:tabs>
        <w:kinsoku w:val="0"/>
        <w:overflowPunct w:val="0"/>
        <w:autoSpaceDE w:val="0"/>
        <w:autoSpaceDN w:val="0"/>
        <w:adjustRightInd w:val="0"/>
        <w:contextualSpacing w:val="0"/>
        <w:jc w:val="both"/>
        <w:rPr>
          <w:rFonts w:ascii="Arial" w:hAnsi="Arial" w:cs="Arial"/>
          <w:color w:val="auto"/>
          <w:sz w:val="24"/>
          <w:szCs w:val="24"/>
        </w:rPr>
      </w:pPr>
      <w:r w:rsidRPr="004E7657">
        <w:rPr>
          <w:rFonts w:ascii="Arial" w:hAnsi="Arial" w:cs="Arial"/>
          <w:color w:val="auto"/>
          <w:sz w:val="24"/>
          <w:szCs w:val="24"/>
        </w:rPr>
        <w:t xml:space="preserve">  Shift Completion</w:t>
      </w:r>
    </w:p>
    <w:p w14:paraId="102E52B8" w14:textId="77777777" w:rsidR="00653EC5" w:rsidRPr="004E7657" w:rsidRDefault="00653EC5" w:rsidP="007556B3">
      <w:pPr>
        <w:pStyle w:val="ListParagraph"/>
        <w:numPr>
          <w:ilvl w:val="0"/>
          <w:numId w:val="121"/>
        </w:numPr>
        <w:contextualSpacing w:val="0"/>
        <w:jc w:val="both"/>
        <w:rPr>
          <w:rFonts w:ascii="Arial" w:hAnsi="Arial" w:cs="Arial"/>
          <w:color w:val="auto"/>
          <w:sz w:val="24"/>
          <w:szCs w:val="24"/>
        </w:rPr>
      </w:pPr>
      <w:r w:rsidRPr="004E7657">
        <w:rPr>
          <w:rFonts w:ascii="Arial" w:hAnsi="Arial" w:cs="Arial"/>
          <w:color w:val="auto"/>
          <w:sz w:val="24"/>
          <w:szCs w:val="24"/>
        </w:rPr>
        <w:t>Demobilization</w:t>
      </w:r>
    </w:p>
    <w:p w14:paraId="102E52B9" w14:textId="77777777" w:rsidR="00653EC5" w:rsidRPr="004E7657" w:rsidRDefault="00653EC5" w:rsidP="00653EC5">
      <w:pPr>
        <w:rPr>
          <w:rFonts w:ascii="Arial" w:hAnsi="Arial" w:cs="Arial"/>
          <w:color w:val="auto"/>
          <w:sz w:val="24"/>
          <w:szCs w:val="24"/>
        </w:rPr>
      </w:pPr>
    </w:p>
    <w:p w14:paraId="102E52BA" w14:textId="77777777" w:rsidR="00653EC5" w:rsidRPr="004E7657" w:rsidRDefault="00653EC5" w:rsidP="00653EC5">
      <w:pPr>
        <w:tabs>
          <w:tab w:val="left" w:pos="1320"/>
        </w:tabs>
        <w:kinsoku w:val="0"/>
        <w:overflowPunct w:val="0"/>
        <w:autoSpaceDE w:val="0"/>
        <w:autoSpaceDN w:val="0"/>
        <w:adjustRightInd w:val="0"/>
        <w:spacing w:after="240"/>
        <w:jc w:val="both"/>
        <w:outlineLvl w:val="2"/>
        <w:rPr>
          <w:color w:val="auto"/>
          <w:sz w:val="26"/>
          <w:szCs w:val="26"/>
        </w:rPr>
      </w:pPr>
      <w:r w:rsidRPr="004E7657">
        <w:rPr>
          <w:rFonts w:ascii="Cambria" w:hAnsi="Cambria"/>
          <w:b/>
          <w:bCs/>
          <w:color w:val="auto"/>
          <w:sz w:val="26"/>
          <w:szCs w:val="26"/>
        </w:rPr>
        <w:t>3.</w:t>
      </w:r>
      <w:r w:rsidR="00EA0F78" w:rsidRPr="004E7657">
        <w:rPr>
          <w:rFonts w:ascii="Cambria" w:hAnsi="Cambria"/>
          <w:b/>
          <w:bCs/>
          <w:color w:val="auto"/>
          <w:sz w:val="26"/>
          <w:szCs w:val="26"/>
        </w:rPr>
        <w:t>7.11</w:t>
      </w:r>
      <w:r w:rsidR="007468D2" w:rsidRPr="004E7657">
        <w:rPr>
          <w:rFonts w:ascii="Cambria" w:hAnsi="Cambria"/>
          <w:b/>
          <w:bCs/>
          <w:color w:val="auto"/>
          <w:sz w:val="26"/>
          <w:szCs w:val="26"/>
        </w:rPr>
        <w:t xml:space="preserve">  </w:t>
      </w:r>
      <w:r w:rsidRPr="004E7657">
        <w:rPr>
          <w:rFonts w:ascii="Cambria" w:hAnsi="Cambria"/>
          <w:b/>
          <w:bCs/>
          <w:color w:val="auto"/>
          <w:sz w:val="26"/>
          <w:szCs w:val="26"/>
        </w:rPr>
        <w:t>Pu</w:t>
      </w:r>
      <w:bookmarkStart w:id="96" w:name="Public_Information_Officer_(PIO)"/>
      <w:bookmarkEnd w:id="96"/>
      <w:r w:rsidRPr="004E7657">
        <w:rPr>
          <w:rFonts w:ascii="Cambria" w:hAnsi="Cambria"/>
          <w:b/>
          <w:bCs/>
          <w:color w:val="auto"/>
          <w:sz w:val="26"/>
          <w:szCs w:val="26"/>
        </w:rPr>
        <w:t xml:space="preserve">blic Information Officer (PIO) </w:t>
      </w:r>
    </w:p>
    <w:p w14:paraId="102E52BB"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Position Title:</w:t>
      </w:r>
      <w:r w:rsidRPr="004E7657">
        <w:rPr>
          <w:rFonts w:ascii="Arial" w:hAnsi="Arial" w:cs="Arial"/>
          <w:color w:val="auto"/>
          <w:sz w:val="24"/>
          <w:szCs w:val="24"/>
        </w:rPr>
        <w:tab/>
      </w:r>
      <w:r w:rsidRPr="004E7657">
        <w:rPr>
          <w:rFonts w:ascii="Arial" w:hAnsi="Arial" w:cs="Arial"/>
          <w:color w:val="auto"/>
          <w:sz w:val="24"/>
          <w:szCs w:val="24"/>
        </w:rPr>
        <w:tab/>
        <w:t>Public Information Officer (PIO)</w:t>
      </w:r>
    </w:p>
    <w:p w14:paraId="102E52BC"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t>Director of Emergency</w:t>
      </w:r>
      <w:r w:rsidRPr="004E7657">
        <w:rPr>
          <w:rFonts w:ascii="Arial" w:hAnsi="Arial" w:cs="Arial"/>
          <w:color w:val="auto"/>
          <w:spacing w:val="-6"/>
          <w:sz w:val="24"/>
          <w:szCs w:val="24"/>
        </w:rPr>
        <w:t xml:space="preserve"> </w:t>
      </w:r>
      <w:r w:rsidRPr="004E7657">
        <w:rPr>
          <w:rFonts w:ascii="Arial" w:hAnsi="Arial" w:cs="Arial"/>
          <w:color w:val="auto"/>
          <w:sz w:val="24"/>
          <w:szCs w:val="24"/>
        </w:rPr>
        <w:t>Services</w:t>
      </w:r>
    </w:p>
    <w:p w14:paraId="102E52BD"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t>Emergency public information staff</w:t>
      </w:r>
    </w:p>
    <w:p w14:paraId="102E52BE" w14:textId="77777777" w:rsidR="00653EC5" w:rsidRPr="004E7657" w:rsidRDefault="00653EC5" w:rsidP="00653EC5">
      <w:pPr>
        <w:pStyle w:val="BodyText"/>
        <w:kinsoku w:val="0"/>
        <w:overflowPunct w:val="0"/>
        <w:spacing w:before="9"/>
      </w:pPr>
    </w:p>
    <w:p w14:paraId="102E52BF" w14:textId="77777777" w:rsidR="00653EC5" w:rsidRPr="004E7657" w:rsidRDefault="00653EC5" w:rsidP="00BF314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2C0" w14:textId="77777777" w:rsidR="00653EC5" w:rsidRPr="004E7657" w:rsidRDefault="00653EC5" w:rsidP="00063A42">
      <w:pPr>
        <w:pStyle w:val="BodyText"/>
        <w:kinsoku w:val="0"/>
        <w:overflowPunct w:val="0"/>
        <w:spacing w:before="1"/>
        <w:jc w:val="both"/>
      </w:pPr>
      <w:r w:rsidRPr="004E7657">
        <w:t>The PIO is specially trained to serve as the point of contact for the media and other organizations seeking information on the emergency response. The mission of this position is to inform the public, provide briefing materials to government officials, and manage the influx of media personnel.</w:t>
      </w:r>
    </w:p>
    <w:p w14:paraId="102E52C1" w14:textId="77777777" w:rsidR="00653EC5" w:rsidRPr="004E7657" w:rsidRDefault="00653EC5" w:rsidP="00653EC5">
      <w:pPr>
        <w:pStyle w:val="BodyText"/>
        <w:kinsoku w:val="0"/>
        <w:overflowPunct w:val="0"/>
        <w:spacing w:before="7"/>
      </w:pPr>
    </w:p>
    <w:p w14:paraId="102E52C2" w14:textId="77777777" w:rsidR="00653EC5" w:rsidRPr="004E7657" w:rsidRDefault="00653EC5" w:rsidP="00BF314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2C3" w14:textId="77777777" w:rsidR="00653EC5" w:rsidRPr="004E7657" w:rsidRDefault="00653EC5" w:rsidP="007556B3">
      <w:pPr>
        <w:pStyle w:val="BodyText"/>
        <w:numPr>
          <w:ilvl w:val="0"/>
          <w:numId w:val="122"/>
        </w:numPr>
        <w:kinsoku w:val="0"/>
        <w:overflowPunct w:val="0"/>
        <w:spacing w:before="0"/>
        <w:jc w:val="both"/>
      </w:pPr>
      <w:r w:rsidRPr="004E7657">
        <w:t>Develop and manage public information and media relations.</w:t>
      </w:r>
    </w:p>
    <w:p w14:paraId="102E52C4" w14:textId="77777777" w:rsidR="00653EC5" w:rsidRPr="004E7657" w:rsidRDefault="00653EC5" w:rsidP="007556B3">
      <w:pPr>
        <w:pStyle w:val="BodyText"/>
        <w:numPr>
          <w:ilvl w:val="0"/>
          <w:numId w:val="122"/>
        </w:numPr>
        <w:kinsoku w:val="0"/>
        <w:overflowPunct w:val="0"/>
        <w:spacing w:before="0"/>
        <w:jc w:val="both"/>
      </w:pPr>
      <w:r w:rsidRPr="004E7657">
        <w:t>Assist in development of emergency public information, news releases, and announcements.</w:t>
      </w:r>
    </w:p>
    <w:p w14:paraId="102E52C5" w14:textId="77777777" w:rsidR="00653EC5" w:rsidRPr="004E7657" w:rsidRDefault="00653EC5" w:rsidP="007556B3">
      <w:pPr>
        <w:pStyle w:val="BodyText"/>
        <w:numPr>
          <w:ilvl w:val="0"/>
          <w:numId w:val="122"/>
        </w:numPr>
        <w:kinsoku w:val="0"/>
        <w:overflowPunct w:val="0"/>
        <w:spacing w:before="0"/>
        <w:jc w:val="both"/>
      </w:pPr>
      <w:r w:rsidRPr="004E7657">
        <w:lastRenderedPageBreak/>
        <w:t>Plan and conduct news media briefings and assisting with public relations.</w:t>
      </w:r>
    </w:p>
    <w:p w14:paraId="102E52C6" w14:textId="77777777" w:rsidR="00653EC5" w:rsidRPr="004E7657" w:rsidRDefault="00653EC5" w:rsidP="007556B3">
      <w:pPr>
        <w:pStyle w:val="BodyText"/>
        <w:numPr>
          <w:ilvl w:val="0"/>
          <w:numId w:val="122"/>
        </w:numPr>
        <w:kinsoku w:val="0"/>
        <w:overflowPunct w:val="0"/>
        <w:spacing w:before="0"/>
        <w:jc w:val="both"/>
      </w:pPr>
      <w:r w:rsidRPr="004E7657">
        <w:t>Ensure that all media information is cleared from one point and that it is as accurate as possible.</w:t>
      </w:r>
    </w:p>
    <w:p w14:paraId="102E52C7" w14:textId="77777777" w:rsidR="00653EC5" w:rsidRPr="004E7657" w:rsidRDefault="00653EC5" w:rsidP="007556B3">
      <w:pPr>
        <w:pStyle w:val="BodyText"/>
        <w:numPr>
          <w:ilvl w:val="0"/>
          <w:numId w:val="122"/>
        </w:numPr>
        <w:kinsoku w:val="0"/>
        <w:overflowPunct w:val="0"/>
        <w:spacing w:before="0"/>
        <w:jc w:val="both"/>
      </w:pPr>
      <w:r w:rsidRPr="004E7657">
        <w:t>Prevent conflicting reports from reaching the media and help to diffuse rumors.</w:t>
      </w:r>
    </w:p>
    <w:p w14:paraId="102E52C8" w14:textId="77777777" w:rsidR="00653EC5" w:rsidRPr="004E7657" w:rsidRDefault="00653EC5" w:rsidP="00653EC5">
      <w:pPr>
        <w:pStyle w:val="BodyText"/>
        <w:kinsoku w:val="0"/>
        <w:overflowPunct w:val="0"/>
        <w:spacing w:before="9"/>
      </w:pPr>
    </w:p>
    <w:p w14:paraId="102E52C9" w14:textId="77777777" w:rsidR="00653EC5" w:rsidRPr="004E7657" w:rsidRDefault="00653EC5" w:rsidP="00BF314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Immediate Actions</w:t>
      </w:r>
    </w:p>
    <w:p w14:paraId="102E52CA" w14:textId="77777777" w:rsidR="00653EC5" w:rsidRPr="004E7657" w:rsidRDefault="00653EC5" w:rsidP="007556B3">
      <w:pPr>
        <w:pStyle w:val="BodyText"/>
        <w:numPr>
          <w:ilvl w:val="0"/>
          <w:numId w:val="123"/>
        </w:numPr>
        <w:kinsoku w:val="0"/>
        <w:overflowPunct w:val="0"/>
        <w:spacing w:before="0"/>
        <w:jc w:val="both"/>
      </w:pPr>
      <w:r w:rsidRPr="004E7657">
        <w:t>Receive assignment and briefing from the EOC staff.</w:t>
      </w:r>
    </w:p>
    <w:p w14:paraId="102E52CB" w14:textId="77777777" w:rsidR="00653EC5" w:rsidRPr="004E7657" w:rsidRDefault="00653EC5" w:rsidP="007556B3">
      <w:pPr>
        <w:pStyle w:val="BodyText"/>
        <w:numPr>
          <w:ilvl w:val="0"/>
          <w:numId w:val="123"/>
        </w:numPr>
        <w:kinsoku w:val="0"/>
        <w:overflowPunct w:val="0"/>
        <w:spacing w:before="0"/>
        <w:jc w:val="both"/>
      </w:pPr>
      <w:r w:rsidRPr="004E7657">
        <w:t>Activate the Emergency Public Information staff to assist with rumor control, field PIO, administrative support, and media/volunteer control.</w:t>
      </w:r>
    </w:p>
    <w:p w14:paraId="102E52CC" w14:textId="77777777" w:rsidR="00653EC5" w:rsidRPr="004E7657" w:rsidRDefault="00653EC5" w:rsidP="007556B3">
      <w:pPr>
        <w:pStyle w:val="BodyText"/>
        <w:numPr>
          <w:ilvl w:val="0"/>
          <w:numId w:val="123"/>
        </w:numPr>
        <w:kinsoku w:val="0"/>
        <w:overflowPunct w:val="0"/>
        <w:spacing w:before="0"/>
        <w:jc w:val="both"/>
      </w:pPr>
      <w:r w:rsidRPr="004E7657">
        <w:t>Establish a Media Center in the EOC. Assure that there are enough telephones, a television set, desks, and any other supplies or equipment which may be needed. Maintain Media Center status boards and update as appropriate.</w:t>
      </w:r>
    </w:p>
    <w:p w14:paraId="102E52CD" w14:textId="77777777" w:rsidR="00653EC5" w:rsidRPr="004E7657" w:rsidRDefault="00653EC5" w:rsidP="007556B3">
      <w:pPr>
        <w:pStyle w:val="BodyText"/>
        <w:numPr>
          <w:ilvl w:val="0"/>
          <w:numId w:val="123"/>
        </w:numPr>
        <w:kinsoku w:val="0"/>
        <w:overflowPunct w:val="0"/>
        <w:spacing w:before="0" w:after="120"/>
        <w:jc w:val="both"/>
      </w:pPr>
      <w:r w:rsidRPr="004E7657">
        <w:t>Prepare to monitor activities with the following topics needed to be covered for the public:</w:t>
      </w:r>
    </w:p>
    <w:p w14:paraId="102E52CE"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What to do (and</w:t>
      </w:r>
      <w:r w:rsidRPr="004E7657">
        <w:rPr>
          <w:rFonts w:ascii="Arial" w:hAnsi="Arial" w:cs="Arial"/>
          <w:color w:val="auto"/>
          <w:spacing w:val="-6"/>
          <w:sz w:val="24"/>
          <w:szCs w:val="24"/>
        </w:rPr>
        <w:t xml:space="preserve"> </w:t>
      </w:r>
      <w:r w:rsidRPr="004E7657">
        <w:rPr>
          <w:rFonts w:ascii="Arial" w:hAnsi="Arial" w:cs="Arial"/>
          <w:color w:val="auto"/>
          <w:sz w:val="24"/>
          <w:szCs w:val="24"/>
        </w:rPr>
        <w:t>why).</w:t>
      </w:r>
    </w:p>
    <w:p w14:paraId="102E52CF"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What NOT to do (and</w:t>
      </w:r>
      <w:r w:rsidRPr="004E7657">
        <w:rPr>
          <w:rFonts w:ascii="Arial" w:hAnsi="Arial" w:cs="Arial"/>
          <w:color w:val="auto"/>
          <w:spacing w:val="-2"/>
          <w:sz w:val="24"/>
          <w:szCs w:val="24"/>
        </w:rPr>
        <w:t xml:space="preserve"> </w:t>
      </w:r>
      <w:r w:rsidRPr="004E7657">
        <w:rPr>
          <w:rFonts w:ascii="Arial" w:hAnsi="Arial" w:cs="Arial"/>
          <w:color w:val="auto"/>
          <w:sz w:val="24"/>
          <w:szCs w:val="24"/>
        </w:rPr>
        <w:t>why).</w:t>
      </w:r>
    </w:p>
    <w:p w14:paraId="102E52D0"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Information (for parents) on status and actions of schools (if in session).</w:t>
      </w:r>
    </w:p>
    <w:p w14:paraId="102E52D1"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Closed, hazardous, contaminated, congested areas to</w:t>
      </w:r>
      <w:r w:rsidRPr="004E7657">
        <w:rPr>
          <w:rFonts w:ascii="Arial" w:hAnsi="Arial" w:cs="Arial"/>
          <w:color w:val="auto"/>
          <w:spacing w:val="-11"/>
          <w:sz w:val="24"/>
          <w:szCs w:val="24"/>
        </w:rPr>
        <w:t xml:space="preserve"> </w:t>
      </w:r>
      <w:r w:rsidRPr="004E7657">
        <w:rPr>
          <w:rFonts w:ascii="Arial" w:hAnsi="Arial" w:cs="Arial"/>
          <w:color w:val="auto"/>
          <w:sz w:val="24"/>
          <w:szCs w:val="24"/>
        </w:rPr>
        <w:t>avoid.</w:t>
      </w:r>
    </w:p>
    <w:p w14:paraId="102E52D2"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Curfews.</w:t>
      </w:r>
    </w:p>
    <w:p w14:paraId="102E52D3"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Road, bridge, freeway overpass, and dam conditions; alternate routes to take.</w:t>
      </w:r>
    </w:p>
    <w:p w14:paraId="102E52D4"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Evacuation – routes, instructions (including what to do if vehicle</w:t>
      </w:r>
      <w:r w:rsidRPr="004E7657">
        <w:rPr>
          <w:rFonts w:ascii="Arial" w:hAnsi="Arial" w:cs="Arial"/>
          <w:color w:val="auto"/>
          <w:spacing w:val="-32"/>
          <w:sz w:val="24"/>
          <w:szCs w:val="24"/>
        </w:rPr>
        <w:t xml:space="preserve"> </w:t>
      </w:r>
      <w:r w:rsidRPr="004E7657">
        <w:rPr>
          <w:rFonts w:ascii="Arial" w:hAnsi="Arial" w:cs="Arial"/>
          <w:color w:val="auto"/>
          <w:sz w:val="24"/>
          <w:szCs w:val="24"/>
        </w:rPr>
        <w:t>breaks down), arrangements for persons without</w:t>
      </w:r>
      <w:r w:rsidRPr="004E7657">
        <w:rPr>
          <w:rFonts w:ascii="Arial" w:hAnsi="Arial" w:cs="Arial"/>
          <w:color w:val="auto"/>
          <w:spacing w:val="-6"/>
          <w:sz w:val="24"/>
          <w:szCs w:val="24"/>
        </w:rPr>
        <w:t xml:space="preserve"> </w:t>
      </w:r>
      <w:r w:rsidRPr="004E7657">
        <w:rPr>
          <w:rFonts w:ascii="Arial" w:hAnsi="Arial" w:cs="Arial"/>
          <w:color w:val="auto"/>
          <w:sz w:val="24"/>
          <w:szCs w:val="24"/>
        </w:rPr>
        <w:t>transportation.</w:t>
      </w:r>
    </w:p>
    <w:p w14:paraId="102E52D5"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Location of mass care, medical, coroner, public safety facilities, food, and safe</w:t>
      </w:r>
      <w:r w:rsidRPr="004E7657">
        <w:rPr>
          <w:rFonts w:ascii="Arial" w:hAnsi="Arial" w:cs="Arial"/>
          <w:color w:val="auto"/>
          <w:spacing w:val="-1"/>
          <w:sz w:val="24"/>
          <w:szCs w:val="24"/>
        </w:rPr>
        <w:t xml:space="preserve"> </w:t>
      </w:r>
      <w:r w:rsidRPr="004E7657">
        <w:rPr>
          <w:rFonts w:ascii="Arial" w:hAnsi="Arial" w:cs="Arial"/>
          <w:color w:val="auto"/>
          <w:sz w:val="24"/>
          <w:szCs w:val="24"/>
        </w:rPr>
        <w:t>water.</w:t>
      </w:r>
    </w:p>
    <w:p w14:paraId="102E52D6"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Information/Instructions for families of missing persons (who to contact, etc.).</w:t>
      </w:r>
    </w:p>
    <w:p w14:paraId="102E52D7"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Status of</w:t>
      </w:r>
      <w:r w:rsidRPr="004E7657">
        <w:rPr>
          <w:rFonts w:ascii="Arial" w:hAnsi="Arial" w:cs="Arial"/>
          <w:color w:val="auto"/>
          <w:spacing w:val="-2"/>
          <w:sz w:val="24"/>
          <w:szCs w:val="24"/>
        </w:rPr>
        <w:t xml:space="preserve"> </w:t>
      </w:r>
      <w:r w:rsidRPr="004E7657">
        <w:rPr>
          <w:rFonts w:ascii="Arial" w:hAnsi="Arial" w:cs="Arial"/>
          <w:color w:val="auto"/>
          <w:sz w:val="24"/>
          <w:szCs w:val="24"/>
        </w:rPr>
        <w:t>hospitals.</w:t>
      </w:r>
    </w:p>
    <w:p w14:paraId="102E52D8"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First aid information.</w:t>
      </w:r>
    </w:p>
    <w:p w14:paraId="102E52D9"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Emergency phone numbers (otherwise, people should not use the phone); stress to out of area media that people should </w:t>
      </w:r>
      <w:r w:rsidRPr="004E7657">
        <w:rPr>
          <w:rFonts w:ascii="Arial" w:hAnsi="Arial" w:cs="Arial"/>
          <w:b/>
          <w:bCs/>
          <w:i/>
          <w:iCs/>
          <w:color w:val="auto"/>
          <w:sz w:val="24"/>
          <w:szCs w:val="24"/>
        </w:rPr>
        <w:t xml:space="preserve">not </w:t>
      </w:r>
      <w:r w:rsidRPr="004E7657">
        <w:rPr>
          <w:rFonts w:ascii="Arial" w:hAnsi="Arial" w:cs="Arial"/>
          <w:color w:val="auto"/>
          <w:sz w:val="24"/>
          <w:szCs w:val="24"/>
        </w:rPr>
        <w:t>telephone into the area. Lines must be kept open for emergency</w:t>
      </w:r>
      <w:r w:rsidRPr="004E7657">
        <w:rPr>
          <w:rFonts w:ascii="Arial" w:hAnsi="Arial" w:cs="Arial"/>
          <w:color w:val="auto"/>
          <w:spacing w:val="-15"/>
          <w:sz w:val="24"/>
          <w:szCs w:val="24"/>
        </w:rPr>
        <w:t xml:space="preserve"> </w:t>
      </w:r>
      <w:r w:rsidRPr="004E7657">
        <w:rPr>
          <w:rFonts w:ascii="Arial" w:hAnsi="Arial" w:cs="Arial"/>
          <w:color w:val="auto"/>
          <w:sz w:val="24"/>
          <w:szCs w:val="24"/>
        </w:rPr>
        <w:t>calls.</w:t>
      </w:r>
    </w:p>
    <w:p w14:paraId="102E52DA"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Instructions, precautions about utility use, sanitation, how to turn off utilities.</w:t>
      </w:r>
    </w:p>
    <w:p w14:paraId="102E52DB"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Essential services available – hospitals, medical centers, grocery stores, banks, pharmacies,</w:t>
      </w:r>
      <w:r w:rsidRPr="004E7657">
        <w:rPr>
          <w:rFonts w:ascii="Arial" w:hAnsi="Arial" w:cs="Arial"/>
          <w:color w:val="auto"/>
          <w:spacing w:val="-1"/>
          <w:sz w:val="24"/>
          <w:szCs w:val="24"/>
        </w:rPr>
        <w:t xml:space="preserve"> </w:t>
      </w:r>
      <w:r w:rsidRPr="004E7657">
        <w:rPr>
          <w:rFonts w:ascii="Arial" w:hAnsi="Arial" w:cs="Arial"/>
          <w:color w:val="auto"/>
          <w:sz w:val="24"/>
          <w:szCs w:val="24"/>
        </w:rPr>
        <w:t>etc.</w:t>
      </w:r>
    </w:p>
    <w:p w14:paraId="102E52DC"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Weather hazards (if</w:t>
      </w:r>
      <w:r w:rsidRPr="004E7657">
        <w:rPr>
          <w:rFonts w:ascii="Arial" w:hAnsi="Arial" w:cs="Arial"/>
          <w:color w:val="auto"/>
          <w:spacing w:val="-3"/>
          <w:sz w:val="24"/>
          <w:szCs w:val="24"/>
        </w:rPr>
        <w:t xml:space="preserve"> </w:t>
      </w:r>
      <w:r w:rsidRPr="004E7657">
        <w:rPr>
          <w:rFonts w:ascii="Arial" w:hAnsi="Arial" w:cs="Arial"/>
          <w:color w:val="auto"/>
          <w:sz w:val="24"/>
          <w:szCs w:val="24"/>
        </w:rPr>
        <w:t>appropriate).</w:t>
      </w:r>
    </w:p>
    <w:p w14:paraId="102E52DD" w14:textId="77777777" w:rsidR="00653EC5" w:rsidRPr="004E7657" w:rsidRDefault="00653EC5" w:rsidP="00791F20">
      <w:pPr>
        <w:pStyle w:val="ListParagraph"/>
        <w:numPr>
          <w:ilvl w:val="0"/>
          <w:numId w:val="38"/>
        </w:numPr>
        <w:tabs>
          <w:tab w:val="left" w:pos="204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Channels, Radio Frequencies to monitor for disaster information updates.</w:t>
      </w:r>
    </w:p>
    <w:p w14:paraId="102E52DE" w14:textId="77777777" w:rsidR="00653EC5" w:rsidRPr="004E7657" w:rsidRDefault="00653EC5" w:rsidP="007556B3">
      <w:pPr>
        <w:pStyle w:val="BodyText"/>
        <w:numPr>
          <w:ilvl w:val="0"/>
          <w:numId w:val="124"/>
        </w:numPr>
        <w:kinsoku w:val="0"/>
        <w:overflowPunct w:val="0"/>
        <w:spacing w:before="0"/>
        <w:jc w:val="both"/>
      </w:pPr>
      <w:r w:rsidRPr="004E7657">
        <w:t>Determine special needs populations (visual or hearing impaired; non-English speaking; elderly, etc.) and develop appropriate material for dissemination. Contact foreign language newspapers and/or radio/TV stations to broadcast alert and warning information to the special population groups.</w:t>
      </w:r>
    </w:p>
    <w:p w14:paraId="102E52DF" w14:textId="77777777" w:rsidR="00653EC5" w:rsidRPr="004E7657" w:rsidRDefault="00653EC5" w:rsidP="007556B3">
      <w:pPr>
        <w:pStyle w:val="BodyText"/>
        <w:numPr>
          <w:ilvl w:val="0"/>
          <w:numId w:val="124"/>
        </w:numPr>
        <w:kinsoku w:val="0"/>
        <w:overflowPunct w:val="0"/>
        <w:spacing w:before="0"/>
        <w:jc w:val="both"/>
      </w:pPr>
      <w:r w:rsidRPr="004E7657">
        <w:t>Release general survival/self-help information, as appropriate.</w:t>
      </w:r>
    </w:p>
    <w:p w14:paraId="102E52E0" w14:textId="77777777" w:rsidR="00653EC5" w:rsidRPr="004E7657" w:rsidRDefault="00653EC5" w:rsidP="007556B3">
      <w:pPr>
        <w:pStyle w:val="BodyText"/>
        <w:numPr>
          <w:ilvl w:val="0"/>
          <w:numId w:val="124"/>
        </w:numPr>
        <w:kinsoku w:val="0"/>
        <w:overflowPunct w:val="0"/>
        <w:spacing w:before="0"/>
        <w:jc w:val="both"/>
      </w:pPr>
      <w:r w:rsidRPr="004E7657">
        <w:t>Establish media and public hotlines (Rumor Control) and publish telephone number(s). Develop scripts for PIO/Rumor Control staff answering phones.</w:t>
      </w:r>
    </w:p>
    <w:p w14:paraId="102E52E1" w14:textId="77777777" w:rsidR="00653EC5" w:rsidRPr="004E7657" w:rsidRDefault="00653EC5" w:rsidP="007556B3">
      <w:pPr>
        <w:pStyle w:val="BodyText"/>
        <w:numPr>
          <w:ilvl w:val="0"/>
          <w:numId w:val="124"/>
        </w:numPr>
        <w:kinsoku w:val="0"/>
        <w:overflowPunct w:val="0"/>
        <w:spacing w:before="0"/>
        <w:jc w:val="both"/>
      </w:pPr>
      <w:r w:rsidRPr="004E7657">
        <w:t>Respond to media/public calls. Record telephone messages for media and public hot lines and update as the situation changes. Release hotline telephone numbers to the public.</w:t>
      </w:r>
    </w:p>
    <w:p w14:paraId="102E52E2" w14:textId="77777777" w:rsidR="00653EC5" w:rsidRPr="004E7657" w:rsidRDefault="00653EC5" w:rsidP="007556B3">
      <w:pPr>
        <w:pStyle w:val="BodyText"/>
        <w:numPr>
          <w:ilvl w:val="0"/>
          <w:numId w:val="124"/>
        </w:numPr>
        <w:kinsoku w:val="0"/>
        <w:overflowPunct w:val="0"/>
        <w:spacing w:before="0"/>
        <w:jc w:val="both"/>
      </w:pPr>
      <w:r w:rsidRPr="004E7657">
        <w:t>Request additional Emergency Public Information (EPI) staff from the Operational Area and/or arrange to use temporary hires, if necessary.</w:t>
      </w:r>
    </w:p>
    <w:p w14:paraId="102E52E3" w14:textId="77777777" w:rsidR="00653EC5" w:rsidRPr="004E7657" w:rsidRDefault="00653EC5" w:rsidP="007556B3">
      <w:pPr>
        <w:pStyle w:val="BodyText"/>
        <w:numPr>
          <w:ilvl w:val="0"/>
          <w:numId w:val="124"/>
        </w:numPr>
        <w:kinsoku w:val="0"/>
        <w:overflowPunct w:val="0"/>
        <w:spacing w:before="0"/>
        <w:jc w:val="both"/>
      </w:pPr>
      <w:r w:rsidRPr="004E7657">
        <w:lastRenderedPageBreak/>
        <w:t>Establish contact with the on-scene PIO to assure that there is a Media Control Point near the incident.</w:t>
      </w:r>
    </w:p>
    <w:p w14:paraId="102E52E4" w14:textId="77777777" w:rsidR="00653EC5" w:rsidRPr="004E7657" w:rsidRDefault="00653EC5" w:rsidP="007556B3">
      <w:pPr>
        <w:pStyle w:val="BodyText"/>
        <w:numPr>
          <w:ilvl w:val="0"/>
          <w:numId w:val="124"/>
        </w:numPr>
        <w:kinsoku w:val="0"/>
        <w:overflowPunct w:val="0"/>
        <w:spacing w:before="0"/>
        <w:jc w:val="both"/>
      </w:pPr>
      <w:r w:rsidRPr="004E7657">
        <w:t>Coordinate EPI and information releases with the OA PIO and other affected jurisdictions' PIOs as necessary and as time allows.</w:t>
      </w:r>
    </w:p>
    <w:p w14:paraId="102E52E5" w14:textId="77777777" w:rsidR="00653EC5" w:rsidRPr="004E7657" w:rsidRDefault="00653EC5" w:rsidP="007556B3">
      <w:pPr>
        <w:pStyle w:val="BodyText"/>
        <w:numPr>
          <w:ilvl w:val="0"/>
          <w:numId w:val="124"/>
        </w:numPr>
        <w:kinsoku w:val="0"/>
        <w:overflowPunct w:val="0"/>
        <w:spacing w:before="0"/>
        <w:jc w:val="both"/>
      </w:pPr>
      <w:r w:rsidRPr="004E7657">
        <w:t>Determine the status of local media outlets and telephone service.</w:t>
      </w:r>
    </w:p>
    <w:p w14:paraId="102E52E6" w14:textId="77777777" w:rsidR="00653EC5" w:rsidRPr="004E7657" w:rsidRDefault="00653EC5" w:rsidP="007556B3">
      <w:pPr>
        <w:pStyle w:val="BodyText"/>
        <w:numPr>
          <w:ilvl w:val="0"/>
          <w:numId w:val="124"/>
        </w:numPr>
        <w:kinsoku w:val="0"/>
        <w:overflowPunct w:val="0"/>
        <w:spacing w:before="0"/>
        <w:jc w:val="both"/>
      </w:pPr>
      <w:r w:rsidRPr="004E7657">
        <w:t>Gather information on the emergency situation and response actions; maintain EPI status boards and maps; monitor EOC status boards and resolve conflicts.</w:t>
      </w:r>
    </w:p>
    <w:p w14:paraId="102E52E7" w14:textId="77777777" w:rsidR="00653EC5" w:rsidRPr="004E7657" w:rsidRDefault="00653EC5" w:rsidP="007556B3">
      <w:pPr>
        <w:pStyle w:val="BodyText"/>
        <w:numPr>
          <w:ilvl w:val="0"/>
          <w:numId w:val="124"/>
        </w:numPr>
        <w:kinsoku w:val="0"/>
        <w:overflowPunct w:val="0"/>
        <w:spacing w:before="0"/>
        <w:jc w:val="both"/>
      </w:pPr>
      <w:r w:rsidRPr="004E7657">
        <w:t>Monitor commercial television and radio for information and rumor control.</w:t>
      </w:r>
    </w:p>
    <w:p w14:paraId="102E52E8" w14:textId="77777777" w:rsidR="00653EC5" w:rsidRPr="004E7657" w:rsidRDefault="00653EC5" w:rsidP="007556B3">
      <w:pPr>
        <w:pStyle w:val="BodyText"/>
        <w:numPr>
          <w:ilvl w:val="0"/>
          <w:numId w:val="124"/>
        </w:numPr>
        <w:kinsoku w:val="0"/>
        <w:overflowPunct w:val="0"/>
        <w:spacing w:before="0"/>
        <w:jc w:val="both"/>
      </w:pPr>
      <w:r w:rsidRPr="004E7657">
        <w:t>Review pre-scripted, general information for accuracy and appropriateness to situation.</w:t>
      </w:r>
    </w:p>
    <w:p w14:paraId="102E52E9" w14:textId="77777777" w:rsidR="00653EC5" w:rsidRPr="004E7657" w:rsidRDefault="00653EC5" w:rsidP="00653EC5">
      <w:pPr>
        <w:pStyle w:val="BodyText"/>
        <w:kinsoku w:val="0"/>
        <w:overflowPunct w:val="0"/>
        <w:spacing w:before="9"/>
      </w:pPr>
    </w:p>
    <w:p w14:paraId="102E52EA" w14:textId="77777777" w:rsidR="00653EC5" w:rsidRPr="004E7657" w:rsidRDefault="00653EC5" w:rsidP="00617C10">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2EB" w14:textId="77777777" w:rsidR="00653EC5" w:rsidRPr="004E7657" w:rsidRDefault="00653EC5" w:rsidP="007556B3">
      <w:pPr>
        <w:pStyle w:val="BodyText"/>
        <w:numPr>
          <w:ilvl w:val="0"/>
          <w:numId w:val="125"/>
        </w:numPr>
        <w:kinsoku w:val="0"/>
        <w:overflowPunct w:val="0"/>
        <w:spacing w:before="0"/>
        <w:jc w:val="both"/>
      </w:pPr>
      <w:r w:rsidRPr="004E7657">
        <w:t>Establish contact with Emergency Alert System (EAS) stations and place on stand- by.</w:t>
      </w:r>
    </w:p>
    <w:p w14:paraId="102E52EC" w14:textId="77777777" w:rsidR="00653EC5" w:rsidRPr="004E7657" w:rsidRDefault="00653EC5" w:rsidP="007556B3">
      <w:pPr>
        <w:pStyle w:val="BodyText"/>
        <w:numPr>
          <w:ilvl w:val="0"/>
          <w:numId w:val="125"/>
        </w:numPr>
        <w:kinsoku w:val="0"/>
        <w:overflowPunct w:val="0"/>
        <w:spacing w:before="0"/>
        <w:jc w:val="both"/>
      </w:pPr>
      <w:r w:rsidRPr="004E7657">
        <w:t>Attend all EOC/Section Chief briefings with the Director of Emergency Services.</w:t>
      </w:r>
    </w:p>
    <w:p w14:paraId="102E52ED" w14:textId="77777777" w:rsidR="00653EC5" w:rsidRPr="004E7657" w:rsidRDefault="00653EC5" w:rsidP="007556B3">
      <w:pPr>
        <w:pStyle w:val="BodyText"/>
        <w:numPr>
          <w:ilvl w:val="0"/>
          <w:numId w:val="125"/>
        </w:numPr>
        <w:kinsoku w:val="0"/>
        <w:overflowPunct w:val="0"/>
        <w:spacing w:before="0"/>
        <w:jc w:val="both"/>
      </w:pPr>
      <w:r w:rsidRPr="004E7657">
        <w:t>Develop periodic press releases and arrange for press conferences, as appropriate.</w:t>
      </w:r>
    </w:p>
    <w:p w14:paraId="102E52EE" w14:textId="77777777" w:rsidR="00653EC5" w:rsidRPr="004E7657" w:rsidRDefault="00653EC5" w:rsidP="007556B3">
      <w:pPr>
        <w:pStyle w:val="BodyText"/>
        <w:numPr>
          <w:ilvl w:val="0"/>
          <w:numId w:val="125"/>
        </w:numPr>
        <w:kinsoku w:val="0"/>
        <w:overflowPunct w:val="0"/>
        <w:spacing w:before="0"/>
        <w:jc w:val="both"/>
      </w:pPr>
      <w:r w:rsidRPr="004E7657">
        <w:t xml:space="preserve">Arrange for official spokesperson, media briefings/press conferences on a regular or as-needed basis. </w:t>
      </w:r>
    </w:p>
    <w:p w14:paraId="102E52EF" w14:textId="77777777" w:rsidR="00653EC5" w:rsidRPr="004E7657" w:rsidRDefault="00653EC5" w:rsidP="007556B3">
      <w:pPr>
        <w:pStyle w:val="BodyText"/>
        <w:numPr>
          <w:ilvl w:val="0"/>
          <w:numId w:val="125"/>
        </w:numPr>
        <w:kinsoku w:val="0"/>
        <w:overflowPunct w:val="0"/>
        <w:spacing w:before="0"/>
        <w:jc w:val="both"/>
      </w:pPr>
      <w:r w:rsidRPr="004E7657">
        <w:t>Announce briefing times.</w:t>
      </w:r>
    </w:p>
    <w:p w14:paraId="102E52F0" w14:textId="77777777" w:rsidR="00653EC5" w:rsidRPr="004E7657" w:rsidRDefault="00653EC5" w:rsidP="007556B3">
      <w:pPr>
        <w:pStyle w:val="BodyText"/>
        <w:numPr>
          <w:ilvl w:val="0"/>
          <w:numId w:val="125"/>
        </w:numPr>
        <w:kinsoku w:val="0"/>
        <w:overflowPunct w:val="0"/>
        <w:spacing w:before="0"/>
        <w:jc w:val="both"/>
      </w:pPr>
      <w:r w:rsidRPr="004E7657">
        <w:t>Arrange media tours/filming (one crew at a time) of EOC and interviews with EOC spokesperson, if such action will not hinder response efforts.</w:t>
      </w:r>
    </w:p>
    <w:p w14:paraId="102E52F1" w14:textId="77777777" w:rsidR="00653EC5" w:rsidRPr="004E7657" w:rsidRDefault="00653EC5" w:rsidP="007556B3">
      <w:pPr>
        <w:pStyle w:val="BodyText"/>
        <w:numPr>
          <w:ilvl w:val="0"/>
          <w:numId w:val="125"/>
        </w:numPr>
        <w:kinsoku w:val="0"/>
        <w:overflowPunct w:val="0"/>
        <w:spacing w:before="0"/>
        <w:jc w:val="both"/>
      </w:pPr>
      <w:r w:rsidRPr="004E7657">
        <w:t xml:space="preserve">Coordinate additional methods of distributing emergency instructions as required. </w:t>
      </w:r>
    </w:p>
    <w:p w14:paraId="102E52F2" w14:textId="77777777" w:rsidR="00653EC5" w:rsidRPr="004E7657" w:rsidRDefault="00653EC5" w:rsidP="007556B3">
      <w:pPr>
        <w:pStyle w:val="BodyText"/>
        <w:numPr>
          <w:ilvl w:val="0"/>
          <w:numId w:val="125"/>
        </w:numPr>
        <w:kinsoku w:val="0"/>
        <w:overflowPunct w:val="0"/>
        <w:spacing w:before="0"/>
        <w:jc w:val="both"/>
      </w:pPr>
      <w:r w:rsidRPr="004E7657">
        <w:t>Provide EPI in foreign languages as required.</w:t>
      </w:r>
    </w:p>
    <w:p w14:paraId="102E52F3" w14:textId="77777777" w:rsidR="00653EC5" w:rsidRPr="004E7657" w:rsidRDefault="00653EC5" w:rsidP="007556B3">
      <w:pPr>
        <w:pStyle w:val="BodyText"/>
        <w:numPr>
          <w:ilvl w:val="0"/>
          <w:numId w:val="125"/>
        </w:numPr>
        <w:kinsoku w:val="0"/>
        <w:overflowPunct w:val="0"/>
        <w:spacing w:before="0"/>
        <w:jc w:val="both"/>
      </w:pPr>
      <w:r w:rsidRPr="004E7657">
        <w:t>Make situation reports to the OA PIO at least three times each day and provide copies of all press releases.</w:t>
      </w:r>
    </w:p>
    <w:p w14:paraId="102E52F4" w14:textId="77777777" w:rsidR="00653EC5" w:rsidRPr="004E7657" w:rsidRDefault="00653EC5" w:rsidP="007556B3">
      <w:pPr>
        <w:pStyle w:val="BodyText"/>
        <w:numPr>
          <w:ilvl w:val="0"/>
          <w:numId w:val="125"/>
        </w:numPr>
        <w:kinsoku w:val="0"/>
        <w:overflowPunct w:val="0"/>
        <w:spacing w:before="0"/>
        <w:jc w:val="both"/>
      </w:pPr>
      <w:r w:rsidRPr="004E7657">
        <w:t>Develop procedures with the American Red Cross for release of information concerning the status of relatives/friends in the disaster area.</w:t>
      </w:r>
    </w:p>
    <w:p w14:paraId="102E52F5" w14:textId="77777777" w:rsidR="00653EC5" w:rsidRPr="004E7657" w:rsidRDefault="00653EC5" w:rsidP="007556B3">
      <w:pPr>
        <w:pStyle w:val="BodyText"/>
        <w:numPr>
          <w:ilvl w:val="0"/>
          <w:numId w:val="125"/>
        </w:numPr>
        <w:kinsoku w:val="0"/>
        <w:overflowPunct w:val="0"/>
        <w:spacing w:before="0"/>
        <w:jc w:val="both"/>
      </w:pPr>
      <w:r w:rsidRPr="004E7657">
        <w:t>Keep the Director of Emergency Services informed of all actions taken</w:t>
      </w:r>
    </w:p>
    <w:p w14:paraId="102E52F6" w14:textId="77777777" w:rsidR="00653EC5" w:rsidRPr="004E7657" w:rsidRDefault="00653EC5" w:rsidP="00653EC5">
      <w:pPr>
        <w:pStyle w:val="BodyText"/>
        <w:kinsoku w:val="0"/>
        <w:overflowPunct w:val="0"/>
        <w:spacing w:before="0"/>
        <w:jc w:val="both"/>
      </w:pPr>
    </w:p>
    <w:p w14:paraId="102E52F7" w14:textId="77777777" w:rsidR="00653EC5" w:rsidRPr="004E7657" w:rsidRDefault="00653EC5" w:rsidP="00617C10">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2F8" w14:textId="77777777" w:rsidR="00653EC5" w:rsidRPr="004E7657" w:rsidRDefault="00653EC5" w:rsidP="007556B3">
      <w:pPr>
        <w:pStyle w:val="BodyText"/>
        <w:numPr>
          <w:ilvl w:val="0"/>
          <w:numId w:val="126"/>
        </w:numPr>
        <w:kinsoku w:val="0"/>
        <w:overflowPunct w:val="0"/>
        <w:spacing w:before="0"/>
        <w:jc w:val="both"/>
      </w:pPr>
      <w:r w:rsidRPr="004E7657">
        <w:t>Continue to release status information on request.</w:t>
      </w:r>
    </w:p>
    <w:p w14:paraId="102E52F9" w14:textId="77777777" w:rsidR="00653EC5" w:rsidRPr="004E7657" w:rsidRDefault="00653EC5" w:rsidP="007556B3">
      <w:pPr>
        <w:pStyle w:val="BodyText"/>
        <w:numPr>
          <w:ilvl w:val="0"/>
          <w:numId w:val="126"/>
        </w:numPr>
        <w:kinsoku w:val="0"/>
        <w:overflowPunct w:val="0"/>
        <w:spacing w:before="0"/>
        <w:jc w:val="both"/>
      </w:pPr>
      <w:r w:rsidRPr="004E7657">
        <w:t>Conduct situation briefings for visitors. Arrange accommodations and transportation for official visitors and media, as necessary.</w:t>
      </w:r>
    </w:p>
    <w:p w14:paraId="102E52FA" w14:textId="77777777" w:rsidR="00653EC5" w:rsidRPr="004E7657" w:rsidRDefault="00653EC5" w:rsidP="007556B3">
      <w:pPr>
        <w:pStyle w:val="BodyText"/>
        <w:numPr>
          <w:ilvl w:val="0"/>
          <w:numId w:val="126"/>
        </w:numPr>
        <w:kinsoku w:val="0"/>
        <w:overflowPunct w:val="0"/>
        <w:spacing w:before="0"/>
        <w:jc w:val="both"/>
      </w:pPr>
      <w:r w:rsidRPr="004E7657">
        <w:t>Accommodate state and federal information officers and assist them in releasing information on assistance programs.</w:t>
      </w:r>
    </w:p>
    <w:p w14:paraId="102E52FB" w14:textId="77777777" w:rsidR="00653EC5" w:rsidRPr="004E7657" w:rsidRDefault="00653EC5" w:rsidP="007556B3">
      <w:pPr>
        <w:pStyle w:val="BodyText"/>
        <w:numPr>
          <w:ilvl w:val="0"/>
          <w:numId w:val="126"/>
        </w:numPr>
        <w:kinsoku w:val="0"/>
        <w:overflowPunct w:val="0"/>
        <w:spacing w:before="0"/>
        <w:jc w:val="both"/>
      </w:pPr>
      <w:r w:rsidRPr="004E7657">
        <w:t>Gather all records kept during all phases of the emergency and prepare a chronological summary of all events, actions taken, inquiries made, and responses given.</w:t>
      </w:r>
    </w:p>
    <w:p w14:paraId="102E52FC" w14:textId="77777777" w:rsidR="00653EC5" w:rsidRPr="004E7657" w:rsidRDefault="00653EC5" w:rsidP="007556B3">
      <w:pPr>
        <w:pStyle w:val="BodyText"/>
        <w:numPr>
          <w:ilvl w:val="0"/>
          <w:numId w:val="126"/>
        </w:numPr>
        <w:kinsoku w:val="0"/>
        <w:overflowPunct w:val="0"/>
        <w:spacing w:before="0"/>
        <w:jc w:val="both"/>
      </w:pPr>
      <w:r w:rsidRPr="004E7657">
        <w:t>Collect newspaper clippings and TV videotapes, if available.</w:t>
      </w:r>
    </w:p>
    <w:p w14:paraId="102E52FD" w14:textId="77777777" w:rsidR="00653EC5" w:rsidRPr="004E7657" w:rsidRDefault="00653EC5" w:rsidP="007556B3">
      <w:pPr>
        <w:pStyle w:val="BodyText"/>
        <w:numPr>
          <w:ilvl w:val="0"/>
          <w:numId w:val="126"/>
        </w:numPr>
        <w:kinsoku w:val="0"/>
        <w:overflowPunct w:val="0"/>
        <w:spacing w:before="0"/>
        <w:jc w:val="both"/>
      </w:pPr>
      <w:r w:rsidRPr="004E7657">
        <w:t>Survey EPI staff, EOC staff, and local media for suggestions to improve EPI response procedures.</w:t>
      </w:r>
    </w:p>
    <w:p w14:paraId="102E52FE" w14:textId="77777777" w:rsidR="00653EC5" w:rsidRPr="004E7657" w:rsidRDefault="00653EC5" w:rsidP="007556B3">
      <w:pPr>
        <w:pStyle w:val="BodyText"/>
        <w:numPr>
          <w:ilvl w:val="0"/>
          <w:numId w:val="126"/>
        </w:numPr>
        <w:kinsoku w:val="0"/>
        <w:overflowPunct w:val="0"/>
        <w:spacing w:before="0"/>
        <w:jc w:val="both"/>
      </w:pPr>
      <w:r w:rsidRPr="004E7657">
        <w:t>Review EPI Plan and update as necessary.</w:t>
      </w:r>
    </w:p>
    <w:p w14:paraId="102E52FF" w14:textId="77777777" w:rsidR="00653EC5" w:rsidRPr="004E7657" w:rsidRDefault="00653EC5" w:rsidP="007556B3">
      <w:pPr>
        <w:pStyle w:val="BodyText"/>
        <w:numPr>
          <w:ilvl w:val="0"/>
          <w:numId w:val="126"/>
        </w:numPr>
        <w:kinsoku w:val="0"/>
        <w:overflowPunct w:val="0"/>
        <w:spacing w:before="0"/>
        <w:jc w:val="both"/>
      </w:pPr>
      <w:r w:rsidRPr="004E7657">
        <w:t>Participate in a Critical Incident Stress Debriefing session and ensure all PIO staff also attends.</w:t>
      </w:r>
    </w:p>
    <w:p w14:paraId="102E5300" w14:textId="77777777" w:rsidR="00653EC5" w:rsidRPr="004E7657" w:rsidRDefault="00653EC5" w:rsidP="00653EC5">
      <w:pPr>
        <w:pStyle w:val="BodyText"/>
        <w:kinsoku w:val="0"/>
        <w:overflowPunct w:val="0"/>
        <w:spacing w:before="9"/>
        <w:jc w:val="both"/>
      </w:pPr>
    </w:p>
    <w:p w14:paraId="102E5301" w14:textId="77777777" w:rsidR="00653EC5" w:rsidRPr="004E7657" w:rsidRDefault="00653EC5" w:rsidP="00617C10">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302" w14:textId="77777777" w:rsidR="00653EC5" w:rsidRPr="004E7657" w:rsidRDefault="00653EC5" w:rsidP="007556B3">
      <w:pPr>
        <w:pStyle w:val="BodyText"/>
        <w:numPr>
          <w:ilvl w:val="0"/>
          <w:numId w:val="127"/>
        </w:numPr>
        <w:kinsoku w:val="0"/>
        <w:overflowPunct w:val="0"/>
        <w:spacing w:before="0"/>
        <w:jc w:val="both"/>
      </w:pPr>
      <w:r w:rsidRPr="004E7657">
        <w:t>Ensure that all required forms or reports are completed prior to your release and departure.</w:t>
      </w:r>
    </w:p>
    <w:p w14:paraId="102E5303" w14:textId="77777777" w:rsidR="00653EC5" w:rsidRPr="004E7657" w:rsidRDefault="00653EC5" w:rsidP="007556B3">
      <w:pPr>
        <w:pStyle w:val="BodyText"/>
        <w:numPr>
          <w:ilvl w:val="0"/>
          <w:numId w:val="127"/>
        </w:numPr>
        <w:kinsoku w:val="0"/>
        <w:overflowPunct w:val="0"/>
        <w:spacing w:before="0"/>
        <w:jc w:val="both"/>
      </w:pPr>
      <w:r w:rsidRPr="004E7657">
        <w:lastRenderedPageBreak/>
        <w:t>Be prepared to provide input to the After-Action Report.</w:t>
      </w:r>
    </w:p>
    <w:p w14:paraId="102E5304" w14:textId="77777777" w:rsidR="00653EC5" w:rsidRPr="004E7657" w:rsidRDefault="00653EC5" w:rsidP="007556B3">
      <w:pPr>
        <w:pStyle w:val="BodyText"/>
        <w:numPr>
          <w:ilvl w:val="0"/>
          <w:numId w:val="127"/>
        </w:numPr>
        <w:kinsoku w:val="0"/>
        <w:overflowPunct w:val="0"/>
        <w:spacing w:before="0"/>
        <w:jc w:val="both"/>
      </w:pPr>
      <w:r w:rsidRPr="004E7657">
        <w:t>Determine what follow-up to your assignment might be required before you leave.</w:t>
      </w:r>
    </w:p>
    <w:p w14:paraId="102E5305" w14:textId="77777777" w:rsidR="00653EC5" w:rsidRPr="004E7657" w:rsidRDefault="00653EC5" w:rsidP="007556B3">
      <w:pPr>
        <w:pStyle w:val="BodyText"/>
        <w:numPr>
          <w:ilvl w:val="0"/>
          <w:numId w:val="127"/>
        </w:numPr>
        <w:kinsoku w:val="0"/>
        <w:overflowPunct w:val="0"/>
        <w:spacing w:before="0"/>
        <w:jc w:val="both"/>
      </w:pPr>
      <w:r w:rsidRPr="004E7657">
        <w:t>Deactivate the Emergency Public Information Officer position and close out logs when authorized by the Director of Emergency Services.</w:t>
      </w:r>
    </w:p>
    <w:p w14:paraId="102E5306" w14:textId="77777777" w:rsidR="00653EC5" w:rsidRPr="004E7657" w:rsidRDefault="00653EC5" w:rsidP="007556B3">
      <w:pPr>
        <w:pStyle w:val="BodyText"/>
        <w:numPr>
          <w:ilvl w:val="0"/>
          <w:numId w:val="127"/>
        </w:numPr>
        <w:kinsoku w:val="0"/>
        <w:overflowPunct w:val="0"/>
        <w:spacing w:before="0"/>
        <w:jc w:val="both"/>
      </w:pPr>
      <w:r w:rsidRPr="004E7657">
        <w:t>Leave forwarding phone number where you can be reached.</w:t>
      </w:r>
    </w:p>
    <w:p w14:paraId="102E5307" w14:textId="77777777" w:rsidR="00653EC5" w:rsidRPr="004E7657" w:rsidRDefault="00653EC5" w:rsidP="00653EC5">
      <w:pPr>
        <w:pStyle w:val="BodyText"/>
        <w:kinsoku w:val="0"/>
        <w:overflowPunct w:val="0"/>
        <w:spacing w:before="10"/>
      </w:pPr>
    </w:p>
    <w:p w14:paraId="102E5308" w14:textId="77777777" w:rsidR="00653EC5" w:rsidRPr="004E7657" w:rsidRDefault="00653EC5" w:rsidP="00617C10">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309" w14:textId="77777777" w:rsidR="00653EC5" w:rsidRPr="004E7657" w:rsidRDefault="00653EC5" w:rsidP="007556B3">
      <w:pPr>
        <w:pStyle w:val="ListParagraph"/>
        <w:numPr>
          <w:ilvl w:val="0"/>
          <w:numId w:val="128"/>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30A" w14:textId="77777777" w:rsidR="00653EC5" w:rsidRPr="004E7657" w:rsidRDefault="00653EC5" w:rsidP="007556B3">
      <w:pPr>
        <w:pStyle w:val="ListParagraph"/>
        <w:numPr>
          <w:ilvl w:val="0"/>
          <w:numId w:val="128"/>
        </w:numPr>
        <w:tabs>
          <w:tab w:val="left" w:pos="1450"/>
        </w:tabs>
        <w:kinsoku w:val="0"/>
        <w:overflowPunct w:val="0"/>
        <w:autoSpaceDE w:val="0"/>
        <w:autoSpaceDN w:val="0"/>
        <w:adjustRightInd w:val="0"/>
        <w:ind w:left="1440"/>
        <w:rPr>
          <w:rFonts w:ascii="Arial" w:hAnsi="Arial" w:cs="Arial"/>
          <w:color w:val="auto"/>
          <w:sz w:val="24"/>
          <w:szCs w:val="24"/>
        </w:rPr>
      </w:pPr>
      <w:r w:rsidRPr="004E7657">
        <w:rPr>
          <w:rFonts w:ascii="Arial" w:hAnsi="Arial" w:cs="Arial"/>
          <w:color w:val="auto"/>
          <w:sz w:val="24"/>
          <w:szCs w:val="24"/>
        </w:rPr>
        <w:t>Shift Start-up</w:t>
      </w:r>
    </w:p>
    <w:p w14:paraId="102E530B" w14:textId="77777777" w:rsidR="00653EC5" w:rsidRPr="004E7657" w:rsidRDefault="00653EC5" w:rsidP="007556B3">
      <w:pPr>
        <w:pStyle w:val="ListParagraph"/>
        <w:numPr>
          <w:ilvl w:val="0"/>
          <w:numId w:val="128"/>
        </w:numPr>
        <w:tabs>
          <w:tab w:val="left" w:pos="1450"/>
        </w:tabs>
        <w:kinsoku w:val="0"/>
        <w:overflowPunct w:val="0"/>
        <w:autoSpaceDE w:val="0"/>
        <w:autoSpaceDN w:val="0"/>
        <w:adjustRightInd w:val="0"/>
        <w:ind w:left="1440"/>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30C" w14:textId="77777777" w:rsidR="00653EC5" w:rsidRPr="004E7657" w:rsidRDefault="00653EC5" w:rsidP="007556B3">
      <w:pPr>
        <w:pStyle w:val="ListParagraph"/>
        <w:numPr>
          <w:ilvl w:val="0"/>
          <w:numId w:val="128"/>
        </w:numPr>
        <w:tabs>
          <w:tab w:val="left" w:pos="1450"/>
        </w:tabs>
        <w:kinsoku w:val="0"/>
        <w:overflowPunct w:val="0"/>
        <w:autoSpaceDE w:val="0"/>
        <w:autoSpaceDN w:val="0"/>
        <w:adjustRightInd w:val="0"/>
        <w:ind w:left="1440"/>
        <w:rPr>
          <w:rFonts w:ascii="Arial" w:hAnsi="Arial" w:cs="Arial"/>
          <w:color w:val="auto"/>
          <w:sz w:val="24"/>
          <w:szCs w:val="24"/>
        </w:rPr>
      </w:pPr>
      <w:r w:rsidRPr="004E7657">
        <w:rPr>
          <w:rFonts w:ascii="Arial" w:hAnsi="Arial" w:cs="Arial"/>
          <w:color w:val="auto"/>
          <w:sz w:val="24"/>
          <w:szCs w:val="24"/>
        </w:rPr>
        <w:t>Shift Completion</w:t>
      </w:r>
    </w:p>
    <w:p w14:paraId="102E530D" w14:textId="77777777" w:rsidR="00653EC5" w:rsidRPr="004E7657" w:rsidRDefault="00653EC5" w:rsidP="007556B3">
      <w:pPr>
        <w:pStyle w:val="ListParagraph"/>
        <w:numPr>
          <w:ilvl w:val="0"/>
          <w:numId w:val="128"/>
        </w:numPr>
        <w:tabs>
          <w:tab w:val="left" w:pos="1450"/>
        </w:tabs>
        <w:kinsoku w:val="0"/>
        <w:overflowPunct w:val="0"/>
        <w:autoSpaceDE w:val="0"/>
        <w:autoSpaceDN w:val="0"/>
        <w:adjustRightInd w:val="0"/>
        <w:ind w:left="1440"/>
        <w:rPr>
          <w:rFonts w:ascii="Arial" w:hAnsi="Arial" w:cs="Arial"/>
          <w:color w:val="auto"/>
          <w:sz w:val="24"/>
          <w:szCs w:val="24"/>
        </w:rPr>
      </w:pPr>
      <w:r w:rsidRPr="004E7657">
        <w:rPr>
          <w:rFonts w:ascii="Arial" w:hAnsi="Arial" w:cs="Arial"/>
          <w:color w:val="auto"/>
          <w:sz w:val="24"/>
          <w:szCs w:val="24"/>
        </w:rPr>
        <w:t>Demobilization</w:t>
      </w:r>
    </w:p>
    <w:p w14:paraId="102E530E" w14:textId="77777777" w:rsidR="00653EC5" w:rsidRPr="004E7657" w:rsidRDefault="00653EC5" w:rsidP="00653EC5">
      <w:pPr>
        <w:rPr>
          <w:rFonts w:ascii="Arial" w:hAnsi="Arial" w:cs="Arial"/>
          <w:color w:val="auto"/>
          <w:sz w:val="24"/>
          <w:szCs w:val="24"/>
        </w:rPr>
      </w:pPr>
    </w:p>
    <w:p w14:paraId="102E530F" w14:textId="77777777" w:rsidR="00653EC5" w:rsidRPr="004E7657" w:rsidRDefault="00FF13D7" w:rsidP="00653EC5">
      <w:pPr>
        <w:pStyle w:val="BodyText"/>
        <w:tabs>
          <w:tab w:val="left" w:pos="1319"/>
        </w:tabs>
        <w:kinsoku w:val="0"/>
        <w:overflowPunct w:val="0"/>
        <w:spacing w:before="0" w:after="240"/>
        <w:jc w:val="both"/>
        <w:outlineLvl w:val="1"/>
        <w:rPr>
          <w:rFonts w:ascii="Cambria" w:hAnsi="Cambria"/>
          <w:b/>
          <w:bCs/>
          <w:sz w:val="26"/>
          <w:szCs w:val="26"/>
        </w:rPr>
      </w:pPr>
      <w:r w:rsidRPr="004E7657">
        <w:rPr>
          <w:rFonts w:ascii="Cambria" w:hAnsi="Cambria"/>
          <w:b/>
          <w:bCs/>
          <w:sz w:val="26"/>
          <w:szCs w:val="26"/>
        </w:rPr>
        <w:t>3.7.</w:t>
      </w:r>
      <w:r w:rsidR="00EA0F78" w:rsidRPr="004E7657">
        <w:rPr>
          <w:rFonts w:ascii="Cambria" w:hAnsi="Cambria"/>
          <w:b/>
          <w:bCs/>
          <w:sz w:val="26"/>
          <w:szCs w:val="26"/>
        </w:rPr>
        <w:t>12</w:t>
      </w:r>
      <w:r w:rsidR="009F1EFB" w:rsidRPr="004E7657">
        <w:rPr>
          <w:rFonts w:ascii="Cambria" w:hAnsi="Cambria"/>
          <w:b/>
          <w:bCs/>
          <w:sz w:val="26"/>
          <w:szCs w:val="26"/>
        </w:rPr>
        <w:t xml:space="preserve">  </w:t>
      </w:r>
      <w:r w:rsidR="00653EC5" w:rsidRPr="004E7657">
        <w:rPr>
          <w:rFonts w:ascii="Cambria" w:hAnsi="Cambria"/>
          <w:b/>
          <w:bCs/>
          <w:sz w:val="26"/>
          <w:szCs w:val="26"/>
        </w:rPr>
        <w:t>Sa</w:t>
      </w:r>
      <w:bookmarkStart w:id="97" w:name="Safety/Security_Officer"/>
      <w:bookmarkEnd w:id="97"/>
      <w:r w:rsidR="00653EC5" w:rsidRPr="004E7657">
        <w:rPr>
          <w:rFonts w:ascii="Cambria" w:hAnsi="Cambria"/>
          <w:b/>
          <w:bCs/>
          <w:sz w:val="26"/>
          <w:szCs w:val="26"/>
        </w:rPr>
        <w:t>fety Officer and/or Security</w:t>
      </w:r>
      <w:r w:rsidR="00653EC5" w:rsidRPr="004E7657">
        <w:rPr>
          <w:rFonts w:ascii="Cambria" w:hAnsi="Cambria"/>
          <w:b/>
          <w:bCs/>
          <w:spacing w:val="-7"/>
          <w:sz w:val="26"/>
          <w:szCs w:val="26"/>
        </w:rPr>
        <w:t xml:space="preserve"> </w:t>
      </w:r>
      <w:r w:rsidR="00653EC5" w:rsidRPr="004E7657">
        <w:rPr>
          <w:rFonts w:ascii="Cambria" w:hAnsi="Cambria"/>
          <w:b/>
          <w:bCs/>
          <w:sz w:val="26"/>
          <w:szCs w:val="26"/>
        </w:rPr>
        <w:t>Officer</w:t>
      </w:r>
    </w:p>
    <w:p w14:paraId="102E5310" w14:textId="77777777" w:rsidR="00653EC5" w:rsidRPr="004E7657" w:rsidRDefault="00653EC5" w:rsidP="00653EC5">
      <w:pPr>
        <w:pStyle w:val="BodyText"/>
        <w:kinsoku w:val="0"/>
        <w:overflowPunct w:val="0"/>
        <w:spacing w:before="0"/>
        <w:jc w:val="both"/>
      </w:pPr>
      <w:r w:rsidRPr="004E7657">
        <w:t>Position Title:</w:t>
      </w:r>
      <w:r w:rsidRPr="004E7657">
        <w:tab/>
      </w:r>
      <w:r w:rsidRPr="004E7657">
        <w:tab/>
        <w:t>Safety Officer and/or Security Officer</w:t>
      </w:r>
    </w:p>
    <w:p w14:paraId="102E5311" w14:textId="77777777" w:rsidR="00653EC5" w:rsidRPr="004E7657" w:rsidRDefault="00653EC5" w:rsidP="00653EC5">
      <w:pPr>
        <w:pStyle w:val="BodyText"/>
        <w:kinsoku w:val="0"/>
        <w:overflowPunct w:val="0"/>
        <w:spacing w:before="0"/>
        <w:jc w:val="both"/>
      </w:pPr>
      <w:r w:rsidRPr="004E7657">
        <w:t xml:space="preserve">You report to: </w:t>
      </w:r>
      <w:r w:rsidRPr="004E7657">
        <w:tab/>
      </w:r>
      <w:r w:rsidRPr="004E7657">
        <w:tab/>
        <w:t xml:space="preserve">Director of Emergency Services </w:t>
      </w:r>
    </w:p>
    <w:p w14:paraId="102E5312"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t>N/A</w:t>
      </w:r>
    </w:p>
    <w:p w14:paraId="102E5313" w14:textId="77777777" w:rsidR="00653EC5" w:rsidRPr="004E7657" w:rsidRDefault="00653EC5" w:rsidP="00653EC5">
      <w:pPr>
        <w:pStyle w:val="BodyText"/>
        <w:kinsoku w:val="0"/>
        <w:overflowPunct w:val="0"/>
        <w:spacing w:before="0"/>
        <w:jc w:val="both"/>
      </w:pPr>
    </w:p>
    <w:p w14:paraId="102E5314" w14:textId="77777777" w:rsidR="00653EC5" w:rsidRPr="004E7657" w:rsidRDefault="00653EC5" w:rsidP="00AD0942">
      <w:pPr>
        <w:pStyle w:val="Heading3"/>
        <w:kinsoku w:val="0"/>
        <w:overflowPunct w:val="0"/>
        <w:jc w:val="both"/>
        <w:rPr>
          <w:color w:val="auto"/>
          <w:sz w:val="24"/>
          <w:szCs w:val="24"/>
        </w:rPr>
      </w:pPr>
      <w:r w:rsidRPr="004E7657">
        <w:rPr>
          <w:color w:val="auto"/>
          <w:sz w:val="24"/>
          <w:szCs w:val="24"/>
        </w:rPr>
        <w:t>Position Overview</w:t>
      </w:r>
    </w:p>
    <w:p w14:paraId="102E5315" w14:textId="77777777" w:rsidR="00653EC5" w:rsidRPr="004E7657" w:rsidRDefault="00653EC5" w:rsidP="00063A42">
      <w:pPr>
        <w:pStyle w:val="BodyText"/>
        <w:kinsoku w:val="0"/>
        <w:overflowPunct w:val="0"/>
        <w:spacing w:before="0"/>
        <w:jc w:val="both"/>
      </w:pPr>
      <w:r w:rsidRPr="004E7657">
        <w:t>The Safety/Security Officer acts as an advisor to the EOC Director and the EOC Manager relating to safety and security issues in the EOC. As the Security Officer, this position is responsible for controlling personnel access to and from the Emergency Operations Center (EOC) and other facilities.</w:t>
      </w:r>
    </w:p>
    <w:p w14:paraId="102E5316" w14:textId="77777777" w:rsidR="00653EC5" w:rsidRPr="004E7657" w:rsidRDefault="00653EC5" w:rsidP="00653EC5">
      <w:pPr>
        <w:pStyle w:val="BodyText"/>
        <w:kinsoku w:val="0"/>
        <w:overflowPunct w:val="0"/>
        <w:spacing w:before="7"/>
      </w:pPr>
    </w:p>
    <w:p w14:paraId="102E5317" w14:textId="77777777" w:rsidR="00653EC5" w:rsidRPr="004E7657" w:rsidRDefault="00653EC5" w:rsidP="00AD094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 - Safety</w:t>
      </w:r>
    </w:p>
    <w:p w14:paraId="102E5318" w14:textId="77777777" w:rsidR="00653EC5" w:rsidRPr="004E7657" w:rsidRDefault="00653EC5" w:rsidP="007556B3">
      <w:pPr>
        <w:pStyle w:val="BodyText"/>
        <w:numPr>
          <w:ilvl w:val="0"/>
          <w:numId w:val="129"/>
        </w:numPr>
        <w:kinsoku w:val="0"/>
        <w:overflowPunct w:val="0"/>
        <w:spacing w:before="0"/>
        <w:jc w:val="both"/>
      </w:pPr>
      <w:r w:rsidRPr="004E7657">
        <w:t>Watch over all aspects of the emergency organization to ensure the safety of all personnel involved, correcting unsafe operations.</w:t>
      </w:r>
    </w:p>
    <w:p w14:paraId="102E5319" w14:textId="77777777" w:rsidR="00653EC5" w:rsidRPr="004E7657" w:rsidRDefault="00653EC5" w:rsidP="007556B3">
      <w:pPr>
        <w:pStyle w:val="BodyText"/>
        <w:numPr>
          <w:ilvl w:val="0"/>
          <w:numId w:val="129"/>
        </w:numPr>
        <w:kinsoku w:val="0"/>
        <w:overflowPunct w:val="0"/>
        <w:spacing w:before="0"/>
        <w:jc w:val="both"/>
      </w:pPr>
      <w:r w:rsidRPr="004E7657">
        <w:t>Monitor structural integrity, workspace set-up, activities, and entry authorization.</w:t>
      </w:r>
    </w:p>
    <w:p w14:paraId="102E531A" w14:textId="77777777" w:rsidR="00653EC5" w:rsidRPr="004E7657" w:rsidRDefault="00653EC5" w:rsidP="00653EC5">
      <w:pPr>
        <w:pStyle w:val="BodyText"/>
        <w:kinsoku w:val="0"/>
        <w:overflowPunct w:val="0"/>
        <w:spacing w:before="10"/>
      </w:pPr>
    </w:p>
    <w:p w14:paraId="102E531B" w14:textId="77777777" w:rsidR="00653EC5" w:rsidRPr="004E7657" w:rsidRDefault="00653EC5" w:rsidP="00AD094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 - Security Officer</w:t>
      </w:r>
    </w:p>
    <w:p w14:paraId="102E531C" w14:textId="77777777" w:rsidR="00653EC5" w:rsidRPr="004E7657" w:rsidRDefault="00653EC5" w:rsidP="007556B3">
      <w:pPr>
        <w:pStyle w:val="BodyText"/>
        <w:numPr>
          <w:ilvl w:val="0"/>
          <w:numId w:val="130"/>
        </w:numPr>
        <w:kinsoku w:val="0"/>
        <w:overflowPunct w:val="0"/>
        <w:spacing w:before="0"/>
        <w:jc w:val="both"/>
      </w:pPr>
      <w:r w:rsidRPr="004E7657">
        <w:t>In accordance with policies established by the EOC Director, control personnel access to and from the EOC and other facilities.</w:t>
      </w:r>
    </w:p>
    <w:p w14:paraId="102E531D" w14:textId="77777777" w:rsidR="00653EC5" w:rsidRPr="004E7657" w:rsidRDefault="00653EC5" w:rsidP="007556B3">
      <w:pPr>
        <w:pStyle w:val="BodyText"/>
        <w:numPr>
          <w:ilvl w:val="0"/>
          <w:numId w:val="130"/>
        </w:numPr>
        <w:kinsoku w:val="0"/>
        <w:overflowPunct w:val="0"/>
        <w:spacing w:before="0"/>
        <w:jc w:val="both"/>
      </w:pPr>
      <w:r w:rsidRPr="004E7657">
        <w:t xml:space="preserve">Check in staff and register personnel assigned to the EOC. </w:t>
      </w:r>
    </w:p>
    <w:p w14:paraId="102E531E" w14:textId="77777777" w:rsidR="00653EC5" w:rsidRPr="004E7657" w:rsidRDefault="00653EC5" w:rsidP="007556B3">
      <w:pPr>
        <w:pStyle w:val="BodyText"/>
        <w:numPr>
          <w:ilvl w:val="0"/>
          <w:numId w:val="130"/>
        </w:numPr>
        <w:kinsoku w:val="0"/>
        <w:overflowPunct w:val="0"/>
        <w:spacing w:before="0"/>
        <w:jc w:val="both"/>
      </w:pPr>
      <w:r w:rsidRPr="004E7657">
        <w:t>Initial Actions</w:t>
      </w:r>
    </w:p>
    <w:p w14:paraId="102E531F" w14:textId="77777777" w:rsidR="00653EC5" w:rsidRPr="004E7657" w:rsidRDefault="00653EC5" w:rsidP="007556B3">
      <w:pPr>
        <w:pStyle w:val="BodyText"/>
        <w:numPr>
          <w:ilvl w:val="0"/>
          <w:numId w:val="130"/>
        </w:numPr>
        <w:kinsoku w:val="0"/>
        <w:overflowPunct w:val="0"/>
        <w:spacing w:before="0"/>
        <w:jc w:val="both"/>
      </w:pPr>
      <w:r w:rsidRPr="004E7657">
        <w:t>Receive assignment and briefing from the EOC Director.</w:t>
      </w:r>
    </w:p>
    <w:p w14:paraId="102E5320" w14:textId="77777777" w:rsidR="00653EC5" w:rsidRPr="004E7657" w:rsidRDefault="00653EC5" w:rsidP="007556B3">
      <w:pPr>
        <w:pStyle w:val="BodyText"/>
        <w:numPr>
          <w:ilvl w:val="0"/>
          <w:numId w:val="130"/>
        </w:numPr>
        <w:kinsoku w:val="0"/>
        <w:overflowPunct w:val="0"/>
        <w:spacing w:before="0"/>
        <w:jc w:val="both"/>
      </w:pPr>
      <w:r w:rsidRPr="004E7657">
        <w:t>Tour the entire EOC area and determine the scope of on-going operations.</w:t>
      </w:r>
    </w:p>
    <w:p w14:paraId="102E5321" w14:textId="77777777" w:rsidR="00653EC5" w:rsidRPr="004E7657" w:rsidRDefault="00653EC5" w:rsidP="00653EC5">
      <w:pPr>
        <w:pStyle w:val="BodyText"/>
        <w:kinsoku w:val="0"/>
        <w:overflowPunct w:val="0"/>
        <w:spacing w:before="9"/>
      </w:pPr>
    </w:p>
    <w:p w14:paraId="102E5322" w14:textId="77777777" w:rsidR="00653EC5" w:rsidRPr="004E7657" w:rsidRDefault="00653EC5" w:rsidP="00AD094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 - Safety</w:t>
      </w:r>
    </w:p>
    <w:p w14:paraId="102E5323" w14:textId="77777777" w:rsidR="00653EC5" w:rsidRPr="004E7657" w:rsidRDefault="00653EC5" w:rsidP="007556B3">
      <w:pPr>
        <w:pStyle w:val="BodyText"/>
        <w:numPr>
          <w:ilvl w:val="0"/>
          <w:numId w:val="131"/>
        </w:numPr>
        <w:kinsoku w:val="0"/>
        <w:overflowPunct w:val="0"/>
        <w:spacing w:before="0"/>
        <w:jc w:val="both"/>
      </w:pPr>
      <w:r w:rsidRPr="004E7657">
        <w:t>Evaluate conditions and advise the EOC Director of any conditions and actions, which might result in liability, e.g., oversights, improper response actions, etc.</w:t>
      </w:r>
    </w:p>
    <w:p w14:paraId="102E5324" w14:textId="77777777" w:rsidR="00653EC5" w:rsidRPr="004E7657" w:rsidRDefault="00653EC5" w:rsidP="007556B3">
      <w:pPr>
        <w:pStyle w:val="BodyText"/>
        <w:numPr>
          <w:ilvl w:val="0"/>
          <w:numId w:val="131"/>
        </w:numPr>
        <w:kinsoku w:val="0"/>
        <w:overflowPunct w:val="0"/>
        <w:spacing w:before="0"/>
        <w:jc w:val="both"/>
      </w:pPr>
      <w:r w:rsidRPr="004E7657">
        <w:t>Study the facility to learn the location of all fire extinguishers, fire hoses, and emergency manual pull stations.</w:t>
      </w:r>
    </w:p>
    <w:p w14:paraId="102E5325" w14:textId="77777777" w:rsidR="00653EC5" w:rsidRPr="004E7657" w:rsidRDefault="00653EC5" w:rsidP="007556B3">
      <w:pPr>
        <w:pStyle w:val="BodyText"/>
        <w:numPr>
          <w:ilvl w:val="0"/>
          <w:numId w:val="131"/>
        </w:numPr>
        <w:kinsoku w:val="0"/>
        <w:overflowPunct w:val="0"/>
        <w:spacing w:before="0"/>
        <w:jc w:val="both"/>
      </w:pPr>
      <w:r w:rsidRPr="004E7657">
        <w:t xml:space="preserve">Be familiar with particularly hazardous conditions in the facility (including the parking lot and elevators); if necessary, work with the Public Works Branch Leader in the </w:t>
      </w:r>
      <w:r w:rsidRPr="004E7657">
        <w:lastRenderedPageBreak/>
        <w:t>Operations Section.</w:t>
      </w:r>
    </w:p>
    <w:p w14:paraId="102E5326" w14:textId="77777777" w:rsidR="00653EC5" w:rsidRPr="004E7657" w:rsidRDefault="00653EC5" w:rsidP="007556B3">
      <w:pPr>
        <w:pStyle w:val="BodyText"/>
        <w:numPr>
          <w:ilvl w:val="0"/>
          <w:numId w:val="131"/>
        </w:numPr>
        <w:kinsoku w:val="0"/>
        <w:overflowPunct w:val="0"/>
        <w:spacing w:before="0"/>
        <w:jc w:val="both"/>
      </w:pPr>
      <w:r w:rsidRPr="004E7657">
        <w:t>Ensure safe working conditions for all personnel, both in the EOC and in the field.. Advise the EOC Director regarding safety issues.</w:t>
      </w:r>
    </w:p>
    <w:p w14:paraId="102E5327" w14:textId="77777777" w:rsidR="00653EC5" w:rsidRPr="004E7657" w:rsidRDefault="00653EC5" w:rsidP="007556B3">
      <w:pPr>
        <w:pStyle w:val="BodyText"/>
        <w:numPr>
          <w:ilvl w:val="0"/>
          <w:numId w:val="133"/>
        </w:numPr>
        <w:kinsoku w:val="0"/>
        <w:overflowPunct w:val="0"/>
        <w:spacing w:before="0"/>
        <w:jc w:val="both"/>
      </w:pPr>
      <w:r w:rsidRPr="004E7657">
        <w:t>Ensure that all facilities used in support of EOC operations have safe operating conditions.</w:t>
      </w:r>
    </w:p>
    <w:p w14:paraId="102E5328" w14:textId="77777777" w:rsidR="00653EC5" w:rsidRPr="004E7657" w:rsidRDefault="00653EC5" w:rsidP="007556B3">
      <w:pPr>
        <w:pStyle w:val="BodyText"/>
        <w:numPr>
          <w:ilvl w:val="0"/>
          <w:numId w:val="132"/>
        </w:numPr>
        <w:kinsoku w:val="0"/>
        <w:overflowPunct w:val="0"/>
        <w:spacing w:before="0"/>
        <w:jc w:val="both"/>
      </w:pPr>
      <w:r w:rsidRPr="004E7657">
        <w:t>Monitor all EOC and related facility activities to Ensure that they are being conducted in as safe a manner as possible under the circumstances that exist.</w:t>
      </w:r>
    </w:p>
    <w:p w14:paraId="102E5329" w14:textId="77777777" w:rsidR="00653EC5" w:rsidRPr="004E7657" w:rsidRDefault="00653EC5" w:rsidP="007556B3">
      <w:pPr>
        <w:pStyle w:val="BodyText"/>
        <w:numPr>
          <w:ilvl w:val="0"/>
          <w:numId w:val="132"/>
        </w:numPr>
        <w:kinsoku w:val="0"/>
        <w:overflowPunct w:val="0"/>
        <w:spacing w:before="0"/>
        <w:jc w:val="both"/>
      </w:pPr>
      <w:r w:rsidRPr="004E7657">
        <w:t>Stop or modify all unsafe operations.</w:t>
      </w:r>
    </w:p>
    <w:p w14:paraId="102E532A" w14:textId="77777777" w:rsidR="00653EC5" w:rsidRPr="004E7657" w:rsidRDefault="00653EC5" w:rsidP="007556B3">
      <w:pPr>
        <w:pStyle w:val="BodyText"/>
        <w:numPr>
          <w:ilvl w:val="0"/>
          <w:numId w:val="132"/>
        </w:numPr>
        <w:kinsoku w:val="0"/>
        <w:overflowPunct w:val="0"/>
        <w:spacing w:before="0"/>
        <w:jc w:val="both"/>
      </w:pPr>
      <w:r w:rsidRPr="004E7657">
        <w:t>If the event which caused the activation of the EOC is an earthquake, provide guidance regarding actions to be taken in preparation for aftershocks, including safe entry to and exit from buildings.</w:t>
      </w:r>
    </w:p>
    <w:p w14:paraId="102E532B" w14:textId="77777777" w:rsidR="00653EC5" w:rsidRPr="004E7657" w:rsidRDefault="00653EC5" w:rsidP="00653EC5">
      <w:pPr>
        <w:pStyle w:val="BodyText"/>
        <w:kinsoku w:val="0"/>
        <w:overflowPunct w:val="0"/>
        <w:spacing w:before="10"/>
      </w:pPr>
    </w:p>
    <w:p w14:paraId="102E532C" w14:textId="77777777" w:rsidR="00653EC5" w:rsidRPr="004E7657" w:rsidRDefault="00653EC5" w:rsidP="00AD094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 - Security</w:t>
      </w:r>
    </w:p>
    <w:p w14:paraId="102E532D" w14:textId="77777777" w:rsidR="00653EC5" w:rsidRPr="004E7657" w:rsidRDefault="00653EC5" w:rsidP="007556B3">
      <w:pPr>
        <w:pStyle w:val="BodyText"/>
        <w:numPr>
          <w:ilvl w:val="0"/>
          <w:numId w:val="134"/>
        </w:numPr>
        <w:kinsoku w:val="0"/>
        <w:overflowPunct w:val="0"/>
        <w:spacing w:before="0"/>
        <w:jc w:val="both"/>
      </w:pPr>
      <w:r w:rsidRPr="004E7657">
        <w:t>Determine operating location(s) and set-up as necessary.</w:t>
      </w:r>
    </w:p>
    <w:p w14:paraId="102E532E" w14:textId="77777777" w:rsidR="00653EC5" w:rsidRPr="004E7657" w:rsidRDefault="00653EC5" w:rsidP="007556B3">
      <w:pPr>
        <w:pStyle w:val="BodyText"/>
        <w:numPr>
          <w:ilvl w:val="0"/>
          <w:numId w:val="134"/>
        </w:numPr>
        <w:kinsoku w:val="0"/>
        <w:overflowPunct w:val="0"/>
        <w:spacing w:before="0"/>
        <w:jc w:val="both"/>
      </w:pPr>
      <w:r w:rsidRPr="004E7657">
        <w:t>Determine what security requirements currently exist, and establish if additional staffing is needed.</w:t>
      </w:r>
    </w:p>
    <w:p w14:paraId="102E532F" w14:textId="77777777" w:rsidR="00653EC5" w:rsidRPr="004E7657" w:rsidRDefault="00653EC5" w:rsidP="007556B3">
      <w:pPr>
        <w:pStyle w:val="BodyText"/>
        <w:numPr>
          <w:ilvl w:val="0"/>
          <w:numId w:val="134"/>
        </w:numPr>
        <w:kinsoku w:val="0"/>
        <w:overflowPunct w:val="0"/>
        <w:spacing w:before="0"/>
        <w:jc w:val="both"/>
      </w:pPr>
      <w:r w:rsidRPr="004E7657">
        <w:t>Determine needs for special communications (e.g., radios, cell phones, etc.). Make needs known to Information Systems and Communications Branch Directors in the Logistics Section.</w:t>
      </w:r>
    </w:p>
    <w:p w14:paraId="102E5330" w14:textId="77777777" w:rsidR="00653EC5" w:rsidRPr="004E7657" w:rsidRDefault="00653EC5" w:rsidP="007556B3">
      <w:pPr>
        <w:pStyle w:val="BodyText"/>
        <w:numPr>
          <w:ilvl w:val="0"/>
          <w:numId w:val="134"/>
        </w:numPr>
        <w:kinsoku w:val="0"/>
        <w:overflowPunct w:val="0"/>
        <w:spacing w:before="0"/>
        <w:jc w:val="both"/>
      </w:pPr>
      <w:r w:rsidRPr="004E7657">
        <w:t>Provide EOC access control as required.</w:t>
      </w:r>
    </w:p>
    <w:p w14:paraId="102E5331" w14:textId="77777777" w:rsidR="00653EC5" w:rsidRPr="004E7657" w:rsidRDefault="00653EC5" w:rsidP="007556B3">
      <w:pPr>
        <w:pStyle w:val="BodyText"/>
        <w:numPr>
          <w:ilvl w:val="0"/>
          <w:numId w:val="134"/>
        </w:numPr>
        <w:kinsoku w:val="0"/>
        <w:overflowPunct w:val="0"/>
        <w:spacing w:before="0"/>
        <w:jc w:val="both"/>
      </w:pPr>
      <w:r w:rsidRPr="004E7657">
        <w:t>As requested, provide special security for any critical facilities, supplies, or materials. Intermediate Actions - Safety</w:t>
      </w:r>
    </w:p>
    <w:p w14:paraId="102E5332" w14:textId="77777777" w:rsidR="00653EC5" w:rsidRPr="004E7657" w:rsidRDefault="00653EC5" w:rsidP="007556B3">
      <w:pPr>
        <w:pStyle w:val="BodyText"/>
        <w:numPr>
          <w:ilvl w:val="0"/>
          <w:numId w:val="134"/>
        </w:numPr>
        <w:kinsoku w:val="0"/>
        <w:overflowPunct w:val="0"/>
        <w:spacing w:before="0"/>
        <w:jc w:val="both"/>
      </w:pPr>
      <w:r w:rsidRPr="004E7657">
        <w:t>Coordinate with Security to obtain assistance for any special safety requirements. Attend all EOC/Section Chief briefings with the EOC Director.</w:t>
      </w:r>
    </w:p>
    <w:p w14:paraId="102E5333" w14:textId="77777777" w:rsidR="00653EC5" w:rsidRPr="004E7657" w:rsidRDefault="00653EC5" w:rsidP="007556B3">
      <w:pPr>
        <w:pStyle w:val="BodyText"/>
        <w:numPr>
          <w:ilvl w:val="0"/>
          <w:numId w:val="134"/>
        </w:numPr>
        <w:kinsoku w:val="0"/>
        <w:overflowPunct w:val="0"/>
        <w:spacing w:before="0"/>
        <w:jc w:val="both"/>
      </w:pPr>
      <w:r w:rsidRPr="004E7657">
        <w:t>Keep the EOC Director informed of all actions taken. Request additional Safety staff as necessary.</w:t>
      </w:r>
    </w:p>
    <w:p w14:paraId="102E5334" w14:textId="77777777" w:rsidR="00653EC5" w:rsidRPr="004E7657" w:rsidRDefault="00653EC5" w:rsidP="007556B3">
      <w:pPr>
        <w:pStyle w:val="BodyText"/>
        <w:numPr>
          <w:ilvl w:val="0"/>
          <w:numId w:val="134"/>
        </w:numPr>
        <w:kinsoku w:val="0"/>
        <w:overflowPunct w:val="0"/>
        <w:spacing w:before="0"/>
        <w:jc w:val="both"/>
      </w:pPr>
      <w:r w:rsidRPr="004E7657">
        <w:t>Coordinate with Finance and Administration Section Chief on any personnel injury claims or records preparation as necessary for proper case evaluation and closure.</w:t>
      </w:r>
    </w:p>
    <w:p w14:paraId="102E5335" w14:textId="77777777" w:rsidR="00653EC5" w:rsidRPr="004E7657" w:rsidRDefault="00653EC5" w:rsidP="00653EC5">
      <w:pPr>
        <w:pStyle w:val="BodyText"/>
        <w:kinsoku w:val="0"/>
        <w:overflowPunct w:val="0"/>
        <w:spacing w:before="10"/>
      </w:pPr>
    </w:p>
    <w:p w14:paraId="102E5336" w14:textId="77777777" w:rsidR="00653EC5" w:rsidRPr="004E7657" w:rsidRDefault="00653EC5" w:rsidP="00AD094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 - Security</w:t>
      </w:r>
    </w:p>
    <w:p w14:paraId="102E5337" w14:textId="77777777" w:rsidR="00653EC5" w:rsidRPr="004E7657" w:rsidRDefault="00653EC5" w:rsidP="007556B3">
      <w:pPr>
        <w:pStyle w:val="BodyText"/>
        <w:numPr>
          <w:ilvl w:val="0"/>
          <w:numId w:val="135"/>
        </w:numPr>
        <w:kinsoku w:val="0"/>
        <w:overflowPunct w:val="0"/>
        <w:spacing w:before="0"/>
        <w:jc w:val="both"/>
      </w:pPr>
      <w:r w:rsidRPr="004E7657">
        <w:t>Coordinate with Security to obtain assistance for any special safety requirements. Attend all EOC/Section Chief briefings with the EOC Director.</w:t>
      </w:r>
    </w:p>
    <w:p w14:paraId="102E5338" w14:textId="77777777" w:rsidR="00653EC5" w:rsidRPr="004E7657" w:rsidRDefault="00653EC5" w:rsidP="007556B3">
      <w:pPr>
        <w:pStyle w:val="BodyText"/>
        <w:numPr>
          <w:ilvl w:val="0"/>
          <w:numId w:val="135"/>
        </w:numPr>
        <w:kinsoku w:val="0"/>
        <w:overflowPunct w:val="0"/>
        <w:spacing w:before="0"/>
        <w:jc w:val="both"/>
      </w:pPr>
      <w:r w:rsidRPr="004E7657">
        <w:t>Keep the EOC Director informed of all actions taken.</w:t>
      </w:r>
    </w:p>
    <w:p w14:paraId="102E5339" w14:textId="77777777" w:rsidR="00653EC5" w:rsidRPr="004E7657" w:rsidRDefault="00653EC5" w:rsidP="007556B3">
      <w:pPr>
        <w:pStyle w:val="BodyText"/>
        <w:numPr>
          <w:ilvl w:val="0"/>
          <w:numId w:val="135"/>
        </w:numPr>
        <w:kinsoku w:val="0"/>
        <w:overflowPunct w:val="0"/>
        <w:spacing w:before="0"/>
        <w:jc w:val="both"/>
      </w:pPr>
      <w:r w:rsidRPr="004E7657">
        <w:t>Request additional Safety staff as necessary.</w:t>
      </w:r>
    </w:p>
    <w:p w14:paraId="102E533A" w14:textId="77777777" w:rsidR="00653EC5" w:rsidRPr="004E7657" w:rsidRDefault="00653EC5" w:rsidP="007556B3">
      <w:pPr>
        <w:pStyle w:val="BodyText"/>
        <w:numPr>
          <w:ilvl w:val="0"/>
          <w:numId w:val="135"/>
        </w:numPr>
        <w:kinsoku w:val="0"/>
        <w:overflowPunct w:val="0"/>
        <w:spacing w:before="0"/>
        <w:jc w:val="both"/>
      </w:pPr>
      <w:r w:rsidRPr="004E7657">
        <w:t>Coordinate with Finance and Administration Section Chief on any personnel injury claims or records preparation as necessary for proper case evaluation and closure.</w:t>
      </w:r>
    </w:p>
    <w:p w14:paraId="102E533B" w14:textId="77777777" w:rsidR="00653EC5" w:rsidRPr="004E7657" w:rsidRDefault="00653EC5" w:rsidP="00653EC5">
      <w:pPr>
        <w:pStyle w:val="BodyText"/>
        <w:kinsoku w:val="0"/>
        <w:overflowPunct w:val="0"/>
        <w:spacing w:before="10"/>
      </w:pPr>
    </w:p>
    <w:p w14:paraId="102E533C" w14:textId="77777777" w:rsidR="00653EC5" w:rsidRPr="004E7657" w:rsidRDefault="00653EC5" w:rsidP="00AD094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 - Safety</w:t>
      </w:r>
    </w:p>
    <w:p w14:paraId="102E533D" w14:textId="77777777" w:rsidR="00653EC5" w:rsidRPr="004E7657" w:rsidRDefault="00653EC5" w:rsidP="007556B3">
      <w:pPr>
        <w:pStyle w:val="BodyText"/>
        <w:numPr>
          <w:ilvl w:val="0"/>
          <w:numId w:val="136"/>
        </w:numPr>
        <w:kinsoku w:val="0"/>
        <w:overflowPunct w:val="0"/>
        <w:spacing w:before="0"/>
        <w:jc w:val="both"/>
      </w:pPr>
      <w:r w:rsidRPr="004E7657">
        <w:t>Continue to monitor safety conditions.</w:t>
      </w:r>
    </w:p>
    <w:p w14:paraId="102E533E" w14:textId="77777777" w:rsidR="00653EC5" w:rsidRPr="004E7657" w:rsidRDefault="00653EC5" w:rsidP="007556B3">
      <w:pPr>
        <w:pStyle w:val="BodyText"/>
        <w:numPr>
          <w:ilvl w:val="0"/>
          <w:numId w:val="136"/>
        </w:numPr>
        <w:kinsoku w:val="0"/>
        <w:overflowPunct w:val="0"/>
        <w:spacing w:before="0"/>
        <w:jc w:val="both"/>
      </w:pPr>
      <w:r w:rsidRPr="004E7657">
        <w:t>Observe all staff and volunteers for signs of stress and inappropriate behavior. Report concerns to the EOC Director. Ensure staff is being provided rest periods and relief.</w:t>
      </w:r>
    </w:p>
    <w:p w14:paraId="102E533F" w14:textId="77777777" w:rsidR="00653EC5" w:rsidRPr="004E7657" w:rsidRDefault="00653EC5" w:rsidP="007556B3">
      <w:pPr>
        <w:pStyle w:val="BodyText"/>
        <w:numPr>
          <w:ilvl w:val="0"/>
          <w:numId w:val="136"/>
        </w:numPr>
        <w:kinsoku w:val="0"/>
        <w:overflowPunct w:val="0"/>
        <w:spacing w:before="0"/>
        <w:jc w:val="both"/>
      </w:pPr>
      <w:r w:rsidRPr="004E7657">
        <w:t>Ensure that any required forms or reports are completed prior to your release and departure.</w:t>
      </w:r>
    </w:p>
    <w:p w14:paraId="102E5340" w14:textId="77777777" w:rsidR="00653EC5" w:rsidRPr="004E7657" w:rsidRDefault="00653EC5" w:rsidP="007556B3">
      <w:pPr>
        <w:pStyle w:val="BodyText"/>
        <w:numPr>
          <w:ilvl w:val="0"/>
          <w:numId w:val="136"/>
        </w:numPr>
        <w:kinsoku w:val="0"/>
        <w:overflowPunct w:val="0"/>
        <w:spacing w:before="0"/>
        <w:jc w:val="both"/>
      </w:pPr>
      <w:r w:rsidRPr="004E7657">
        <w:t>Be prepared to provide input to the After-Action Report.</w:t>
      </w:r>
    </w:p>
    <w:p w14:paraId="102E5341" w14:textId="77777777" w:rsidR="00653EC5" w:rsidRPr="004E7657" w:rsidRDefault="00653EC5" w:rsidP="007556B3">
      <w:pPr>
        <w:pStyle w:val="BodyText"/>
        <w:numPr>
          <w:ilvl w:val="0"/>
          <w:numId w:val="136"/>
        </w:numPr>
        <w:kinsoku w:val="0"/>
        <w:overflowPunct w:val="0"/>
        <w:spacing w:before="0"/>
        <w:jc w:val="both"/>
      </w:pPr>
      <w:r w:rsidRPr="004E7657">
        <w:t xml:space="preserve">Determine what follow up to your assignment might be required before you leave. </w:t>
      </w:r>
    </w:p>
    <w:p w14:paraId="102E5342" w14:textId="77777777" w:rsidR="00653EC5" w:rsidRPr="004E7657" w:rsidRDefault="00653EC5" w:rsidP="007556B3">
      <w:pPr>
        <w:pStyle w:val="BodyText"/>
        <w:numPr>
          <w:ilvl w:val="0"/>
          <w:numId w:val="136"/>
        </w:numPr>
        <w:kinsoku w:val="0"/>
        <w:overflowPunct w:val="0"/>
        <w:spacing w:before="0"/>
        <w:jc w:val="both"/>
      </w:pPr>
      <w:r w:rsidRPr="004E7657">
        <w:t>Leave forwarding phone number where you can be reached.</w:t>
      </w:r>
    </w:p>
    <w:p w14:paraId="102E5343" w14:textId="77777777" w:rsidR="00653EC5" w:rsidRPr="004E7657" w:rsidRDefault="00653EC5" w:rsidP="007556B3">
      <w:pPr>
        <w:pStyle w:val="BodyText"/>
        <w:numPr>
          <w:ilvl w:val="0"/>
          <w:numId w:val="136"/>
        </w:numPr>
        <w:kinsoku w:val="0"/>
        <w:overflowPunct w:val="0"/>
        <w:spacing w:before="0"/>
        <w:jc w:val="both"/>
      </w:pPr>
      <w:r w:rsidRPr="004E7657">
        <w:lastRenderedPageBreak/>
        <w:t>Thoroughly brief your relief at shift change.</w:t>
      </w:r>
    </w:p>
    <w:p w14:paraId="102E5344" w14:textId="77777777" w:rsidR="00653EC5" w:rsidRPr="004E7657" w:rsidRDefault="00653EC5" w:rsidP="007556B3">
      <w:pPr>
        <w:pStyle w:val="BodyText"/>
        <w:numPr>
          <w:ilvl w:val="0"/>
          <w:numId w:val="136"/>
        </w:numPr>
        <w:kinsoku w:val="0"/>
        <w:overflowPunct w:val="0"/>
        <w:spacing w:before="0"/>
        <w:jc w:val="both"/>
      </w:pPr>
      <w:r w:rsidRPr="004E7657">
        <w:t>Participate in a Critical Incident Stress Debriefing session.</w:t>
      </w:r>
    </w:p>
    <w:p w14:paraId="102E5345" w14:textId="77777777" w:rsidR="00653EC5" w:rsidRPr="004E7657" w:rsidRDefault="00653EC5" w:rsidP="00653EC5">
      <w:pPr>
        <w:pStyle w:val="BodyText"/>
        <w:kinsoku w:val="0"/>
        <w:overflowPunct w:val="0"/>
        <w:spacing w:before="10"/>
      </w:pPr>
    </w:p>
    <w:p w14:paraId="102E5346" w14:textId="77777777" w:rsidR="00653EC5" w:rsidRPr="004E7657" w:rsidRDefault="00653EC5" w:rsidP="00AD094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 - Security</w:t>
      </w:r>
    </w:p>
    <w:p w14:paraId="102E5347" w14:textId="77777777" w:rsidR="00653EC5" w:rsidRPr="004E7657" w:rsidRDefault="00653EC5" w:rsidP="007556B3">
      <w:pPr>
        <w:pStyle w:val="BodyText"/>
        <w:numPr>
          <w:ilvl w:val="0"/>
          <w:numId w:val="137"/>
        </w:numPr>
        <w:kinsoku w:val="0"/>
        <w:overflowPunct w:val="0"/>
        <w:spacing w:before="0"/>
        <w:jc w:val="both"/>
      </w:pPr>
      <w:r w:rsidRPr="004E7657">
        <w:t xml:space="preserve">Ensure all communications are copied to the Message Center. </w:t>
      </w:r>
    </w:p>
    <w:p w14:paraId="102E5348" w14:textId="77777777" w:rsidR="00653EC5" w:rsidRPr="004E7657" w:rsidRDefault="00653EC5" w:rsidP="007556B3">
      <w:pPr>
        <w:pStyle w:val="BodyText"/>
        <w:numPr>
          <w:ilvl w:val="0"/>
          <w:numId w:val="137"/>
        </w:numPr>
        <w:kinsoku w:val="0"/>
        <w:overflowPunct w:val="0"/>
        <w:spacing w:before="0"/>
        <w:jc w:val="both"/>
      </w:pPr>
      <w:r w:rsidRPr="004E7657">
        <w:t>Continue to monitor safety conditions.</w:t>
      </w:r>
    </w:p>
    <w:p w14:paraId="102E5349" w14:textId="77777777" w:rsidR="00653EC5" w:rsidRPr="004E7657" w:rsidRDefault="00653EC5" w:rsidP="007556B3">
      <w:pPr>
        <w:pStyle w:val="BodyText"/>
        <w:numPr>
          <w:ilvl w:val="0"/>
          <w:numId w:val="137"/>
        </w:numPr>
        <w:kinsoku w:val="0"/>
        <w:overflowPunct w:val="0"/>
        <w:spacing w:before="0"/>
        <w:jc w:val="both"/>
      </w:pPr>
      <w:r w:rsidRPr="004E7657">
        <w:t>Observe all staff and volunteers for signs of stress and inappropriate behavior. Report concerns to the EOC Director. Ensure staff is being provided rest periods and relief.</w:t>
      </w:r>
    </w:p>
    <w:p w14:paraId="102E534A" w14:textId="77777777" w:rsidR="00653EC5" w:rsidRPr="004E7657" w:rsidRDefault="00653EC5" w:rsidP="007556B3">
      <w:pPr>
        <w:pStyle w:val="BodyText"/>
        <w:numPr>
          <w:ilvl w:val="0"/>
          <w:numId w:val="137"/>
        </w:numPr>
        <w:kinsoku w:val="0"/>
        <w:overflowPunct w:val="0"/>
        <w:spacing w:before="0"/>
        <w:jc w:val="both"/>
      </w:pPr>
      <w:r w:rsidRPr="004E7657">
        <w:t>Ensure that any required forms or reports are completed prior to your release and departure.</w:t>
      </w:r>
    </w:p>
    <w:p w14:paraId="102E534B" w14:textId="77777777" w:rsidR="00653EC5" w:rsidRPr="004E7657" w:rsidRDefault="00653EC5" w:rsidP="007556B3">
      <w:pPr>
        <w:pStyle w:val="BodyText"/>
        <w:numPr>
          <w:ilvl w:val="0"/>
          <w:numId w:val="137"/>
        </w:numPr>
        <w:kinsoku w:val="0"/>
        <w:overflowPunct w:val="0"/>
        <w:spacing w:before="0"/>
        <w:jc w:val="both"/>
      </w:pPr>
      <w:r w:rsidRPr="004E7657">
        <w:t>Be prepared to provide input to the After-Action Report.</w:t>
      </w:r>
    </w:p>
    <w:p w14:paraId="102E534C" w14:textId="77777777" w:rsidR="00653EC5" w:rsidRPr="004E7657" w:rsidRDefault="00653EC5" w:rsidP="007556B3">
      <w:pPr>
        <w:pStyle w:val="BodyText"/>
        <w:numPr>
          <w:ilvl w:val="0"/>
          <w:numId w:val="137"/>
        </w:numPr>
        <w:kinsoku w:val="0"/>
        <w:overflowPunct w:val="0"/>
        <w:spacing w:before="0"/>
        <w:jc w:val="both"/>
      </w:pPr>
      <w:r w:rsidRPr="004E7657">
        <w:t xml:space="preserve">Determine what follow up to your assignment might be required before you leave. </w:t>
      </w:r>
    </w:p>
    <w:p w14:paraId="102E534D" w14:textId="77777777" w:rsidR="00653EC5" w:rsidRPr="004E7657" w:rsidRDefault="00653EC5" w:rsidP="007556B3">
      <w:pPr>
        <w:pStyle w:val="BodyText"/>
        <w:numPr>
          <w:ilvl w:val="0"/>
          <w:numId w:val="137"/>
        </w:numPr>
        <w:kinsoku w:val="0"/>
        <w:overflowPunct w:val="0"/>
        <w:spacing w:before="0"/>
        <w:jc w:val="both"/>
      </w:pPr>
      <w:r w:rsidRPr="004E7657">
        <w:t>Leave forwarding phone number where you can be reached.</w:t>
      </w:r>
    </w:p>
    <w:p w14:paraId="102E534E" w14:textId="77777777" w:rsidR="00653EC5" w:rsidRPr="004E7657" w:rsidRDefault="00653EC5" w:rsidP="007556B3">
      <w:pPr>
        <w:pStyle w:val="BodyText"/>
        <w:numPr>
          <w:ilvl w:val="0"/>
          <w:numId w:val="137"/>
        </w:numPr>
        <w:kinsoku w:val="0"/>
        <w:overflowPunct w:val="0"/>
        <w:spacing w:before="0"/>
        <w:jc w:val="both"/>
      </w:pPr>
      <w:r w:rsidRPr="004E7657">
        <w:t>Thoroughly brief your relief at shift change.</w:t>
      </w:r>
    </w:p>
    <w:p w14:paraId="102E534F" w14:textId="77777777" w:rsidR="00653EC5" w:rsidRPr="004E7657" w:rsidRDefault="00653EC5" w:rsidP="007556B3">
      <w:pPr>
        <w:pStyle w:val="BodyText"/>
        <w:numPr>
          <w:ilvl w:val="0"/>
          <w:numId w:val="137"/>
        </w:numPr>
        <w:kinsoku w:val="0"/>
        <w:overflowPunct w:val="0"/>
        <w:spacing w:before="0"/>
        <w:jc w:val="both"/>
      </w:pPr>
      <w:r w:rsidRPr="004E7657">
        <w:t>Participate in a Critical Incident Stress Debriefing session.</w:t>
      </w:r>
    </w:p>
    <w:p w14:paraId="102E5350" w14:textId="77777777" w:rsidR="00653EC5" w:rsidRPr="004E7657" w:rsidRDefault="00653EC5" w:rsidP="00653EC5">
      <w:pPr>
        <w:jc w:val="both"/>
        <w:rPr>
          <w:rFonts w:ascii="Arial" w:hAnsi="Arial" w:cs="Arial"/>
          <w:color w:val="auto"/>
          <w:sz w:val="24"/>
          <w:szCs w:val="24"/>
        </w:rPr>
      </w:pPr>
    </w:p>
    <w:p w14:paraId="102E5351" w14:textId="77777777" w:rsidR="00653EC5" w:rsidRPr="004E7657" w:rsidRDefault="00653EC5" w:rsidP="00F01799">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352" w14:textId="77777777" w:rsidR="00653EC5" w:rsidRPr="004E7657" w:rsidRDefault="00653EC5" w:rsidP="007556B3">
      <w:pPr>
        <w:pStyle w:val="BodyText"/>
        <w:numPr>
          <w:ilvl w:val="0"/>
          <w:numId w:val="138"/>
        </w:numPr>
        <w:kinsoku w:val="0"/>
        <w:overflowPunct w:val="0"/>
        <w:spacing w:before="0"/>
        <w:jc w:val="both"/>
      </w:pPr>
      <w:r w:rsidRPr="004E7657">
        <w:t>Ensure immediate EOC supervisor is aware that they are going off shift.</w:t>
      </w:r>
    </w:p>
    <w:p w14:paraId="102E5353" w14:textId="77777777" w:rsidR="00653EC5" w:rsidRPr="004E7657" w:rsidRDefault="00653EC5" w:rsidP="007556B3">
      <w:pPr>
        <w:pStyle w:val="BodyText"/>
        <w:numPr>
          <w:ilvl w:val="0"/>
          <w:numId w:val="138"/>
        </w:numPr>
        <w:kinsoku w:val="0"/>
        <w:overflowPunct w:val="0"/>
        <w:spacing w:before="0"/>
        <w:jc w:val="both"/>
      </w:pPr>
      <w:r w:rsidRPr="004E7657">
        <w:t>Ensure that all required forms or reports are completed prior to your release and departure.</w:t>
      </w:r>
    </w:p>
    <w:p w14:paraId="102E5354" w14:textId="77777777" w:rsidR="00653EC5" w:rsidRPr="004E7657" w:rsidRDefault="00653EC5" w:rsidP="007556B3">
      <w:pPr>
        <w:pStyle w:val="BodyText"/>
        <w:numPr>
          <w:ilvl w:val="0"/>
          <w:numId w:val="138"/>
        </w:numPr>
        <w:kinsoku w:val="0"/>
        <w:overflowPunct w:val="0"/>
        <w:spacing w:before="0"/>
        <w:jc w:val="both"/>
      </w:pPr>
      <w:r w:rsidRPr="004E7657">
        <w:t>Be prepared to provide input to the After-Action Report.</w:t>
      </w:r>
    </w:p>
    <w:p w14:paraId="102E5355" w14:textId="77777777" w:rsidR="00653EC5" w:rsidRPr="004E7657" w:rsidRDefault="00653EC5" w:rsidP="007556B3">
      <w:pPr>
        <w:pStyle w:val="BodyText"/>
        <w:numPr>
          <w:ilvl w:val="0"/>
          <w:numId w:val="138"/>
        </w:numPr>
        <w:kinsoku w:val="0"/>
        <w:overflowPunct w:val="0"/>
        <w:spacing w:before="0"/>
        <w:jc w:val="both"/>
      </w:pPr>
      <w:r w:rsidRPr="004E7657">
        <w:t>Determine what follow-up to your assignment might be required before you leave.</w:t>
      </w:r>
    </w:p>
    <w:p w14:paraId="102E5356" w14:textId="77777777" w:rsidR="00653EC5" w:rsidRPr="004E7657" w:rsidRDefault="00653EC5" w:rsidP="007556B3">
      <w:pPr>
        <w:pStyle w:val="BodyText"/>
        <w:numPr>
          <w:ilvl w:val="0"/>
          <w:numId w:val="138"/>
        </w:numPr>
        <w:kinsoku w:val="0"/>
        <w:overflowPunct w:val="0"/>
        <w:spacing w:before="0"/>
        <w:jc w:val="both"/>
      </w:pPr>
      <w:r w:rsidRPr="004E7657">
        <w:t>Deactivate the Safety/Security Officer position and close out logs when authorized by the EOC Director.</w:t>
      </w:r>
    </w:p>
    <w:p w14:paraId="102E5357" w14:textId="77777777" w:rsidR="00653EC5" w:rsidRPr="004E7657" w:rsidRDefault="00653EC5" w:rsidP="007556B3">
      <w:pPr>
        <w:pStyle w:val="BodyText"/>
        <w:numPr>
          <w:ilvl w:val="0"/>
          <w:numId w:val="138"/>
        </w:numPr>
        <w:kinsoku w:val="0"/>
        <w:overflowPunct w:val="0"/>
        <w:spacing w:before="0"/>
        <w:jc w:val="both"/>
      </w:pPr>
      <w:r w:rsidRPr="004E7657">
        <w:t>Leave forwarding phone number where you can be reached.</w:t>
      </w:r>
    </w:p>
    <w:p w14:paraId="102E5358" w14:textId="77777777" w:rsidR="00653EC5" w:rsidRPr="004E7657" w:rsidRDefault="00653EC5" w:rsidP="00653EC5">
      <w:pPr>
        <w:pStyle w:val="BodyText"/>
        <w:kinsoku w:val="0"/>
        <w:overflowPunct w:val="0"/>
        <w:spacing w:before="0"/>
        <w:jc w:val="both"/>
      </w:pPr>
    </w:p>
    <w:p w14:paraId="102E5359" w14:textId="77777777" w:rsidR="00653EC5" w:rsidRPr="004E7657" w:rsidRDefault="00653EC5" w:rsidP="00F01799">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35A" w14:textId="77777777" w:rsidR="00653EC5" w:rsidRPr="004E7657" w:rsidRDefault="00653EC5" w:rsidP="007556B3">
      <w:pPr>
        <w:pStyle w:val="ListParagraph"/>
        <w:numPr>
          <w:ilvl w:val="0"/>
          <w:numId w:val="32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35B" w14:textId="77777777" w:rsidR="00653EC5" w:rsidRPr="004E7657" w:rsidRDefault="00653EC5" w:rsidP="007556B3">
      <w:pPr>
        <w:pStyle w:val="ListParagraph"/>
        <w:numPr>
          <w:ilvl w:val="0"/>
          <w:numId w:val="32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Shift Start-up</w:t>
      </w:r>
    </w:p>
    <w:p w14:paraId="102E535C" w14:textId="77777777" w:rsidR="00653EC5" w:rsidRPr="004E7657" w:rsidRDefault="00653EC5" w:rsidP="007556B3">
      <w:pPr>
        <w:pStyle w:val="ListParagraph"/>
        <w:numPr>
          <w:ilvl w:val="0"/>
          <w:numId w:val="32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35D" w14:textId="77777777" w:rsidR="00653EC5" w:rsidRPr="004E7657" w:rsidRDefault="00653EC5" w:rsidP="007556B3">
      <w:pPr>
        <w:pStyle w:val="ListParagraph"/>
        <w:numPr>
          <w:ilvl w:val="0"/>
          <w:numId w:val="32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Shift Completion</w:t>
      </w:r>
    </w:p>
    <w:p w14:paraId="102E535E" w14:textId="77777777" w:rsidR="00653EC5" w:rsidRPr="004E7657" w:rsidRDefault="00653EC5" w:rsidP="007556B3">
      <w:pPr>
        <w:pStyle w:val="ListParagraph"/>
        <w:numPr>
          <w:ilvl w:val="0"/>
          <w:numId w:val="32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Demobilization</w:t>
      </w:r>
    </w:p>
    <w:p w14:paraId="102E535F" w14:textId="77777777" w:rsidR="00653EC5" w:rsidRPr="004E7657" w:rsidRDefault="00653EC5" w:rsidP="00653EC5">
      <w:pPr>
        <w:rPr>
          <w:rFonts w:ascii="Arial" w:hAnsi="Arial" w:cs="Arial"/>
          <w:color w:val="auto"/>
          <w:sz w:val="24"/>
          <w:szCs w:val="24"/>
        </w:rPr>
      </w:pPr>
    </w:p>
    <w:p w14:paraId="102E5360" w14:textId="77777777" w:rsidR="00653EC5" w:rsidRPr="004E7657" w:rsidRDefault="00FF13D7" w:rsidP="00FF13D7">
      <w:pPr>
        <w:pStyle w:val="Heading1"/>
        <w:keepNext w:val="0"/>
        <w:tabs>
          <w:tab w:val="left" w:pos="1176"/>
        </w:tabs>
        <w:kinsoku w:val="0"/>
        <w:overflowPunct w:val="0"/>
        <w:autoSpaceDE w:val="0"/>
        <w:autoSpaceDN w:val="0"/>
        <w:adjustRightInd w:val="0"/>
        <w:jc w:val="both"/>
        <w:rPr>
          <w:color w:val="auto"/>
          <w:sz w:val="26"/>
          <w:szCs w:val="26"/>
        </w:rPr>
      </w:pPr>
      <w:r w:rsidRPr="004E7657">
        <w:rPr>
          <w:color w:val="auto"/>
          <w:sz w:val="26"/>
          <w:szCs w:val="26"/>
        </w:rPr>
        <w:t>3.7.</w:t>
      </w:r>
      <w:r w:rsidR="00EA0F78" w:rsidRPr="004E7657">
        <w:rPr>
          <w:color w:val="auto"/>
          <w:sz w:val="26"/>
          <w:szCs w:val="26"/>
        </w:rPr>
        <w:t>13</w:t>
      </w:r>
      <w:r w:rsidR="00653EC5" w:rsidRPr="004E7657">
        <w:rPr>
          <w:color w:val="auto"/>
          <w:sz w:val="26"/>
          <w:szCs w:val="26"/>
        </w:rPr>
        <w:t xml:space="preserve"> </w:t>
      </w:r>
      <w:r w:rsidRPr="004E7657">
        <w:rPr>
          <w:color w:val="auto"/>
          <w:sz w:val="26"/>
          <w:szCs w:val="26"/>
        </w:rPr>
        <w:t xml:space="preserve"> </w:t>
      </w:r>
      <w:r w:rsidR="00653EC5" w:rsidRPr="004E7657">
        <w:rPr>
          <w:color w:val="auto"/>
          <w:sz w:val="26"/>
          <w:szCs w:val="26"/>
        </w:rPr>
        <w:t>Operatio</w:t>
      </w:r>
      <w:bookmarkStart w:id="98" w:name="Operations_Section_Overview"/>
      <w:bookmarkEnd w:id="98"/>
      <w:r w:rsidR="00653EC5" w:rsidRPr="004E7657">
        <w:rPr>
          <w:color w:val="auto"/>
          <w:sz w:val="26"/>
          <w:szCs w:val="26"/>
        </w:rPr>
        <w:t>ns Section Overview</w:t>
      </w:r>
    </w:p>
    <w:p w14:paraId="102E5361" w14:textId="77777777" w:rsidR="00653EC5" w:rsidRPr="004E7657" w:rsidRDefault="00653EC5" w:rsidP="00063A42">
      <w:pPr>
        <w:pStyle w:val="BodyText"/>
        <w:kinsoku w:val="0"/>
        <w:overflowPunct w:val="0"/>
        <w:spacing w:before="0"/>
        <w:jc w:val="both"/>
      </w:pPr>
      <w:r w:rsidRPr="004E7657">
        <w:t>The Operations Section is responsible for coordination of all response elements applied to the incident. The Operations Section carries out the objectives of the EOC Action Plan and requests additional resources as needed.</w:t>
      </w:r>
    </w:p>
    <w:p w14:paraId="102E5362" w14:textId="77777777" w:rsidR="00653EC5" w:rsidRPr="004E7657" w:rsidRDefault="00653EC5" w:rsidP="00653EC5">
      <w:pPr>
        <w:pStyle w:val="BodyText"/>
        <w:kinsoku w:val="0"/>
        <w:overflowPunct w:val="0"/>
        <w:spacing w:before="10"/>
        <w:rPr>
          <w:sz w:val="20"/>
          <w:szCs w:val="20"/>
        </w:rPr>
      </w:pPr>
    </w:p>
    <w:p w14:paraId="102E5363" w14:textId="77777777" w:rsidR="00653EC5" w:rsidRPr="004E7657" w:rsidRDefault="00653EC5" w:rsidP="00F01799">
      <w:pPr>
        <w:pStyle w:val="BodyText"/>
        <w:kinsoku w:val="0"/>
        <w:overflowPunct w:val="0"/>
        <w:spacing w:before="0"/>
        <w:jc w:val="both"/>
      </w:pPr>
      <w:r w:rsidRPr="004E7657">
        <w:t>The discipline assigned to the position of Operations Section Chief depends on the nature of the incident and the current situation. Examples of this would be during a civil unrest a law enforcement representative could be designated as Section Chief; during a major fire a fire representative could be designated as Section Chief; and during a flooding situation could a Public Works representative could be designated as Section Chief.</w:t>
      </w:r>
    </w:p>
    <w:p w14:paraId="102E5364" w14:textId="77777777" w:rsidR="00653EC5" w:rsidRPr="004E7657" w:rsidRDefault="00653EC5" w:rsidP="00653EC5">
      <w:pPr>
        <w:pStyle w:val="BodyText"/>
        <w:kinsoku w:val="0"/>
        <w:overflowPunct w:val="0"/>
        <w:spacing w:before="10"/>
        <w:rPr>
          <w:sz w:val="20"/>
          <w:szCs w:val="20"/>
        </w:rPr>
      </w:pPr>
    </w:p>
    <w:p w14:paraId="102E5365" w14:textId="77777777" w:rsidR="00653EC5" w:rsidRPr="004E7657" w:rsidRDefault="00653EC5" w:rsidP="00F01799">
      <w:pPr>
        <w:pStyle w:val="BodyText"/>
        <w:kinsoku w:val="0"/>
        <w:overflowPunct w:val="0"/>
        <w:spacing w:before="0" w:after="120"/>
        <w:jc w:val="both"/>
      </w:pPr>
      <w:r w:rsidRPr="004E7657">
        <w:t>During Level III activation, the Operations Section will be organized into the following Branches:</w:t>
      </w:r>
    </w:p>
    <w:p w14:paraId="102E5366" w14:textId="77777777" w:rsidR="00653EC5" w:rsidRPr="004E7657" w:rsidRDefault="00653EC5" w:rsidP="007556B3">
      <w:pPr>
        <w:pStyle w:val="BodyText"/>
        <w:numPr>
          <w:ilvl w:val="0"/>
          <w:numId w:val="139"/>
        </w:numPr>
        <w:kinsoku w:val="0"/>
        <w:overflowPunct w:val="0"/>
        <w:spacing w:before="0"/>
      </w:pPr>
      <w:r w:rsidRPr="004E7657">
        <w:lastRenderedPageBreak/>
        <w:t xml:space="preserve">Fire and Rescue </w:t>
      </w:r>
    </w:p>
    <w:p w14:paraId="102E5367" w14:textId="77777777" w:rsidR="00653EC5" w:rsidRPr="004E7657" w:rsidRDefault="00653EC5" w:rsidP="007556B3">
      <w:pPr>
        <w:pStyle w:val="BodyText"/>
        <w:numPr>
          <w:ilvl w:val="0"/>
          <w:numId w:val="139"/>
        </w:numPr>
        <w:kinsoku w:val="0"/>
        <w:overflowPunct w:val="0"/>
        <w:spacing w:before="0"/>
      </w:pPr>
      <w:r w:rsidRPr="004E7657">
        <w:t xml:space="preserve">Law Enforcement </w:t>
      </w:r>
    </w:p>
    <w:p w14:paraId="102E5368" w14:textId="77777777" w:rsidR="00653EC5" w:rsidRPr="004E7657" w:rsidRDefault="00653EC5" w:rsidP="007556B3">
      <w:pPr>
        <w:pStyle w:val="BodyText"/>
        <w:numPr>
          <w:ilvl w:val="0"/>
          <w:numId w:val="139"/>
        </w:numPr>
        <w:kinsoku w:val="0"/>
        <w:overflowPunct w:val="0"/>
        <w:spacing w:before="0"/>
      </w:pPr>
      <w:r w:rsidRPr="004E7657">
        <w:t xml:space="preserve">Community Services </w:t>
      </w:r>
    </w:p>
    <w:p w14:paraId="102E5369" w14:textId="77777777" w:rsidR="00653EC5" w:rsidRPr="004E7657" w:rsidRDefault="00653EC5" w:rsidP="007556B3">
      <w:pPr>
        <w:pStyle w:val="BodyText"/>
        <w:numPr>
          <w:ilvl w:val="0"/>
          <w:numId w:val="139"/>
        </w:numPr>
        <w:kinsoku w:val="0"/>
        <w:overflowPunct w:val="0"/>
        <w:spacing w:before="0"/>
      </w:pPr>
      <w:r w:rsidRPr="004E7657">
        <w:t>Public</w:t>
      </w:r>
      <w:r w:rsidRPr="004E7657">
        <w:rPr>
          <w:spacing w:val="-5"/>
        </w:rPr>
        <w:t xml:space="preserve"> </w:t>
      </w:r>
      <w:r w:rsidRPr="004E7657">
        <w:t>Works</w:t>
      </w:r>
    </w:p>
    <w:p w14:paraId="102E536A" w14:textId="77777777" w:rsidR="00653EC5" w:rsidRPr="004E7657" w:rsidRDefault="00653EC5" w:rsidP="00653EC5">
      <w:pPr>
        <w:pStyle w:val="BodyText"/>
        <w:kinsoku w:val="0"/>
        <w:overflowPunct w:val="0"/>
        <w:spacing w:before="0"/>
      </w:pPr>
    </w:p>
    <w:p w14:paraId="102E536B" w14:textId="77777777" w:rsidR="00653EC5" w:rsidRPr="004E7657" w:rsidRDefault="00D07429" w:rsidP="00D07429">
      <w:pPr>
        <w:pStyle w:val="Heading2"/>
        <w:keepNext w:val="0"/>
        <w:tabs>
          <w:tab w:val="clear" w:pos="-1080"/>
          <w:tab w:val="clear" w:pos="0"/>
          <w:tab w:val="clear" w:pos="864"/>
          <w:tab w:val="left" w:pos="1320"/>
        </w:tabs>
        <w:kinsoku w:val="0"/>
        <w:overflowPunct w:val="0"/>
        <w:autoSpaceDE w:val="0"/>
        <w:autoSpaceDN w:val="0"/>
        <w:adjustRightInd w:val="0"/>
        <w:jc w:val="both"/>
        <w:rPr>
          <w:color w:val="auto"/>
          <w:sz w:val="26"/>
          <w:szCs w:val="26"/>
        </w:rPr>
      </w:pPr>
      <w:bookmarkStart w:id="99" w:name="_bookmark24"/>
      <w:bookmarkEnd w:id="99"/>
      <w:r w:rsidRPr="004E7657">
        <w:rPr>
          <w:color w:val="auto"/>
          <w:sz w:val="26"/>
          <w:szCs w:val="26"/>
        </w:rPr>
        <w:t>3.7.1</w:t>
      </w:r>
      <w:r w:rsidR="00EA0F78" w:rsidRPr="004E7657">
        <w:rPr>
          <w:color w:val="auto"/>
          <w:sz w:val="26"/>
          <w:szCs w:val="26"/>
        </w:rPr>
        <w:t>4</w:t>
      </w:r>
      <w:r w:rsidR="00782864" w:rsidRPr="004E7657">
        <w:rPr>
          <w:color w:val="auto"/>
          <w:sz w:val="26"/>
          <w:szCs w:val="26"/>
        </w:rPr>
        <w:t xml:space="preserve">  </w:t>
      </w:r>
      <w:r w:rsidR="00653EC5" w:rsidRPr="004E7657">
        <w:rPr>
          <w:color w:val="auto"/>
          <w:sz w:val="26"/>
          <w:szCs w:val="26"/>
        </w:rPr>
        <w:t>Operati</w:t>
      </w:r>
      <w:bookmarkStart w:id="100" w:name="Operations_Chief"/>
      <w:bookmarkEnd w:id="100"/>
      <w:r w:rsidR="00653EC5" w:rsidRPr="004E7657">
        <w:rPr>
          <w:color w:val="auto"/>
          <w:sz w:val="26"/>
          <w:szCs w:val="26"/>
        </w:rPr>
        <w:t>ons</w:t>
      </w:r>
      <w:r w:rsidR="00653EC5" w:rsidRPr="004E7657">
        <w:rPr>
          <w:color w:val="auto"/>
          <w:spacing w:val="-2"/>
          <w:sz w:val="26"/>
          <w:szCs w:val="26"/>
        </w:rPr>
        <w:t xml:space="preserve"> </w:t>
      </w:r>
      <w:r w:rsidR="00653EC5" w:rsidRPr="004E7657">
        <w:rPr>
          <w:color w:val="auto"/>
          <w:sz w:val="26"/>
          <w:szCs w:val="26"/>
        </w:rPr>
        <w:t>Chief</w:t>
      </w:r>
    </w:p>
    <w:p w14:paraId="102E536C" w14:textId="77777777" w:rsidR="00653EC5" w:rsidRPr="004E7657" w:rsidRDefault="00653EC5" w:rsidP="00063A42">
      <w:pPr>
        <w:pStyle w:val="BodyText"/>
        <w:kinsoku w:val="0"/>
        <w:overflowPunct w:val="0"/>
        <w:spacing w:before="0"/>
        <w:jc w:val="both"/>
      </w:pPr>
      <w:r w:rsidRPr="004E7657">
        <w:t>Position Title:</w:t>
      </w:r>
      <w:r w:rsidRPr="004E7657">
        <w:tab/>
      </w:r>
      <w:r w:rsidRPr="004E7657">
        <w:tab/>
        <w:t>Operations Chief</w:t>
      </w:r>
    </w:p>
    <w:p w14:paraId="102E536D" w14:textId="77777777" w:rsidR="00653EC5" w:rsidRPr="004E7657" w:rsidRDefault="00653EC5" w:rsidP="00063A42">
      <w:pPr>
        <w:pStyle w:val="BodyText"/>
        <w:kinsoku w:val="0"/>
        <w:overflowPunct w:val="0"/>
        <w:spacing w:before="0"/>
        <w:jc w:val="both"/>
      </w:pPr>
      <w:r w:rsidRPr="004E7657">
        <w:t xml:space="preserve">You report to: </w:t>
      </w:r>
      <w:r w:rsidRPr="004E7657">
        <w:tab/>
      </w:r>
      <w:r w:rsidRPr="004E7657">
        <w:tab/>
        <w:t>Director of Emergency Services</w:t>
      </w:r>
    </w:p>
    <w:p w14:paraId="102E536E" w14:textId="77777777" w:rsidR="00653EC5" w:rsidRPr="004E7657" w:rsidRDefault="00653EC5" w:rsidP="005867EF">
      <w:pPr>
        <w:pStyle w:val="BodyText"/>
        <w:kinsoku w:val="0"/>
        <w:overflowPunct w:val="0"/>
        <w:spacing w:before="0"/>
        <w:ind w:left="2880" w:hanging="2880"/>
        <w:jc w:val="both"/>
      </w:pPr>
      <w:r w:rsidRPr="004E7657">
        <w:t xml:space="preserve">You supervise: </w:t>
      </w:r>
      <w:r w:rsidRPr="004E7657">
        <w:tab/>
        <w:t>Fire and Rescue Branch Director, Law Enforcement Branch Director, Community Services Branch Director and Public Works Branch Director.</w:t>
      </w:r>
    </w:p>
    <w:p w14:paraId="102E536F" w14:textId="77777777" w:rsidR="00653EC5" w:rsidRPr="004E7657" w:rsidRDefault="00653EC5" w:rsidP="00653EC5">
      <w:pPr>
        <w:pStyle w:val="BodyText"/>
        <w:kinsoku w:val="0"/>
        <w:overflowPunct w:val="0"/>
        <w:spacing w:before="9"/>
        <w:jc w:val="both"/>
      </w:pPr>
    </w:p>
    <w:p w14:paraId="102E5370" w14:textId="77777777" w:rsidR="00653EC5" w:rsidRPr="004E7657" w:rsidRDefault="00653EC5" w:rsidP="004A0D0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371" w14:textId="77777777" w:rsidR="00653EC5" w:rsidRPr="004E7657" w:rsidRDefault="00653EC5" w:rsidP="005867EF">
      <w:pPr>
        <w:pStyle w:val="BodyText"/>
        <w:kinsoku w:val="0"/>
        <w:overflowPunct w:val="0"/>
        <w:spacing w:before="0"/>
        <w:jc w:val="both"/>
      </w:pPr>
      <w:r w:rsidRPr="004E7657">
        <w:t>The Operations Chief is responsible for the management of all activities directly applicable to emergency response and coordination in support of all tactical operations and safety activities in the field. The Operations Chief participates in the development and execution of the Action Plan.</w:t>
      </w:r>
    </w:p>
    <w:p w14:paraId="102E5372" w14:textId="77777777" w:rsidR="00653EC5" w:rsidRPr="004E7657" w:rsidRDefault="00653EC5" w:rsidP="00653EC5">
      <w:pPr>
        <w:pStyle w:val="BodyText"/>
        <w:kinsoku w:val="0"/>
        <w:overflowPunct w:val="0"/>
        <w:spacing w:before="10"/>
      </w:pPr>
    </w:p>
    <w:p w14:paraId="102E5373" w14:textId="77777777" w:rsidR="00653EC5" w:rsidRPr="004E7657" w:rsidRDefault="00653EC5" w:rsidP="004A0D0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374" w14:textId="77777777" w:rsidR="00653EC5" w:rsidRPr="004E7657" w:rsidRDefault="00653EC5" w:rsidP="007556B3">
      <w:pPr>
        <w:pStyle w:val="BodyText"/>
        <w:numPr>
          <w:ilvl w:val="0"/>
          <w:numId w:val="140"/>
        </w:numPr>
        <w:kinsoku w:val="0"/>
        <w:overflowPunct w:val="0"/>
        <w:spacing w:before="0"/>
        <w:jc w:val="both"/>
      </w:pPr>
      <w:r w:rsidRPr="004E7657">
        <w:t>Ensure that the Operations Function is carried out, including coordination of activities for all operational functions assigned to the EOC.</w:t>
      </w:r>
    </w:p>
    <w:p w14:paraId="102E5375" w14:textId="77777777" w:rsidR="00653EC5" w:rsidRPr="004E7657" w:rsidRDefault="00653EC5" w:rsidP="007556B3">
      <w:pPr>
        <w:pStyle w:val="BodyText"/>
        <w:numPr>
          <w:ilvl w:val="0"/>
          <w:numId w:val="140"/>
        </w:numPr>
        <w:kinsoku w:val="0"/>
        <w:overflowPunct w:val="0"/>
        <w:spacing w:before="0"/>
        <w:jc w:val="both"/>
      </w:pPr>
      <w:r w:rsidRPr="004E7657">
        <w:t>Ensure that operational objectives and assignments identified in the EOC Action Plan are carried out effectively.</w:t>
      </w:r>
    </w:p>
    <w:p w14:paraId="102E5376" w14:textId="77777777" w:rsidR="00653EC5" w:rsidRPr="004E7657" w:rsidRDefault="00653EC5" w:rsidP="007556B3">
      <w:pPr>
        <w:pStyle w:val="BodyText"/>
        <w:numPr>
          <w:ilvl w:val="0"/>
          <w:numId w:val="140"/>
        </w:numPr>
        <w:kinsoku w:val="0"/>
        <w:overflowPunct w:val="0"/>
        <w:spacing w:before="0"/>
        <w:jc w:val="both"/>
      </w:pPr>
      <w:r w:rsidRPr="004E7657">
        <w:t>Establish the appropriate level of organization within the Section and continuously monitor the effectiveness of the organization and make adjustments as required.</w:t>
      </w:r>
    </w:p>
    <w:p w14:paraId="102E5377" w14:textId="77777777" w:rsidR="00653EC5" w:rsidRPr="004E7657" w:rsidRDefault="00653EC5" w:rsidP="007556B3">
      <w:pPr>
        <w:pStyle w:val="BodyText"/>
        <w:numPr>
          <w:ilvl w:val="0"/>
          <w:numId w:val="140"/>
        </w:numPr>
        <w:kinsoku w:val="0"/>
        <w:overflowPunct w:val="0"/>
        <w:spacing w:before="0"/>
        <w:jc w:val="both"/>
      </w:pPr>
      <w:r w:rsidRPr="004E7657">
        <w:t>Exercise overall responsibility for the coordination of Branch and Unit activities within the Operations Section.</w:t>
      </w:r>
    </w:p>
    <w:p w14:paraId="102E5378" w14:textId="77777777" w:rsidR="00653EC5" w:rsidRPr="004E7657" w:rsidRDefault="00653EC5" w:rsidP="007556B3">
      <w:pPr>
        <w:pStyle w:val="BodyText"/>
        <w:numPr>
          <w:ilvl w:val="0"/>
          <w:numId w:val="140"/>
        </w:numPr>
        <w:kinsoku w:val="0"/>
        <w:overflowPunct w:val="0"/>
        <w:spacing w:before="0"/>
        <w:jc w:val="both"/>
      </w:pPr>
      <w:r w:rsidRPr="004E7657">
        <w:t>Conduct periodic Operations briefings for the Director of Emergency Services, as required or requested.</w:t>
      </w:r>
    </w:p>
    <w:p w14:paraId="102E5379" w14:textId="77777777" w:rsidR="00653EC5" w:rsidRPr="004E7657" w:rsidRDefault="00653EC5" w:rsidP="007556B3">
      <w:pPr>
        <w:pStyle w:val="BodyText"/>
        <w:numPr>
          <w:ilvl w:val="0"/>
          <w:numId w:val="140"/>
        </w:numPr>
        <w:kinsoku w:val="0"/>
        <w:overflowPunct w:val="0"/>
        <w:spacing w:before="0"/>
        <w:jc w:val="both"/>
      </w:pPr>
      <w:r w:rsidRPr="004E7657">
        <w:t>Conduct period briefings to the Director of Emergency Services and Management Staff</w:t>
      </w:r>
    </w:p>
    <w:p w14:paraId="102E537A" w14:textId="77777777" w:rsidR="00653EC5" w:rsidRPr="004E7657" w:rsidRDefault="00653EC5" w:rsidP="00653EC5">
      <w:pPr>
        <w:pStyle w:val="BodyText"/>
        <w:kinsoku w:val="0"/>
        <w:overflowPunct w:val="0"/>
        <w:spacing w:before="0"/>
      </w:pPr>
    </w:p>
    <w:p w14:paraId="102E537B" w14:textId="77777777" w:rsidR="00653EC5" w:rsidRPr="004E7657" w:rsidRDefault="00653EC5" w:rsidP="004A0D0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37C" w14:textId="77777777" w:rsidR="00653EC5" w:rsidRPr="004E7657" w:rsidRDefault="00653EC5" w:rsidP="007556B3">
      <w:pPr>
        <w:pStyle w:val="BodyText"/>
        <w:numPr>
          <w:ilvl w:val="0"/>
          <w:numId w:val="141"/>
        </w:numPr>
        <w:kinsoku w:val="0"/>
        <w:overflowPunct w:val="0"/>
        <w:spacing w:before="0"/>
      </w:pPr>
      <w:r w:rsidRPr="004E7657">
        <w:t>Receive assignment and briefing from the Director of Emergency Services.</w:t>
      </w:r>
    </w:p>
    <w:p w14:paraId="102E537D" w14:textId="77777777" w:rsidR="00653EC5" w:rsidRPr="004E7657" w:rsidRDefault="00653EC5" w:rsidP="007556B3">
      <w:pPr>
        <w:pStyle w:val="BodyText"/>
        <w:numPr>
          <w:ilvl w:val="0"/>
          <w:numId w:val="141"/>
        </w:numPr>
        <w:kinsoku w:val="0"/>
        <w:overflowPunct w:val="0"/>
        <w:spacing w:before="0"/>
        <w:jc w:val="both"/>
      </w:pPr>
      <w:r w:rsidRPr="004E7657">
        <w:t>Determine other positions to be activated. Appoint Fire and Rescue, Law</w:t>
      </w:r>
      <w:r w:rsidR="00D66152" w:rsidRPr="004E7657">
        <w:t xml:space="preserve"> </w:t>
      </w:r>
      <w:r w:rsidRPr="004E7657">
        <w:t>Enforcement, Community Services, Public Works, Utilities, and Schools Directors; distribute their position checklists and position identifiers.</w:t>
      </w:r>
    </w:p>
    <w:p w14:paraId="102E537E" w14:textId="77777777" w:rsidR="00653EC5" w:rsidRPr="004E7657" w:rsidRDefault="00653EC5" w:rsidP="007556B3">
      <w:pPr>
        <w:pStyle w:val="BodyText"/>
        <w:numPr>
          <w:ilvl w:val="0"/>
          <w:numId w:val="141"/>
        </w:numPr>
        <w:kinsoku w:val="0"/>
        <w:overflowPunct w:val="0"/>
        <w:spacing w:before="0"/>
        <w:jc w:val="both"/>
      </w:pPr>
      <w:r w:rsidRPr="004E7657">
        <w:t>Establish the Operations Section work area in the EOC.</w:t>
      </w:r>
    </w:p>
    <w:p w14:paraId="102E537F" w14:textId="77777777" w:rsidR="00653EC5" w:rsidRPr="004E7657" w:rsidRDefault="00653EC5" w:rsidP="007556B3">
      <w:pPr>
        <w:pStyle w:val="BodyText"/>
        <w:numPr>
          <w:ilvl w:val="0"/>
          <w:numId w:val="141"/>
        </w:numPr>
        <w:kinsoku w:val="0"/>
        <w:overflowPunct w:val="0"/>
        <w:spacing w:before="0"/>
        <w:jc w:val="both"/>
      </w:pPr>
      <w:r w:rsidRPr="004E7657">
        <w:t>Brief all Operations Section Branch Directors on current situation and develop the section's EOC Action Plan with emphasis on immediate projections of needs. Designate time for next briefing.</w:t>
      </w:r>
    </w:p>
    <w:p w14:paraId="102E5380" w14:textId="77777777" w:rsidR="00653EC5" w:rsidRPr="004E7657" w:rsidRDefault="00653EC5" w:rsidP="007556B3">
      <w:pPr>
        <w:pStyle w:val="BodyText"/>
        <w:numPr>
          <w:ilvl w:val="0"/>
          <w:numId w:val="141"/>
        </w:numPr>
        <w:kinsoku w:val="0"/>
        <w:overflowPunct w:val="0"/>
        <w:spacing w:before="0"/>
        <w:jc w:val="both"/>
      </w:pPr>
      <w:r w:rsidRPr="004E7657">
        <w:t>Designate times for briefings and updates with the Planning and Intelligence Section Chief and all Operations Section Branch Directors to develop/update section's EOC Action Plan.</w:t>
      </w:r>
    </w:p>
    <w:p w14:paraId="102E5381" w14:textId="77777777" w:rsidR="00653EC5" w:rsidRPr="004E7657" w:rsidRDefault="00653EC5" w:rsidP="007556B3">
      <w:pPr>
        <w:pStyle w:val="BodyText"/>
        <w:numPr>
          <w:ilvl w:val="0"/>
          <w:numId w:val="141"/>
        </w:numPr>
        <w:kinsoku w:val="0"/>
        <w:overflowPunct w:val="0"/>
        <w:spacing w:before="0"/>
        <w:jc w:val="both"/>
      </w:pPr>
      <w:r w:rsidRPr="004E7657">
        <w:t>Ensure that Fire and Rescue, Law Enforcement, Care and Shelter, Public Works, Utilities, and Schools Directors branches and units are adequately staffed and supplied.</w:t>
      </w:r>
    </w:p>
    <w:p w14:paraId="102E5382" w14:textId="77777777" w:rsidR="00653EC5" w:rsidRPr="004E7657" w:rsidRDefault="00653EC5" w:rsidP="007556B3">
      <w:pPr>
        <w:pStyle w:val="BodyText"/>
        <w:numPr>
          <w:ilvl w:val="0"/>
          <w:numId w:val="141"/>
        </w:numPr>
        <w:kinsoku w:val="0"/>
        <w:overflowPunct w:val="0"/>
        <w:spacing w:before="0"/>
        <w:jc w:val="both"/>
      </w:pPr>
      <w:r w:rsidRPr="004E7657">
        <w:lastRenderedPageBreak/>
        <w:t>Coordinate with the Public Works Director to expedite the repair of critical building functions and inspections of areas/buildings, as appropriate.</w:t>
      </w:r>
    </w:p>
    <w:p w14:paraId="102E5383" w14:textId="77777777" w:rsidR="00653EC5" w:rsidRPr="004E7657" w:rsidRDefault="00653EC5" w:rsidP="007556B3">
      <w:pPr>
        <w:pStyle w:val="BodyText"/>
        <w:numPr>
          <w:ilvl w:val="0"/>
          <w:numId w:val="141"/>
        </w:numPr>
        <w:kinsoku w:val="0"/>
        <w:overflowPunct w:val="0"/>
        <w:spacing w:before="0" w:after="120"/>
        <w:jc w:val="both"/>
      </w:pPr>
      <w:r w:rsidRPr="004E7657">
        <w:t>Ensure that Construction and Engineering, Debris Removal/Route Recovery, Flood Control, Heavy Rescue, and HazMat teams working in the field report the following information:</w:t>
      </w:r>
    </w:p>
    <w:p w14:paraId="102E5384" w14:textId="77777777" w:rsidR="00653EC5" w:rsidRPr="004E7657" w:rsidRDefault="00653EC5" w:rsidP="007556B3">
      <w:pPr>
        <w:pStyle w:val="ListParagraph"/>
        <w:numPr>
          <w:ilvl w:val="0"/>
          <w:numId w:val="327"/>
        </w:numPr>
        <w:tabs>
          <w:tab w:val="left" w:pos="240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Collapsed/hazardous</w:t>
      </w:r>
      <w:r w:rsidRPr="004E7657">
        <w:rPr>
          <w:rFonts w:ascii="Arial" w:hAnsi="Arial" w:cs="Arial"/>
          <w:color w:val="auto"/>
          <w:spacing w:val="-3"/>
          <w:sz w:val="24"/>
          <w:szCs w:val="24"/>
        </w:rPr>
        <w:t xml:space="preserve"> </w:t>
      </w:r>
      <w:r w:rsidRPr="004E7657">
        <w:rPr>
          <w:rFonts w:ascii="Arial" w:hAnsi="Arial" w:cs="Arial"/>
          <w:color w:val="auto"/>
          <w:sz w:val="24"/>
          <w:szCs w:val="24"/>
        </w:rPr>
        <w:t>buildings</w:t>
      </w:r>
    </w:p>
    <w:p w14:paraId="102E5385" w14:textId="77777777" w:rsidR="00653EC5" w:rsidRPr="004E7657" w:rsidRDefault="00653EC5" w:rsidP="007556B3">
      <w:pPr>
        <w:pStyle w:val="ListParagraph"/>
        <w:numPr>
          <w:ilvl w:val="0"/>
          <w:numId w:val="327"/>
        </w:numPr>
        <w:tabs>
          <w:tab w:val="left" w:pos="240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Fires</w:t>
      </w:r>
    </w:p>
    <w:p w14:paraId="102E5386" w14:textId="77777777" w:rsidR="00653EC5" w:rsidRPr="004E7657" w:rsidRDefault="00653EC5" w:rsidP="007556B3">
      <w:pPr>
        <w:pStyle w:val="ListParagraph"/>
        <w:numPr>
          <w:ilvl w:val="0"/>
          <w:numId w:val="327"/>
        </w:numPr>
        <w:tabs>
          <w:tab w:val="left" w:pos="240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Downed power</w:t>
      </w:r>
      <w:r w:rsidRPr="004E7657">
        <w:rPr>
          <w:rFonts w:ascii="Arial" w:hAnsi="Arial" w:cs="Arial"/>
          <w:color w:val="auto"/>
          <w:spacing w:val="-1"/>
          <w:sz w:val="24"/>
          <w:szCs w:val="24"/>
        </w:rPr>
        <w:t xml:space="preserve"> </w:t>
      </w:r>
      <w:r w:rsidRPr="004E7657">
        <w:rPr>
          <w:rFonts w:ascii="Arial" w:hAnsi="Arial" w:cs="Arial"/>
          <w:color w:val="auto"/>
          <w:sz w:val="24"/>
          <w:szCs w:val="24"/>
        </w:rPr>
        <w:t>lines</w:t>
      </w:r>
    </w:p>
    <w:p w14:paraId="102E5387" w14:textId="77777777" w:rsidR="00653EC5" w:rsidRPr="004E7657" w:rsidRDefault="00653EC5" w:rsidP="007556B3">
      <w:pPr>
        <w:pStyle w:val="ListParagraph"/>
        <w:numPr>
          <w:ilvl w:val="0"/>
          <w:numId w:val="327"/>
        </w:numPr>
        <w:tabs>
          <w:tab w:val="left" w:pos="240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Exposed broken gas mains/gas</w:t>
      </w:r>
      <w:r w:rsidRPr="004E7657">
        <w:rPr>
          <w:rFonts w:ascii="Arial" w:hAnsi="Arial" w:cs="Arial"/>
          <w:color w:val="auto"/>
          <w:spacing w:val="-2"/>
          <w:sz w:val="24"/>
          <w:szCs w:val="24"/>
        </w:rPr>
        <w:t xml:space="preserve"> </w:t>
      </w:r>
      <w:r w:rsidRPr="004E7657">
        <w:rPr>
          <w:rFonts w:ascii="Arial" w:hAnsi="Arial" w:cs="Arial"/>
          <w:color w:val="auto"/>
          <w:sz w:val="24"/>
          <w:szCs w:val="24"/>
        </w:rPr>
        <w:t>leaks</w:t>
      </w:r>
    </w:p>
    <w:p w14:paraId="102E5388" w14:textId="77777777" w:rsidR="00653EC5" w:rsidRPr="004E7657" w:rsidRDefault="00653EC5" w:rsidP="007556B3">
      <w:pPr>
        <w:pStyle w:val="ListParagraph"/>
        <w:numPr>
          <w:ilvl w:val="0"/>
          <w:numId w:val="327"/>
        </w:numPr>
        <w:tabs>
          <w:tab w:val="left" w:pos="240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Street light</w:t>
      </w:r>
      <w:r w:rsidRPr="004E7657">
        <w:rPr>
          <w:rFonts w:ascii="Arial" w:hAnsi="Arial" w:cs="Arial"/>
          <w:color w:val="auto"/>
          <w:spacing w:val="-2"/>
          <w:sz w:val="24"/>
          <w:szCs w:val="24"/>
        </w:rPr>
        <w:t xml:space="preserve"> </w:t>
      </w:r>
      <w:r w:rsidRPr="004E7657">
        <w:rPr>
          <w:rFonts w:ascii="Arial" w:hAnsi="Arial" w:cs="Arial"/>
          <w:color w:val="auto"/>
          <w:sz w:val="24"/>
          <w:szCs w:val="24"/>
        </w:rPr>
        <w:t>outages</w:t>
      </w:r>
    </w:p>
    <w:p w14:paraId="102E5389" w14:textId="77777777" w:rsidR="00653EC5" w:rsidRPr="004E7657" w:rsidRDefault="00653EC5" w:rsidP="007556B3">
      <w:pPr>
        <w:pStyle w:val="ListParagraph"/>
        <w:numPr>
          <w:ilvl w:val="0"/>
          <w:numId w:val="327"/>
        </w:numPr>
        <w:tabs>
          <w:tab w:val="left" w:pos="240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Any potential dangerous</w:t>
      </w:r>
      <w:r w:rsidRPr="004E7657">
        <w:rPr>
          <w:rFonts w:ascii="Arial" w:hAnsi="Arial" w:cs="Arial"/>
          <w:color w:val="auto"/>
          <w:spacing w:val="-3"/>
          <w:sz w:val="24"/>
          <w:szCs w:val="24"/>
        </w:rPr>
        <w:t xml:space="preserve"> </w:t>
      </w:r>
      <w:r w:rsidRPr="004E7657">
        <w:rPr>
          <w:rFonts w:ascii="Arial" w:hAnsi="Arial" w:cs="Arial"/>
          <w:color w:val="auto"/>
          <w:sz w:val="24"/>
          <w:szCs w:val="24"/>
        </w:rPr>
        <w:t>situations</w:t>
      </w:r>
    </w:p>
    <w:p w14:paraId="102E538A" w14:textId="77777777" w:rsidR="00653EC5" w:rsidRPr="004E7657" w:rsidRDefault="00653EC5" w:rsidP="007556B3">
      <w:pPr>
        <w:pStyle w:val="ListParagraph"/>
        <w:numPr>
          <w:ilvl w:val="0"/>
          <w:numId w:val="327"/>
        </w:numPr>
        <w:tabs>
          <w:tab w:val="left" w:pos="2400"/>
        </w:tabs>
        <w:kinsoku w:val="0"/>
        <w:overflowPunct w:val="0"/>
        <w:autoSpaceDE w:val="0"/>
        <w:autoSpaceDN w:val="0"/>
        <w:adjustRightInd w:val="0"/>
        <w:spacing w:after="120"/>
        <w:jc w:val="both"/>
        <w:rPr>
          <w:rFonts w:ascii="Arial" w:hAnsi="Arial" w:cs="Arial"/>
          <w:color w:val="auto"/>
          <w:sz w:val="24"/>
          <w:szCs w:val="24"/>
        </w:rPr>
      </w:pPr>
      <w:r w:rsidRPr="004E7657">
        <w:rPr>
          <w:rFonts w:ascii="Arial" w:hAnsi="Arial" w:cs="Arial"/>
          <w:color w:val="auto"/>
          <w:sz w:val="24"/>
          <w:szCs w:val="24"/>
        </w:rPr>
        <w:t>Impassable streets</w:t>
      </w:r>
    </w:p>
    <w:p w14:paraId="102E538B" w14:textId="77777777" w:rsidR="00653EC5" w:rsidRPr="004E7657" w:rsidRDefault="00653EC5" w:rsidP="007556B3">
      <w:pPr>
        <w:pStyle w:val="BodyText"/>
        <w:numPr>
          <w:ilvl w:val="0"/>
          <w:numId w:val="142"/>
        </w:numPr>
        <w:kinsoku w:val="0"/>
        <w:overflowPunct w:val="0"/>
        <w:spacing w:before="0"/>
        <w:jc w:val="both"/>
      </w:pPr>
      <w:r w:rsidRPr="004E7657">
        <w:t>Inform the Director of Emergency Services and the Planning and Intelligence Chief of the above information as it is received.</w:t>
      </w:r>
    </w:p>
    <w:p w14:paraId="102E538C" w14:textId="77777777" w:rsidR="00653EC5" w:rsidRPr="004E7657" w:rsidRDefault="00653EC5" w:rsidP="007556B3">
      <w:pPr>
        <w:pStyle w:val="BodyText"/>
        <w:numPr>
          <w:ilvl w:val="0"/>
          <w:numId w:val="142"/>
        </w:numPr>
        <w:kinsoku w:val="0"/>
        <w:overflowPunct w:val="0"/>
        <w:spacing w:before="0"/>
        <w:jc w:val="both"/>
      </w:pPr>
      <w:r w:rsidRPr="004E7657">
        <w:t>Brief the Director of Emergency Services routinely on the status of the Operations Section.</w:t>
      </w:r>
    </w:p>
    <w:p w14:paraId="102E538D" w14:textId="77777777" w:rsidR="00653EC5" w:rsidRPr="004E7657" w:rsidRDefault="00653EC5" w:rsidP="00653EC5">
      <w:pPr>
        <w:pStyle w:val="BodyText"/>
        <w:kinsoku w:val="0"/>
        <w:overflowPunct w:val="0"/>
        <w:spacing w:before="10"/>
      </w:pPr>
    </w:p>
    <w:p w14:paraId="102E538E" w14:textId="77777777" w:rsidR="00653EC5" w:rsidRPr="004E7657" w:rsidRDefault="00653EC5" w:rsidP="00D6615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38F" w14:textId="77777777" w:rsidR="00653EC5" w:rsidRPr="004E7657" w:rsidRDefault="00653EC5" w:rsidP="007556B3">
      <w:pPr>
        <w:pStyle w:val="BodyText"/>
        <w:numPr>
          <w:ilvl w:val="0"/>
          <w:numId w:val="143"/>
        </w:numPr>
        <w:kinsoku w:val="0"/>
        <w:overflowPunct w:val="0"/>
        <w:spacing w:before="0"/>
        <w:jc w:val="both"/>
      </w:pPr>
      <w:r w:rsidRPr="004E7657">
        <w:t>Obtain regular status reports from Planning and Intelligence Section and/or command posts.</w:t>
      </w:r>
    </w:p>
    <w:p w14:paraId="102E5390" w14:textId="77777777" w:rsidR="00653EC5" w:rsidRPr="004E7657" w:rsidRDefault="00653EC5" w:rsidP="007556B3">
      <w:pPr>
        <w:pStyle w:val="BodyText"/>
        <w:numPr>
          <w:ilvl w:val="0"/>
          <w:numId w:val="143"/>
        </w:numPr>
        <w:kinsoku w:val="0"/>
        <w:overflowPunct w:val="0"/>
        <w:spacing w:before="0"/>
        <w:jc w:val="both"/>
      </w:pPr>
      <w:r w:rsidRPr="004E7657">
        <w:t>Conduct Section briefings on a regular basis.</w:t>
      </w:r>
    </w:p>
    <w:p w14:paraId="102E5391" w14:textId="77777777" w:rsidR="00653EC5" w:rsidRPr="004E7657" w:rsidRDefault="00653EC5" w:rsidP="007556B3">
      <w:pPr>
        <w:pStyle w:val="BodyText"/>
        <w:numPr>
          <w:ilvl w:val="0"/>
          <w:numId w:val="143"/>
        </w:numPr>
        <w:kinsoku w:val="0"/>
        <w:overflowPunct w:val="0"/>
        <w:spacing w:before="0"/>
        <w:jc w:val="both"/>
      </w:pPr>
      <w:r w:rsidRPr="004E7657">
        <w:t>Ensure that all Section staff receives a copy of any EOC Action Plans and are clear on established incident priorities.</w:t>
      </w:r>
    </w:p>
    <w:p w14:paraId="102E5392" w14:textId="77777777" w:rsidR="00653EC5" w:rsidRPr="004E7657" w:rsidRDefault="00653EC5" w:rsidP="007556B3">
      <w:pPr>
        <w:pStyle w:val="BodyText"/>
        <w:numPr>
          <w:ilvl w:val="0"/>
          <w:numId w:val="143"/>
        </w:numPr>
        <w:kinsoku w:val="0"/>
        <w:overflowPunct w:val="0"/>
        <w:spacing w:before="0"/>
        <w:jc w:val="both"/>
      </w:pPr>
      <w:r w:rsidRPr="004E7657">
        <w:t>Routinely update other Section Chiefs and the Director of Emergency Services on all progress made in meeting incident priorities.</w:t>
      </w:r>
    </w:p>
    <w:p w14:paraId="102E5393" w14:textId="77777777" w:rsidR="00653EC5" w:rsidRPr="004E7657" w:rsidRDefault="00653EC5" w:rsidP="007556B3">
      <w:pPr>
        <w:pStyle w:val="BodyText"/>
        <w:numPr>
          <w:ilvl w:val="0"/>
          <w:numId w:val="143"/>
        </w:numPr>
        <w:kinsoku w:val="0"/>
        <w:overflowPunct w:val="0"/>
        <w:spacing w:before="0"/>
        <w:jc w:val="both"/>
      </w:pPr>
      <w:r w:rsidRPr="004E7657">
        <w:t>Develop a Section staffing plan for extended activation.</w:t>
      </w:r>
    </w:p>
    <w:p w14:paraId="102E5394" w14:textId="77777777" w:rsidR="00653EC5" w:rsidRPr="004E7657" w:rsidRDefault="00653EC5" w:rsidP="007556B3">
      <w:pPr>
        <w:pStyle w:val="BodyText"/>
        <w:numPr>
          <w:ilvl w:val="0"/>
          <w:numId w:val="143"/>
        </w:numPr>
        <w:kinsoku w:val="0"/>
        <w:overflowPunct w:val="0"/>
        <w:spacing w:before="0"/>
        <w:jc w:val="both"/>
      </w:pPr>
      <w:r w:rsidRPr="004E7657">
        <w:t>Develop projected staffing and equipment needs, in conjunction with the Planning and Intelligence Chief; and provide the information to the Logistics Section.</w:t>
      </w:r>
    </w:p>
    <w:p w14:paraId="102E5395" w14:textId="77777777" w:rsidR="00653EC5" w:rsidRPr="004E7657" w:rsidRDefault="004C3FA2" w:rsidP="004C3FA2">
      <w:pPr>
        <w:pStyle w:val="BodyText"/>
        <w:tabs>
          <w:tab w:val="left" w:pos="1473"/>
        </w:tabs>
        <w:kinsoku w:val="0"/>
        <w:overflowPunct w:val="0"/>
        <w:spacing w:before="10"/>
      </w:pPr>
      <w:r w:rsidRPr="004E7657">
        <w:tab/>
      </w:r>
    </w:p>
    <w:p w14:paraId="102E5396" w14:textId="77777777" w:rsidR="00653EC5" w:rsidRPr="004E7657" w:rsidRDefault="00653EC5" w:rsidP="002D484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397" w14:textId="77777777" w:rsidR="00653EC5" w:rsidRPr="004E7657" w:rsidRDefault="00653EC5" w:rsidP="007556B3">
      <w:pPr>
        <w:pStyle w:val="BodyText"/>
        <w:numPr>
          <w:ilvl w:val="0"/>
          <w:numId w:val="144"/>
        </w:numPr>
        <w:kinsoku w:val="0"/>
        <w:overflowPunct w:val="0"/>
        <w:spacing w:before="0" w:after="120"/>
        <w:jc w:val="both"/>
      </w:pPr>
      <w:r w:rsidRPr="004E7657">
        <w:t>Ensure that all Section Branch Directors assist the Finance and Administration Chief by providing accurate personnel time records broken down in the following categories:</w:t>
      </w:r>
    </w:p>
    <w:p w14:paraId="102E5398" w14:textId="77777777" w:rsidR="00653EC5" w:rsidRPr="004E7657" w:rsidRDefault="00653EC5" w:rsidP="007556B3">
      <w:pPr>
        <w:pStyle w:val="ListParagraph"/>
        <w:numPr>
          <w:ilvl w:val="0"/>
          <w:numId w:val="328"/>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Department/Agency worker is</w:t>
      </w:r>
      <w:r w:rsidRPr="004E7657">
        <w:rPr>
          <w:rFonts w:ascii="Arial" w:hAnsi="Arial" w:cs="Arial"/>
          <w:color w:val="auto"/>
          <w:spacing w:val="-15"/>
          <w:sz w:val="24"/>
          <w:szCs w:val="24"/>
        </w:rPr>
        <w:t xml:space="preserve"> </w:t>
      </w:r>
      <w:r w:rsidRPr="004E7657">
        <w:rPr>
          <w:rFonts w:ascii="Arial" w:hAnsi="Arial" w:cs="Arial"/>
          <w:color w:val="auto"/>
          <w:sz w:val="24"/>
          <w:szCs w:val="24"/>
        </w:rPr>
        <w:t>from</w:t>
      </w:r>
    </w:p>
    <w:p w14:paraId="102E5399" w14:textId="77777777" w:rsidR="00653EC5" w:rsidRPr="004E7657" w:rsidRDefault="00653EC5" w:rsidP="007556B3">
      <w:pPr>
        <w:pStyle w:val="ListParagraph"/>
        <w:numPr>
          <w:ilvl w:val="0"/>
          <w:numId w:val="328"/>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Disaster/Incident Related</w:t>
      </w:r>
      <w:r w:rsidRPr="004E7657">
        <w:rPr>
          <w:rFonts w:ascii="Arial" w:hAnsi="Arial" w:cs="Arial"/>
          <w:color w:val="auto"/>
          <w:spacing w:val="-15"/>
          <w:sz w:val="24"/>
          <w:szCs w:val="24"/>
        </w:rPr>
        <w:t xml:space="preserve"> </w:t>
      </w:r>
      <w:r w:rsidRPr="004E7657">
        <w:rPr>
          <w:rFonts w:ascii="Arial" w:hAnsi="Arial" w:cs="Arial"/>
          <w:color w:val="auto"/>
          <w:sz w:val="24"/>
          <w:szCs w:val="24"/>
        </w:rPr>
        <w:t>Overtime</w:t>
      </w:r>
    </w:p>
    <w:p w14:paraId="102E539A" w14:textId="77777777" w:rsidR="00653EC5" w:rsidRPr="004E7657" w:rsidRDefault="00653EC5" w:rsidP="007556B3">
      <w:pPr>
        <w:pStyle w:val="ListParagraph"/>
        <w:numPr>
          <w:ilvl w:val="0"/>
          <w:numId w:val="328"/>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Contract Labor</w:t>
      </w:r>
      <w:r w:rsidRPr="004E7657">
        <w:rPr>
          <w:rFonts w:ascii="Arial" w:hAnsi="Arial" w:cs="Arial"/>
          <w:color w:val="auto"/>
          <w:spacing w:val="-4"/>
          <w:sz w:val="24"/>
          <w:szCs w:val="24"/>
        </w:rPr>
        <w:t xml:space="preserve"> </w:t>
      </w:r>
      <w:r w:rsidRPr="004E7657">
        <w:rPr>
          <w:rFonts w:ascii="Arial" w:hAnsi="Arial" w:cs="Arial"/>
          <w:color w:val="auto"/>
          <w:sz w:val="24"/>
          <w:szCs w:val="24"/>
        </w:rPr>
        <w:t>Hours</w:t>
      </w:r>
    </w:p>
    <w:p w14:paraId="102E539B" w14:textId="77777777" w:rsidR="00653EC5" w:rsidRPr="004E7657" w:rsidRDefault="00653EC5" w:rsidP="007556B3">
      <w:pPr>
        <w:pStyle w:val="ListParagraph"/>
        <w:numPr>
          <w:ilvl w:val="0"/>
          <w:numId w:val="328"/>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Location or incident worked on</w:t>
      </w:r>
    </w:p>
    <w:p w14:paraId="102E539C" w14:textId="77777777" w:rsidR="00653EC5" w:rsidRPr="004E7657" w:rsidRDefault="00653EC5" w:rsidP="007556B3">
      <w:pPr>
        <w:pStyle w:val="ListParagraph"/>
        <w:numPr>
          <w:ilvl w:val="0"/>
          <w:numId w:val="328"/>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Personnel benefit costs</w:t>
      </w:r>
    </w:p>
    <w:p w14:paraId="102E539D" w14:textId="77777777" w:rsidR="00653EC5" w:rsidRPr="004E7657" w:rsidRDefault="00653EC5" w:rsidP="007556B3">
      <w:pPr>
        <w:pStyle w:val="ListParagraph"/>
        <w:numPr>
          <w:ilvl w:val="0"/>
          <w:numId w:val="328"/>
        </w:numPr>
        <w:tabs>
          <w:tab w:val="left" w:pos="2400"/>
        </w:tabs>
        <w:kinsoku w:val="0"/>
        <w:overflowPunct w:val="0"/>
        <w:autoSpaceDE w:val="0"/>
        <w:autoSpaceDN w:val="0"/>
        <w:adjustRightInd w:val="0"/>
        <w:spacing w:after="120"/>
        <w:ind w:left="1440"/>
        <w:jc w:val="both"/>
        <w:rPr>
          <w:rFonts w:ascii="Arial" w:hAnsi="Arial" w:cs="Arial"/>
          <w:color w:val="auto"/>
          <w:sz w:val="24"/>
          <w:szCs w:val="24"/>
        </w:rPr>
      </w:pPr>
      <w:r w:rsidRPr="004E7657">
        <w:rPr>
          <w:rFonts w:ascii="Arial" w:hAnsi="Arial" w:cs="Arial"/>
          <w:color w:val="auto"/>
          <w:sz w:val="24"/>
          <w:szCs w:val="24"/>
        </w:rPr>
        <w:t>Description of work performed</w:t>
      </w:r>
    </w:p>
    <w:p w14:paraId="102E539E" w14:textId="77777777" w:rsidR="00653EC5" w:rsidRPr="004E7657" w:rsidRDefault="00653EC5" w:rsidP="007556B3">
      <w:pPr>
        <w:pStyle w:val="BodyText"/>
        <w:numPr>
          <w:ilvl w:val="0"/>
          <w:numId w:val="144"/>
        </w:numPr>
        <w:kinsoku w:val="0"/>
        <w:overflowPunct w:val="0"/>
        <w:spacing w:before="0"/>
        <w:jc w:val="both"/>
      </w:pPr>
      <w:r w:rsidRPr="004E7657">
        <w:t>Assist Section Branch Directors and Unit Leaders in tracking all incident actions, needs, staffing, and other issues.</w:t>
      </w:r>
    </w:p>
    <w:p w14:paraId="102E539F" w14:textId="77777777" w:rsidR="00653EC5" w:rsidRPr="004E7657" w:rsidRDefault="00653EC5" w:rsidP="007556B3">
      <w:pPr>
        <w:pStyle w:val="BodyText"/>
        <w:numPr>
          <w:ilvl w:val="0"/>
          <w:numId w:val="144"/>
        </w:numPr>
        <w:kinsoku w:val="0"/>
        <w:overflowPunct w:val="0"/>
        <w:spacing w:before="0"/>
        <w:jc w:val="both"/>
      </w:pPr>
      <w:r w:rsidRPr="004E7657">
        <w:t>Assure that all communications are copied to the Message Center.</w:t>
      </w:r>
    </w:p>
    <w:p w14:paraId="102E53A0" w14:textId="77777777" w:rsidR="00653EC5" w:rsidRPr="004E7657" w:rsidRDefault="00653EC5" w:rsidP="007556B3">
      <w:pPr>
        <w:pStyle w:val="BodyText"/>
        <w:numPr>
          <w:ilvl w:val="0"/>
          <w:numId w:val="144"/>
        </w:numPr>
        <w:kinsoku w:val="0"/>
        <w:overflowPunct w:val="0"/>
        <w:spacing w:before="0"/>
        <w:jc w:val="both"/>
      </w:pPr>
      <w:r w:rsidRPr="004E7657">
        <w:t>When appropriate, develop a demobilization plan with the Planning and Intelligence Section.</w:t>
      </w:r>
    </w:p>
    <w:p w14:paraId="102E53A1" w14:textId="77777777" w:rsidR="00653EC5" w:rsidRPr="004E7657" w:rsidRDefault="00653EC5" w:rsidP="007556B3">
      <w:pPr>
        <w:pStyle w:val="BodyText"/>
        <w:numPr>
          <w:ilvl w:val="0"/>
          <w:numId w:val="144"/>
        </w:numPr>
        <w:kinsoku w:val="0"/>
        <w:overflowPunct w:val="0"/>
        <w:spacing w:before="0"/>
        <w:jc w:val="both"/>
      </w:pPr>
      <w:r w:rsidRPr="004E7657">
        <w:t>Ensure dissemination and implementation of the demobilization plan to all command posts.</w:t>
      </w:r>
    </w:p>
    <w:p w14:paraId="102E53A2" w14:textId="77777777" w:rsidR="00653EC5" w:rsidRPr="004E7657" w:rsidRDefault="00653EC5" w:rsidP="007556B3">
      <w:pPr>
        <w:pStyle w:val="BodyText"/>
        <w:numPr>
          <w:ilvl w:val="0"/>
          <w:numId w:val="144"/>
        </w:numPr>
        <w:kinsoku w:val="0"/>
        <w:overflowPunct w:val="0"/>
        <w:spacing w:before="0"/>
        <w:jc w:val="both"/>
      </w:pPr>
      <w:r w:rsidRPr="004E7657">
        <w:lastRenderedPageBreak/>
        <w:t>Develop Section debriefing report with Section staff and provide to Planning and Intelligence Section.</w:t>
      </w:r>
    </w:p>
    <w:p w14:paraId="102E53A3" w14:textId="77777777" w:rsidR="00653EC5" w:rsidRPr="004E7657" w:rsidRDefault="00653EC5" w:rsidP="007556B3">
      <w:pPr>
        <w:pStyle w:val="BodyText"/>
        <w:numPr>
          <w:ilvl w:val="0"/>
          <w:numId w:val="144"/>
        </w:numPr>
        <w:kinsoku w:val="0"/>
        <w:overflowPunct w:val="0"/>
        <w:spacing w:before="0"/>
        <w:jc w:val="both"/>
      </w:pPr>
      <w:r w:rsidRPr="004E7657">
        <w:t>Observe all staff and volunteers for signs of stress and inappropriate behavior.  Report concerns to the Director of Emergency Services.</w:t>
      </w:r>
    </w:p>
    <w:p w14:paraId="102E53A4" w14:textId="77777777" w:rsidR="00653EC5" w:rsidRPr="004E7657" w:rsidRDefault="00653EC5" w:rsidP="007556B3">
      <w:pPr>
        <w:pStyle w:val="BodyText"/>
        <w:numPr>
          <w:ilvl w:val="0"/>
          <w:numId w:val="144"/>
        </w:numPr>
        <w:kinsoku w:val="0"/>
        <w:overflowPunct w:val="0"/>
        <w:spacing w:before="0"/>
        <w:jc w:val="both"/>
      </w:pPr>
      <w:r w:rsidRPr="004E7657">
        <w:t>Provide for staff rest periods and relief.</w:t>
      </w:r>
    </w:p>
    <w:p w14:paraId="102E53A5" w14:textId="77777777" w:rsidR="00653EC5" w:rsidRPr="004E7657" w:rsidRDefault="00653EC5" w:rsidP="00653EC5">
      <w:pPr>
        <w:pStyle w:val="BodyText"/>
        <w:kinsoku w:val="0"/>
        <w:overflowPunct w:val="0"/>
        <w:spacing w:before="9"/>
      </w:pPr>
    </w:p>
    <w:p w14:paraId="102E53A6" w14:textId="77777777" w:rsidR="00653EC5" w:rsidRPr="004E7657" w:rsidRDefault="00653EC5" w:rsidP="002D484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3A7" w14:textId="77777777" w:rsidR="00653EC5" w:rsidRPr="004E7657" w:rsidRDefault="00653EC5" w:rsidP="007556B3">
      <w:pPr>
        <w:pStyle w:val="BodyText"/>
        <w:numPr>
          <w:ilvl w:val="0"/>
          <w:numId w:val="145"/>
        </w:numPr>
        <w:kinsoku w:val="0"/>
        <w:overflowPunct w:val="0"/>
        <w:spacing w:before="0"/>
        <w:jc w:val="both"/>
      </w:pPr>
      <w:r w:rsidRPr="004E7657">
        <w:t>Authorize deactivation of organizational elements within your Section when they are no longer required.</w:t>
      </w:r>
    </w:p>
    <w:p w14:paraId="102E53A8" w14:textId="77777777" w:rsidR="00653EC5" w:rsidRPr="004E7657" w:rsidRDefault="00653EC5" w:rsidP="007556B3">
      <w:pPr>
        <w:pStyle w:val="BodyText"/>
        <w:numPr>
          <w:ilvl w:val="0"/>
          <w:numId w:val="145"/>
        </w:numPr>
        <w:kinsoku w:val="0"/>
        <w:overflowPunct w:val="0"/>
        <w:spacing w:before="0"/>
        <w:jc w:val="both"/>
      </w:pPr>
      <w:r w:rsidRPr="004E7657">
        <w:t>Ensure that any open actions are handled by your Section or transferred to other EOC elements as appropriate.</w:t>
      </w:r>
    </w:p>
    <w:p w14:paraId="102E53A9" w14:textId="77777777" w:rsidR="00653EC5" w:rsidRPr="004E7657" w:rsidRDefault="00653EC5" w:rsidP="007556B3">
      <w:pPr>
        <w:pStyle w:val="BodyText"/>
        <w:numPr>
          <w:ilvl w:val="0"/>
          <w:numId w:val="145"/>
        </w:numPr>
        <w:kinsoku w:val="0"/>
        <w:overflowPunct w:val="0"/>
        <w:spacing w:before="0"/>
        <w:jc w:val="both"/>
      </w:pPr>
      <w:r w:rsidRPr="004E7657">
        <w:t>Ensure that any required forms or reports are completed prior to your release and departure.</w:t>
      </w:r>
    </w:p>
    <w:p w14:paraId="102E53AA" w14:textId="77777777" w:rsidR="00653EC5" w:rsidRPr="004E7657" w:rsidRDefault="00653EC5" w:rsidP="007556B3">
      <w:pPr>
        <w:pStyle w:val="BodyText"/>
        <w:numPr>
          <w:ilvl w:val="0"/>
          <w:numId w:val="145"/>
        </w:numPr>
        <w:kinsoku w:val="0"/>
        <w:overflowPunct w:val="0"/>
        <w:spacing w:before="0"/>
        <w:jc w:val="both"/>
      </w:pPr>
      <w:r w:rsidRPr="004E7657">
        <w:t>Be prepared to provide input to the After-Action Report.</w:t>
      </w:r>
    </w:p>
    <w:p w14:paraId="102E53AB" w14:textId="77777777" w:rsidR="00653EC5" w:rsidRPr="004E7657" w:rsidRDefault="00653EC5" w:rsidP="007556B3">
      <w:pPr>
        <w:pStyle w:val="BodyText"/>
        <w:numPr>
          <w:ilvl w:val="0"/>
          <w:numId w:val="145"/>
        </w:numPr>
        <w:kinsoku w:val="0"/>
        <w:overflowPunct w:val="0"/>
        <w:spacing w:before="0"/>
        <w:jc w:val="both"/>
      </w:pPr>
      <w:r w:rsidRPr="004E7657">
        <w:t>Deactivate your Section and close out logs when authorized by the Director of Emergency Services.</w:t>
      </w:r>
    </w:p>
    <w:p w14:paraId="102E53AC" w14:textId="77777777" w:rsidR="00653EC5" w:rsidRPr="004E7657" w:rsidRDefault="00653EC5" w:rsidP="007556B3">
      <w:pPr>
        <w:pStyle w:val="BodyText"/>
        <w:numPr>
          <w:ilvl w:val="0"/>
          <w:numId w:val="145"/>
        </w:numPr>
        <w:kinsoku w:val="0"/>
        <w:overflowPunct w:val="0"/>
        <w:spacing w:before="0"/>
        <w:jc w:val="both"/>
      </w:pPr>
      <w:r w:rsidRPr="004E7657">
        <w:t>Leave forwarding phone number where you can be reached.</w:t>
      </w:r>
    </w:p>
    <w:p w14:paraId="102E53AD" w14:textId="77777777" w:rsidR="00653EC5" w:rsidRPr="004E7657" w:rsidRDefault="00653EC5" w:rsidP="00653EC5">
      <w:pPr>
        <w:pStyle w:val="BodyText"/>
        <w:tabs>
          <w:tab w:val="left" w:pos="360"/>
        </w:tabs>
        <w:kinsoku w:val="0"/>
        <w:overflowPunct w:val="0"/>
        <w:spacing w:before="10"/>
      </w:pPr>
    </w:p>
    <w:p w14:paraId="102E53AE" w14:textId="77777777" w:rsidR="00653EC5" w:rsidRPr="004E7657" w:rsidRDefault="00653EC5" w:rsidP="002D484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3AF" w14:textId="77777777" w:rsidR="00653EC5" w:rsidRPr="004E7657" w:rsidRDefault="00653EC5" w:rsidP="007556B3">
      <w:pPr>
        <w:pStyle w:val="ListParagraph"/>
        <w:numPr>
          <w:ilvl w:val="0"/>
          <w:numId w:val="14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  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3B0" w14:textId="77777777" w:rsidR="00653EC5" w:rsidRPr="004E7657" w:rsidRDefault="00653EC5" w:rsidP="007556B3">
      <w:pPr>
        <w:pStyle w:val="ListParagraph"/>
        <w:numPr>
          <w:ilvl w:val="0"/>
          <w:numId w:val="14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  Shift Start-up</w:t>
      </w:r>
    </w:p>
    <w:p w14:paraId="102E53B1" w14:textId="77777777" w:rsidR="00653EC5" w:rsidRPr="004E7657" w:rsidRDefault="00653EC5" w:rsidP="007556B3">
      <w:pPr>
        <w:pStyle w:val="ListParagraph"/>
        <w:numPr>
          <w:ilvl w:val="0"/>
          <w:numId w:val="14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  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3B2" w14:textId="77777777" w:rsidR="00653EC5" w:rsidRPr="004E7657" w:rsidRDefault="00653EC5" w:rsidP="007556B3">
      <w:pPr>
        <w:pStyle w:val="ListParagraph"/>
        <w:numPr>
          <w:ilvl w:val="0"/>
          <w:numId w:val="14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  Shift Completion</w:t>
      </w:r>
    </w:p>
    <w:p w14:paraId="102E53B3" w14:textId="77777777" w:rsidR="00653EC5" w:rsidRPr="004E7657" w:rsidRDefault="00653EC5" w:rsidP="007556B3">
      <w:pPr>
        <w:pStyle w:val="ListParagraph"/>
        <w:numPr>
          <w:ilvl w:val="0"/>
          <w:numId w:val="14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  Demobilization</w:t>
      </w:r>
    </w:p>
    <w:p w14:paraId="102E53B4" w14:textId="77777777" w:rsidR="00433158" w:rsidRPr="004E7657" w:rsidRDefault="00433158" w:rsidP="00433158">
      <w:pPr>
        <w:tabs>
          <w:tab w:val="left" w:pos="1450"/>
        </w:tabs>
        <w:kinsoku w:val="0"/>
        <w:overflowPunct w:val="0"/>
        <w:autoSpaceDE w:val="0"/>
        <w:autoSpaceDN w:val="0"/>
        <w:adjustRightInd w:val="0"/>
        <w:jc w:val="both"/>
        <w:rPr>
          <w:rFonts w:ascii="Arial" w:hAnsi="Arial" w:cs="Arial"/>
          <w:color w:val="auto"/>
          <w:sz w:val="24"/>
          <w:szCs w:val="24"/>
        </w:rPr>
      </w:pPr>
    </w:p>
    <w:p w14:paraId="102E53B5" w14:textId="77777777" w:rsidR="00433158" w:rsidRPr="004E7657" w:rsidRDefault="00794DE6" w:rsidP="00670E71">
      <w:pPr>
        <w:tabs>
          <w:tab w:val="left" w:pos="1320"/>
        </w:tabs>
        <w:kinsoku w:val="0"/>
        <w:overflowPunct w:val="0"/>
        <w:autoSpaceDE w:val="0"/>
        <w:autoSpaceDN w:val="0"/>
        <w:adjustRightInd w:val="0"/>
        <w:spacing w:after="120"/>
        <w:jc w:val="both"/>
        <w:rPr>
          <w:rFonts w:ascii="Cambria" w:hAnsi="Cambria"/>
          <w:color w:val="auto"/>
          <w:sz w:val="26"/>
          <w:szCs w:val="26"/>
        </w:rPr>
      </w:pPr>
      <w:r w:rsidRPr="004E7657">
        <w:rPr>
          <w:rFonts w:ascii="Cambria" w:hAnsi="Cambria"/>
          <w:b/>
          <w:bCs/>
          <w:color w:val="auto"/>
          <w:sz w:val="26"/>
          <w:szCs w:val="26"/>
        </w:rPr>
        <w:t>3.7.</w:t>
      </w:r>
      <w:r w:rsidR="000D0056" w:rsidRPr="004E7657">
        <w:rPr>
          <w:rFonts w:ascii="Cambria" w:hAnsi="Cambria"/>
          <w:b/>
          <w:bCs/>
          <w:color w:val="auto"/>
          <w:sz w:val="26"/>
          <w:szCs w:val="26"/>
        </w:rPr>
        <w:t>15</w:t>
      </w:r>
      <w:r w:rsidR="00433158" w:rsidRPr="004E7657">
        <w:rPr>
          <w:b/>
          <w:bCs/>
          <w:color w:val="auto"/>
          <w:sz w:val="26"/>
          <w:szCs w:val="26"/>
        </w:rPr>
        <w:t xml:space="preserve"> </w:t>
      </w:r>
      <w:r w:rsidRPr="004E7657">
        <w:rPr>
          <w:b/>
          <w:bCs/>
          <w:color w:val="auto"/>
          <w:sz w:val="26"/>
          <w:szCs w:val="26"/>
        </w:rPr>
        <w:t xml:space="preserve"> </w:t>
      </w:r>
      <w:r w:rsidR="00433158" w:rsidRPr="004E7657">
        <w:rPr>
          <w:rFonts w:ascii="Cambria" w:hAnsi="Cambria"/>
          <w:b/>
          <w:bCs/>
          <w:color w:val="auto"/>
          <w:sz w:val="26"/>
          <w:szCs w:val="26"/>
        </w:rPr>
        <w:t>Fir</w:t>
      </w:r>
      <w:bookmarkStart w:id="101" w:name="Fire_and_Rescue_Branch_Director"/>
      <w:bookmarkEnd w:id="101"/>
      <w:r w:rsidR="00433158" w:rsidRPr="004E7657">
        <w:rPr>
          <w:rFonts w:ascii="Cambria" w:hAnsi="Cambria"/>
          <w:b/>
          <w:bCs/>
          <w:color w:val="auto"/>
          <w:sz w:val="26"/>
          <w:szCs w:val="26"/>
        </w:rPr>
        <w:t xml:space="preserve">e and Rescue Branch Director </w:t>
      </w:r>
    </w:p>
    <w:p w14:paraId="102E53B6" w14:textId="77777777" w:rsidR="00433158" w:rsidRPr="004E7657" w:rsidRDefault="00AA572D" w:rsidP="00433158">
      <w:pPr>
        <w:tabs>
          <w:tab w:val="left" w:pos="1320"/>
        </w:tabs>
        <w:kinsoku w:val="0"/>
        <w:overflowPunct w:val="0"/>
        <w:autoSpaceDE w:val="0"/>
        <w:autoSpaceDN w:val="0"/>
        <w:adjustRightInd w:val="0"/>
        <w:jc w:val="both"/>
        <w:rPr>
          <w:rFonts w:ascii="Arial" w:hAnsi="Arial" w:cs="Arial"/>
          <w:bCs/>
          <w:color w:val="auto"/>
          <w:sz w:val="24"/>
          <w:szCs w:val="24"/>
        </w:rPr>
      </w:pPr>
      <w:r w:rsidRPr="004E7657">
        <w:rPr>
          <w:rFonts w:ascii="Arial" w:hAnsi="Arial" w:cs="Arial"/>
          <w:bCs/>
          <w:color w:val="auto"/>
          <w:sz w:val="24"/>
          <w:szCs w:val="24"/>
        </w:rPr>
        <w:t>Position Title</w:t>
      </w:r>
      <w:r w:rsidR="00433158" w:rsidRPr="004E7657">
        <w:rPr>
          <w:rFonts w:ascii="Arial" w:hAnsi="Arial" w:cs="Arial"/>
          <w:bCs/>
          <w:color w:val="auto"/>
          <w:sz w:val="24"/>
          <w:szCs w:val="24"/>
        </w:rPr>
        <w:t xml:space="preserve">: </w:t>
      </w:r>
      <w:r w:rsidRPr="004E7657">
        <w:rPr>
          <w:rFonts w:ascii="Arial" w:hAnsi="Arial" w:cs="Arial"/>
          <w:bCs/>
          <w:color w:val="auto"/>
          <w:sz w:val="24"/>
          <w:szCs w:val="24"/>
        </w:rPr>
        <w:tab/>
      </w:r>
      <w:r w:rsidRPr="004E7657">
        <w:rPr>
          <w:rFonts w:ascii="Arial" w:hAnsi="Arial" w:cs="Arial"/>
          <w:bCs/>
          <w:color w:val="auto"/>
          <w:sz w:val="24"/>
          <w:szCs w:val="24"/>
        </w:rPr>
        <w:tab/>
      </w:r>
      <w:r w:rsidR="00433158" w:rsidRPr="004E7657">
        <w:rPr>
          <w:rFonts w:ascii="Arial" w:hAnsi="Arial" w:cs="Arial"/>
          <w:bCs/>
          <w:color w:val="auto"/>
          <w:sz w:val="24"/>
          <w:szCs w:val="24"/>
        </w:rPr>
        <w:t xml:space="preserve">Fire and Rescue Branch Director </w:t>
      </w:r>
    </w:p>
    <w:p w14:paraId="102E53B7" w14:textId="77777777" w:rsidR="00433158" w:rsidRPr="004E7657" w:rsidRDefault="00433158" w:rsidP="006A7E31">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00AA572D" w:rsidRPr="004E7657">
        <w:rPr>
          <w:rFonts w:ascii="Arial" w:hAnsi="Arial" w:cs="Arial"/>
          <w:color w:val="auto"/>
          <w:sz w:val="24"/>
          <w:szCs w:val="24"/>
        </w:rPr>
        <w:tab/>
      </w:r>
      <w:r w:rsidR="00AA572D" w:rsidRPr="004E7657">
        <w:rPr>
          <w:rFonts w:ascii="Arial" w:hAnsi="Arial" w:cs="Arial"/>
          <w:color w:val="auto"/>
          <w:sz w:val="24"/>
          <w:szCs w:val="24"/>
        </w:rPr>
        <w:tab/>
      </w:r>
      <w:r w:rsidRPr="004E7657">
        <w:rPr>
          <w:rFonts w:ascii="Arial" w:hAnsi="Arial" w:cs="Arial"/>
          <w:color w:val="auto"/>
          <w:sz w:val="24"/>
          <w:szCs w:val="24"/>
        </w:rPr>
        <w:t>Operations</w:t>
      </w:r>
      <w:r w:rsidRPr="004E7657">
        <w:rPr>
          <w:rFonts w:ascii="Arial" w:hAnsi="Arial" w:cs="Arial"/>
          <w:color w:val="auto"/>
          <w:spacing w:val="-2"/>
          <w:sz w:val="24"/>
          <w:szCs w:val="24"/>
        </w:rPr>
        <w:t xml:space="preserve"> </w:t>
      </w:r>
      <w:r w:rsidRPr="004E7657">
        <w:rPr>
          <w:rFonts w:ascii="Arial" w:hAnsi="Arial" w:cs="Arial"/>
          <w:color w:val="auto"/>
          <w:sz w:val="24"/>
          <w:szCs w:val="24"/>
        </w:rPr>
        <w:t>Chief</w:t>
      </w:r>
    </w:p>
    <w:p w14:paraId="102E53B8" w14:textId="77777777" w:rsidR="00433158" w:rsidRPr="004E7657" w:rsidRDefault="006A7E31" w:rsidP="00293744">
      <w:pPr>
        <w:pStyle w:val="BodyText"/>
        <w:kinsoku w:val="0"/>
        <w:overflowPunct w:val="0"/>
        <w:spacing w:before="0"/>
        <w:ind w:left="2880" w:hanging="2880"/>
        <w:jc w:val="both"/>
      </w:pPr>
      <w:r w:rsidRPr="004E7657">
        <w:t>You supervise:</w:t>
      </w:r>
      <w:r w:rsidRPr="004E7657">
        <w:tab/>
      </w:r>
      <w:r w:rsidR="00433158" w:rsidRPr="004E7657">
        <w:t>Heavy Rescue Unit Leader*, Radiological Unit Leader and Hazardous Materials Unit Leader*.</w:t>
      </w:r>
    </w:p>
    <w:p w14:paraId="102E53B9" w14:textId="77777777" w:rsidR="00433158" w:rsidRPr="004E7657" w:rsidRDefault="00433158" w:rsidP="00433158">
      <w:pPr>
        <w:pStyle w:val="BodyText"/>
        <w:kinsoku w:val="0"/>
        <w:overflowPunct w:val="0"/>
        <w:spacing w:before="9"/>
        <w:rPr>
          <w:sz w:val="20"/>
          <w:szCs w:val="20"/>
        </w:rPr>
      </w:pPr>
    </w:p>
    <w:p w14:paraId="102E53BA" w14:textId="77777777" w:rsidR="00433158" w:rsidRPr="004E7657" w:rsidRDefault="00433158" w:rsidP="00794DE6">
      <w:pPr>
        <w:pStyle w:val="BodyText"/>
        <w:kinsoku w:val="0"/>
        <w:overflowPunct w:val="0"/>
        <w:spacing w:before="0"/>
        <w:jc w:val="both"/>
      </w:pPr>
      <w:r w:rsidRPr="004E7657">
        <w:t>* These positions may not be filled at the local EOC level, depending on the size and location of the incident. If not filled at the local level, these positions will be filled at the OA EOC level or in the field or in the field.</w:t>
      </w:r>
    </w:p>
    <w:p w14:paraId="102E53BB" w14:textId="77777777" w:rsidR="00433158" w:rsidRPr="004E7657" w:rsidRDefault="00433158" w:rsidP="00AA572D">
      <w:pPr>
        <w:pStyle w:val="BodyText"/>
        <w:kinsoku w:val="0"/>
        <w:overflowPunct w:val="0"/>
        <w:spacing w:before="7"/>
        <w:jc w:val="both"/>
      </w:pPr>
    </w:p>
    <w:p w14:paraId="102E53BC" w14:textId="77777777" w:rsidR="00433158" w:rsidRPr="004E7657" w:rsidRDefault="00433158" w:rsidP="001A404F">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3BD" w14:textId="77777777" w:rsidR="00433158" w:rsidRPr="004E7657" w:rsidRDefault="00433158" w:rsidP="00794DE6">
      <w:pPr>
        <w:pStyle w:val="BodyText"/>
        <w:kinsoku w:val="0"/>
        <w:overflowPunct w:val="0"/>
        <w:spacing w:before="0"/>
        <w:jc w:val="both"/>
      </w:pPr>
      <w:r w:rsidRPr="004E7657">
        <w:t>The Fire and Rescue Branch Director is responsible for ensuring the provision of fire protection and rescue services. The Fire and Rescue Branch Director is further responsible for coordinating fire and rescue mutual aid services when day-to-day mutual aid resources are exhausted.</w:t>
      </w:r>
    </w:p>
    <w:p w14:paraId="102E53BE" w14:textId="77777777" w:rsidR="00433158" w:rsidRPr="004E7657" w:rsidRDefault="00433158" w:rsidP="00AA572D">
      <w:pPr>
        <w:pStyle w:val="BodyText"/>
        <w:kinsoku w:val="0"/>
        <w:overflowPunct w:val="0"/>
        <w:spacing w:before="10"/>
        <w:jc w:val="both"/>
      </w:pPr>
    </w:p>
    <w:p w14:paraId="102E53BF" w14:textId="77777777" w:rsidR="00433158" w:rsidRPr="004E7657" w:rsidRDefault="00433158" w:rsidP="001A404F">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3C0" w14:textId="77777777" w:rsidR="00433158" w:rsidRPr="004E7657" w:rsidRDefault="00433158" w:rsidP="007556B3">
      <w:pPr>
        <w:pStyle w:val="BodyText"/>
        <w:numPr>
          <w:ilvl w:val="1"/>
          <w:numId w:val="346"/>
        </w:numPr>
        <w:kinsoku w:val="0"/>
        <w:overflowPunct w:val="0"/>
        <w:spacing w:before="0"/>
        <w:ind w:left="720"/>
        <w:jc w:val="both"/>
      </w:pPr>
      <w:r w:rsidRPr="004E7657">
        <w:t>Coordinate fire, hazardous materials, and urban search and rescue operations.</w:t>
      </w:r>
    </w:p>
    <w:p w14:paraId="102E53C1" w14:textId="77777777" w:rsidR="00433158" w:rsidRPr="004E7657" w:rsidRDefault="00433158" w:rsidP="007556B3">
      <w:pPr>
        <w:pStyle w:val="BodyText"/>
        <w:numPr>
          <w:ilvl w:val="1"/>
          <w:numId w:val="346"/>
        </w:numPr>
        <w:kinsoku w:val="0"/>
        <w:overflowPunct w:val="0"/>
        <w:spacing w:before="0"/>
        <w:ind w:left="720"/>
        <w:jc w:val="both"/>
      </w:pPr>
      <w:r w:rsidRPr="004E7657">
        <w:t xml:space="preserve">Complete and maintain status reports for major incidents requiring or potentially requiring operational area, state and federal response, and maintain status of </w:t>
      </w:r>
      <w:r w:rsidRPr="004E7657">
        <w:lastRenderedPageBreak/>
        <w:t>unassigned fire and rescue resources.</w:t>
      </w:r>
    </w:p>
    <w:p w14:paraId="102E53C2" w14:textId="77777777" w:rsidR="00433158" w:rsidRPr="004E7657" w:rsidRDefault="00433158" w:rsidP="007556B3">
      <w:pPr>
        <w:pStyle w:val="BodyText"/>
        <w:numPr>
          <w:ilvl w:val="1"/>
          <w:numId w:val="346"/>
        </w:numPr>
        <w:kinsoku w:val="0"/>
        <w:overflowPunct w:val="0"/>
        <w:spacing w:before="0"/>
        <w:ind w:left="720"/>
        <w:jc w:val="both"/>
      </w:pPr>
      <w:r w:rsidRPr="004E7657">
        <w:t>Coordinate with the Law Enforcement Branch Director on Search and Rescue activities.</w:t>
      </w:r>
    </w:p>
    <w:p w14:paraId="102E53C3" w14:textId="77777777" w:rsidR="00433158" w:rsidRPr="004E7657" w:rsidRDefault="00433158" w:rsidP="007556B3">
      <w:pPr>
        <w:pStyle w:val="BodyText"/>
        <w:numPr>
          <w:ilvl w:val="1"/>
          <w:numId w:val="346"/>
        </w:numPr>
        <w:kinsoku w:val="0"/>
        <w:overflowPunct w:val="0"/>
        <w:spacing w:before="0"/>
        <w:ind w:left="720"/>
        <w:jc w:val="both"/>
      </w:pPr>
      <w:r w:rsidRPr="004E7657">
        <w:t>Coordinate with the EMS lead on EMS and other medical activities.</w:t>
      </w:r>
    </w:p>
    <w:p w14:paraId="102E53C4" w14:textId="77777777" w:rsidR="00433158" w:rsidRPr="004E7657" w:rsidRDefault="00433158" w:rsidP="007556B3">
      <w:pPr>
        <w:pStyle w:val="BodyText"/>
        <w:numPr>
          <w:ilvl w:val="1"/>
          <w:numId w:val="346"/>
        </w:numPr>
        <w:kinsoku w:val="0"/>
        <w:overflowPunct w:val="0"/>
        <w:spacing w:before="0"/>
        <w:ind w:left="720"/>
        <w:jc w:val="both"/>
      </w:pPr>
      <w:r w:rsidRPr="004E7657">
        <w:t>Implement the objectives of the EOC Action Plan assigned to the Fire and Rescue Branch.</w:t>
      </w:r>
    </w:p>
    <w:p w14:paraId="102E53C5" w14:textId="77777777" w:rsidR="00433158" w:rsidRPr="004E7657" w:rsidRDefault="00433158" w:rsidP="007556B3">
      <w:pPr>
        <w:pStyle w:val="BodyText"/>
        <w:numPr>
          <w:ilvl w:val="1"/>
          <w:numId w:val="346"/>
        </w:numPr>
        <w:kinsoku w:val="0"/>
        <w:overflowPunct w:val="0"/>
        <w:spacing w:before="0"/>
        <w:ind w:left="720"/>
        <w:jc w:val="both"/>
      </w:pPr>
      <w:r w:rsidRPr="004E7657">
        <w:t>Prepare Branch Situation Report as requested.</w:t>
      </w:r>
    </w:p>
    <w:p w14:paraId="102E53C6" w14:textId="77777777" w:rsidR="00433158" w:rsidRPr="004E7657" w:rsidRDefault="00433158" w:rsidP="007556B3">
      <w:pPr>
        <w:pStyle w:val="BodyText"/>
        <w:numPr>
          <w:ilvl w:val="1"/>
          <w:numId w:val="346"/>
        </w:numPr>
        <w:kinsoku w:val="0"/>
        <w:overflowPunct w:val="0"/>
        <w:spacing w:before="0"/>
        <w:ind w:left="720"/>
        <w:jc w:val="both"/>
      </w:pPr>
      <w:r w:rsidRPr="004E7657">
        <w:t>Assist and serve as an advisor to the Operations Section Chief as required.</w:t>
      </w:r>
    </w:p>
    <w:p w14:paraId="102E53C7" w14:textId="77777777" w:rsidR="00433158" w:rsidRPr="004E7657" w:rsidRDefault="00433158" w:rsidP="00AA572D">
      <w:pPr>
        <w:pStyle w:val="BodyText"/>
        <w:kinsoku w:val="0"/>
        <w:overflowPunct w:val="0"/>
        <w:spacing w:before="10"/>
        <w:jc w:val="both"/>
      </w:pPr>
    </w:p>
    <w:p w14:paraId="102E53C8" w14:textId="77777777" w:rsidR="00433158" w:rsidRPr="004E7657" w:rsidRDefault="00433158" w:rsidP="001A404F">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3C9" w14:textId="77777777" w:rsidR="00AA572D" w:rsidRPr="004E7657" w:rsidRDefault="00433158" w:rsidP="007556B3">
      <w:pPr>
        <w:pStyle w:val="BodyText"/>
        <w:numPr>
          <w:ilvl w:val="0"/>
          <w:numId w:val="347"/>
        </w:numPr>
        <w:kinsoku w:val="0"/>
        <w:overflowPunct w:val="0"/>
        <w:spacing w:before="0"/>
        <w:jc w:val="both"/>
      </w:pPr>
      <w:r w:rsidRPr="004E7657">
        <w:t>Receive briefing with other Branch Directors from the Operations Se</w:t>
      </w:r>
      <w:r w:rsidR="00AA572D" w:rsidRPr="004E7657">
        <w:t>ction Chief.</w:t>
      </w:r>
    </w:p>
    <w:p w14:paraId="102E53CA" w14:textId="77777777" w:rsidR="00433158" w:rsidRPr="004E7657" w:rsidRDefault="00433158" w:rsidP="007556B3">
      <w:pPr>
        <w:pStyle w:val="BodyText"/>
        <w:numPr>
          <w:ilvl w:val="0"/>
          <w:numId w:val="347"/>
        </w:numPr>
        <w:kinsoku w:val="0"/>
        <w:overflowPunct w:val="0"/>
        <w:spacing w:before="0"/>
        <w:jc w:val="both"/>
      </w:pPr>
      <w:r w:rsidRPr="004E7657">
        <w:t>Determine the status of all Fire Department assets and operational activities.</w:t>
      </w:r>
    </w:p>
    <w:p w14:paraId="102E53CB" w14:textId="77777777" w:rsidR="00433158" w:rsidRPr="004E7657" w:rsidRDefault="00433158" w:rsidP="007556B3">
      <w:pPr>
        <w:pStyle w:val="BodyText"/>
        <w:numPr>
          <w:ilvl w:val="0"/>
          <w:numId w:val="347"/>
        </w:numPr>
        <w:kinsoku w:val="0"/>
        <w:overflowPunct w:val="0"/>
        <w:spacing w:before="0"/>
        <w:jc w:val="both"/>
      </w:pPr>
      <w:r w:rsidRPr="004E7657">
        <w:t>Determine if any of the following positions need to be activated within the Fire and Rescue Branch: Hazardous Materials Unit Leader, Heavy Rescue Unit Leader. If so, appoint needed unit leaders and distribute checklists and position identifiers.</w:t>
      </w:r>
    </w:p>
    <w:p w14:paraId="102E53CC" w14:textId="77777777" w:rsidR="00433158" w:rsidRPr="004E7657" w:rsidRDefault="00433158" w:rsidP="007556B3">
      <w:pPr>
        <w:pStyle w:val="BodyText"/>
        <w:numPr>
          <w:ilvl w:val="0"/>
          <w:numId w:val="347"/>
        </w:numPr>
        <w:kinsoku w:val="0"/>
        <w:overflowPunct w:val="0"/>
        <w:spacing w:before="0"/>
        <w:jc w:val="both"/>
      </w:pPr>
      <w:r w:rsidRPr="004E7657">
        <w:t>Identify the location of any field command posts and establish communications with them.</w:t>
      </w:r>
    </w:p>
    <w:p w14:paraId="102E53CD" w14:textId="77777777" w:rsidR="00433158" w:rsidRPr="004E7657" w:rsidRDefault="00433158" w:rsidP="007556B3">
      <w:pPr>
        <w:pStyle w:val="BodyText"/>
        <w:numPr>
          <w:ilvl w:val="0"/>
          <w:numId w:val="347"/>
        </w:numPr>
        <w:kinsoku w:val="0"/>
        <w:overflowPunct w:val="0"/>
        <w:spacing w:before="0"/>
        <w:jc w:val="both"/>
      </w:pPr>
      <w:r w:rsidRPr="004E7657">
        <w:t>Obtain necessary protective respiratory devices, clothing, equipment, and antidotes for personnel to perform assigned tasks in hazardous radiological and/or chemical environments.</w:t>
      </w:r>
    </w:p>
    <w:p w14:paraId="102E53CE" w14:textId="77777777" w:rsidR="00433158" w:rsidRPr="004E7657" w:rsidRDefault="00433158" w:rsidP="007556B3">
      <w:pPr>
        <w:pStyle w:val="BodyText"/>
        <w:numPr>
          <w:ilvl w:val="0"/>
          <w:numId w:val="347"/>
        </w:numPr>
        <w:kinsoku w:val="0"/>
        <w:overflowPunct w:val="0"/>
        <w:spacing w:before="0"/>
        <w:jc w:val="both"/>
      </w:pPr>
      <w:r w:rsidRPr="004E7657">
        <w:t>Determine Fire Department priorities: suppression, rescue, and/or medical. Work closely with the County of Riverside Health Services Agency.</w:t>
      </w:r>
    </w:p>
    <w:p w14:paraId="102E53CF" w14:textId="77777777" w:rsidR="00433158" w:rsidRPr="004E7657" w:rsidRDefault="00433158" w:rsidP="007556B3">
      <w:pPr>
        <w:pStyle w:val="BodyText"/>
        <w:numPr>
          <w:ilvl w:val="0"/>
          <w:numId w:val="347"/>
        </w:numPr>
        <w:kinsoku w:val="0"/>
        <w:overflowPunct w:val="0"/>
        <w:spacing w:before="0"/>
        <w:jc w:val="both"/>
      </w:pPr>
      <w:r w:rsidRPr="004E7657">
        <w:t>Monitor field activities and update the Operations Chief and the Planning and Intelligence Chief as situation changes.</w:t>
      </w:r>
    </w:p>
    <w:p w14:paraId="102E53D0" w14:textId="77777777" w:rsidR="00433158" w:rsidRPr="004E7657" w:rsidRDefault="00433158" w:rsidP="007556B3">
      <w:pPr>
        <w:pStyle w:val="BodyText"/>
        <w:numPr>
          <w:ilvl w:val="0"/>
          <w:numId w:val="347"/>
        </w:numPr>
        <w:kinsoku w:val="0"/>
        <w:overflowPunct w:val="0"/>
        <w:spacing w:before="0"/>
        <w:jc w:val="both"/>
      </w:pPr>
      <w:r w:rsidRPr="004E7657">
        <w:t>Develop Fire Department response priorities with the Operations Chief and Operations Section Branch Directors. Communicate priorities to the field command posts.</w:t>
      </w:r>
    </w:p>
    <w:p w14:paraId="102E53D1" w14:textId="77777777" w:rsidR="00433158" w:rsidRPr="004E7657" w:rsidRDefault="00433158" w:rsidP="007556B3">
      <w:pPr>
        <w:pStyle w:val="BodyText"/>
        <w:numPr>
          <w:ilvl w:val="0"/>
          <w:numId w:val="347"/>
        </w:numPr>
        <w:kinsoku w:val="0"/>
        <w:overflowPunct w:val="0"/>
        <w:spacing w:before="0"/>
        <w:jc w:val="both"/>
      </w:pPr>
      <w:r w:rsidRPr="004E7657">
        <w:t>Based upon established priorities and objectives, develop appropriate plans for redeployment of Fire Department assets in the field. Obtain approval of the Operations Section Chief and then communicate the plan to all Fire Department Field Incident Commanders.</w:t>
      </w:r>
    </w:p>
    <w:p w14:paraId="102E53D2" w14:textId="77777777" w:rsidR="00433158" w:rsidRPr="004E7657" w:rsidRDefault="00433158" w:rsidP="00433158">
      <w:pPr>
        <w:pStyle w:val="BodyText"/>
        <w:kinsoku w:val="0"/>
        <w:overflowPunct w:val="0"/>
        <w:spacing w:before="10"/>
      </w:pPr>
    </w:p>
    <w:p w14:paraId="102E53D3" w14:textId="77777777" w:rsidR="00433158" w:rsidRPr="004E7657" w:rsidRDefault="00433158" w:rsidP="00DA5CA7">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3D4" w14:textId="77777777" w:rsidR="00433158" w:rsidRPr="004E7657" w:rsidRDefault="00433158" w:rsidP="007556B3">
      <w:pPr>
        <w:pStyle w:val="BodyText"/>
        <w:numPr>
          <w:ilvl w:val="0"/>
          <w:numId w:val="348"/>
        </w:numPr>
        <w:kinsoku w:val="0"/>
        <w:overflowPunct w:val="0"/>
        <w:spacing w:before="0"/>
        <w:jc w:val="both"/>
      </w:pPr>
      <w:r w:rsidRPr="004E7657">
        <w:t>Facilitate request(s) for fire mutual aid, as needed, through regular Fire Mutual Aid channels. Make sure the Operational Area is apprised of the requests.</w:t>
      </w:r>
    </w:p>
    <w:p w14:paraId="102E53D5" w14:textId="77777777" w:rsidR="00433158" w:rsidRPr="004E7657" w:rsidRDefault="00433158" w:rsidP="007556B3">
      <w:pPr>
        <w:pStyle w:val="BodyText"/>
        <w:numPr>
          <w:ilvl w:val="0"/>
          <w:numId w:val="348"/>
        </w:numPr>
        <w:kinsoku w:val="0"/>
        <w:overflowPunct w:val="0"/>
        <w:spacing w:before="0"/>
        <w:jc w:val="both"/>
      </w:pPr>
      <w:r w:rsidRPr="004E7657">
        <w:t>If there is a need for heavy rescue or hazardous materials spill response, activate those Unit Leaders within the Fire and Rescue Branch, and request appropriate teams (Heavy Rescue and/or HazMat) from the Riverside County Fire Department.</w:t>
      </w:r>
    </w:p>
    <w:p w14:paraId="102E53D6" w14:textId="77777777" w:rsidR="007F6D22" w:rsidRPr="004E7657" w:rsidRDefault="00433158" w:rsidP="007556B3">
      <w:pPr>
        <w:pStyle w:val="BodyText"/>
        <w:numPr>
          <w:ilvl w:val="0"/>
          <w:numId w:val="348"/>
        </w:numPr>
        <w:kinsoku w:val="0"/>
        <w:overflowPunct w:val="0"/>
        <w:spacing w:before="0"/>
        <w:jc w:val="both"/>
      </w:pPr>
      <w:r w:rsidRPr="004E7657">
        <w:t>Ensure that the Heavy Rescue and/or Hazardous Materials team(s) response activities are</w:t>
      </w:r>
      <w:r w:rsidR="007F6D22" w:rsidRPr="004E7657">
        <w:t>:</w:t>
      </w:r>
    </w:p>
    <w:p w14:paraId="102E53D7" w14:textId="77777777" w:rsidR="007F6D22" w:rsidRPr="004E7657" w:rsidRDefault="00433158" w:rsidP="007556B3">
      <w:pPr>
        <w:pStyle w:val="BodyText"/>
        <w:numPr>
          <w:ilvl w:val="1"/>
          <w:numId w:val="348"/>
        </w:numPr>
        <w:kinsoku w:val="0"/>
        <w:overflowPunct w:val="0"/>
        <w:jc w:val="both"/>
      </w:pPr>
      <w:r w:rsidRPr="004E7657">
        <w:t xml:space="preserve">coordinated with established City objectives by assigning those technical team(s) to the appropriate field command post and </w:t>
      </w:r>
    </w:p>
    <w:p w14:paraId="102E53D8" w14:textId="77777777" w:rsidR="00433158" w:rsidRPr="004E7657" w:rsidRDefault="00433158" w:rsidP="007556B3">
      <w:pPr>
        <w:pStyle w:val="BodyText"/>
        <w:numPr>
          <w:ilvl w:val="1"/>
          <w:numId w:val="348"/>
        </w:numPr>
        <w:kinsoku w:val="0"/>
        <w:overflowPunct w:val="0"/>
        <w:spacing w:before="0" w:after="120"/>
        <w:jc w:val="both"/>
      </w:pPr>
      <w:r w:rsidRPr="004E7657">
        <w:t>monitored by the appropriate Operations Section Chief and/or Branch Directors.</w:t>
      </w:r>
    </w:p>
    <w:p w14:paraId="102E53D9" w14:textId="77777777" w:rsidR="00433158" w:rsidRPr="004E7657" w:rsidRDefault="00433158" w:rsidP="007556B3">
      <w:pPr>
        <w:pStyle w:val="BodyText"/>
        <w:numPr>
          <w:ilvl w:val="0"/>
          <w:numId w:val="348"/>
        </w:numPr>
        <w:kinsoku w:val="0"/>
        <w:overflowPunct w:val="0"/>
        <w:spacing w:before="0"/>
        <w:jc w:val="both"/>
      </w:pPr>
      <w:r w:rsidRPr="004E7657">
        <w:t>Update the Operations Chief frequently.</w:t>
      </w:r>
    </w:p>
    <w:p w14:paraId="102E53DA" w14:textId="77777777" w:rsidR="00433158" w:rsidRPr="004E7657" w:rsidRDefault="00433158" w:rsidP="007556B3">
      <w:pPr>
        <w:pStyle w:val="BodyText"/>
        <w:numPr>
          <w:ilvl w:val="0"/>
          <w:numId w:val="348"/>
        </w:numPr>
        <w:kinsoku w:val="0"/>
        <w:overflowPunct w:val="0"/>
        <w:spacing w:before="0"/>
        <w:jc w:val="both"/>
      </w:pPr>
      <w:r w:rsidRPr="004E7657">
        <w:t>Participate in all EOC briefings and assist in setting objectives and priorities with the Advanced Planning Unit Leader.</w:t>
      </w:r>
    </w:p>
    <w:p w14:paraId="102E53DB" w14:textId="77777777" w:rsidR="007F6D22" w:rsidRPr="004E7657" w:rsidRDefault="007F6D22" w:rsidP="007F6D22">
      <w:pPr>
        <w:pStyle w:val="BodyText"/>
        <w:kinsoku w:val="0"/>
        <w:overflowPunct w:val="0"/>
        <w:spacing w:before="0"/>
        <w:ind w:right="662"/>
        <w:jc w:val="both"/>
      </w:pPr>
    </w:p>
    <w:p w14:paraId="102E53DC" w14:textId="77777777" w:rsidR="00433158" w:rsidRPr="004E7657" w:rsidRDefault="00433158" w:rsidP="00DA5CA7">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lastRenderedPageBreak/>
        <w:t>Extended Actions</w:t>
      </w:r>
    </w:p>
    <w:p w14:paraId="102E53DD" w14:textId="77777777" w:rsidR="00433158" w:rsidRPr="004E7657" w:rsidRDefault="00433158" w:rsidP="007556B3">
      <w:pPr>
        <w:pStyle w:val="BodyText"/>
        <w:numPr>
          <w:ilvl w:val="0"/>
          <w:numId w:val="349"/>
        </w:numPr>
        <w:kinsoku w:val="0"/>
        <w:overflowPunct w:val="0"/>
        <w:spacing w:before="0"/>
        <w:jc w:val="both"/>
      </w:pPr>
      <w:r w:rsidRPr="004E7657">
        <w:t>As strategic objectives are met, prepare a demobilization plan for the area and staff involved. With the Planning and Intelligence Chief, identify other objectives, and discuss them in the next briefing.</w:t>
      </w:r>
    </w:p>
    <w:p w14:paraId="102E53DE" w14:textId="77777777" w:rsidR="00433158" w:rsidRPr="004E7657" w:rsidRDefault="00433158" w:rsidP="007556B3">
      <w:pPr>
        <w:pStyle w:val="BodyText"/>
        <w:numPr>
          <w:ilvl w:val="0"/>
          <w:numId w:val="349"/>
        </w:numPr>
        <w:kinsoku w:val="0"/>
        <w:overflowPunct w:val="0"/>
        <w:spacing w:before="0"/>
        <w:jc w:val="both"/>
      </w:pPr>
      <w:r w:rsidRPr="004E7657">
        <w:t>Monitor the field activities and provide information as needed and set by the emergency action plan.</w:t>
      </w:r>
    </w:p>
    <w:p w14:paraId="102E53DF" w14:textId="77777777" w:rsidR="007F6D22" w:rsidRPr="004E7657" w:rsidRDefault="00433158" w:rsidP="007556B3">
      <w:pPr>
        <w:pStyle w:val="BodyText"/>
        <w:numPr>
          <w:ilvl w:val="0"/>
          <w:numId w:val="349"/>
        </w:numPr>
        <w:kinsoku w:val="0"/>
        <w:overflowPunct w:val="0"/>
        <w:spacing w:before="0"/>
        <w:jc w:val="both"/>
      </w:pPr>
      <w:r w:rsidRPr="004E7657">
        <w:t xml:space="preserve">Monitor staff for signs of stress. Report concerns to the Operations Chief. </w:t>
      </w:r>
    </w:p>
    <w:p w14:paraId="102E53E0" w14:textId="77777777" w:rsidR="00433158" w:rsidRPr="004E7657" w:rsidRDefault="00433158" w:rsidP="007556B3">
      <w:pPr>
        <w:pStyle w:val="BodyText"/>
        <w:numPr>
          <w:ilvl w:val="0"/>
          <w:numId w:val="349"/>
        </w:numPr>
        <w:kinsoku w:val="0"/>
        <w:overflowPunct w:val="0"/>
        <w:spacing w:before="0"/>
        <w:jc w:val="both"/>
      </w:pPr>
      <w:r w:rsidRPr="004E7657">
        <w:t>Provide for staff relief and rest areas.</w:t>
      </w:r>
    </w:p>
    <w:p w14:paraId="102E53E1" w14:textId="77777777" w:rsidR="007F6D22" w:rsidRPr="004E7657" w:rsidRDefault="00433158" w:rsidP="007556B3">
      <w:pPr>
        <w:pStyle w:val="BodyText"/>
        <w:numPr>
          <w:ilvl w:val="0"/>
          <w:numId w:val="349"/>
        </w:numPr>
        <w:kinsoku w:val="0"/>
        <w:overflowPunct w:val="0"/>
        <w:spacing w:before="0"/>
        <w:jc w:val="both"/>
      </w:pPr>
      <w:r w:rsidRPr="004E7657">
        <w:t xml:space="preserve">Participate in development of the demobilization plan. </w:t>
      </w:r>
    </w:p>
    <w:p w14:paraId="102E53E2" w14:textId="77777777" w:rsidR="00433158" w:rsidRPr="004E7657" w:rsidRDefault="00433158" w:rsidP="007556B3">
      <w:pPr>
        <w:pStyle w:val="BodyText"/>
        <w:numPr>
          <w:ilvl w:val="0"/>
          <w:numId w:val="349"/>
        </w:numPr>
        <w:kinsoku w:val="0"/>
        <w:overflowPunct w:val="0"/>
        <w:spacing w:before="0"/>
        <w:jc w:val="both"/>
      </w:pPr>
      <w:r w:rsidRPr="004E7657">
        <w:t>Participate in a Critical Incident Stress Debriefing session.</w:t>
      </w:r>
    </w:p>
    <w:p w14:paraId="102E53E3" w14:textId="77777777" w:rsidR="007F6D22" w:rsidRPr="004E7657" w:rsidRDefault="007F6D22" w:rsidP="007F6D22">
      <w:pPr>
        <w:pStyle w:val="BodyText"/>
        <w:kinsoku w:val="0"/>
        <w:overflowPunct w:val="0"/>
        <w:spacing w:before="0"/>
        <w:jc w:val="both"/>
      </w:pPr>
    </w:p>
    <w:p w14:paraId="102E53E4" w14:textId="77777777" w:rsidR="00433158" w:rsidRPr="004E7657" w:rsidRDefault="00433158" w:rsidP="00DA5CA7">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3E5" w14:textId="77777777" w:rsidR="00433158" w:rsidRPr="004E7657" w:rsidRDefault="00433158" w:rsidP="007556B3">
      <w:pPr>
        <w:pStyle w:val="BodyText"/>
        <w:numPr>
          <w:ilvl w:val="0"/>
          <w:numId w:val="350"/>
        </w:numPr>
        <w:kinsoku w:val="0"/>
        <w:overflowPunct w:val="0"/>
        <w:spacing w:before="0"/>
        <w:jc w:val="both"/>
      </w:pPr>
      <w:r w:rsidRPr="004E7657">
        <w:t>Ensure that all required forms or reports are completed prior to your release and departure.</w:t>
      </w:r>
    </w:p>
    <w:p w14:paraId="102E53E6" w14:textId="77777777" w:rsidR="00433158" w:rsidRPr="004E7657" w:rsidRDefault="00433158" w:rsidP="007556B3">
      <w:pPr>
        <w:pStyle w:val="BodyText"/>
        <w:numPr>
          <w:ilvl w:val="0"/>
          <w:numId w:val="350"/>
        </w:numPr>
        <w:kinsoku w:val="0"/>
        <w:overflowPunct w:val="0"/>
        <w:spacing w:before="0"/>
        <w:jc w:val="both"/>
      </w:pPr>
      <w:r w:rsidRPr="004E7657">
        <w:t>Be prepared to provide input to the After-Action Report.</w:t>
      </w:r>
    </w:p>
    <w:p w14:paraId="102E53E7" w14:textId="77777777" w:rsidR="007448E3" w:rsidRPr="004E7657" w:rsidRDefault="00433158" w:rsidP="007556B3">
      <w:pPr>
        <w:pStyle w:val="BodyText"/>
        <w:numPr>
          <w:ilvl w:val="0"/>
          <w:numId w:val="350"/>
        </w:numPr>
        <w:kinsoku w:val="0"/>
        <w:overflowPunct w:val="0"/>
        <w:spacing w:before="0"/>
        <w:jc w:val="both"/>
      </w:pPr>
      <w:r w:rsidRPr="004E7657">
        <w:t>Determine what follow-up to your assignment migh</w:t>
      </w:r>
      <w:r w:rsidR="007448E3" w:rsidRPr="004E7657">
        <w:t>t be required before you leave.</w:t>
      </w:r>
    </w:p>
    <w:p w14:paraId="102E53E8" w14:textId="77777777" w:rsidR="00433158" w:rsidRPr="004E7657" w:rsidRDefault="00433158" w:rsidP="007556B3">
      <w:pPr>
        <w:pStyle w:val="BodyText"/>
        <w:numPr>
          <w:ilvl w:val="0"/>
          <w:numId w:val="350"/>
        </w:numPr>
        <w:kinsoku w:val="0"/>
        <w:overflowPunct w:val="0"/>
        <w:spacing w:before="0"/>
        <w:jc w:val="both"/>
      </w:pPr>
      <w:r w:rsidRPr="004E7657">
        <w:t>Deactivate the Fire and Rescue Branch and close out logs when authorized by the</w:t>
      </w:r>
      <w:r w:rsidR="007448E3" w:rsidRPr="004E7657">
        <w:t xml:space="preserve"> </w:t>
      </w:r>
      <w:r w:rsidRPr="004E7657">
        <w:t>Operations Chief.</w:t>
      </w:r>
    </w:p>
    <w:p w14:paraId="102E53E9" w14:textId="77777777" w:rsidR="00433158" w:rsidRPr="004E7657" w:rsidRDefault="00433158" w:rsidP="007556B3">
      <w:pPr>
        <w:pStyle w:val="BodyText"/>
        <w:numPr>
          <w:ilvl w:val="0"/>
          <w:numId w:val="351"/>
        </w:numPr>
        <w:kinsoku w:val="0"/>
        <w:overflowPunct w:val="0"/>
        <w:spacing w:before="0"/>
        <w:jc w:val="both"/>
      </w:pPr>
      <w:r w:rsidRPr="004E7657">
        <w:t>Leave forwarding phone number where you can be reached.</w:t>
      </w:r>
    </w:p>
    <w:p w14:paraId="102E53EA" w14:textId="77777777" w:rsidR="00433158" w:rsidRPr="004E7657" w:rsidRDefault="00433158" w:rsidP="00433158">
      <w:pPr>
        <w:pStyle w:val="BodyText"/>
        <w:kinsoku w:val="0"/>
        <w:overflowPunct w:val="0"/>
        <w:spacing w:before="10"/>
      </w:pPr>
    </w:p>
    <w:p w14:paraId="102E53EB" w14:textId="77777777" w:rsidR="00433158" w:rsidRPr="004E7657" w:rsidRDefault="00433158" w:rsidP="00DA5CA7">
      <w:pPr>
        <w:pStyle w:val="Heading3"/>
        <w:kinsoku w:val="0"/>
        <w:overflowPunct w:val="0"/>
        <w:rPr>
          <w:rFonts w:ascii="Arial" w:hAnsi="Arial" w:cs="Arial"/>
          <w:color w:val="auto"/>
          <w:sz w:val="24"/>
          <w:szCs w:val="24"/>
        </w:rPr>
      </w:pPr>
      <w:r w:rsidRPr="004E7657">
        <w:rPr>
          <w:rFonts w:ascii="Arial" w:hAnsi="Arial" w:cs="Arial"/>
          <w:color w:val="auto"/>
          <w:sz w:val="24"/>
          <w:szCs w:val="24"/>
        </w:rPr>
        <w:t>Supporting EOC Checklists</w:t>
      </w:r>
    </w:p>
    <w:p w14:paraId="102E53EC" w14:textId="77777777" w:rsidR="00433158" w:rsidRPr="004E7657" w:rsidRDefault="00433158" w:rsidP="007556B3">
      <w:pPr>
        <w:pStyle w:val="ListParagraph"/>
        <w:numPr>
          <w:ilvl w:val="0"/>
          <w:numId w:val="352"/>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3ED" w14:textId="77777777" w:rsidR="00433158" w:rsidRPr="004E7657" w:rsidRDefault="00433158" w:rsidP="007556B3">
      <w:pPr>
        <w:pStyle w:val="ListParagraph"/>
        <w:numPr>
          <w:ilvl w:val="0"/>
          <w:numId w:val="352"/>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3EE" w14:textId="77777777" w:rsidR="00433158" w:rsidRPr="004E7657" w:rsidRDefault="00433158" w:rsidP="007556B3">
      <w:pPr>
        <w:pStyle w:val="ListParagraph"/>
        <w:numPr>
          <w:ilvl w:val="0"/>
          <w:numId w:val="352"/>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3EF" w14:textId="77777777" w:rsidR="00433158" w:rsidRPr="004E7657" w:rsidRDefault="00433158" w:rsidP="007556B3">
      <w:pPr>
        <w:pStyle w:val="ListParagraph"/>
        <w:numPr>
          <w:ilvl w:val="0"/>
          <w:numId w:val="352"/>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3F0" w14:textId="77777777" w:rsidR="00433158" w:rsidRPr="004E7657" w:rsidRDefault="00433158" w:rsidP="007556B3">
      <w:pPr>
        <w:pStyle w:val="ListParagraph"/>
        <w:numPr>
          <w:ilvl w:val="0"/>
          <w:numId w:val="352"/>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Demobilization</w:t>
      </w:r>
    </w:p>
    <w:p w14:paraId="102E53F1" w14:textId="77777777" w:rsidR="003964C9" w:rsidRPr="004E7657" w:rsidRDefault="003964C9" w:rsidP="003964C9">
      <w:pPr>
        <w:tabs>
          <w:tab w:val="left" w:pos="1450"/>
        </w:tabs>
        <w:kinsoku w:val="0"/>
        <w:overflowPunct w:val="0"/>
        <w:autoSpaceDE w:val="0"/>
        <w:autoSpaceDN w:val="0"/>
        <w:adjustRightInd w:val="0"/>
        <w:jc w:val="both"/>
        <w:rPr>
          <w:rFonts w:ascii="Arial" w:hAnsi="Arial" w:cs="Arial"/>
          <w:color w:val="auto"/>
          <w:sz w:val="24"/>
          <w:szCs w:val="24"/>
        </w:rPr>
      </w:pPr>
    </w:p>
    <w:p w14:paraId="102E53F2" w14:textId="77777777" w:rsidR="003964C9" w:rsidRPr="004E7657" w:rsidRDefault="000D0056" w:rsidP="003964C9">
      <w:pPr>
        <w:pStyle w:val="Heading2"/>
        <w:keepNext w:val="0"/>
        <w:tabs>
          <w:tab w:val="clear" w:pos="-1080"/>
          <w:tab w:val="clear" w:pos="0"/>
          <w:tab w:val="clear" w:pos="864"/>
          <w:tab w:val="left" w:pos="1320"/>
        </w:tabs>
        <w:kinsoku w:val="0"/>
        <w:overflowPunct w:val="0"/>
        <w:autoSpaceDE w:val="0"/>
        <w:autoSpaceDN w:val="0"/>
        <w:adjustRightInd w:val="0"/>
        <w:jc w:val="both"/>
        <w:rPr>
          <w:color w:val="auto"/>
          <w:sz w:val="26"/>
          <w:szCs w:val="26"/>
        </w:rPr>
      </w:pPr>
      <w:r w:rsidRPr="004E7657">
        <w:rPr>
          <w:color w:val="auto"/>
          <w:sz w:val="26"/>
          <w:szCs w:val="26"/>
        </w:rPr>
        <w:t>3.7.15</w:t>
      </w:r>
      <w:r w:rsidR="00670E71" w:rsidRPr="004E7657">
        <w:rPr>
          <w:color w:val="auto"/>
          <w:sz w:val="26"/>
          <w:szCs w:val="26"/>
        </w:rPr>
        <w:t>.1</w:t>
      </w:r>
      <w:r w:rsidR="00DC2D09" w:rsidRPr="004E7657">
        <w:rPr>
          <w:color w:val="auto"/>
          <w:sz w:val="26"/>
          <w:szCs w:val="26"/>
        </w:rPr>
        <w:t xml:space="preserve">  </w:t>
      </w:r>
      <w:r w:rsidR="003964C9" w:rsidRPr="004E7657">
        <w:rPr>
          <w:color w:val="auto"/>
          <w:sz w:val="26"/>
          <w:szCs w:val="26"/>
        </w:rPr>
        <w:t>Hazardous Materials (HazMat) Unit</w:t>
      </w:r>
      <w:r w:rsidR="003964C9" w:rsidRPr="004E7657">
        <w:rPr>
          <w:color w:val="auto"/>
          <w:spacing w:val="-2"/>
          <w:sz w:val="26"/>
          <w:szCs w:val="26"/>
        </w:rPr>
        <w:t xml:space="preserve"> </w:t>
      </w:r>
      <w:r w:rsidR="003964C9" w:rsidRPr="004E7657">
        <w:rPr>
          <w:color w:val="auto"/>
          <w:sz w:val="26"/>
          <w:szCs w:val="26"/>
        </w:rPr>
        <w:t>Leader*</w:t>
      </w:r>
    </w:p>
    <w:p w14:paraId="102E53F3" w14:textId="77777777" w:rsidR="003964C9" w:rsidRPr="004E7657" w:rsidRDefault="003964C9" w:rsidP="003964C9">
      <w:pPr>
        <w:pStyle w:val="Heading3"/>
        <w:kinsoku w:val="0"/>
        <w:overflowPunct w:val="0"/>
        <w:spacing w:after="0"/>
        <w:jc w:val="both"/>
        <w:rPr>
          <w:rFonts w:ascii="Arial" w:hAnsi="Arial" w:cs="Arial"/>
          <w:b w:val="0"/>
          <w:color w:val="auto"/>
          <w:sz w:val="24"/>
          <w:szCs w:val="24"/>
        </w:rPr>
      </w:pPr>
      <w:r w:rsidRPr="004E7657">
        <w:rPr>
          <w:rFonts w:ascii="Arial" w:hAnsi="Arial" w:cs="Arial"/>
          <w:b w:val="0"/>
          <w:color w:val="auto"/>
          <w:sz w:val="24"/>
          <w:szCs w:val="24"/>
        </w:rPr>
        <w:t xml:space="preserve">Position Title: </w:t>
      </w:r>
      <w:r w:rsidRPr="004E7657">
        <w:rPr>
          <w:rFonts w:ascii="Arial" w:hAnsi="Arial" w:cs="Arial"/>
          <w:b w:val="0"/>
          <w:color w:val="auto"/>
          <w:sz w:val="24"/>
          <w:szCs w:val="24"/>
        </w:rPr>
        <w:tab/>
      </w:r>
      <w:r w:rsidRPr="004E7657">
        <w:rPr>
          <w:rFonts w:ascii="Arial" w:hAnsi="Arial" w:cs="Arial"/>
          <w:b w:val="0"/>
          <w:color w:val="auto"/>
          <w:sz w:val="24"/>
          <w:szCs w:val="24"/>
        </w:rPr>
        <w:tab/>
        <w:t>Hazardous Materials (HazMat) Unit Leader*</w:t>
      </w:r>
    </w:p>
    <w:p w14:paraId="102E53F4" w14:textId="77777777" w:rsidR="003964C9" w:rsidRPr="004E7657" w:rsidRDefault="003964C9" w:rsidP="003964C9">
      <w:pPr>
        <w:pStyle w:val="BodyText"/>
        <w:kinsoku w:val="0"/>
        <w:overflowPunct w:val="0"/>
        <w:spacing w:before="0"/>
        <w:jc w:val="both"/>
      </w:pPr>
      <w:r w:rsidRPr="004E7657">
        <w:t xml:space="preserve">You report to: </w:t>
      </w:r>
      <w:r w:rsidRPr="004E7657">
        <w:tab/>
      </w:r>
      <w:r w:rsidRPr="004E7657">
        <w:tab/>
        <w:t xml:space="preserve">Fire and Rescue Branch Director </w:t>
      </w:r>
    </w:p>
    <w:p w14:paraId="102E53F5" w14:textId="77777777" w:rsidR="003964C9" w:rsidRPr="004E7657" w:rsidRDefault="003964C9" w:rsidP="003964C9">
      <w:pPr>
        <w:pStyle w:val="BodyText"/>
        <w:kinsoku w:val="0"/>
        <w:overflowPunct w:val="0"/>
        <w:spacing w:before="0"/>
        <w:jc w:val="both"/>
      </w:pPr>
      <w:r w:rsidRPr="004E7657">
        <w:t xml:space="preserve">You supervise: </w:t>
      </w:r>
      <w:r w:rsidRPr="004E7657">
        <w:tab/>
      </w:r>
      <w:r w:rsidRPr="004E7657">
        <w:tab/>
      </w:r>
      <w:r w:rsidR="006E1B0C" w:rsidRPr="004E7657">
        <w:t>Your Team</w:t>
      </w:r>
    </w:p>
    <w:p w14:paraId="102E53F6" w14:textId="77777777" w:rsidR="003964C9" w:rsidRPr="004E7657" w:rsidRDefault="003964C9" w:rsidP="003964C9">
      <w:pPr>
        <w:pStyle w:val="BodyText"/>
        <w:kinsoku w:val="0"/>
        <w:overflowPunct w:val="0"/>
        <w:spacing w:before="10"/>
        <w:rPr>
          <w:b/>
          <w:bCs/>
        </w:rPr>
      </w:pPr>
    </w:p>
    <w:p w14:paraId="102E53F7" w14:textId="77777777" w:rsidR="003964C9" w:rsidRPr="004E7657" w:rsidRDefault="003964C9" w:rsidP="00046B65">
      <w:pPr>
        <w:pStyle w:val="BodyText"/>
        <w:kinsoku w:val="0"/>
        <w:overflowPunct w:val="0"/>
        <w:spacing w:before="0"/>
        <w:jc w:val="both"/>
      </w:pPr>
      <w:r w:rsidRPr="004E7657">
        <w:t>* This positions may not be filled at the local EOC level, depending on the size and location of the incident. If not filled at the local level, these positions will be filled at the OA EOC level or in the field.</w:t>
      </w:r>
    </w:p>
    <w:p w14:paraId="102E53F8" w14:textId="77777777" w:rsidR="003964C9" w:rsidRPr="004E7657" w:rsidRDefault="003964C9" w:rsidP="003964C9">
      <w:pPr>
        <w:pStyle w:val="BodyText"/>
        <w:kinsoku w:val="0"/>
        <w:overflowPunct w:val="0"/>
        <w:spacing w:before="10"/>
        <w:jc w:val="both"/>
      </w:pPr>
    </w:p>
    <w:p w14:paraId="102E53F9" w14:textId="77777777" w:rsidR="003964C9" w:rsidRPr="004E7657" w:rsidRDefault="003964C9" w:rsidP="00D60922">
      <w:pPr>
        <w:pStyle w:val="Heading3"/>
        <w:kinsoku w:val="0"/>
        <w:overflowPunct w:val="0"/>
        <w:spacing w:line="273" w:lineRule="exact"/>
        <w:jc w:val="both"/>
        <w:rPr>
          <w:rFonts w:ascii="Arial" w:hAnsi="Arial" w:cs="Arial"/>
          <w:color w:val="auto"/>
          <w:sz w:val="24"/>
          <w:szCs w:val="24"/>
        </w:rPr>
      </w:pPr>
      <w:r w:rsidRPr="004E7657">
        <w:rPr>
          <w:rFonts w:ascii="Arial" w:hAnsi="Arial" w:cs="Arial"/>
          <w:color w:val="auto"/>
          <w:sz w:val="24"/>
          <w:szCs w:val="24"/>
        </w:rPr>
        <w:t>Position Overview</w:t>
      </w:r>
    </w:p>
    <w:p w14:paraId="102E53FA" w14:textId="77777777" w:rsidR="003964C9" w:rsidRPr="004E7657" w:rsidRDefault="003964C9" w:rsidP="00FE446A">
      <w:pPr>
        <w:pStyle w:val="BodyText"/>
        <w:kinsoku w:val="0"/>
        <w:overflowPunct w:val="0"/>
        <w:spacing w:before="0"/>
        <w:jc w:val="both"/>
      </w:pPr>
      <w:r w:rsidRPr="004E7657">
        <w:t>The Hazardous Materials (HazMat) Unit Leader is the point of contact for mutual aid Hazardous Materials Team(s) responding to the City.</w:t>
      </w:r>
    </w:p>
    <w:p w14:paraId="102E53FB" w14:textId="77777777" w:rsidR="003964C9" w:rsidRPr="004E7657" w:rsidRDefault="003964C9" w:rsidP="003964C9">
      <w:pPr>
        <w:pStyle w:val="BodyText"/>
        <w:kinsoku w:val="0"/>
        <w:overflowPunct w:val="0"/>
        <w:spacing w:before="10"/>
        <w:jc w:val="both"/>
      </w:pPr>
    </w:p>
    <w:p w14:paraId="102E53FC" w14:textId="77777777" w:rsidR="003964C9" w:rsidRPr="004E7657" w:rsidRDefault="003964C9" w:rsidP="00D6092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3FD" w14:textId="77777777" w:rsidR="003964C9" w:rsidRPr="004E7657" w:rsidRDefault="003964C9" w:rsidP="007556B3">
      <w:pPr>
        <w:pStyle w:val="BodyText"/>
        <w:numPr>
          <w:ilvl w:val="0"/>
          <w:numId w:val="358"/>
        </w:numPr>
        <w:kinsoku w:val="0"/>
        <w:overflowPunct w:val="0"/>
        <w:spacing w:before="0"/>
        <w:jc w:val="both"/>
      </w:pPr>
      <w:r w:rsidRPr="004E7657">
        <w:t>Monitor HazMat response activities.</w:t>
      </w:r>
    </w:p>
    <w:p w14:paraId="102E53FE" w14:textId="77777777" w:rsidR="003964C9" w:rsidRPr="004E7657" w:rsidRDefault="003964C9" w:rsidP="007556B3">
      <w:pPr>
        <w:pStyle w:val="BodyText"/>
        <w:numPr>
          <w:ilvl w:val="0"/>
          <w:numId w:val="358"/>
        </w:numPr>
        <w:kinsoku w:val="0"/>
        <w:overflowPunct w:val="0"/>
        <w:spacing w:before="0"/>
        <w:jc w:val="both"/>
      </w:pPr>
      <w:r w:rsidRPr="004E7657">
        <w:t>Communicating the set EOC Action Plan and objectives.</w:t>
      </w:r>
    </w:p>
    <w:p w14:paraId="102E53FF" w14:textId="77777777" w:rsidR="003964C9" w:rsidRPr="004E7657" w:rsidRDefault="003964C9" w:rsidP="007556B3">
      <w:pPr>
        <w:pStyle w:val="BodyText"/>
        <w:numPr>
          <w:ilvl w:val="0"/>
          <w:numId w:val="358"/>
        </w:numPr>
        <w:kinsoku w:val="0"/>
        <w:overflowPunct w:val="0"/>
        <w:spacing w:before="0"/>
        <w:jc w:val="both"/>
      </w:pPr>
      <w:r w:rsidRPr="004E7657">
        <w:t xml:space="preserve">Ensure that appropriate public information notices are given if there is not a HazMat </w:t>
      </w:r>
      <w:r w:rsidRPr="004E7657">
        <w:lastRenderedPageBreak/>
        <w:t>Team available due to other situations through the County.</w:t>
      </w:r>
    </w:p>
    <w:p w14:paraId="102E5400" w14:textId="77777777" w:rsidR="003964C9" w:rsidRPr="004E7657" w:rsidRDefault="003964C9" w:rsidP="003964C9">
      <w:pPr>
        <w:pStyle w:val="BodyText"/>
        <w:kinsoku w:val="0"/>
        <w:overflowPunct w:val="0"/>
        <w:spacing w:before="10"/>
        <w:jc w:val="both"/>
      </w:pPr>
    </w:p>
    <w:p w14:paraId="102E5401" w14:textId="77777777" w:rsidR="003964C9" w:rsidRPr="004E7657" w:rsidRDefault="003964C9" w:rsidP="00D6092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402" w14:textId="77777777" w:rsidR="003964C9" w:rsidRPr="004E7657" w:rsidRDefault="003964C9" w:rsidP="007556B3">
      <w:pPr>
        <w:pStyle w:val="BodyText"/>
        <w:numPr>
          <w:ilvl w:val="0"/>
          <w:numId w:val="359"/>
        </w:numPr>
        <w:kinsoku w:val="0"/>
        <w:overflowPunct w:val="0"/>
        <w:spacing w:before="0"/>
        <w:jc w:val="both"/>
      </w:pPr>
      <w:r w:rsidRPr="004E7657">
        <w:t>Receive briefing from the Fire and Rescue Branch Director.</w:t>
      </w:r>
    </w:p>
    <w:p w14:paraId="102E5403" w14:textId="77777777" w:rsidR="003964C9" w:rsidRPr="004E7657" w:rsidRDefault="003964C9" w:rsidP="007556B3">
      <w:pPr>
        <w:pStyle w:val="BodyText"/>
        <w:numPr>
          <w:ilvl w:val="0"/>
          <w:numId w:val="359"/>
        </w:numPr>
        <w:kinsoku w:val="0"/>
        <w:overflowPunct w:val="0"/>
        <w:spacing w:before="0"/>
        <w:jc w:val="both"/>
      </w:pPr>
      <w:r w:rsidRPr="004E7657">
        <w:t>Identify City resources available to mitigate some or the entire situation.</w:t>
      </w:r>
    </w:p>
    <w:p w14:paraId="102E5404" w14:textId="77777777" w:rsidR="003964C9" w:rsidRPr="004E7657" w:rsidRDefault="003964C9" w:rsidP="007556B3">
      <w:pPr>
        <w:pStyle w:val="BodyText"/>
        <w:numPr>
          <w:ilvl w:val="0"/>
          <w:numId w:val="359"/>
        </w:numPr>
        <w:kinsoku w:val="0"/>
        <w:overflowPunct w:val="0"/>
        <w:spacing w:before="0"/>
        <w:jc w:val="both"/>
      </w:pPr>
      <w:r w:rsidRPr="004E7657">
        <w:t>Request a Hazardous Material Team(s) through normal channels. If unable to fill request, contact the Operational Area.</w:t>
      </w:r>
    </w:p>
    <w:p w14:paraId="102E5405" w14:textId="77777777" w:rsidR="003964C9" w:rsidRPr="004E7657" w:rsidRDefault="003964C9" w:rsidP="007556B3">
      <w:pPr>
        <w:pStyle w:val="BodyText"/>
        <w:numPr>
          <w:ilvl w:val="0"/>
          <w:numId w:val="359"/>
        </w:numPr>
        <w:kinsoku w:val="0"/>
        <w:overflowPunct w:val="0"/>
        <w:spacing w:before="0"/>
        <w:jc w:val="both"/>
      </w:pPr>
      <w:r w:rsidRPr="004E7657">
        <w:t>Obtain protective respiratory devices or clothing for response personnel as dictated by the situation.</w:t>
      </w:r>
    </w:p>
    <w:p w14:paraId="102E5406" w14:textId="77777777" w:rsidR="003964C9" w:rsidRPr="004E7657" w:rsidRDefault="003964C9" w:rsidP="007556B3">
      <w:pPr>
        <w:pStyle w:val="BodyText"/>
        <w:numPr>
          <w:ilvl w:val="0"/>
          <w:numId w:val="359"/>
        </w:numPr>
        <w:kinsoku w:val="0"/>
        <w:overflowPunct w:val="0"/>
        <w:spacing w:before="0"/>
        <w:jc w:val="both"/>
      </w:pPr>
      <w:r w:rsidRPr="004E7657">
        <w:t>Identify the material involved and health ramifications, if not already done.</w:t>
      </w:r>
    </w:p>
    <w:p w14:paraId="102E5407" w14:textId="77777777" w:rsidR="003964C9" w:rsidRPr="004E7657" w:rsidRDefault="003964C9" w:rsidP="007556B3">
      <w:pPr>
        <w:pStyle w:val="BodyText"/>
        <w:numPr>
          <w:ilvl w:val="0"/>
          <w:numId w:val="359"/>
        </w:numPr>
        <w:kinsoku w:val="0"/>
        <w:overflowPunct w:val="0"/>
        <w:spacing w:before="0"/>
        <w:jc w:val="both"/>
      </w:pPr>
      <w:r w:rsidRPr="004E7657">
        <w:t>Provide protective action activities to the PIO should a press release need to be made to the general public.</w:t>
      </w:r>
    </w:p>
    <w:p w14:paraId="102E5408" w14:textId="77777777" w:rsidR="003964C9" w:rsidRPr="004E7657" w:rsidRDefault="003964C9" w:rsidP="007556B3">
      <w:pPr>
        <w:pStyle w:val="BodyText"/>
        <w:numPr>
          <w:ilvl w:val="0"/>
          <w:numId w:val="359"/>
        </w:numPr>
        <w:kinsoku w:val="0"/>
        <w:overflowPunct w:val="0"/>
        <w:spacing w:before="0"/>
        <w:jc w:val="both"/>
      </w:pPr>
      <w:r w:rsidRPr="004E7657">
        <w:t>Begin planning evacuation routes and identifying the staff necessary to evacuate the danger area.</w:t>
      </w:r>
    </w:p>
    <w:p w14:paraId="102E5409" w14:textId="77777777" w:rsidR="003964C9" w:rsidRPr="004E7657" w:rsidRDefault="003964C9" w:rsidP="007556B3">
      <w:pPr>
        <w:pStyle w:val="BodyText"/>
        <w:numPr>
          <w:ilvl w:val="0"/>
          <w:numId w:val="359"/>
        </w:numPr>
        <w:kinsoku w:val="0"/>
        <w:overflowPunct w:val="0"/>
        <w:spacing w:before="0"/>
        <w:jc w:val="both"/>
      </w:pPr>
      <w:r w:rsidRPr="004E7657">
        <w:t>Coordinate with the American Red Cross for possible mass care and sheltering needs.</w:t>
      </w:r>
    </w:p>
    <w:p w14:paraId="102E540A" w14:textId="77777777" w:rsidR="003964C9" w:rsidRPr="004E7657" w:rsidRDefault="003964C9" w:rsidP="007556B3">
      <w:pPr>
        <w:pStyle w:val="BodyText"/>
        <w:numPr>
          <w:ilvl w:val="0"/>
          <w:numId w:val="359"/>
        </w:numPr>
        <w:kinsoku w:val="0"/>
        <w:overflowPunct w:val="0"/>
        <w:spacing w:before="0"/>
        <w:jc w:val="both"/>
      </w:pPr>
      <w:r w:rsidRPr="004E7657">
        <w:t>Identify resources and staff necessary to perform any type of decontamination on individuals evacuated from the danger area.</w:t>
      </w:r>
    </w:p>
    <w:p w14:paraId="102E540B" w14:textId="77777777" w:rsidR="003964C9" w:rsidRPr="004E7657" w:rsidRDefault="003964C9" w:rsidP="007556B3">
      <w:pPr>
        <w:pStyle w:val="BodyText"/>
        <w:numPr>
          <w:ilvl w:val="0"/>
          <w:numId w:val="359"/>
        </w:numPr>
        <w:kinsoku w:val="0"/>
        <w:overflowPunct w:val="0"/>
        <w:spacing w:before="0"/>
        <w:jc w:val="both"/>
      </w:pPr>
      <w:r w:rsidRPr="004E7657">
        <w:t>Notify the County Health Officer of the situation through the Operational Area.</w:t>
      </w:r>
    </w:p>
    <w:p w14:paraId="102E540C" w14:textId="77777777" w:rsidR="003964C9" w:rsidRPr="004E7657" w:rsidRDefault="003964C9" w:rsidP="003964C9">
      <w:pPr>
        <w:pStyle w:val="BodyText"/>
        <w:kinsoku w:val="0"/>
        <w:overflowPunct w:val="0"/>
        <w:spacing w:before="10"/>
        <w:jc w:val="both"/>
      </w:pPr>
    </w:p>
    <w:p w14:paraId="102E540D" w14:textId="77777777" w:rsidR="003964C9" w:rsidRPr="004E7657" w:rsidRDefault="003964C9" w:rsidP="00D6092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40E" w14:textId="77777777" w:rsidR="003964C9" w:rsidRPr="004E7657" w:rsidRDefault="003964C9" w:rsidP="007556B3">
      <w:pPr>
        <w:pStyle w:val="BodyText"/>
        <w:numPr>
          <w:ilvl w:val="0"/>
          <w:numId w:val="362"/>
        </w:numPr>
        <w:kinsoku w:val="0"/>
        <w:overflowPunct w:val="0"/>
        <w:spacing w:before="0"/>
        <w:jc w:val="both"/>
      </w:pPr>
      <w:r w:rsidRPr="004E7657">
        <w:t>Monitor the response activities through the appropriate field command post.</w:t>
      </w:r>
    </w:p>
    <w:p w14:paraId="102E540F" w14:textId="77777777" w:rsidR="003964C9" w:rsidRPr="004E7657" w:rsidRDefault="003964C9" w:rsidP="007556B3">
      <w:pPr>
        <w:pStyle w:val="BodyText"/>
        <w:numPr>
          <w:ilvl w:val="0"/>
          <w:numId w:val="362"/>
        </w:numPr>
        <w:kinsoku w:val="0"/>
        <w:overflowPunct w:val="0"/>
        <w:spacing w:before="0"/>
        <w:jc w:val="both"/>
      </w:pPr>
      <w:r w:rsidRPr="004E7657">
        <w:t>Keep the Fire and Rescue Director updated on all situation changes and field activities.</w:t>
      </w:r>
    </w:p>
    <w:p w14:paraId="102E5410" w14:textId="77777777" w:rsidR="003964C9" w:rsidRPr="004E7657" w:rsidRDefault="003964C9" w:rsidP="007556B3">
      <w:pPr>
        <w:pStyle w:val="BodyText"/>
        <w:numPr>
          <w:ilvl w:val="0"/>
          <w:numId w:val="362"/>
        </w:numPr>
        <w:kinsoku w:val="0"/>
        <w:overflowPunct w:val="0"/>
        <w:spacing w:before="0"/>
        <w:jc w:val="both"/>
      </w:pPr>
      <w:r w:rsidRPr="004E7657">
        <w:t>Assist the field team(s) in contacting the owner of the causative agent, if not already done.</w:t>
      </w:r>
    </w:p>
    <w:p w14:paraId="102E5411" w14:textId="77777777" w:rsidR="003964C9" w:rsidRPr="004E7657" w:rsidRDefault="003964C9" w:rsidP="007556B3">
      <w:pPr>
        <w:pStyle w:val="BodyText"/>
        <w:numPr>
          <w:ilvl w:val="0"/>
          <w:numId w:val="362"/>
        </w:numPr>
        <w:kinsoku w:val="0"/>
        <w:overflowPunct w:val="0"/>
        <w:spacing w:before="0"/>
        <w:jc w:val="both"/>
      </w:pPr>
      <w:r w:rsidRPr="004E7657">
        <w:t>Notify all appropriate governmental agencies of the hazardous materials incident(s)</w:t>
      </w:r>
    </w:p>
    <w:p w14:paraId="102E5412" w14:textId="77777777" w:rsidR="003964C9" w:rsidRPr="004E7657" w:rsidRDefault="003964C9" w:rsidP="003964C9">
      <w:pPr>
        <w:pStyle w:val="BodyText"/>
        <w:kinsoku w:val="0"/>
        <w:overflowPunct w:val="0"/>
        <w:spacing w:before="10"/>
        <w:jc w:val="both"/>
      </w:pPr>
    </w:p>
    <w:p w14:paraId="102E5413" w14:textId="77777777" w:rsidR="003964C9" w:rsidRPr="004E7657" w:rsidRDefault="003964C9" w:rsidP="00D6092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414" w14:textId="77777777" w:rsidR="003964C9" w:rsidRPr="004E7657" w:rsidRDefault="003964C9" w:rsidP="007556B3">
      <w:pPr>
        <w:pStyle w:val="BodyText"/>
        <w:numPr>
          <w:ilvl w:val="0"/>
          <w:numId w:val="364"/>
        </w:numPr>
        <w:kinsoku w:val="0"/>
        <w:overflowPunct w:val="0"/>
        <w:spacing w:before="0"/>
        <w:jc w:val="both"/>
      </w:pPr>
      <w:r w:rsidRPr="004E7657">
        <w:t>Ensure field units are relieved on a regular basis and a rest area is provided.</w:t>
      </w:r>
    </w:p>
    <w:p w14:paraId="102E5415" w14:textId="77777777" w:rsidR="003964C9" w:rsidRPr="004E7657" w:rsidRDefault="003964C9" w:rsidP="007556B3">
      <w:pPr>
        <w:pStyle w:val="BodyText"/>
        <w:numPr>
          <w:ilvl w:val="0"/>
          <w:numId w:val="363"/>
        </w:numPr>
        <w:kinsoku w:val="0"/>
        <w:overflowPunct w:val="0"/>
        <w:spacing w:before="0"/>
        <w:jc w:val="both"/>
      </w:pPr>
      <w:r w:rsidRPr="004E7657">
        <w:t>Estimate the time the City might be able to release the responding Hazardous Materials Team(s) back to the Operational Area.</w:t>
      </w:r>
    </w:p>
    <w:p w14:paraId="102E5416" w14:textId="77777777" w:rsidR="003964C9" w:rsidRPr="004E7657" w:rsidRDefault="003964C9" w:rsidP="007556B3">
      <w:pPr>
        <w:pStyle w:val="BodyText"/>
        <w:numPr>
          <w:ilvl w:val="0"/>
          <w:numId w:val="363"/>
        </w:numPr>
        <w:kinsoku w:val="0"/>
        <w:overflowPunct w:val="0"/>
        <w:spacing w:before="0"/>
        <w:ind w:right="288"/>
        <w:jc w:val="both"/>
      </w:pPr>
      <w:r w:rsidRPr="004E7657">
        <w:t>Once the hazardous materials incident has been taken care of, prepare a debriefing report for the Fire and Rescue Branch Director.</w:t>
      </w:r>
    </w:p>
    <w:p w14:paraId="102E5417" w14:textId="77777777" w:rsidR="003964C9" w:rsidRPr="004E7657" w:rsidRDefault="003964C9" w:rsidP="007556B3">
      <w:pPr>
        <w:pStyle w:val="BodyText"/>
        <w:numPr>
          <w:ilvl w:val="0"/>
          <w:numId w:val="363"/>
        </w:numPr>
        <w:kinsoku w:val="0"/>
        <w:overflowPunct w:val="0"/>
        <w:spacing w:before="0"/>
        <w:ind w:right="288"/>
        <w:jc w:val="both"/>
      </w:pPr>
      <w:r w:rsidRPr="004E7657">
        <w:t>Participate in a Critical Stress Debriefing session.</w:t>
      </w:r>
    </w:p>
    <w:p w14:paraId="102E5418" w14:textId="77777777" w:rsidR="003964C9" w:rsidRPr="004E7657" w:rsidRDefault="003964C9" w:rsidP="003964C9">
      <w:pPr>
        <w:pStyle w:val="BodyText"/>
        <w:kinsoku w:val="0"/>
        <w:overflowPunct w:val="0"/>
        <w:spacing w:before="10"/>
        <w:jc w:val="both"/>
      </w:pPr>
    </w:p>
    <w:p w14:paraId="102E5419" w14:textId="77777777" w:rsidR="003964C9" w:rsidRPr="004E7657" w:rsidRDefault="003964C9" w:rsidP="00D6092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41A" w14:textId="77777777" w:rsidR="003964C9" w:rsidRPr="004E7657" w:rsidRDefault="003964C9" w:rsidP="007556B3">
      <w:pPr>
        <w:pStyle w:val="BodyText"/>
        <w:numPr>
          <w:ilvl w:val="0"/>
          <w:numId w:val="365"/>
        </w:numPr>
        <w:kinsoku w:val="0"/>
        <w:overflowPunct w:val="0"/>
        <w:spacing w:before="0"/>
        <w:jc w:val="both"/>
      </w:pPr>
      <w:r w:rsidRPr="004E7657">
        <w:t>Ensure that all required forms or reports are completed prior to your release and departure.</w:t>
      </w:r>
    </w:p>
    <w:p w14:paraId="102E541B" w14:textId="77777777" w:rsidR="003964C9" w:rsidRPr="004E7657" w:rsidRDefault="003964C9" w:rsidP="007556B3">
      <w:pPr>
        <w:pStyle w:val="BodyText"/>
        <w:numPr>
          <w:ilvl w:val="0"/>
          <w:numId w:val="365"/>
        </w:numPr>
        <w:kinsoku w:val="0"/>
        <w:overflowPunct w:val="0"/>
        <w:spacing w:before="0"/>
        <w:jc w:val="both"/>
      </w:pPr>
      <w:r w:rsidRPr="004E7657">
        <w:t>Be prepared to provide input to the After-Action Report.</w:t>
      </w:r>
    </w:p>
    <w:p w14:paraId="102E541C" w14:textId="77777777" w:rsidR="003964C9" w:rsidRPr="004E7657" w:rsidRDefault="003964C9" w:rsidP="007556B3">
      <w:pPr>
        <w:pStyle w:val="BodyText"/>
        <w:numPr>
          <w:ilvl w:val="0"/>
          <w:numId w:val="365"/>
        </w:numPr>
        <w:kinsoku w:val="0"/>
        <w:overflowPunct w:val="0"/>
        <w:spacing w:before="0"/>
        <w:jc w:val="both"/>
      </w:pPr>
      <w:r w:rsidRPr="004E7657">
        <w:t>Determine what follow-up to your assignment might be required before you leave.</w:t>
      </w:r>
    </w:p>
    <w:p w14:paraId="102E541D" w14:textId="77777777" w:rsidR="003964C9" w:rsidRPr="004E7657" w:rsidRDefault="003964C9" w:rsidP="007556B3">
      <w:pPr>
        <w:pStyle w:val="BodyText"/>
        <w:numPr>
          <w:ilvl w:val="0"/>
          <w:numId w:val="365"/>
        </w:numPr>
        <w:kinsoku w:val="0"/>
        <w:overflowPunct w:val="0"/>
        <w:spacing w:before="0"/>
        <w:jc w:val="both"/>
      </w:pPr>
      <w:r w:rsidRPr="004E7657">
        <w:t>Deactivate the Hazardous Materials Unit and close out logs when authorized by the Operations Chief.</w:t>
      </w:r>
    </w:p>
    <w:p w14:paraId="102E541E" w14:textId="77777777" w:rsidR="003964C9" w:rsidRPr="004E7657" w:rsidRDefault="003964C9" w:rsidP="007556B3">
      <w:pPr>
        <w:pStyle w:val="BodyText"/>
        <w:numPr>
          <w:ilvl w:val="0"/>
          <w:numId w:val="365"/>
        </w:numPr>
        <w:kinsoku w:val="0"/>
        <w:overflowPunct w:val="0"/>
        <w:spacing w:before="0"/>
        <w:jc w:val="both"/>
      </w:pPr>
      <w:r w:rsidRPr="004E7657">
        <w:t>Leave forwarding phone number where you can be reached.</w:t>
      </w:r>
    </w:p>
    <w:p w14:paraId="102E541F" w14:textId="77777777" w:rsidR="003964C9" w:rsidRPr="004E7657" w:rsidRDefault="003964C9" w:rsidP="003964C9">
      <w:pPr>
        <w:pStyle w:val="BodyText"/>
        <w:kinsoku w:val="0"/>
        <w:overflowPunct w:val="0"/>
        <w:spacing w:before="10"/>
        <w:jc w:val="both"/>
      </w:pPr>
    </w:p>
    <w:p w14:paraId="102E5420" w14:textId="77777777" w:rsidR="003964C9" w:rsidRPr="004E7657" w:rsidRDefault="003964C9" w:rsidP="00D6092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421" w14:textId="77777777" w:rsidR="003964C9" w:rsidRPr="004E7657" w:rsidRDefault="003964C9" w:rsidP="007556B3">
      <w:pPr>
        <w:pStyle w:val="ListParagraph"/>
        <w:numPr>
          <w:ilvl w:val="0"/>
          <w:numId w:val="366"/>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422" w14:textId="77777777" w:rsidR="003964C9" w:rsidRPr="004E7657" w:rsidRDefault="003964C9" w:rsidP="007556B3">
      <w:pPr>
        <w:pStyle w:val="ListParagraph"/>
        <w:numPr>
          <w:ilvl w:val="0"/>
          <w:numId w:val="366"/>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lastRenderedPageBreak/>
        <w:t>Shift Start-up</w:t>
      </w:r>
    </w:p>
    <w:p w14:paraId="102E5423" w14:textId="77777777" w:rsidR="003964C9" w:rsidRPr="004E7657" w:rsidRDefault="003964C9" w:rsidP="007556B3">
      <w:pPr>
        <w:pStyle w:val="ListParagraph"/>
        <w:numPr>
          <w:ilvl w:val="0"/>
          <w:numId w:val="366"/>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424" w14:textId="77777777" w:rsidR="003964C9" w:rsidRPr="004E7657" w:rsidRDefault="003964C9" w:rsidP="007556B3">
      <w:pPr>
        <w:pStyle w:val="ListParagraph"/>
        <w:numPr>
          <w:ilvl w:val="0"/>
          <w:numId w:val="366"/>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425" w14:textId="77777777" w:rsidR="003964C9" w:rsidRPr="004E7657" w:rsidRDefault="003964C9" w:rsidP="007556B3">
      <w:pPr>
        <w:pStyle w:val="ListParagraph"/>
        <w:numPr>
          <w:ilvl w:val="0"/>
          <w:numId w:val="366"/>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Demobilization</w:t>
      </w:r>
    </w:p>
    <w:p w14:paraId="102E5426" w14:textId="77777777" w:rsidR="003964C9" w:rsidRPr="004E7657" w:rsidRDefault="003964C9" w:rsidP="003964C9">
      <w:pPr>
        <w:tabs>
          <w:tab w:val="left" w:pos="1450"/>
        </w:tabs>
        <w:kinsoku w:val="0"/>
        <w:overflowPunct w:val="0"/>
        <w:autoSpaceDE w:val="0"/>
        <w:autoSpaceDN w:val="0"/>
        <w:adjustRightInd w:val="0"/>
        <w:jc w:val="both"/>
        <w:rPr>
          <w:rFonts w:ascii="Arial" w:hAnsi="Arial" w:cs="Arial"/>
          <w:color w:val="auto"/>
          <w:sz w:val="24"/>
          <w:szCs w:val="24"/>
        </w:rPr>
      </w:pPr>
    </w:p>
    <w:p w14:paraId="102E5427" w14:textId="77777777" w:rsidR="003964C9" w:rsidRPr="004E7657" w:rsidRDefault="00323F1D" w:rsidP="00143EB5">
      <w:pPr>
        <w:pStyle w:val="Heading2"/>
        <w:keepNext w:val="0"/>
        <w:tabs>
          <w:tab w:val="clear" w:pos="-1080"/>
          <w:tab w:val="clear" w:pos="0"/>
          <w:tab w:val="clear" w:pos="864"/>
          <w:tab w:val="left" w:pos="1320"/>
        </w:tabs>
        <w:kinsoku w:val="0"/>
        <w:overflowPunct w:val="0"/>
        <w:autoSpaceDE w:val="0"/>
        <w:autoSpaceDN w:val="0"/>
        <w:adjustRightInd w:val="0"/>
        <w:jc w:val="both"/>
        <w:rPr>
          <w:color w:val="auto"/>
          <w:sz w:val="24"/>
          <w:szCs w:val="24"/>
        </w:rPr>
      </w:pPr>
      <w:r w:rsidRPr="004E7657">
        <w:rPr>
          <w:color w:val="auto"/>
          <w:sz w:val="24"/>
          <w:szCs w:val="24"/>
        </w:rPr>
        <w:t>3.7.15</w:t>
      </w:r>
      <w:r w:rsidR="00950C67" w:rsidRPr="004E7657">
        <w:rPr>
          <w:color w:val="auto"/>
          <w:sz w:val="24"/>
          <w:szCs w:val="24"/>
        </w:rPr>
        <w:t xml:space="preserve">.2  </w:t>
      </w:r>
      <w:r w:rsidR="003964C9" w:rsidRPr="004E7657">
        <w:rPr>
          <w:color w:val="auto"/>
          <w:sz w:val="24"/>
          <w:szCs w:val="24"/>
        </w:rPr>
        <w:t>Ra</w:t>
      </w:r>
      <w:bookmarkStart w:id="102" w:name="Radiological_Unit_Leader*"/>
      <w:bookmarkEnd w:id="102"/>
      <w:r w:rsidR="003964C9" w:rsidRPr="004E7657">
        <w:rPr>
          <w:color w:val="auto"/>
          <w:sz w:val="24"/>
          <w:szCs w:val="24"/>
        </w:rPr>
        <w:t>diological Unit</w:t>
      </w:r>
      <w:r w:rsidR="003964C9" w:rsidRPr="004E7657">
        <w:rPr>
          <w:color w:val="auto"/>
          <w:spacing w:val="-3"/>
          <w:sz w:val="24"/>
          <w:szCs w:val="24"/>
        </w:rPr>
        <w:t xml:space="preserve"> </w:t>
      </w:r>
      <w:r w:rsidR="003964C9" w:rsidRPr="004E7657">
        <w:rPr>
          <w:color w:val="auto"/>
          <w:sz w:val="24"/>
          <w:szCs w:val="24"/>
        </w:rPr>
        <w:t>Leader*</w:t>
      </w:r>
    </w:p>
    <w:p w14:paraId="102E5428" w14:textId="77777777" w:rsidR="003964C9" w:rsidRPr="004E7657" w:rsidRDefault="003964C9" w:rsidP="003964C9">
      <w:pPr>
        <w:pStyle w:val="Heading3"/>
        <w:kinsoku w:val="0"/>
        <w:overflowPunct w:val="0"/>
        <w:spacing w:after="0"/>
        <w:jc w:val="both"/>
        <w:rPr>
          <w:rFonts w:ascii="Arial" w:hAnsi="Arial" w:cs="Arial"/>
          <w:b w:val="0"/>
          <w:color w:val="auto"/>
          <w:sz w:val="24"/>
          <w:szCs w:val="24"/>
        </w:rPr>
      </w:pPr>
      <w:r w:rsidRPr="004E7657">
        <w:rPr>
          <w:rFonts w:ascii="Arial" w:hAnsi="Arial" w:cs="Arial"/>
          <w:b w:val="0"/>
          <w:color w:val="auto"/>
          <w:sz w:val="24"/>
          <w:szCs w:val="24"/>
        </w:rPr>
        <w:t xml:space="preserve">Position Title: </w:t>
      </w:r>
      <w:r w:rsidRPr="004E7657">
        <w:rPr>
          <w:rFonts w:ascii="Arial" w:hAnsi="Arial" w:cs="Arial"/>
          <w:b w:val="0"/>
          <w:color w:val="auto"/>
          <w:sz w:val="24"/>
          <w:szCs w:val="24"/>
        </w:rPr>
        <w:tab/>
      </w:r>
      <w:r w:rsidRPr="004E7657">
        <w:rPr>
          <w:rFonts w:ascii="Arial" w:hAnsi="Arial" w:cs="Arial"/>
          <w:b w:val="0"/>
          <w:color w:val="auto"/>
          <w:sz w:val="24"/>
          <w:szCs w:val="24"/>
        </w:rPr>
        <w:tab/>
        <w:t>Radiological Unit Leader*</w:t>
      </w:r>
    </w:p>
    <w:p w14:paraId="102E5429" w14:textId="77777777" w:rsidR="003964C9" w:rsidRPr="004E7657" w:rsidRDefault="003964C9" w:rsidP="003964C9">
      <w:pPr>
        <w:pStyle w:val="BodyText"/>
        <w:kinsoku w:val="0"/>
        <w:overflowPunct w:val="0"/>
        <w:spacing w:before="0"/>
        <w:jc w:val="both"/>
      </w:pPr>
      <w:r w:rsidRPr="004E7657">
        <w:t xml:space="preserve">You report to: </w:t>
      </w:r>
      <w:r w:rsidRPr="004E7657">
        <w:tab/>
      </w:r>
      <w:r w:rsidRPr="004E7657">
        <w:tab/>
        <w:t xml:space="preserve">Fire and Rescue Branch Director </w:t>
      </w:r>
    </w:p>
    <w:p w14:paraId="102E542A" w14:textId="77777777" w:rsidR="003964C9" w:rsidRPr="004E7657" w:rsidRDefault="003964C9" w:rsidP="003964C9">
      <w:pPr>
        <w:pStyle w:val="BodyText"/>
        <w:kinsoku w:val="0"/>
        <w:overflowPunct w:val="0"/>
        <w:spacing w:before="0"/>
        <w:jc w:val="both"/>
      </w:pPr>
      <w:r w:rsidRPr="004E7657">
        <w:t xml:space="preserve">You supervise: </w:t>
      </w:r>
      <w:r w:rsidRPr="004E7657">
        <w:tab/>
      </w:r>
      <w:r w:rsidRPr="004E7657">
        <w:tab/>
      </w:r>
      <w:r w:rsidR="006E1B0C" w:rsidRPr="004E7657">
        <w:t>Your Team</w:t>
      </w:r>
    </w:p>
    <w:p w14:paraId="102E542B" w14:textId="77777777" w:rsidR="003964C9" w:rsidRPr="004E7657" w:rsidRDefault="003964C9" w:rsidP="003964C9">
      <w:pPr>
        <w:pStyle w:val="BodyText"/>
        <w:kinsoku w:val="0"/>
        <w:overflowPunct w:val="0"/>
        <w:spacing w:before="0"/>
        <w:jc w:val="both"/>
      </w:pPr>
    </w:p>
    <w:p w14:paraId="102E542C" w14:textId="77777777" w:rsidR="003964C9" w:rsidRPr="004E7657" w:rsidRDefault="003964C9" w:rsidP="003964C9">
      <w:pPr>
        <w:tabs>
          <w:tab w:val="left" w:pos="809"/>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w:t>
      </w:r>
      <w:r w:rsidR="008E3176" w:rsidRPr="004E7657">
        <w:rPr>
          <w:rFonts w:ascii="Arial" w:hAnsi="Arial" w:cs="Arial"/>
          <w:color w:val="auto"/>
          <w:sz w:val="24"/>
          <w:szCs w:val="24"/>
        </w:rPr>
        <w:t xml:space="preserve"> </w:t>
      </w:r>
      <w:r w:rsidRPr="004E7657">
        <w:rPr>
          <w:rFonts w:ascii="Arial" w:hAnsi="Arial" w:cs="Arial"/>
          <w:color w:val="auto"/>
          <w:sz w:val="24"/>
          <w:szCs w:val="24"/>
        </w:rPr>
        <w:t xml:space="preserve">This positions may not be filled at the local </w:t>
      </w:r>
      <w:r w:rsidRPr="004E7657">
        <w:rPr>
          <w:rFonts w:ascii="Arial" w:hAnsi="Arial" w:cs="Arial"/>
          <w:color w:val="auto"/>
          <w:spacing w:val="-2"/>
          <w:sz w:val="24"/>
          <w:szCs w:val="24"/>
        </w:rPr>
        <w:t xml:space="preserve">EOC </w:t>
      </w:r>
      <w:r w:rsidRPr="004E7657">
        <w:rPr>
          <w:rFonts w:ascii="Arial" w:hAnsi="Arial" w:cs="Arial"/>
          <w:color w:val="auto"/>
          <w:sz w:val="24"/>
          <w:szCs w:val="24"/>
        </w:rPr>
        <w:t>level, depending on the size and location of the incident. If not filled at the local level, these positions will be filled at the OA EOC level or in the</w:t>
      </w:r>
      <w:r w:rsidRPr="004E7657">
        <w:rPr>
          <w:rFonts w:ascii="Arial" w:hAnsi="Arial" w:cs="Arial"/>
          <w:color w:val="auto"/>
          <w:spacing w:val="-3"/>
          <w:sz w:val="24"/>
          <w:szCs w:val="24"/>
        </w:rPr>
        <w:t xml:space="preserve"> </w:t>
      </w:r>
      <w:r w:rsidRPr="004E7657">
        <w:rPr>
          <w:rFonts w:ascii="Arial" w:hAnsi="Arial" w:cs="Arial"/>
          <w:color w:val="auto"/>
          <w:sz w:val="24"/>
          <w:szCs w:val="24"/>
        </w:rPr>
        <w:t>field.</w:t>
      </w:r>
    </w:p>
    <w:p w14:paraId="102E542D" w14:textId="77777777" w:rsidR="003964C9" w:rsidRPr="004E7657" w:rsidRDefault="003964C9" w:rsidP="003964C9">
      <w:pPr>
        <w:pStyle w:val="BodyText"/>
        <w:kinsoku w:val="0"/>
        <w:overflowPunct w:val="0"/>
        <w:spacing w:before="8"/>
      </w:pPr>
    </w:p>
    <w:p w14:paraId="102E542E" w14:textId="77777777" w:rsidR="003964C9" w:rsidRPr="004E7657" w:rsidRDefault="003964C9" w:rsidP="00CD301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42F" w14:textId="77777777" w:rsidR="003964C9" w:rsidRPr="004E7657" w:rsidRDefault="003964C9" w:rsidP="00950C67">
      <w:pPr>
        <w:pStyle w:val="BodyText"/>
        <w:kinsoku w:val="0"/>
        <w:overflowPunct w:val="0"/>
        <w:spacing w:before="0"/>
        <w:jc w:val="both"/>
      </w:pPr>
      <w:r w:rsidRPr="004E7657">
        <w:t>The Radiological Unit Leader is responsible for ensuring that radiological monitoring is being conducted, when needed.</w:t>
      </w:r>
    </w:p>
    <w:p w14:paraId="102E5430" w14:textId="77777777" w:rsidR="003964C9" w:rsidRPr="004E7657" w:rsidRDefault="003964C9" w:rsidP="003964C9">
      <w:pPr>
        <w:pStyle w:val="BodyText"/>
        <w:kinsoku w:val="0"/>
        <w:overflowPunct w:val="0"/>
        <w:spacing w:before="10"/>
      </w:pPr>
    </w:p>
    <w:p w14:paraId="102E5431" w14:textId="77777777" w:rsidR="003964C9" w:rsidRPr="004E7657" w:rsidRDefault="003964C9" w:rsidP="00CD301E">
      <w:pPr>
        <w:pStyle w:val="Heading3"/>
        <w:kinsoku w:val="0"/>
        <w:overflowPunct w:val="0"/>
        <w:rPr>
          <w:rFonts w:ascii="Arial" w:hAnsi="Arial" w:cs="Arial"/>
          <w:color w:val="auto"/>
          <w:sz w:val="24"/>
          <w:szCs w:val="24"/>
        </w:rPr>
      </w:pPr>
      <w:r w:rsidRPr="004E7657">
        <w:rPr>
          <w:rFonts w:ascii="Arial" w:hAnsi="Arial" w:cs="Arial"/>
          <w:color w:val="auto"/>
          <w:sz w:val="24"/>
          <w:szCs w:val="24"/>
        </w:rPr>
        <w:t>Responsibilities</w:t>
      </w:r>
    </w:p>
    <w:p w14:paraId="102E5432" w14:textId="77777777" w:rsidR="003964C9" w:rsidRPr="004E7657" w:rsidRDefault="003964C9" w:rsidP="007556B3">
      <w:pPr>
        <w:pStyle w:val="BodyText"/>
        <w:numPr>
          <w:ilvl w:val="0"/>
          <w:numId w:val="367"/>
        </w:numPr>
        <w:kinsoku w:val="0"/>
        <w:overflowPunct w:val="0"/>
        <w:spacing w:before="0"/>
        <w:jc w:val="both"/>
      </w:pPr>
      <w:r w:rsidRPr="004E7657">
        <w:t>Inspects monitoring equipment and distributes it as needed.</w:t>
      </w:r>
    </w:p>
    <w:p w14:paraId="102E5433" w14:textId="77777777" w:rsidR="003964C9" w:rsidRPr="004E7657" w:rsidRDefault="003964C9" w:rsidP="007556B3">
      <w:pPr>
        <w:pStyle w:val="BodyText"/>
        <w:numPr>
          <w:ilvl w:val="0"/>
          <w:numId w:val="367"/>
        </w:numPr>
        <w:kinsoku w:val="0"/>
        <w:overflowPunct w:val="0"/>
        <w:spacing w:before="0"/>
        <w:jc w:val="both"/>
      </w:pPr>
      <w:r w:rsidRPr="004E7657">
        <w:t>Coordinates monitoring results with County of Riverside Health Services, Environmental Health, and appropriate City EOC staff.</w:t>
      </w:r>
    </w:p>
    <w:p w14:paraId="102E5434" w14:textId="77777777" w:rsidR="003964C9" w:rsidRPr="004E7657" w:rsidRDefault="003964C9" w:rsidP="003964C9">
      <w:pPr>
        <w:pStyle w:val="BodyText"/>
        <w:kinsoku w:val="0"/>
        <w:overflowPunct w:val="0"/>
        <w:spacing w:before="10"/>
      </w:pPr>
    </w:p>
    <w:p w14:paraId="102E5435" w14:textId="77777777" w:rsidR="003964C9" w:rsidRPr="004E7657" w:rsidRDefault="003964C9" w:rsidP="00CD301E">
      <w:pPr>
        <w:pStyle w:val="Heading3"/>
        <w:kinsoku w:val="0"/>
        <w:overflowPunct w:val="0"/>
        <w:rPr>
          <w:rFonts w:ascii="Arial" w:hAnsi="Arial" w:cs="Arial"/>
          <w:color w:val="auto"/>
          <w:sz w:val="24"/>
          <w:szCs w:val="24"/>
        </w:rPr>
      </w:pPr>
      <w:r w:rsidRPr="004E7657">
        <w:rPr>
          <w:rFonts w:ascii="Arial" w:hAnsi="Arial" w:cs="Arial"/>
          <w:color w:val="auto"/>
          <w:sz w:val="24"/>
          <w:szCs w:val="24"/>
        </w:rPr>
        <w:t>Initial Actions</w:t>
      </w:r>
    </w:p>
    <w:p w14:paraId="102E5436" w14:textId="77777777" w:rsidR="003964C9" w:rsidRPr="004E7657" w:rsidRDefault="003964C9" w:rsidP="007556B3">
      <w:pPr>
        <w:pStyle w:val="BodyText"/>
        <w:numPr>
          <w:ilvl w:val="0"/>
          <w:numId w:val="368"/>
        </w:numPr>
        <w:kinsoku w:val="0"/>
        <w:overflowPunct w:val="0"/>
        <w:spacing w:before="0"/>
        <w:jc w:val="both"/>
      </w:pPr>
      <w:r w:rsidRPr="004E7657">
        <w:t>Receive briefing from the Fire and Rescue Branch Director with other branch staff.</w:t>
      </w:r>
    </w:p>
    <w:p w14:paraId="102E5437" w14:textId="77777777" w:rsidR="003964C9" w:rsidRPr="004E7657" w:rsidRDefault="003964C9" w:rsidP="007556B3">
      <w:pPr>
        <w:pStyle w:val="BodyText"/>
        <w:numPr>
          <w:ilvl w:val="0"/>
          <w:numId w:val="368"/>
        </w:numPr>
        <w:kinsoku w:val="0"/>
        <w:overflowPunct w:val="0"/>
        <w:spacing w:before="0"/>
        <w:jc w:val="both"/>
      </w:pPr>
      <w:r w:rsidRPr="004E7657">
        <w:t>Determine the status (operability and location) of all radiological monitoring equipment in the City.</w:t>
      </w:r>
    </w:p>
    <w:p w14:paraId="102E5438" w14:textId="77777777" w:rsidR="003964C9" w:rsidRPr="004E7657" w:rsidRDefault="003964C9" w:rsidP="007556B3">
      <w:pPr>
        <w:pStyle w:val="BodyText"/>
        <w:numPr>
          <w:ilvl w:val="0"/>
          <w:numId w:val="368"/>
        </w:numPr>
        <w:kinsoku w:val="0"/>
        <w:overflowPunct w:val="0"/>
        <w:spacing w:before="0"/>
        <w:jc w:val="both"/>
      </w:pPr>
      <w:r w:rsidRPr="004E7657">
        <w:t>Put all trained City radiological monitoring staff on stand-by. If no trained personnel available in the City, request assistance from the Operational Area.</w:t>
      </w:r>
    </w:p>
    <w:p w14:paraId="102E5439" w14:textId="77777777" w:rsidR="003964C9" w:rsidRPr="004E7657" w:rsidRDefault="003964C9" w:rsidP="007556B3">
      <w:pPr>
        <w:pStyle w:val="BodyText"/>
        <w:numPr>
          <w:ilvl w:val="0"/>
          <w:numId w:val="368"/>
        </w:numPr>
        <w:kinsoku w:val="0"/>
        <w:overflowPunct w:val="0"/>
        <w:spacing w:before="0"/>
        <w:jc w:val="both"/>
      </w:pPr>
      <w:r w:rsidRPr="004E7657">
        <w:t>Determine area(s) for monitoring.</w:t>
      </w:r>
    </w:p>
    <w:p w14:paraId="102E543A" w14:textId="77777777" w:rsidR="003964C9" w:rsidRPr="004E7657" w:rsidRDefault="003964C9" w:rsidP="007556B3">
      <w:pPr>
        <w:pStyle w:val="BodyText"/>
        <w:numPr>
          <w:ilvl w:val="0"/>
          <w:numId w:val="368"/>
        </w:numPr>
        <w:kinsoku w:val="0"/>
        <w:overflowPunct w:val="0"/>
        <w:spacing w:before="0"/>
        <w:jc w:val="both"/>
      </w:pPr>
      <w:r w:rsidRPr="004E7657">
        <w:t>Ensure that all field-monitoring teams have appropriate protective equipment and clothing.</w:t>
      </w:r>
    </w:p>
    <w:p w14:paraId="102E543B" w14:textId="77777777" w:rsidR="003964C9" w:rsidRPr="004E7657" w:rsidRDefault="003964C9" w:rsidP="007556B3">
      <w:pPr>
        <w:pStyle w:val="BodyText"/>
        <w:numPr>
          <w:ilvl w:val="0"/>
          <w:numId w:val="368"/>
        </w:numPr>
        <w:kinsoku w:val="0"/>
        <w:overflowPunct w:val="0"/>
        <w:spacing w:before="0"/>
        <w:jc w:val="both"/>
      </w:pPr>
      <w:r w:rsidRPr="004E7657">
        <w:t>Issue appropriate protective equipment and dosimeters to all radiological monitoring staff. Develop a process to check radiation levels of all field monitors on a routine basis.</w:t>
      </w:r>
    </w:p>
    <w:p w14:paraId="102E543C" w14:textId="77777777" w:rsidR="003964C9" w:rsidRPr="004E7657" w:rsidRDefault="003964C9" w:rsidP="007556B3">
      <w:pPr>
        <w:pStyle w:val="BodyText"/>
        <w:numPr>
          <w:ilvl w:val="0"/>
          <w:numId w:val="368"/>
        </w:numPr>
        <w:kinsoku w:val="0"/>
        <w:overflowPunct w:val="0"/>
        <w:spacing w:before="0"/>
        <w:jc w:val="both"/>
      </w:pPr>
      <w:r w:rsidRPr="004E7657">
        <w:t>Develop a deployment and reporting process for the radiological monitoring process.</w:t>
      </w:r>
    </w:p>
    <w:p w14:paraId="102E543D" w14:textId="77777777" w:rsidR="003964C9" w:rsidRPr="004E7657" w:rsidRDefault="003964C9" w:rsidP="007556B3">
      <w:pPr>
        <w:pStyle w:val="BodyText"/>
        <w:numPr>
          <w:ilvl w:val="0"/>
          <w:numId w:val="368"/>
        </w:numPr>
        <w:kinsoku w:val="0"/>
        <w:overflowPunct w:val="0"/>
        <w:spacing w:before="0"/>
        <w:jc w:val="both"/>
      </w:pPr>
      <w:r w:rsidRPr="004E7657">
        <w:t>Obtain the approval of the Fire and Rescue Branch Director.</w:t>
      </w:r>
    </w:p>
    <w:p w14:paraId="102E543E" w14:textId="77777777" w:rsidR="003964C9" w:rsidRPr="004E7657" w:rsidRDefault="003964C9" w:rsidP="007556B3">
      <w:pPr>
        <w:pStyle w:val="BodyText"/>
        <w:numPr>
          <w:ilvl w:val="0"/>
          <w:numId w:val="368"/>
        </w:numPr>
        <w:kinsoku w:val="0"/>
        <w:overflowPunct w:val="0"/>
        <w:spacing w:before="0"/>
        <w:jc w:val="both"/>
      </w:pPr>
      <w:r w:rsidRPr="004E7657">
        <w:t>Have a plan ready for disposition of any radioactive material found.</w:t>
      </w:r>
    </w:p>
    <w:p w14:paraId="102E543F" w14:textId="77777777" w:rsidR="00240B81" w:rsidRPr="004E7657" w:rsidRDefault="00240B81" w:rsidP="00240B81">
      <w:pPr>
        <w:pStyle w:val="BodyText"/>
        <w:kinsoku w:val="0"/>
        <w:overflowPunct w:val="0"/>
        <w:spacing w:before="0"/>
        <w:jc w:val="both"/>
      </w:pPr>
    </w:p>
    <w:p w14:paraId="102E5440" w14:textId="77777777" w:rsidR="003964C9" w:rsidRPr="004E7657" w:rsidRDefault="003964C9" w:rsidP="00CD301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441" w14:textId="77777777" w:rsidR="003964C9" w:rsidRPr="004E7657" w:rsidRDefault="003964C9" w:rsidP="007556B3">
      <w:pPr>
        <w:pStyle w:val="BodyText"/>
        <w:numPr>
          <w:ilvl w:val="0"/>
          <w:numId w:val="369"/>
        </w:numPr>
        <w:kinsoku w:val="0"/>
        <w:overflowPunct w:val="0"/>
        <w:spacing w:before="0"/>
        <w:jc w:val="both"/>
      </w:pPr>
      <w:r w:rsidRPr="004E7657">
        <w:t>Receive ongoing reports from all field-monitoring sites. Report this information to the Fire and Rescue Branch Director (for transmittal to the County of Riverside Health Services Agency) or to the designated County of Riverside Radiological Officer.</w:t>
      </w:r>
    </w:p>
    <w:p w14:paraId="102E5442" w14:textId="77777777" w:rsidR="003964C9" w:rsidRPr="004E7657" w:rsidRDefault="003964C9" w:rsidP="007556B3">
      <w:pPr>
        <w:pStyle w:val="BodyText"/>
        <w:numPr>
          <w:ilvl w:val="0"/>
          <w:numId w:val="369"/>
        </w:numPr>
        <w:kinsoku w:val="0"/>
        <w:overflowPunct w:val="0"/>
        <w:spacing w:before="0"/>
        <w:jc w:val="both"/>
      </w:pPr>
      <w:r w:rsidRPr="004E7657">
        <w:t>Provide the Fire and Rescue Branch Director frequent updates.</w:t>
      </w:r>
    </w:p>
    <w:p w14:paraId="102E5443" w14:textId="77777777" w:rsidR="003964C9" w:rsidRPr="004E7657" w:rsidRDefault="003964C9" w:rsidP="007556B3">
      <w:pPr>
        <w:pStyle w:val="BodyText"/>
        <w:numPr>
          <w:ilvl w:val="0"/>
          <w:numId w:val="369"/>
        </w:numPr>
        <w:kinsoku w:val="0"/>
        <w:overflowPunct w:val="0"/>
        <w:spacing w:before="0"/>
        <w:jc w:val="both"/>
      </w:pPr>
      <w:r w:rsidRPr="004E7657">
        <w:t>Identify, in conjunction with the County of Riverside Health Services Agency, medical facilities with the capability to decontaminate radiological contaminated casualties.</w:t>
      </w:r>
    </w:p>
    <w:p w14:paraId="102E5444" w14:textId="77777777" w:rsidR="003964C9" w:rsidRPr="004E7657" w:rsidRDefault="003964C9" w:rsidP="007556B3">
      <w:pPr>
        <w:pStyle w:val="BodyText"/>
        <w:numPr>
          <w:ilvl w:val="0"/>
          <w:numId w:val="369"/>
        </w:numPr>
        <w:kinsoku w:val="0"/>
        <w:overflowPunct w:val="0"/>
        <w:spacing w:before="0"/>
        <w:jc w:val="both"/>
      </w:pPr>
      <w:r w:rsidRPr="004E7657">
        <w:lastRenderedPageBreak/>
        <w:t>Ensure that appropriate field decontamination stations are operational, as needed.</w:t>
      </w:r>
    </w:p>
    <w:p w14:paraId="102E5445" w14:textId="77777777" w:rsidR="003964C9" w:rsidRPr="004E7657" w:rsidRDefault="003964C9" w:rsidP="007556B3">
      <w:pPr>
        <w:pStyle w:val="BodyText"/>
        <w:numPr>
          <w:ilvl w:val="0"/>
          <w:numId w:val="369"/>
        </w:numPr>
        <w:kinsoku w:val="0"/>
        <w:overflowPunct w:val="0"/>
        <w:spacing w:before="0"/>
        <w:jc w:val="both"/>
      </w:pPr>
      <w:r w:rsidRPr="004E7657">
        <w:t>Coordinate with the County of Riverside Health Services Agency.</w:t>
      </w:r>
    </w:p>
    <w:p w14:paraId="102E5446" w14:textId="77777777" w:rsidR="003964C9" w:rsidRPr="004E7657" w:rsidRDefault="003964C9" w:rsidP="007556B3">
      <w:pPr>
        <w:pStyle w:val="BodyText"/>
        <w:numPr>
          <w:ilvl w:val="0"/>
          <w:numId w:val="370"/>
        </w:numPr>
        <w:kinsoku w:val="0"/>
        <w:overflowPunct w:val="0"/>
        <w:spacing w:before="0"/>
        <w:jc w:val="both"/>
      </w:pPr>
      <w:r w:rsidRPr="004E7657">
        <w:t>Prepare, as necessary, for in-place sheltering.</w:t>
      </w:r>
    </w:p>
    <w:p w14:paraId="102E5447" w14:textId="77777777" w:rsidR="003964C9" w:rsidRPr="004E7657" w:rsidRDefault="003964C9" w:rsidP="007556B3">
      <w:pPr>
        <w:pStyle w:val="BodyText"/>
        <w:numPr>
          <w:ilvl w:val="0"/>
          <w:numId w:val="370"/>
        </w:numPr>
        <w:kinsoku w:val="0"/>
        <w:overflowPunct w:val="0"/>
        <w:spacing w:before="0"/>
        <w:jc w:val="both"/>
      </w:pPr>
      <w:r w:rsidRPr="004E7657">
        <w:t>Coordinate with the Law Enforcement Director to establish evacuation routes and erect (with the assistance from Development Services Director), barriers to block passage into danger areas.</w:t>
      </w:r>
    </w:p>
    <w:p w14:paraId="102E5448" w14:textId="77777777" w:rsidR="003964C9" w:rsidRPr="004E7657" w:rsidRDefault="003964C9" w:rsidP="007556B3">
      <w:pPr>
        <w:pStyle w:val="BodyText"/>
        <w:numPr>
          <w:ilvl w:val="0"/>
          <w:numId w:val="370"/>
        </w:numPr>
        <w:kinsoku w:val="0"/>
        <w:overflowPunct w:val="0"/>
        <w:spacing w:before="0"/>
        <w:jc w:val="both"/>
      </w:pPr>
      <w:r w:rsidRPr="004E7657">
        <w:t>Ensure that all field monitors are using appropriate techniques and receive adequate rest periods.</w:t>
      </w:r>
    </w:p>
    <w:p w14:paraId="102E5449" w14:textId="77777777" w:rsidR="003964C9" w:rsidRPr="004E7657" w:rsidRDefault="003964C9" w:rsidP="007556B3">
      <w:pPr>
        <w:pStyle w:val="BodyText"/>
        <w:numPr>
          <w:ilvl w:val="0"/>
          <w:numId w:val="370"/>
        </w:numPr>
        <w:kinsoku w:val="0"/>
        <w:overflowPunct w:val="0"/>
        <w:spacing w:before="0"/>
        <w:jc w:val="both"/>
      </w:pPr>
      <w:r w:rsidRPr="004E7657">
        <w:t>Coordinate with other City EOC staff, as needed.</w:t>
      </w:r>
    </w:p>
    <w:p w14:paraId="102E544A" w14:textId="77777777" w:rsidR="003964C9" w:rsidRPr="004E7657" w:rsidRDefault="003964C9" w:rsidP="007556B3">
      <w:pPr>
        <w:pStyle w:val="BodyText"/>
        <w:numPr>
          <w:ilvl w:val="0"/>
          <w:numId w:val="370"/>
        </w:numPr>
        <w:kinsoku w:val="0"/>
        <w:overflowPunct w:val="0"/>
        <w:spacing w:before="0"/>
        <w:jc w:val="both"/>
      </w:pPr>
      <w:r w:rsidRPr="004E7657">
        <w:t>Request additional radiological monitoring equipment or personnel from the Operational Area EOC.</w:t>
      </w:r>
    </w:p>
    <w:p w14:paraId="102E544B" w14:textId="77777777" w:rsidR="003964C9" w:rsidRPr="004E7657" w:rsidRDefault="003964C9" w:rsidP="007556B3">
      <w:pPr>
        <w:pStyle w:val="BodyText"/>
        <w:numPr>
          <w:ilvl w:val="0"/>
          <w:numId w:val="370"/>
        </w:numPr>
        <w:kinsoku w:val="0"/>
        <w:overflowPunct w:val="0"/>
        <w:spacing w:before="0"/>
        <w:jc w:val="both"/>
      </w:pPr>
      <w:r w:rsidRPr="004E7657">
        <w:t>Advise of the need to upgrade shelter facilities during increased readiness period to reduce shelter deficits.</w:t>
      </w:r>
    </w:p>
    <w:p w14:paraId="102E544C" w14:textId="77777777" w:rsidR="003964C9" w:rsidRPr="004E7657" w:rsidRDefault="003964C9" w:rsidP="003964C9">
      <w:pPr>
        <w:pStyle w:val="BodyText"/>
        <w:kinsoku w:val="0"/>
        <w:overflowPunct w:val="0"/>
        <w:spacing w:before="10"/>
      </w:pPr>
    </w:p>
    <w:p w14:paraId="102E544D" w14:textId="77777777" w:rsidR="003964C9" w:rsidRPr="004E7657" w:rsidRDefault="003964C9" w:rsidP="00CD301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44E" w14:textId="77777777" w:rsidR="003964C9" w:rsidRPr="004E7657" w:rsidRDefault="003964C9" w:rsidP="007556B3">
      <w:pPr>
        <w:pStyle w:val="BodyText"/>
        <w:numPr>
          <w:ilvl w:val="0"/>
          <w:numId w:val="371"/>
        </w:numPr>
        <w:kinsoku w:val="0"/>
        <w:overflowPunct w:val="0"/>
        <w:spacing w:before="0"/>
        <w:jc w:val="both"/>
      </w:pPr>
      <w:r w:rsidRPr="004E7657">
        <w:t>Maintain and actively review a log of all radiological field monitoring staff to include, but not limited to:</w:t>
      </w:r>
    </w:p>
    <w:p w14:paraId="102E544F" w14:textId="77777777" w:rsidR="003964C9" w:rsidRPr="004E7657" w:rsidRDefault="003964C9" w:rsidP="007556B3">
      <w:pPr>
        <w:pStyle w:val="ListParagraph"/>
        <w:numPr>
          <w:ilvl w:val="0"/>
          <w:numId w:val="372"/>
        </w:numPr>
        <w:tabs>
          <w:tab w:val="left" w:pos="204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Name and regular work assignment or</w:t>
      </w:r>
      <w:r w:rsidRPr="004E7657">
        <w:rPr>
          <w:rFonts w:ascii="Arial" w:hAnsi="Arial" w:cs="Arial"/>
          <w:color w:val="auto"/>
          <w:spacing w:val="-4"/>
          <w:sz w:val="24"/>
          <w:szCs w:val="24"/>
        </w:rPr>
        <w:t xml:space="preserve"> </w:t>
      </w:r>
      <w:r w:rsidRPr="004E7657">
        <w:rPr>
          <w:rFonts w:ascii="Arial" w:hAnsi="Arial" w:cs="Arial"/>
          <w:color w:val="auto"/>
          <w:sz w:val="24"/>
          <w:szCs w:val="24"/>
        </w:rPr>
        <w:t>location.</w:t>
      </w:r>
    </w:p>
    <w:p w14:paraId="102E5450" w14:textId="77777777" w:rsidR="003964C9" w:rsidRPr="004E7657" w:rsidRDefault="003964C9" w:rsidP="007556B3">
      <w:pPr>
        <w:pStyle w:val="ListParagraph"/>
        <w:numPr>
          <w:ilvl w:val="0"/>
          <w:numId w:val="372"/>
        </w:numPr>
        <w:tabs>
          <w:tab w:val="left" w:pos="204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Area assigned to monitor.</w:t>
      </w:r>
    </w:p>
    <w:p w14:paraId="102E5451" w14:textId="77777777" w:rsidR="003964C9" w:rsidRPr="004E7657" w:rsidRDefault="003964C9" w:rsidP="007556B3">
      <w:pPr>
        <w:pStyle w:val="ListParagraph"/>
        <w:numPr>
          <w:ilvl w:val="0"/>
          <w:numId w:val="372"/>
        </w:numPr>
        <w:tabs>
          <w:tab w:val="left" w:pos="204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Record of personal dosimeter</w:t>
      </w:r>
      <w:r w:rsidRPr="004E7657">
        <w:rPr>
          <w:rFonts w:ascii="Arial" w:hAnsi="Arial" w:cs="Arial"/>
          <w:color w:val="auto"/>
          <w:spacing w:val="-4"/>
          <w:sz w:val="24"/>
          <w:szCs w:val="24"/>
        </w:rPr>
        <w:t xml:space="preserve"> </w:t>
      </w:r>
      <w:r w:rsidRPr="004E7657">
        <w:rPr>
          <w:rFonts w:ascii="Arial" w:hAnsi="Arial" w:cs="Arial"/>
          <w:color w:val="auto"/>
          <w:sz w:val="24"/>
          <w:szCs w:val="24"/>
        </w:rPr>
        <w:t>readings.</w:t>
      </w:r>
    </w:p>
    <w:p w14:paraId="102E5452" w14:textId="77777777" w:rsidR="003964C9" w:rsidRPr="004E7657" w:rsidRDefault="003964C9" w:rsidP="007556B3">
      <w:pPr>
        <w:pStyle w:val="ListParagraph"/>
        <w:numPr>
          <w:ilvl w:val="0"/>
          <w:numId w:val="372"/>
        </w:numPr>
        <w:tabs>
          <w:tab w:val="left" w:pos="2040"/>
        </w:tabs>
        <w:kinsoku w:val="0"/>
        <w:overflowPunct w:val="0"/>
        <w:autoSpaceDE w:val="0"/>
        <w:autoSpaceDN w:val="0"/>
        <w:adjustRightInd w:val="0"/>
        <w:spacing w:after="120"/>
        <w:ind w:left="1440"/>
        <w:jc w:val="both"/>
        <w:rPr>
          <w:rFonts w:ascii="Arial" w:hAnsi="Arial" w:cs="Arial"/>
          <w:color w:val="auto"/>
          <w:sz w:val="24"/>
          <w:szCs w:val="24"/>
        </w:rPr>
      </w:pPr>
      <w:r w:rsidRPr="004E7657">
        <w:rPr>
          <w:rFonts w:ascii="Arial" w:hAnsi="Arial" w:cs="Arial"/>
          <w:color w:val="auto"/>
          <w:sz w:val="24"/>
          <w:szCs w:val="24"/>
        </w:rPr>
        <w:t>Record time exposed during monitoring</w:t>
      </w:r>
      <w:r w:rsidRPr="004E7657">
        <w:rPr>
          <w:rFonts w:ascii="Arial" w:hAnsi="Arial" w:cs="Arial"/>
          <w:color w:val="auto"/>
          <w:spacing w:val="-4"/>
          <w:sz w:val="24"/>
          <w:szCs w:val="24"/>
        </w:rPr>
        <w:t xml:space="preserve"> </w:t>
      </w:r>
      <w:r w:rsidRPr="004E7657">
        <w:rPr>
          <w:rFonts w:ascii="Arial" w:hAnsi="Arial" w:cs="Arial"/>
          <w:color w:val="auto"/>
          <w:sz w:val="24"/>
          <w:szCs w:val="24"/>
        </w:rPr>
        <w:t>activities.</w:t>
      </w:r>
    </w:p>
    <w:p w14:paraId="102E5453" w14:textId="77777777" w:rsidR="003964C9" w:rsidRPr="004E7657" w:rsidRDefault="003964C9" w:rsidP="007556B3">
      <w:pPr>
        <w:pStyle w:val="BodyText"/>
        <w:numPr>
          <w:ilvl w:val="0"/>
          <w:numId w:val="371"/>
        </w:numPr>
        <w:kinsoku w:val="0"/>
        <w:overflowPunct w:val="0"/>
        <w:jc w:val="both"/>
      </w:pPr>
      <w:r w:rsidRPr="004E7657">
        <w:t>Keep the County of Riverside Health Services Agency advised of the status of monitoring activities.</w:t>
      </w:r>
    </w:p>
    <w:p w14:paraId="102E5454" w14:textId="77777777" w:rsidR="003964C9" w:rsidRPr="004E7657" w:rsidRDefault="003964C9" w:rsidP="007556B3">
      <w:pPr>
        <w:pStyle w:val="BodyText"/>
        <w:numPr>
          <w:ilvl w:val="0"/>
          <w:numId w:val="371"/>
        </w:numPr>
        <w:kinsoku w:val="0"/>
        <w:overflowPunct w:val="0"/>
        <w:spacing w:before="0"/>
        <w:jc w:val="both"/>
      </w:pPr>
      <w:r w:rsidRPr="004E7657">
        <w:t>Provide all radiological monitoring staff with appropriate information about their exposure and follow up dosimeter checks as determined by the County of Riverside Health Officer.</w:t>
      </w:r>
    </w:p>
    <w:p w14:paraId="102E5455" w14:textId="77777777" w:rsidR="003964C9" w:rsidRPr="004E7657" w:rsidRDefault="003964C9" w:rsidP="007556B3">
      <w:pPr>
        <w:pStyle w:val="BodyText"/>
        <w:numPr>
          <w:ilvl w:val="0"/>
          <w:numId w:val="371"/>
        </w:numPr>
        <w:kinsoku w:val="0"/>
        <w:overflowPunct w:val="0"/>
        <w:spacing w:before="0"/>
        <w:jc w:val="both"/>
      </w:pPr>
      <w:r w:rsidRPr="004E7657">
        <w:t>Ensure that all radiological monitoring staff attends a Critical Incident Stress Debriefing session.</w:t>
      </w:r>
    </w:p>
    <w:p w14:paraId="102E5456" w14:textId="77777777" w:rsidR="003964C9" w:rsidRPr="004E7657" w:rsidRDefault="003964C9" w:rsidP="003964C9">
      <w:pPr>
        <w:pStyle w:val="BodyText"/>
        <w:kinsoku w:val="0"/>
        <w:overflowPunct w:val="0"/>
        <w:spacing w:before="10"/>
      </w:pPr>
    </w:p>
    <w:p w14:paraId="102E5457" w14:textId="77777777" w:rsidR="003964C9" w:rsidRPr="004E7657" w:rsidRDefault="003964C9" w:rsidP="00CD301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458" w14:textId="77777777" w:rsidR="003964C9" w:rsidRPr="004E7657" w:rsidRDefault="003964C9" w:rsidP="007556B3">
      <w:pPr>
        <w:pStyle w:val="BodyText"/>
        <w:numPr>
          <w:ilvl w:val="0"/>
          <w:numId w:val="373"/>
        </w:numPr>
        <w:kinsoku w:val="0"/>
        <w:overflowPunct w:val="0"/>
        <w:spacing w:before="0"/>
        <w:jc w:val="both"/>
      </w:pPr>
      <w:r w:rsidRPr="004E7657">
        <w:t>Ensure that all required forms or reports are completed prior to your release and departure.</w:t>
      </w:r>
    </w:p>
    <w:p w14:paraId="102E5459" w14:textId="77777777" w:rsidR="003964C9" w:rsidRPr="004E7657" w:rsidRDefault="003964C9" w:rsidP="007556B3">
      <w:pPr>
        <w:pStyle w:val="BodyText"/>
        <w:numPr>
          <w:ilvl w:val="0"/>
          <w:numId w:val="373"/>
        </w:numPr>
        <w:kinsoku w:val="0"/>
        <w:overflowPunct w:val="0"/>
        <w:spacing w:before="0"/>
        <w:jc w:val="both"/>
      </w:pPr>
      <w:r w:rsidRPr="004E7657">
        <w:t>Be prepared to provide input to the After-Action Report.</w:t>
      </w:r>
    </w:p>
    <w:p w14:paraId="102E545A" w14:textId="77777777" w:rsidR="004D6922" w:rsidRPr="004E7657" w:rsidRDefault="003964C9" w:rsidP="007556B3">
      <w:pPr>
        <w:pStyle w:val="BodyText"/>
        <w:numPr>
          <w:ilvl w:val="0"/>
          <w:numId w:val="373"/>
        </w:numPr>
        <w:kinsoku w:val="0"/>
        <w:overflowPunct w:val="0"/>
        <w:spacing w:before="0"/>
        <w:jc w:val="both"/>
      </w:pPr>
      <w:r w:rsidRPr="004E7657">
        <w:t xml:space="preserve">Determine what follow-up to your assignment might be required before you leave. </w:t>
      </w:r>
    </w:p>
    <w:p w14:paraId="102E545B" w14:textId="77777777" w:rsidR="003964C9" w:rsidRPr="004E7657" w:rsidRDefault="003964C9" w:rsidP="007556B3">
      <w:pPr>
        <w:pStyle w:val="BodyText"/>
        <w:numPr>
          <w:ilvl w:val="0"/>
          <w:numId w:val="373"/>
        </w:numPr>
        <w:kinsoku w:val="0"/>
        <w:overflowPunct w:val="0"/>
        <w:spacing w:before="0"/>
        <w:jc w:val="both"/>
      </w:pPr>
      <w:r w:rsidRPr="004E7657">
        <w:t>Deactivate the Radiological Unit and close out logs when authorized by the</w:t>
      </w:r>
      <w:r w:rsidR="004D6922" w:rsidRPr="004E7657">
        <w:t xml:space="preserve"> </w:t>
      </w:r>
      <w:r w:rsidRPr="004E7657">
        <w:t>Operations Section Chief.</w:t>
      </w:r>
    </w:p>
    <w:p w14:paraId="102E545C" w14:textId="77777777" w:rsidR="003964C9" w:rsidRPr="004E7657" w:rsidRDefault="003964C9" w:rsidP="007556B3">
      <w:pPr>
        <w:pStyle w:val="BodyText"/>
        <w:numPr>
          <w:ilvl w:val="0"/>
          <w:numId w:val="374"/>
        </w:numPr>
        <w:kinsoku w:val="0"/>
        <w:overflowPunct w:val="0"/>
        <w:spacing w:before="0"/>
        <w:jc w:val="both"/>
      </w:pPr>
      <w:r w:rsidRPr="004E7657">
        <w:t>Leave forwarding phone number where you can be reached.</w:t>
      </w:r>
    </w:p>
    <w:p w14:paraId="102E545D" w14:textId="77777777" w:rsidR="003964C9" w:rsidRPr="004E7657" w:rsidRDefault="003964C9" w:rsidP="003964C9">
      <w:pPr>
        <w:pStyle w:val="BodyText"/>
        <w:kinsoku w:val="0"/>
        <w:overflowPunct w:val="0"/>
        <w:spacing w:before="10"/>
      </w:pPr>
    </w:p>
    <w:p w14:paraId="102E545E" w14:textId="77777777" w:rsidR="003964C9" w:rsidRPr="004E7657" w:rsidRDefault="003964C9" w:rsidP="00CD301E">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45F" w14:textId="77777777" w:rsidR="003964C9" w:rsidRPr="004E7657" w:rsidRDefault="003964C9" w:rsidP="007556B3">
      <w:pPr>
        <w:pStyle w:val="ListParagraph"/>
        <w:numPr>
          <w:ilvl w:val="0"/>
          <w:numId w:val="377"/>
        </w:numPr>
        <w:tabs>
          <w:tab w:val="left" w:pos="127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460" w14:textId="77777777" w:rsidR="003964C9" w:rsidRPr="004E7657" w:rsidRDefault="003964C9" w:rsidP="007556B3">
      <w:pPr>
        <w:pStyle w:val="ListParagraph"/>
        <w:numPr>
          <w:ilvl w:val="0"/>
          <w:numId w:val="377"/>
        </w:numPr>
        <w:tabs>
          <w:tab w:val="left" w:pos="127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Shift Start-up</w:t>
      </w:r>
    </w:p>
    <w:p w14:paraId="102E5461" w14:textId="77777777" w:rsidR="003964C9" w:rsidRPr="004E7657" w:rsidRDefault="003964C9" w:rsidP="007556B3">
      <w:pPr>
        <w:pStyle w:val="ListParagraph"/>
        <w:numPr>
          <w:ilvl w:val="0"/>
          <w:numId w:val="377"/>
        </w:numPr>
        <w:tabs>
          <w:tab w:val="left" w:pos="127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462" w14:textId="77777777" w:rsidR="003964C9" w:rsidRPr="004E7657" w:rsidRDefault="003964C9" w:rsidP="007556B3">
      <w:pPr>
        <w:pStyle w:val="ListParagraph"/>
        <w:numPr>
          <w:ilvl w:val="0"/>
          <w:numId w:val="377"/>
        </w:numPr>
        <w:tabs>
          <w:tab w:val="left" w:pos="127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Shift Completion</w:t>
      </w:r>
    </w:p>
    <w:p w14:paraId="102E5463" w14:textId="77777777" w:rsidR="00843C67" w:rsidRPr="004E7657" w:rsidRDefault="003964C9" w:rsidP="007556B3">
      <w:pPr>
        <w:pStyle w:val="ListParagraph"/>
        <w:numPr>
          <w:ilvl w:val="0"/>
          <w:numId w:val="377"/>
        </w:numPr>
        <w:tabs>
          <w:tab w:val="left" w:pos="127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Demobilization</w:t>
      </w:r>
    </w:p>
    <w:p w14:paraId="102E5464" w14:textId="77777777" w:rsidR="00843C67" w:rsidRPr="004E7657" w:rsidRDefault="00843C67" w:rsidP="00843C67">
      <w:pPr>
        <w:tabs>
          <w:tab w:val="left" w:pos="1270"/>
        </w:tabs>
        <w:kinsoku w:val="0"/>
        <w:overflowPunct w:val="0"/>
        <w:autoSpaceDE w:val="0"/>
        <w:autoSpaceDN w:val="0"/>
        <w:adjustRightInd w:val="0"/>
        <w:jc w:val="both"/>
        <w:rPr>
          <w:rFonts w:ascii="Arial" w:hAnsi="Arial" w:cs="Arial"/>
          <w:color w:val="auto"/>
          <w:sz w:val="24"/>
          <w:szCs w:val="24"/>
        </w:rPr>
      </w:pPr>
    </w:p>
    <w:p w14:paraId="102E5465" w14:textId="77777777" w:rsidR="00433158" w:rsidRPr="004E7657" w:rsidRDefault="00323F1D" w:rsidP="007448E3">
      <w:pPr>
        <w:pStyle w:val="Heading2"/>
        <w:keepNext w:val="0"/>
        <w:tabs>
          <w:tab w:val="clear" w:pos="-1080"/>
          <w:tab w:val="clear" w:pos="0"/>
          <w:tab w:val="clear" w:pos="864"/>
          <w:tab w:val="left" w:pos="1320"/>
        </w:tabs>
        <w:kinsoku w:val="0"/>
        <w:overflowPunct w:val="0"/>
        <w:autoSpaceDE w:val="0"/>
        <w:autoSpaceDN w:val="0"/>
        <w:adjustRightInd w:val="0"/>
        <w:jc w:val="both"/>
        <w:rPr>
          <w:color w:val="auto"/>
          <w:sz w:val="24"/>
          <w:szCs w:val="24"/>
        </w:rPr>
      </w:pPr>
      <w:bookmarkStart w:id="103" w:name="_bookmark26"/>
      <w:bookmarkEnd w:id="103"/>
      <w:r w:rsidRPr="004E7657">
        <w:rPr>
          <w:color w:val="auto"/>
          <w:sz w:val="24"/>
          <w:szCs w:val="24"/>
        </w:rPr>
        <w:t>3.7.15</w:t>
      </w:r>
      <w:r w:rsidR="00910252" w:rsidRPr="004E7657">
        <w:rPr>
          <w:color w:val="auto"/>
          <w:sz w:val="24"/>
          <w:szCs w:val="24"/>
        </w:rPr>
        <w:t>.3</w:t>
      </w:r>
      <w:r w:rsidR="007448E3" w:rsidRPr="004E7657">
        <w:rPr>
          <w:color w:val="auto"/>
          <w:sz w:val="24"/>
          <w:szCs w:val="24"/>
        </w:rPr>
        <w:t xml:space="preserve">  </w:t>
      </w:r>
      <w:r w:rsidR="00433158" w:rsidRPr="004E7657">
        <w:rPr>
          <w:color w:val="auto"/>
          <w:sz w:val="24"/>
          <w:szCs w:val="24"/>
        </w:rPr>
        <w:t>He</w:t>
      </w:r>
      <w:bookmarkStart w:id="104" w:name="Heavy_Rescue_Unit_Leader*"/>
      <w:bookmarkEnd w:id="104"/>
      <w:r w:rsidR="00433158" w:rsidRPr="004E7657">
        <w:rPr>
          <w:color w:val="auto"/>
          <w:sz w:val="24"/>
          <w:szCs w:val="24"/>
        </w:rPr>
        <w:t>avy Rescue Unit</w:t>
      </w:r>
      <w:r w:rsidR="00433158" w:rsidRPr="004E7657">
        <w:rPr>
          <w:color w:val="auto"/>
          <w:spacing w:val="-1"/>
          <w:sz w:val="24"/>
          <w:szCs w:val="24"/>
        </w:rPr>
        <w:t xml:space="preserve"> </w:t>
      </w:r>
      <w:r w:rsidR="00433158" w:rsidRPr="004E7657">
        <w:rPr>
          <w:color w:val="auto"/>
          <w:sz w:val="24"/>
          <w:szCs w:val="24"/>
        </w:rPr>
        <w:t>Leader*</w:t>
      </w:r>
    </w:p>
    <w:p w14:paraId="102E5466" w14:textId="77777777" w:rsidR="00433158" w:rsidRPr="004E7657" w:rsidRDefault="007448E3" w:rsidP="007448E3">
      <w:pPr>
        <w:pStyle w:val="Heading3"/>
        <w:tabs>
          <w:tab w:val="left" w:pos="2762"/>
        </w:tabs>
        <w:kinsoku w:val="0"/>
        <w:overflowPunct w:val="0"/>
        <w:spacing w:after="0"/>
        <w:jc w:val="both"/>
        <w:rPr>
          <w:rFonts w:ascii="Arial" w:hAnsi="Arial" w:cs="Arial"/>
          <w:b w:val="0"/>
          <w:color w:val="auto"/>
          <w:sz w:val="24"/>
          <w:szCs w:val="24"/>
        </w:rPr>
      </w:pPr>
      <w:r w:rsidRPr="004E7657">
        <w:rPr>
          <w:rFonts w:ascii="Arial" w:hAnsi="Arial" w:cs="Arial"/>
          <w:b w:val="0"/>
          <w:color w:val="auto"/>
          <w:sz w:val="24"/>
          <w:szCs w:val="24"/>
        </w:rPr>
        <w:lastRenderedPageBreak/>
        <w:t>Position Title</w:t>
      </w:r>
      <w:r w:rsidR="00433158" w:rsidRPr="004E7657">
        <w:rPr>
          <w:rFonts w:ascii="Arial" w:hAnsi="Arial" w:cs="Arial"/>
          <w:b w:val="0"/>
          <w:color w:val="auto"/>
          <w:sz w:val="24"/>
          <w:szCs w:val="24"/>
        </w:rPr>
        <w:t>:</w:t>
      </w:r>
      <w:r w:rsidRPr="004E7657">
        <w:rPr>
          <w:rFonts w:ascii="Arial" w:hAnsi="Arial" w:cs="Arial"/>
          <w:b w:val="0"/>
          <w:color w:val="auto"/>
          <w:sz w:val="24"/>
          <w:szCs w:val="24"/>
        </w:rPr>
        <w:tab/>
      </w:r>
      <w:r w:rsidRPr="004E7657">
        <w:rPr>
          <w:rFonts w:ascii="Arial" w:hAnsi="Arial" w:cs="Arial"/>
          <w:b w:val="0"/>
          <w:color w:val="auto"/>
          <w:sz w:val="24"/>
          <w:szCs w:val="24"/>
        </w:rPr>
        <w:tab/>
      </w:r>
      <w:r w:rsidR="00433158" w:rsidRPr="004E7657">
        <w:rPr>
          <w:rFonts w:ascii="Arial" w:hAnsi="Arial" w:cs="Arial"/>
          <w:b w:val="0"/>
          <w:color w:val="auto"/>
          <w:sz w:val="24"/>
          <w:szCs w:val="24"/>
        </w:rPr>
        <w:t>Heavy Rescue Unit</w:t>
      </w:r>
      <w:r w:rsidR="00433158" w:rsidRPr="004E7657">
        <w:rPr>
          <w:rFonts w:ascii="Arial" w:hAnsi="Arial" w:cs="Arial"/>
          <w:b w:val="0"/>
          <w:color w:val="auto"/>
          <w:spacing w:val="-5"/>
          <w:sz w:val="24"/>
          <w:szCs w:val="24"/>
        </w:rPr>
        <w:t xml:space="preserve"> </w:t>
      </w:r>
      <w:r w:rsidR="00433158" w:rsidRPr="004E7657">
        <w:rPr>
          <w:rFonts w:ascii="Arial" w:hAnsi="Arial" w:cs="Arial"/>
          <w:b w:val="0"/>
          <w:color w:val="auto"/>
          <w:sz w:val="24"/>
          <w:szCs w:val="24"/>
        </w:rPr>
        <w:t>Leader*</w:t>
      </w:r>
    </w:p>
    <w:p w14:paraId="102E5467" w14:textId="77777777" w:rsidR="007448E3" w:rsidRPr="004E7657" w:rsidRDefault="007448E3" w:rsidP="007448E3">
      <w:pPr>
        <w:pStyle w:val="BodyText"/>
        <w:kinsoku w:val="0"/>
        <w:overflowPunct w:val="0"/>
        <w:spacing w:before="0"/>
        <w:jc w:val="both"/>
      </w:pPr>
      <w:r w:rsidRPr="004E7657">
        <w:t xml:space="preserve">You report to: </w:t>
      </w:r>
      <w:r w:rsidRPr="004E7657">
        <w:tab/>
      </w:r>
      <w:r w:rsidRPr="004E7657">
        <w:tab/>
        <w:t xml:space="preserve">Fire and Rescue Branch Director </w:t>
      </w:r>
    </w:p>
    <w:p w14:paraId="102E5468" w14:textId="77777777" w:rsidR="007448E3" w:rsidRPr="004E7657" w:rsidRDefault="007448E3" w:rsidP="007448E3">
      <w:pPr>
        <w:pStyle w:val="BodyText"/>
        <w:kinsoku w:val="0"/>
        <w:overflowPunct w:val="0"/>
        <w:spacing w:before="0" w:after="120"/>
        <w:jc w:val="both"/>
      </w:pPr>
      <w:r w:rsidRPr="004E7657">
        <w:t xml:space="preserve">You supervise: </w:t>
      </w:r>
      <w:r w:rsidRPr="004E7657">
        <w:tab/>
      </w:r>
      <w:r w:rsidRPr="004E7657">
        <w:tab/>
      </w:r>
      <w:r w:rsidR="006E1B0C" w:rsidRPr="004E7657">
        <w:t>Your Team</w:t>
      </w:r>
    </w:p>
    <w:p w14:paraId="102E5469" w14:textId="77777777" w:rsidR="00433158" w:rsidRPr="004E7657" w:rsidRDefault="00433158" w:rsidP="00910252">
      <w:pPr>
        <w:pStyle w:val="BodyText"/>
        <w:kinsoku w:val="0"/>
        <w:overflowPunct w:val="0"/>
        <w:spacing w:before="0"/>
        <w:jc w:val="both"/>
      </w:pPr>
      <w:r w:rsidRPr="004E7657">
        <w:t>* This positions may not be filled at the local EOC level, depending on the size and location of the incident. If not filled at the local level, these positions will be filled at the OA EOC level or in the field.</w:t>
      </w:r>
    </w:p>
    <w:p w14:paraId="102E546A" w14:textId="77777777" w:rsidR="00433158" w:rsidRPr="004E7657" w:rsidRDefault="00433158" w:rsidP="00433158">
      <w:pPr>
        <w:pStyle w:val="BodyText"/>
        <w:kinsoku w:val="0"/>
        <w:overflowPunct w:val="0"/>
        <w:spacing w:before="10"/>
      </w:pPr>
    </w:p>
    <w:p w14:paraId="102E546B" w14:textId="77777777" w:rsidR="00433158" w:rsidRPr="004E7657" w:rsidRDefault="00433158" w:rsidP="006630B2">
      <w:pPr>
        <w:pStyle w:val="Heading3"/>
        <w:kinsoku w:val="0"/>
        <w:overflowPunct w:val="0"/>
        <w:spacing w:line="273" w:lineRule="exact"/>
        <w:jc w:val="both"/>
        <w:rPr>
          <w:rFonts w:ascii="Arial" w:hAnsi="Arial" w:cs="Arial"/>
          <w:color w:val="auto"/>
          <w:sz w:val="24"/>
          <w:szCs w:val="24"/>
        </w:rPr>
      </w:pPr>
      <w:r w:rsidRPr="004E7657">
        <w:rPr>
          <w:rFonts w:ascii="Arial" w:hAnsi="Arial" w:cs="Arial"/>
          <w:color w:val="auto"/>
          <w:sz w:val="24"/>
          <w:szCs w:val="24"/>
        </w:rPr>
        <w:t>Position Overview</w:t>
      </w:r>
    </w:p>
    <w:p w14:paraId="102E546C" w14:textId="77777777" w:rsidR="00433158" w:rsidRPr="004E7657" w:rsidRDefault="00433158" w:rsidP="00910252">
      <w:pPr>
        <w:pStyle w:val="BodyText"/>
        <w:kinsoku w:val="0"/>
        <w:overflowPunct w:val="0"/>
        <w:spacing w:before="0"/>
        <w:jc w:val="both"/>
      </w:pPr>
      <w:r w:rsidRPr="004E7657">
        <w:t>The Heavy Rescue Unit Leader provides City coordination with Heavy Rescue Team(s) in the City.</w:t>
      </w:r>
    </w:p>
    <w:p w14:paraId="102E546D" w14:textId="77777777" w:rsidR="00433158" w:rsidRPr="004E7657" w:rsidRDefault="00433158" w:rsidP="00BE1FBB">
      <w:pPr>
        <w:pStyle w:val="BodyText"/>
        <w:kinsoku w:val="0"/>
        <w:overflowPunct w:val="0"/>
        <w:spacing w:before="10"/>
        <w:jc w:val="both"/>
      </w:pPr>
    </w:p>
    <w:p w14:paraId="102E546E" w14:textId="77777777" w:rsidR="00433158" w:rsidRPr="004E7657" w:rsidRDefault="00433158" w:rsidP="006630B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46F" w14:textId="77777777" w:rsidR="00433158" w:rsidRPr="004E7657" w:rsidRDefault="00433158" w:rsidP="00FE446A">
      <w:pPr>
        <w:pStyle w:val="BodyText"/>
        <w:kinsoku w:val="0"/>
        <w:overflowPunct w:val="0"/>
        <w:spacing w:before="0"/>
        <w:jc w:val="both"/>
      </w:pPr>
      <w:r w:rsidRPr="004E7657">
        <w:t>Ensure that Heavy Rescue Team(s) are assigned according to objectives and priorities set by the City EOC in their emergency action plan.</w:t>
      </w:r>
    </w:p>
    <w:p w14:paraId="102E5470" w14:textId="77777777" w:rsidR="00433158" w:rsidRPr="004E7657" w:rsidRDefault="00433158" w:rsidP="00BE1FBB">
      <w:pPr>
        <w:pStyle w:val="BodyText"/>
        <w:kinsoku w:val="0"/>
        <w:overflowPunct w:val="0"/>
        <w:spacing w:before="10"/>
        <w:jc w:val="both"/>
      </w:pPr>
    </w:p>
    <w:p w14:paraId="102E5471" w14:textId="77777777" w:rsidR="00433158" w:rsidRPr="004E7657" w:rsidRDefault="00433158" w:rsidP="006630B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472" w14:textId="77777777" w:rsidR="00433158" w:rsidRPr="004E7657" w:rsidRDefault="00433158" w:rsidP="007556B3">
      <w:pPr>
        <w:pStyle w:val="BodyText"/>
        <w:numPr>
          <w:ilvl w:val="0"/>
          <w:numId w:val="353"/>
        </w:numPr>
        <w:kinsoku w:val="0"/>
        <w:overflowPunct w:val="0"/>
        <w:spacing w:before="0"/>
        <w:jc w:val="both"/>
      </w:pPr>
      <w:r w:rsidRPr="004E7657">
        <w:t>Receive briefing from the Fire and Rescue Branch Director.</w:t>
      </w:r>
    </w:p>
    <w:p w14:paraId="102E5473" w14:textId="77777777" w:rsidR="00433158" w:rsidRPr="004E7657" w:rsidRDefault="00433158" w:rsidP="007556B3">
      <w:pPr>
        <w:pStyle w:val="BodyText"/>
        <w:numPr>
          <w:ilvl w:val="0"/>
          <w:numId w:val="353"/>
        </w:numPr>
        <w:kinsoku w:val="0"/>
        <w:overflowPunct w:val="0"/>
        <w:spacing w:before="0"/>
        <w:jc w:val="both"/>
      </w:pPr>
      <w:r w:rsidRPr="004E7657">
        <w:t>Determine the area(s) requiring Heavy Search and Rescue effort. Prioritize them. Determine special equipment needs. Coordinate with the Fire Branch Director and the Operations Chief to establish a priority of rescues and assist in briefing the Director of Emergency Services.</w:t>
      </w:r>
    </w:p>
    <w:p w14:paraId="102E5474" w14:textId="77777777" w:rsidR="00433158" w:rsidRPr="004E7657" w:rsidRDefault="00433158" w:rsidP="007556B3">
      <w:pPr>
        <w:pStyle w:val="BodyText"/>
        <w:numPr>
          <w:ilvl w:val="0"/>
          <w:numId w:val="353"/>
        </w:numPr>
        <w:kinsoku w:val="0"/>
        <w:overflowPunct w:val="0"/>
        <w:spacing w:before="0"/>
        <w:jc w:val="both"/>
      </w:pPr>
      <w:r w:rsidRPr="004E7657">
        <w:t>Request Heavy Rescue Team(s) and specialized equipment through normal channels or the Operational Area Fire and Rescue Coordinator.</w:t>
      </w:r>
    </w:p>
    <w:p w14:paraId="102E5475" w14:textId="77777777" w:rsidR="00433158" w:rsidRPr="004E7657" w:rsidRDefault="00433158" w:rsidP="007556B3">
      <w:pPr>
        <w:pStyle w:val="BodyText"/>
        <w:numPr>
          <w:ilvl w:val="0"/>
          <w:numId w:val="353"/>
        </w:numPr>
        <w:kinsoku w:val="0"/>
        <w:overflowPunct w:val="0"/>
        <w:spacing w:before="0"/>
        <w:jc w:val="both"/>
      </w:pPr>
      <w:r w:rsidRPr="004E7657">
        <w:t>Assign responding Heavy Rescue Team(s) to appropriate area field command post. Notify the field command post of the Team’s ETA and assignment.</w:t>
      </w:r>
    </w:p>
    <w:p w14:paraId="102E5476" w14:textId="77777777" w:rsidR="00433158" w:rsidRPr="004E7657" w:rsidRDefault="00433158" w:rsidP="007556B3">
      <w:pPr>
        <w:pStyle w:val="BodyText"/>
        <w:numPr>
          <w:ilvl w:val="0"/>
          <w:numId w:val="353"/>
        </w:numPr>
        <w:kinsoku w:val="0"/>
        <w:overflowPunct w:val="0"/>
        <w:spacing w:before="0"/>
        <w:jc w:val="both"/>
      </w:pPr>
      <w:r w:rsidRPr="004E7657">
        <w:t>Develop “Rescue” status board identifying areas(s) to be searched, those in progress, results, and ETA to when the working site will be cleared.</w:t>
      </w:r>
    </w:p>
    <w:p w14:paraId="102E5477" w14:textId="77777777" w:rsidR="00433158" w:rsidRPr="004E7657" w:rsidRDefault="00433158" w:rsidP="00BE1FBB">
      <w:pPr>
        <w:pStyle w:val="BodyText"/>
        <w:kinsoku w:val="0"/>
        <w:overflowPunct w:val="0"/>
        <w:spacing w:before="10"/>
        <w:jc w:val="both"/>
      </w:pPr>
    </w:p>
    <w:p w14:paraId="102E5478" w14:textId="77777777" w:rsidR="00433158" w:rsidRPr="004E7657" w:rsidRDefault="00433158" w:rsidP="006630B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479" w14:textId="77777777" w:rsidR="00BE1FBB" w:rsidRPr="004E7657" w:rsidRDefault="00433158" w:rsidP="007556B3">
      <w:pPr>
        <w:pStyle w:val="BodyText"/>
        <w:numPr>
          <w:ilvl w:val="0"/>
          <w:numId w:val="354"/>
        </w:numPr>
        <w:kinsoku w:val="0"/>
        <w:overflowPunct w:val="0"/>
        <w:spacing w:before="0"/>
        <w:jc w:val="both"/>
      </w:pPr>
      <w:r w:rsidRPr="004E7657">
        <w:t>Keep the Fire and Rescue Director updated o</w:t>
      </w:r>
      <w:r w:rsidR="00BE1FBB" w:rsidRPr="004E7657">
        <w:t>n all changes in the situation.</w:t>
      </w:r>
    </w:p>
    <w:p w14:paraId="102E547A" w14:textId="77777777" w:rsidR="00433158" w:rsidRPr="004E7657" w:rsidRDefault="00433158" w:rsidP="007556B3">
      <w:pPr>
        <w:pStyle w:val="BodyText"/>
        <w:numPr>
          <w:ilvl w:val="0"/>
          <w:numId w:val="354"/>
        </w:numPr>
        <w:kinsoku w:val="0"/>
        <w:overflowPunct w:val="0"/>
        <w:spacing w:before="0"/>
        <w:jc w:val="both"/>
      </w:pPr>
      <w:r w:rsidRPr="004E7657">
        <w:t>Participate in all Branch briefings.</w:t>
      </w:r>
    </w:p>
    <w:p w14:paraId="102E547B" w14:textId="77777777" w:rsidR="00433158" w:rsidRPr="004E7657" w:rsidRDefault="00433158" w:rsidP="007556B3">
      <w:pPr>
        <w:pStyle w:val="BodyText"/>
        <w:numPr>
          <w:ilvl w:val="0"/>
          <w:numId w:val="354"/>
        </w:numPr>
        <w:kinsoku w:val="0"/>
        <w:overflowPunct w:val="0"/>
        <w:spacing w:before="0"/>
        <w:jc w:val="both"/>
      </w:pPr>
      <w:r w:rsidRPr="004E7657">
        <w:t>Monitor progress and discuss with the Fire and Rescue Branch Director the need to request additional help if there are multiple buildings to be searched. If approved, request additional resources from the Operational Area.</w:t>
      </w:r>
    </w:p>
    <w:p w14:paraId="102E547C" w14:textId="77777777" w:rsidR="00433158" w:rsidRPr="004E7657" w:rsidRDefault="00433158" w:rsidP="007556B3">
      <w:pPr>
        <w:pStyle w:val="BodyText"/>
        <w:numPr>
          <w:ilvl w:val="0"/>
          <w:numId w:val="354"/>
        </w:numPr>
        <w:kinsoku w:val="0"/>
        <w:overflowPunct w:val="0"/>
        <w:spacing w:before="0"/>
        <w:jc w:val="both"/>
      </w:pPr>
      <w:r w:rsidRPr="004E7657">
        <w:t>Communicate frequently with either the assigned field command post or directly with team members, whichever method is the most appropriate.</w:t>
      </w:r>
    </w:p>
    <w:p w14:paraId="102E547D" w14:textId="77777777" w:rsidR="00433158" w:rsidRPr="004E7657" w:rsidRDefault="00433158" w:rsidP="001D74A8">
      <w:pPr>
        <w:pStyle w:val="BodyText"/>
        <w:tabs>
          <w:tab w:val="left" w:pos="1792"/>
        </w:tabs>
        <w:kinsoku w:val="0"/>
        <w:overflowPunct w:val="0"/>
        <w:spacing w:before="10"/>
        <w:jc w:val="both"/>
      </w:pPr>
    </w:p>
    <w:p w14:paraId="102E547E" w14:textId="77777777" w:rsidR="00433158" w:rsidRPr="004E7657" w:rsidRDefault="00433158" w:rsidP="006630B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47F" w14:textId="77777777" w:rsidR="00433158" w:rsidRPr="004E7657" w:rsidRDefault="00433158" w:rsidP="007556B3">
      <w:pPr>
        <w:pStyle w:val="BodyText"/>
        <w:numPr>
          <w:ilvl w:val="0"/>
          <w:numId w:val="355"/>
        </w:numPr>
        <w:kinsoku w:val="0"/>
        <w:overflowPunct w:val="0"/>
        <w:spacing w:before="0"/>
        <w:jc w:val="both"/>
      </w:pPr>
      <w:r w:rsidRPr="004E7657">
        <w:t>Determine when it is appropriate to demobilize the Heavy Search and Rescue operations and develop an appropriate demobilization plan.</w:t>
      </w:r>
    </w:p>
    <w:p w14:paraId="102E5480" w14:textId="77777777" w:rsidR="00433158" w:rsidRPr="004E7657" w:rsidRDefault="00433158" w:rsidP="007556B3">
      <w:pPr>
        <w:pStyle w:val="BodyText"/>
        <w:numPr>
          <w:ilvl w:val="0"/>
          <w:numId w:val="355"/>
        </w:numPr>
        <w:kinsoku w:val="0"/>
        <w:overflowPunct w:val="0"/>
        <w:spacing w:before="0"/>
        <w:jc w:val="both"/>
      </w:pPr>
      <w:r w:rsidRPr="004E7657">
        <w:t>Coordinate feeding and sleeping arrangements for the Heavy Rescue Team(s), if needed.</w:t>
      </w:r>
    </w:p>
    <w:p w14:paraId="102E5481" w14:textId="77777777" w:rsidR="00433158" w:rsidRPr="004E7657" w:rsidRDefault="00433158" w:rsidP="007556B3">
      <w:pPr>
        <w:pStyle w:val="BodyText"/>
        <w:numPr>
          <w:ilvl w:val="0"/>
          <w:numId w:val="355"/>
        </w:numPr>
        <w:kinsoku w:val="0"/>
        <w:overflowPunct w:val="0"/>
        <w:spacing w:before="0"/>
        <w:jc w:val="both"/>
      </w:pPr>
      <w:r w:rsidRPr="004E7657">
        <w:t>Ensure that Heavy Rescue Team members are given appropriate rest periods and have an established rest area.</w:t>
      </w:r>
    </w:p>
    <w:p w14:paraId="102E5482" w14:textId="77777777" w:rsidR="00C929EF" w:rsidRPr="004E7657" w:rsidRDefault="00433158" w:rsidP="007556B3">
      <w:pPr>
        <w:pStyle w:val="BodyText"/>
        <w:numPr>
          <w:ilvl w:val="0"/>
          <w:numId w:val="355"/>
        </w:numPr>
        <w:kinsoku w:val="0"/>
        <w:overflowPunct w:val="0"/>
        <w:spacing w:before="0"/>
        <w:jc w:val="both"/>
      </w:pPr>
      <w:r w:rsidRPr="004E7657">
        <w:t>Prepare a debriefing report on the Heav</w:t>
      </w:r>
      <w:r w:rsidR="00C929EF" w:rsidRPr="004E7657">
        <w:t>y Search and Rescue operations.</w:t>
      </w:r>
    </w:p>
    <w:p w14:paraId="102E5483" w14:textId="77777777" w:rsidR="00433158" w:rsidRPr="004E7657" w:rsidRDefault="00C929EF" w:rsidP="007556B3">
      <w:pPr>
        <w:pStyle w:val="BodyText"/>
        <w:numPr>
          <w:ilvl w:val="0"/>
          <w:numId w:val="355"/>
        </w:numPr>
        <w:kinsoku w:val="0"/>
        <w:overflowPunct w:val="0"/>
        <w:spacing w:before="0"/>
        <w:jc w:val="both"/>
      </w:pPr>
      <w:r w:rsidRPr="004E7657">
        <w:lastRenderedPageBreak/>
        <w:t>P</w:t>
      </w:r>
      <w:r w:rsidR="00433158" w:rsidRPr="004E7657">
        <w:t>articipate in a Critical Incident Stress Debriefing session.</w:t>
      </w:r>
    </w:p>
    <w:p w14:paraId="102E5484" w14:textId="77777777" w:rsidR="00C929EF" w:rsidRPr="004E7657" w:rsidRDefault="00C929EF" w:rsidP="00C929EF">
      <w:pPr>
        <w:pStyle w:val="BodyText"/>
        <w:kinsoku w:val="0"/>
        <w:overflowPunct w:val="0"/>
        <w:spacing w:before="0"/>
        <w:jc w:val="both"/>
      </w:pPr>
    </w:p>
    <w:p w14:paraId="102E5485" w14:textId="77777777" w:rsidR="00433158" w:rsidRPr="004E7657" w:rsidRDefault="00433158" w:rsidP="006630B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486" w14:textId="77777777" w:rsidR="00433158" w:rsidRPr="004E7657" w:rsidRDefault="00433158" w:rsidP="007556B3">
      <w:pPr>
        <w:pStyle w:val="BodyText"/>
        <w:numPr>
          <w:ilvl w:val="0"/>
          <w:numId w:val="356"/>
        </w:numPr>
        <w:kinsoku w:val="0"/>
        <w:overflowPunct w:val="0"/>
        <w:spacing w:before="0"/>
        <w:jc w:val="both"/>
      </w:pPr>
      <w:r w:rsidRPr="004E7657">
        <w:t>Ensure that all required forms or reports are completed prior to your release and departure.</w:t>
      </w:r>
    </w:p>
    <w:p w14:paraId="102E5487" w14:textId="77777777" w:rsidR="00433158" w:rsidRPr="004E7657" w:rsidRDefault="00433158" w:rsidP="007556B3">
      <w:pPr>
        <w:pStyle w:val="BodyText"/>
        <w:numPr>
          <w:ilvl w:val="0"/>
          <w:numId w:val="356"/>
        </w:numPr>
        <w:kinsoku w:val="0"/>
        <w:overflowPunct w:val="0"/>
        <w:spacing w:before="0"/>
        <w:jc w:val="both"/>
      </w:pPr>
      <w:r w:rsidRPr="004E7657">
        <w:t>Be prepared to provide input to the After-Action Report.</w:t>
      </w:r>
    </w:p>
    <w:p w14:paraId="102E5488" w14:textId="77777777" w:rsidR="00C929EF" w:rsidRPr="004E7657" w:rsidRDefault="00433158" w:rsidP="007556B3">
      <w:pPr>
        <w:pStyle w:val="BodyText"/>
        <w:numPr>
          <w:ilvl w:val="0"/>
          <w:numId w:val="356"/>
        </w:numPr>
        <w:kinsoku w:val="0"/>
        <w:overflowPunct w:val="0"/>
        <w:spacing w:before="0"/>
        <w:jc w:val="both"/>
      </w:pPr>
      <w:r w:rsidRPr="004E7657">
        <w:t>Determine what follow-up to your assignment might be required before you leave.</w:t>
      </w:r>
    </w:p>
    <w:p w14:paraId="102E5489" w14:textId="77777777" w:rsidR="00433158" w:rsidRPr="004E7657" w:rsidRDefault="00433158" w:rsidP="007556B3">
      <w:pPr>
        <w:pStyle w:val="BodyText"/>
        <w:numPr>
          <w:ilvl w:val="0"/>
          <w:numId w:val="356"/>
        </w:numPr>
        <w:kinsoku w:val="0"/>
        <w:overflowPunct w:val="0"/>
        <w:spacing w:before="0"/>
        <w:jc w:val="both"/>
      </w:pPr>
      <w:r w:rsidRPr="004E7657">
        <w:t>Deactivate the Heavy Rescue Unit and close out logs when authorized by the</w:t>
      </w:r>
      <w:r w:rsidR="00C929EF" w:rsidRPr="004E7657">
        <w:t xml:space="preserve"> </w:t>
      </w:r>
      <w:r w:rsidRPr="004E7657">
        <w:t>Operations Chief</w:t>
      </w:r>
    </w:p>
    <w:p w14:paraId="102E548A" w14:textId="77777777" w:rsidR="00433158" w:rsidRPr="004E7657" w:rsidRDefault="00433158" w:rsidP="007556B3">
      <w:pPr>
        <w:pStyle w:val="BodyText"/>
        <w:numPr>
          <w:ilvl w:val="0"/>
          <w:numId w:val="356"/>
        </w:numPr>
        <w:kinsoku w:val="0"/>
        <w:overflowPunct w:val="0"/>
        <w:spacing w:before="0"/>
        <w:jc w:val="both"/>
      </w:pPr>
      <w:r w:rsidRPr="004E7657">
        <w:t>Leave forwarding phone number where you can be reached.</w:t>
      </w:r>
    </w:p>
    <w:p w14:paraId="102E548B" w14:textId="77777777" w:rsidR="00433158" w:rsidRPr="004E7657" w:rsidRDefault="00433158" w:rsidP="00BE1FBB">
      <w:pPr>
        <w:pStyle w:val="BodyText"/>
        <w:kinsoku w:val="0"/>
        <w:overflowPunct w:val="0"/>
        <w:spacing w:before="9"/>
        <w:jc w:val="both"/>
      </w:pPr>
    </w:p>
    <w:p w14:paraId="102E548C" w14:textId="77777777" w:rsidR="00433158" w:rsidRPr="004E7657" w:rsidRDefault="00433158" w:rsidP="006630B2">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48D" w14:textId="77777777" w:rsidR="00433158" w:rsidRPr="004E7657" w:rsidRDefault="00433158" w:rsidP="007556B3">
      <w:pPr>
        <w:pStyle w:val="ListParagraph"/>
        <w:numPr>
          <w:ilvl w:val="0"/>
          <w:numId w:val="35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48E" w14:textId="77777777" w:rsidR="00433158" w:rsidRPr="004E7657" w:rsidRDefault="00433158" w:rsidP="007556B3">
      <w:pPr>
        <w:pStyle w:val="ListParagraph"/>
        <w:numPr>
          <w:ilvl w:val="0"/>
          <w:numId w:val="35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48F" w14:textId="77777777" w:rsidR="00433158" w:rsidRPr="004E7657" w:rsidRDefault="00433158" w:rsidP="007556B3">
      <w:pPr>
        <w:pStyle w:val="ListParagraph"/>
        <w:numPr>
          <w:ilvl w:val="0"/>
          <w:numId w:val="35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490" w14:textId="77777777" w:rsidR="00C929EF" w:rsidRPr="004E7657" w:rsidRDefault="00433158" w:rsidP="007556B3">
      <w:pPr>
        <w:pStyle w:val="ListParagraph"/>
        <w:numPr>
          <w:ilvl w:val="0"/>
          <w:numId w:val="35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w:t>
      </w:r>
      <w:r w:rsidR="00C929EF" w:rsidRPr="004E7657">
        <w:rPr>
          <w:rFonts w:ascii="Arial" w:hAnsi="Arial" w:cs="Arial"/>
          <w:color w:val="auto"/>
          <w:sz w:val="24"/>
          <w:szCs w:val="24"/>
        </w:rPr>
        <w:t>n</w:t>
      </w:r>
    </w:p>
    <w:p w14:paraId="102E5491" w14:textId="77777777" w:rsidR="00433158" w:rsidRPr="004E7657" w:rsidRDefault="00433158" w:rsidP="007556B3">
      <w:pPr>
        <w:pStyle w:val="ListParagraph"/>
        <w:numPr>
          <w:ilvl w:val="0"/>
          <w:numId w:val="35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Demobilization</w:t>
      </w:r>
    </w:p>
    <w:p w14:paraId="102E5492" w14:textId="77777777" w:rsidR="00433158" w:rsidRPr="004E7657" w:rsidRDefault="00433158" w:rsidP="00951EE4">
      <w:pPr>
        <w:tabs>
          <w:tab w:val="left" w:pos="1450"/>
        </w:tabs>
        <w:kinsoku w:val="0"/>
        <w:overflowPunct w:val="0"/>
        <w:autoSpaceDE w:val="0"/>
        <w:autoSpaceDN w:val="0"/>
        <w:adjustRightInd w:val="0"/>
        <w:jc w:val="both"/>
        <w:rPr>
          <w:rFonts w:ascii="Arial" w:hAnsi="Arial" w:cs="Arial"/>
          <w:color w:val="auto"/>
          <w:sz w:val="24"/>
          <w:szCs w:val="24"/>
        </w:rPr>
      </w:pPr>
    </w:p>
    <w:p w14:paraId="102E5493" w14:textId="77777777" w:rsidR="00653EC5" w:rsidRPr="004E7657" w:rsidRDefault="00D07429" w:rsidP="00D07429">
      <w:pPr>
        <w:pStyle w:val="Heading2"/>
        <w:keepNext w:val="0"/>
        <w:tabs>
          <w:tab w:val="clear" w:pos="-1080"/>
          <w:tab w:val="clear" w:pos="0"/>
          <w:tab w:val="clear" w:pos="864"/>
          <w:tab w:val="left" w:pos="1320"/>
        </w:tabs>
        <w:kinsoku w:val="0"/>
        <w:overflowPunct w:val="0"/>
        <w:autoSpaceDE w:val="0"/>
        <w:autoSpaceDN w:val="0"/>
        <w:adjustRightInd w:val="0"/>
        <w:jc w:val="both"/>
        <w:rPr>
          <w:color w:val="auto"/>
          <w:sz w:val="26"/>
          <w:szCs w:val="26"/>
        </w:rPr>
      </w:pPr>
      <w:bookmarkStart w:id="105" w:name="_bookmark27"/>
      <w:bookmarkStart w:id="106" w:name="Hazardous_Materials_(HazMat)_Unit_Leader"/>
      <w:bookmarkStart w:id="107" w:name="_bookmark28"/>
      <w:bookmarkEnd w:id="105"/>
      <w:bookmarkEnd w:id="106"/>
      <w:bookmarkEnd w:id="107"/>
      <w:r w:rsidRPr="004E7657">
        <w:rPr>
          <w:color w:val="auto"/>
          <w:sz w:val="26"/>
          <w:szCs w:val="26"/>
        </w:rPr>
        <w:t>3.7.</w:t>
      </w:r>
      <w:r w:rsidR="001A4740" w:rsidRPr="004E7657">
        <w:rPr>
          <w:color w:val="auto"/>
          <w:sz w:val="26"/>
          <w:szCs w:val="26"/>
        </w:rPr>
        <w:t>16</w:t>
      </w:r>
      <w:r w:rsidR="00653EC5" w:rsidRPr="004E7657">
        <w:rPr>
          <w:color w:val="auto"/>
          <w:sz w:val="26"/>
          <w:szCs w:val="26"/>
        </w:rPr>
        <w:t xml:space="preserve"> </w:t>
      </w:r>
      <w:r w:rsidRPr="004E7657">
        <w:rPr>
          <w:color w:val="auto"/>
          <w:sz w:val="26"/>
          <w:szCs w:val="26"/>
        </w:rPr>
        <w:t xml:space="preserve"> </w:t>
      </w:r>
      <w:r w:rsidR="00653EC5" w:rsidRPr="004E7657">
        <w:rPr>
          <w:color w:val="auto"/>
          <w:sz w:val="26"/>
          <w:szCs w:val="26"/>
        </w:rPr>
        <w:t xml:space="preserve"> La</w:t>
      </w:r>
      <w:bookmarkStart w:id="108" w:name="Law_Enforcement_Branch_Director"/>
      <w:bookmarkEnd w:id="108"/>
      <w:r w:rsidR="00653EC5" w:rsidRPr="004E7657">
        <w:rPr>
          <w:color w:val="auto"/>
          <w:sz w:val="26"/>
          <w:szCs w:val="26"/>
        </w:rPr>
        <w:t>w Enforcement Branch</w:t>
      </w:r>
      <w:r w:rsidR="00653EC5" w:rsidRPr="004E7657">
        <w:rPr>
          <w:color w:val="auto"/>
          <w:spacing w:val="-9"/>
          <w:sz w:val="26"/>
          <w:szCs w:val="26"/>
        </w:rPr>
        <w:t xml:space="preserve"> </w:t>
      </w:r>
      <w:r w:rsidR="00653EC5" w:rsidRPr="004E7657">
        <w:rPr>
          <w:color w:val="auto"/>
          <w:sz w:val="26"/>
          <w:szCs w:val="26"/>
        </w:rPr>
        <w:t>Director</w:t>
      </w:r>
    </w:p>
    <w:p w14:paraId="102E5494" w14:textId="77777777" w:rsidR="00653EC5" w:rsidRPr="004E7657" w:rsidRDefault="00653EC5" w:rsidP="008E1806">
      <w:pPr>
        <w:pStyle w:val="BodyText"/>
        <w:tabs>
          <w:tab w:val="left" w:pos="1170"/>
        </w:tabs>
        <w:kinsoku w:val="0"/>
        <w:overflowPunct w:val="0"/>
        <w:spacing w:before="0"/>
        <w:jc w:val="both"/>
      </w:pPr>
      <w:r w:rsidRPr="004E7657">
        <w:t>Position Title:</w:t>
      </w:r>
      <w:r w:rsidRPr="004E7657">
        <w:tab/>
      </w:r>
      <w:r w:rsidRPr="004E7657">
        <w:tab/>
        <w:t>Law Enforcement</w:t>
      </w:r>
      <w:r w:rsidR="00284F9E" w:rsidRPr="004E7657">
        <w:t xml:space="preserve"> Director</w:t>
      </w:r>
    </w:p>
    <w:p w14:paraId="102E5495" w14:textId="77777777" w:rsidR="00951EE4" w:rsidRPr="004E7657" w:rsidRDefault="00951EE4" w:rsidP="008E1806">
      <w:pPr>
        <w:pStyle w:val="BodyText"/>
        <w:tabs>
          <w:tab w:val="left" w:pos="1170"/>
        </w:tabs>
        <w:kinsoku w:val="0"/>
        <w:overflowPunct w:val="0"/>
        <w:spacing w:before="0"/>
        <w:jc w:val="both"/>
      </w:pPr>
      <w:r w:rsidRPr="004E7657">
        <w:t>You report to:</w:t>
      </w:r>
      <w:r w:rsidRPr="004E7657">
        <w:tab/>
      </w:r>
      <w:r w:rsidRPr="004E7657">
        <w:tab/>
        <w:t>Operations Chief</w:t>
      </w:r>
    </w:p>
    <w:p w14:paraId="102E5496" w14:textId="77777777" w:rsidR="00653EC5" w:rsidRPr="004E7657" w:rsidRDefault="00653EC5" w:rsidP="00C24CD8">
      <w:pPr>
        <w:pStyle w:val="BodyText"/>
        <w:kinsoku w:val="0"/>
        <w:overflowPunct w:val="0"/>
        <w:spacing w:before="0"/>
        <w:ind w:left="2880" w:hanging="2880"/>
        <w:jc w:val="both"/>
      </w:pPr>
      <w:r w:rsidRPr="004E7657">
        <w:t xml:space="preserve">You supervise: </w:t>
      </w:r>
      <w:r w:rsidRPr="004E7657">
        <w:tab/>
        <w:t>Evacuation &amp; Re-entry Unit Leader, Traffic Control, Animal Control and Fatalities Management Unit Leader.</w:t>
      </w:r>
    </w:p>
    <w:p w14:paraId="102E5497" w14:textId="77777777" w:rsidR="00653EC5" w:rsidRPr="004E7657" w:rsidRDefault="00653EC5" w:rsidP="00653EC5">
      <w:pPr>
        <w:pStyle w:val="BodyText"/>
        <w:kinsoku w:val="0"/>
        <w:overflowPunct w:val="0"/>
        <w:spacing w:before="10"/>
        <w:jc w:val="both"/>
        <w:rPr>
          <w:sz w:val="20"/>
          <w:szCs w:val="20"/>
        </w:rPr>
      </w:pPr>
    </w:p>
    <w:p w14:paraId="102E5498"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Position Overview</w:t>
      </w:r>
    </w:p>
    <w:p w14:paraId="102E5499" w14:textId="77777777" w:rsidR="00653EC5" w:rsidRPr="004E7657" w:rsidRDefault="00653EC5" w:rsidP="005867EF">
      <w:pPr>
        <w:pStyle w:val="BodyText"/>
        <w:kinsoku w:val="0"/>
        <w:overflowPunct w:val="0"/>
        <w:spacing w:before="0"/>
        <w:jc w:val="both"/>
      </w:pPr>
      <w:r w:rsidRPr="004E7657">
        <w:t>The Law Enforcement Branch Director coordinates warning information provision, evacuation procedures, traffic control, and public security and order; assists the Coroner's Office in the discharge of their duties; submits requests for mutual aid; and coordinates search and rescue teams.</w:t>
      </w:r>
    </w:p>
    <w:p w14:paraId="102E549A" w14:textId="77777777" w:rsidR="00653EC5" w:rsidRPr="004E7657" w:rsidRDefault="00653EC5" w:rsidP="00653EC5">
      <w:pPr>
        <w:pStyle w:val="BodyText"/>
        <w:kinsoku w:val="0"/>
        <w:overflowPunct w:val="0"/>
        <w:spacing w:before="8"/>
      </w:pPr>
    </w:p>
    <w:p w14:paraId="102E549B"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Responsibilities</w:t>
      </w:r>
    </w:p>
    <w:p w14:paraId="102E549C" w14:textId="77777777" w:rsidR="00653EC5" w:rsidRPr="004E7657" w:rsidRDefault="00653EC5" w:rsidP="007556B3">
      <w:pPr>
        <w:pStyle w:val="BodyText"/>
        <w:numPr>
          <w:ilvl w:val="0"/>
          <w:numId w:val="148"/>
        </w:numPr>
        <w:kinsoku w:val="0"/>
        <w:overflowPunct w:val="0"/>
        <w:spacing w:before="0"/>
        <w:jc w:val="both"/>
      </w:pPr>
      <w:r w:rsidRPr="004E7657">
        <w:t xml:space="preserve">Coordination of provision of warning information. </w:t>
      </w:r>
    </w:p>
    <w:p w14:paraId="102E549D" w14:textId="77777777" w:rsidR="00653EC5" w:rsidRPr="004E7657" w:rsidRDefault="00653EC5" w:rsidP="007556B3">
      <w:pPr>
        <w:pStyle w:val="BodyText"/>
        <w:numPr>
          <w:ilvl w:val="0"/>
          <w:numId w:val="147"/>
        </w:numPr>
        <w:kinsoku w:val="0"/>
        <w:overflowPunct w:val="0"/>
        <w:spacing w:before="0"/>
        <w:jc w:val="both"/>
      </w:pPr>
      <w:r w:rsidRPr="004E7657">
        <w:t>Traffic management.</w:t>
      </w:r>
    </w:p>
    <w:p w14:paraId="102E549E" w14:textId="77777777" w:rsidR="00653EC5" w:rsidRPr="004E7657" w:rsidRDefault="00653EC5" w:rsidP="007556B3">
      <w:pPr>
        <w:pStyle w:val="BodyText"/>
        <w:numPr>
          <w:ilvl w:val="0"/>
          <w:numId w:val="147"/>
        </w:numPr>
        <w:kinsoku w:val="0"/>
        <w:overflowPunct w:val="0"/>
        <w:spacing w:before="0"/>
        <w:jc w:val="both"/>
      </w:pPr>
      <w:r w:rsidRPr="004E7657">
        <w:t>Fatalities management.</w:t>
      </w:r>
    </w:p>
    <w:p w14:paraId="102E549F" w14:textId="77777777" w:rsidR="00653EC5" w:rsidRPr="004E7657" w:rsidRDefault="00653EC5" w:rsidP="007556B3">
      <w:pPr>
        <w:pStyle w:val="BodyText"/>
        <w:numPr>
          <w:ilvl w:val="0"/>
          <w:numId w:val="147"/>
        </w:numPr>
        <w:kinsoku w:val="0"/>
        <w:overflowPunct w:val="0"/>
        <w:spacing w:before="0"/>
        <w:jc w:val="both"/>
      </w:pPr>
      <w:r w:rsidRPr="004E7657">
        <w:t>Facilities security.</w:t>
      </w:r>
    </w:p>
    <w:p w14:paraId="102E54A0" w14:textId="77777777" w:rsidR="00653EC5" w:rsidRPr="004E7657" w:rsidRDefault="00653EC5" w:rsidP="007556B3">
      <w:pPr>
        <w:pStyle w:val="BodyText"/>
        <w:numPr>
          <w:ilvl w:val="0"/>
          <w:numId w:val="147"/>
        </w:numPr>
        <w:kinsoku w:val="0"/>
        <w:overflowPunct w:val="0"/>
        <w:spacing w:before="0"/>
        <w:jc w:val="both"/>
      </w:pPr>
      <w:r w:rsidRPr="004E7657">
        <w:t>Coordinate Fatalities Management’s activities</w:t>
      </w:r>
    </w:p>
    <w:p w14:paraId="102E54A1" w14:textId="77777777" w:rsidR="00653EC5" w:rsidRPr="004E7657" w:rsidRDefault="00653EC5" w:rsidP="007556B3">
      <w:pPr>
        <w:pStyle w:val="BodyText"/>
        <w:numPr>
          <w:ilvl w:val="0"/>
          <w:numId w:val="147"/>
        </w:numPr>
        <w:kinsoku w:val="0"/>
        <w:overflowPunct w:val="0"/>
        <w:spacing w:before="0"/>
        <w:jc w:val="both"/>
      </w:pPr>
      <w:r w:rsidRPr="004E7657">
        <w:t>Assist and serve as an advisor to the Operations Section Chief as required.</w:t>
      </w:r>
    </w:p>
    <w:p w14:paraId="102E54A2" w14:textId="77777777" w:rsidR="00653EC5" w:rsidRPr="004E7657" w:rsidRDefault="00653EC5" w:rsidP="00653EC5">
      <w:pPr>
        <w:pStyle w:val="BodyText"/>
        <w:kinsoku w:val="0"/>
        <w:overflowPunct w:val="0"/>
        <w:spacing w:before="10"/>
      </w:pPr>
    </w:p>
    <w:p w14:paraId="102E54A3"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Initial Actions</w:t>
      </w:r>
    </w:p>
    <w:p w14:paraId="102E54A4" w14:textId="77777777" w:rsidR="00653EC5" w:rsidRPr="004E7657" w:rsidRDefault="00653EC5" w:rsidP="007556B3">
      <w:pPr>
        <w:pStyle w:val="BodyText"/>
        <w:numPr>
          <w:ilvl w:val="0"/>
          <w:numId w:val="149"/>
        </w:numPr>
        <w:kinsoku w:val="0"/>
        <w:overflowPunct w:val="0"/>
        <w:spacing w:before="0"/>
        <w:jc w:val="both"/>
      </w:pPr>
      <w:r w:rsidRPr="004E7657">
        <w:t>Receive assignment and briefing from the Operations Chief.</w:t>
      </w:r>
    </w:p>
    <w:p w14:paraId="102E54A5" w14:textId="77777777" w:rsidR="00653EC5" w:rsidRPr="004E7657" w:rsidRDefault="00653EC5" w:rsidP="007556B3">
      <w:pPr>
        <w:pStyle w:val="BodyText"/>
        <w:numPr>
          <w:ilvl w:val="0"/>
          <w:numId w:val="149"/>
        </w:numPr>
        <w:kinsoku w:val="0"/>
        <w:overflowPunct w:val="0"/>
        <w:spacing w:before="0"/>
        <w:jc w:val="both"/>
      </w:pPr>
      <w:r w:rsidRPr="004E7657">
        <w:t>Determine the status of all Law Enforcement assets and operational activities.  Report status to the Operations Chief.</w:t>
      </w:r>
    </w:p>
    <w:p w14:paraId="102E54A6" w14:textId="77777777" w:rsidR="00653EC5" w:rsidRPr="004E7657" w:rsidRDefault="00653EC5" w:rsidP="007556B3">
      <w:pPr>
        <w:pStyle w:val="BodyText"/>
        <w:numPr>
          <w:ilvl w:val="0"/>
          <w:numId w:val="149"/>
        </w:numPr>
        <w:kinsoku w:val="0"/>
        <w:overflowPunct w:val="0"/>
        <w:spacing w:before="0"/>
        <w:jc w:val="both"/>
      </w:pPr>
      <w:r w:rsidRPr="004E7657">
        <w:t>Determine Law Enforcement objectives and communicate those to the Operations Chief.</w:t>
      </w:r>
    </w:p>
    <w:p w14:paraId="102E54A7" w14:textId="77777777" w:rsidR="00653EC5" w:rsidRPr="004E7657" w:rsidRDefault="00653EC5" w:rsidP="007556B3">
      <w:pPr>
        <w:pStyle w:val="BodyText"/>
        <w:numPr>
          <w:ilvl w:val="0"/>
          <w:numId w:val="149"/>
        </w:numPr>
        <w:kinsoku w:val="0"/>
        <w:overflowPunct w:val="0"/>
        <w:spacing w:before="0"/>
        <w:jc w:val="both"/>
      </w:pPr>
      <w:r w:rsidRPr="004E7657">
        <w:t xml:space="preserve">Establish EOC Action Plans to meet the needs of the mutual aid requests to protect life </w:t>
      </w:r>
      <w:r w:rsidRPr="004E7657">
        <w:lastRenderedPageBreak/>
        <w:t>and property, secure perimeters around risk areas or evacuated areas, and provide security for emergency workers, as needed.</w:t>
      </w:r>
    </w:p>
    <w:p w14:paraId="102E54A8" w14:textId="77777777" w:rsidR="00653EC5" w:rsidRPr="004E7657" w:rsidRDefault="00653EC5" w:rsidP="007556B3">
      <w:pPr>
        <w:pStyle w:val="BodyText"/>
        <w:numPr>
          <w:ilvl w:val="0"/>
          <w:numId w:val="149"/>
        </w:numPr>
        <w:kinsoku w:val="0"/>
        <w:overflowPunct w:val="0"/>
        <w:spacing w:before="0"/>
        <w:jc w:val="both"/>
      </w:pPr>
      <w:r w:rsidRPr="004E7657">
        <w:t>Determine when and how to alert and warn critical facilities of impending danger (e.g., hospitals, nursing homes, schools, major industries).</w:t>
      </w:r>
    </w:p>
    <w:p w14:paraId="102E54A9" w14:textId="77777777" w:rsidR="00653EC5" w:rsidRPr="004E7657" w:rsidRDefault="00653EC5" w:rsidP="007556B3">
      <w:pPr>
        <w:pStyle w:val="BodyText"/>
        <w:numPr>
          <w:ilvl w:val="0"/>
          <w:numId w:val="149"/>
        </w:numPr>
        <w:kinsoku w:val="0"/>
        <w:overflowPunct w:val="0"/>
        <w:spacing w:before="0"/>
        <w:jc w:val="both"/>
      </w:pPr>
      <w:r w:rsidRPr="004E7657">
        <w:t>Monitor all Law Enforcement activities.</w:t>
      </w:r>
    </w:p>
    <w:p w14:paraId="102E54AA" w14:textId="77777777" w:rsidR="00653EC5" w:rsidRPr="004E7657" w:rsidRDefault="00653EC5" w:rsidP="007556B3">
      <w:pPr>
        <w:pStyle w:val="BodyText"/>
        <w:numPr>
          <w:ilvl w:val="0"/>
          <w:numId w:val="149"/>
        </w:numPr>
        <w:kinsoku w:val="0"/>
        <w:overflowPunct w:val="0"/>
        <w:spacing w:before="0"/>
        <w:jc w:val="both"/>
      </w:pPr>
      <w:r w:rsidRPr="004E7657">
        <w:t>Prepare Branch Situation Report as requested.</w:t>
      </w:r>
    </w:p>
    <w:p w14:paraId="102E54AB" w14:textId="77777777" w:rsidR="00653EC5" w:rsidRPr="004E7657" w:rsidRDefault="00653EC5" w:rsidP="007556B3">
      <w:pPr>
        <w:pStyle w:val="BodyText"/>
        <w:numPr>
          <w:ilvl w:val="0"/>
          <w:numId w:val="149"/>
        </w:numPr>
        <w:kinsoku w:val="0"/>
        <w:overflowPunct w:val="0"/>
        <w:spacing w:before="0"/>
        <w:jc w:val="both"/>
      </w:pPr>
      <w:r w:rsidRPr="004E7657">
        <w:t>Participate in all Operations Section briefings.</w:t>
      </w:r>
    </w:p>
    <w:p w14:paraId="102E54AC" w14:textId="77777777" w:rsidR="00653EC5" w:rsidRPr="004E7657" w:rsidRDefault="00653EC5" w:rsidP="00653EC5">
      <w:pPr>
        <w:pStyle w:val="BodyText"/>
        <w:kinsoku w:val="0"/>
        <w:overflowPunct w:val="0"/>
        <w:spacing w:before="0"/>
        <w:jc w:val="both"/>
      </w:pPr>
    </w:p>
    <w:p w14:paraId="102E54AD"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Intermediate Actions</w:t>
      </w:r>
    </w:p>
    <w:p w14:paraId="102E54AE" w14:textId="77777777" w:rsidR="00653EC5" w:rsidRPr="004E7657" w:rsidRDefault="00653EC5" w:rsidP="007556B3">
      <w:pPr>
        <w:pStyle w:val="BodyText"/>
        <w:numPr>
          <w:ilvl w:val="0"/>
          <w:numId w:val="150"/>
        </w:numPr>
        <w:kinsoku w:val="0"/>
        <w:overflowPunct w:val="0"/>
        <w:spacing w:before="0"/>
        <w:jc w:val="both"/>
      </w:pPr>
      <w:r w:rsidRPr="004E7657">
        <w:t>Develop a staffing plan for a 24-hour operation.</w:t>
      </w:r>
    </w:p>
    <w:p w14:paraId="102E54AF" w14:textId="77777777" w:rsidR="00653EC5" w:rsidRPr="004E7657" w:rsidRDefault="00653EC5" w:rsidP="007556B3">
      <w:pPr>
        <w:pStyle w:val="BodyText"/>
        <w:numPr>
          <w:ilvl w:val="0"/>
          <w:numId w:val="150"/>
        </w:numPr>
        <w:kinsoku w:val="0"/>
        <w:overflowPunct w:val="0"/>
        <w:spacing w:before="0"/>
        <w:jc w:val="both"/>
      </w:pPr>
      <w:r w:rsidRPr="004E7657">
        <w:t>Monitor the situation and, if directed by the Operations Chief, begin development of evacuation plan and routes.</w:t>
      </w:r>
    </w:p>
    <w:p w14:paraId="102E54B0" w14:textId="77777777" w:rsidR="00653EC5" w:rsidRPr="004E7657" w:rsidRDefault="00653EC5" w:rsidP="007556B3">
      <w:pPr>
        <w:pStyle w:val="BodyText"/>
        <w:numPr>
          <w:ilvl w:val="0"/>
          <w:numId w:val="150"/>
        </w:numPr>
        <w:kinsoku w:val="0"/>
        <w:overflowPunct w:val="0"/>
        <w:spacing w:before="0"/>
        <w:jc w:val="both"/>
      </w:pPr>
      <w:r w:rsidRPr="004E7657">
        <w:t>Notify the Community Services Unit Leader of all evacuation plans. Work with the Community Services Branch Director to determine safe evacuation sites and/or shelter locations.</w:t>
      </w:r>
    </w:p>
    <w:p w14:paraId="102E54B1" w14:textId="77777777" w:rsidR="00653EC5" w:rsidRPr="004E7657" w:rsidRDefault="00653EC5" w:rsidP="00653EC5">
      <w:pPr>
        <w:pStyle w:val="BodyText"/>
        <w:kinsoku w:val="0"/>
        <w:overflowPunct w:val="0"/>
        <w:spacing w:before="10"/>
        <w:jc w:val="both"/>
      </w:pPr>
    </w:p>
    <w:p w14:paraId="102E54B2"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Extended Actions</w:t>
      </w:r>
    </w:p>
    <w:p w14:paraId="102E54B3" w14:textId="77777777" w:rsidR="00653EC5" w:rsidRPr="004E7657" w:rsidRDefault="00653EC5" w:rsidP="007556B3">
      <w:pPr>
        <w:pStyle w:val="BodyText"/>
        <w:numPr>
          <w:ilvl w:val="0"/>
          <w:numId w:val="151"/>
        </w:numPr>
        <w:kinsoku w:val="0"/>
        <w:overflowPunct w:val="0"/>
        <w:spacing w:before="0"/>
        <w:jc w:val="both"/>
      </w:pPr>
      <w:r w:rsidRPr="004E7657">
        <w:t xml:space="preserve">Ensure that all communications are copied to the Message Center. </w:t>
      </w:r>
    </w:p>
    <w:p w14:paraId="102E54B4" w14:textId="77777777" w:rsidR="00653EC5" w:rsidRPr="004E7657" w:rsidRDefault="00653EC5" w:rsidP="007556B3">
      <w:pPr>
        <w:pStyle w:val="BodyText"/>
        <w:numPr>
          <w:ilvl w:val="0"/>
          <w:numId w:val="151"/>
        </w:numPr>
        <w:kinsoku w:val="0"/>
        <w:overflowPunct w:val="0"/>
        <w:spacing w:before="0"/>
        <w:jc w:val="both"/>
      </w:pPr>
      <w:r w:rsidRPr="004E7657">
        <w:t>Keep the Operations Chief informed of all Law Enforcement activities.</w:t>
      </w:r>
    </w:p>
    <w:p w14:paraId="102E54B5" w14:textId="77777777" w:rsidR="00653EC5" w:rsidRPr="004E7657" w:rsidRDefault="00653EC5" w:rsidP="007556B3">
      <w:pPr>
        <w:pStyle w:val="BodyText"/>
        <w:numPr>
          <w:ilvl w:val="0"/>
          <w:numId w:val="151"/>
        </w:numPr>
        <w:kinsoku w:val="0"/>
        <w:overflowPunct w:val="0"/>
        <w:spacing w:before="0"/>
        <w:jc w:val="both"/>
      </w:pPr>
      <w:r w:rsidRPr="004E7657">
        <w:t>Coordinate as necessary with the Public Information Officer for the release of public protective actions, evacuations, etc.</w:t>
      </w:r>
    </w:p>
    <w:p w14:paraId="102E54B6" w14:textId="77777777" w:rsidR="00653EC5" w:rsidRPr="004E7657" w:rsidRDefault="00653EC5" w:rsidP="007556B3">
      <w:pPr>
        <w:pStyle w:val="BodyText"/>
        <w:numPr>
          <w:ilvl w:val="0"/>
          <w:numId w:val="151"/>
        </w:numPr>
        <w:kinsoku w:val="0"/>
        <w:overflowPunct w:val="0"/>
        <w:spacing w:before="0"/>
        <w:jc w:val="both"/>
      </w:pPr>
      <w:r w:rsidRPr="004E7657">
        <w:t>Begin demobilization as soon as practicable.</w:t>
      </w:r>
    </w:p>
    <w:p w14:paraId="102E54B7" w14:textId="77777777" w:rsidR="00653EC5" w:rsidRPr="004E7657" w:rsidRDefault="00653EC5" w:rsidP="007556B3">
      <w:pPr>
        <w:pStyle w:val="BodyText"/>
        <w:numPr>
          <w:ilvl w:val="0"/>
          <w:numId w:val="151"/>
        </w:numPr>
        <w:kinsoku w:val="0"/>
        <w:overflowPunct w:val="0"/>
        <w:spacing w:before="0"/>
        <w:jc w:val="both"/>
      </w:pPr>
      <w:r w:rsidRPr="004E7657">
        <w:t>Observe all staff and volunteers for signs of stress and inappropriate behavior. Report concerns to the Operations Chief. Ensure all staff participates in a Critical Incident Stress Debriefing session.</w:t>
      </w:r>
    </w:p>
    <w:p w14:paraId="102E54B8" w14:textId="77777777" w:rsidR="00653EC5" w:rsidRPr="004E7657" w:rsidRDefault="00653EC5" w:rsidP="007556B3">
      <w:pPr>
        <w:pStyle w:val="BodyText"/>
        <w:numPr>
          <w:ilvl w:val="0"/>
          <w:numId w:val="151"/>
        </w:numPr>
        <w:kinsoku w:val="0"/>
        <w:overflowPunct w:val="0"/>
        <w:spacing w:before="0"/>
        <w:jc w:val="both"/>
      </w:pPr>
      <w:r w:rsidRPr="004E7657">
        <w:t>Provide for staff rest periods and relief.</w:t>
      </w:r>
    </w:p>
    <w:p w14:paraId="102E54B9" w14:textId="77777777" w:rsidR="00653EC5" w:rsidRPr="004E7657" w:rsidRDefault="00653EC5" w:rsidP="00653EC5">
      <w:pPr>
        <w:pStyle w:val="BodyText"/>
        <w:kinsoku w:val="0"/>
        <w:overflowPunct w:val="0"/>
        <w:spacing w:before="10"/>
      </w:pPr>
    </w:p>
    <w:p w14:paraId="102E54BA"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Demobilization</w:t>
      </w:r>
    </w:p>
    <w:p w14:paraId="102E54BB" w14:textId="77777777" w:rsidR="00653EC5" w:rsidRPr="004E7657" w:rsidRDefault="00653EC5" w:rsidP="007556B3">
      <w:pPr>
        <w:pStyle w:val="BodyText"/>
        <w:numPr>
          <w:ilvl w:val="0"/>
          <w:numId w:val="152"/>
        </w:numPr>
        <w:kinsoku w:val="0"/>
        <w:overflowPunct w:val="0"/>
        <w:spacing w:before="0"/>
        <w:jc w:val="both"/>
      </w:pPr>
      <w:r w:rsidRPr="004E7657">
        <w:t>Ensure that all required forms or reports are completed prior to your release and departure.</w:t>
      </w:r>
    </w:p>
    <w:p w14:paraId="102E54BC" w14:textId="77777777" w:rsidR="00653EC5" w:rsidRPr="004E7657" w:rsidRDefault="00653EC5" w:rsidP="007556B3">
      <w:pPr>
        <w:pStyle w:val="BodyText"/>
        <w:numPr>
          <w:ilvl w:val="0"/>
          <w:numId w:val="152"/>
        </w:numPr>
        <w:kinsoku w:val="0"/>
        <w:overflowPunct w:val="0"/>
        <w:spacing w:before="0"/>
        <w:jc w:val="both"/>
      </w:pPr>
      <w:r w:rsidRPr="004E7657">
        <w:t>Be prepared to provide input to the After-Action Report.</w:t>
      </w:r>
    </w:p>
    <w:p w14:paraId="102E54BD" w14:textId="77777777" w:rsidR="00653EC5" w:rsidRPr="004E7657" w:rsidRDefault="00653EC5" w:rsidP="007556B3">
      <w:pPr>
        <w:pStyle w:val="BodyText"/>
        <w:numPr>
          <w:ilvl w:val="0"/>
          <w:numId w:val="152"/>
        </w:numPr>
        <w:kinsoku w:val="0"/>
        <w:overflowPunct w:val="0"/>
        <w:spacing w:before="0"/>
        <w:jc w:val="both"/>
      </w:pPr>
      <w:r w:rsidRPr="004E7657">
        <w:t>Determine what follow-up to your assignment might be required before you leave.</w:t>
      </w:r>
    </w:p>
    <w:p w14:paraId="102E54BE" w14:textId="77777777" w:rsidR="00653EC5" w:rsidRPr="004E7657" w:rsidRDefault="00653EC5" w:rsidP="007556B3">
      <w:pPr>
        <w:pStyle w:val="BodyText"/>
        <w:numPr>
          <w:ilvl w:val="0"/>
          <w:numId w:val="152"/>
        </w:numPr>
        <w:kinsoku w:val="0"/>
        <w:overflowPunct w:val="0"/>
        <w:spacing w:before="0"/>
        <w:jc w:val="both"/>
      </w:pPr>
      <w:r w:rsidRPr="004E7657">
        <w:t>Deactivate the Law Enforcement Branch and close out logs when authorized by the Operations Chief</w:t>
      </w:r>
    </w:p>
    <w:p w14:paraId="102E54BF" w14:textId="77777777" w:rsidR="00653EC5" w:rsidRPr="004E7657" w:rsidRDefault="00653EC5" w:rsidP="007556B3">
      <w:pPr>
        <w:pStyle w:val="BodyText"/>
        <w:numPr>
          <w:ilvl w:val="0"/>
          <w:numId w:val="152"/>
        </w:numPr>
        <w:kinsoku w:val="0"/>
        <w:overflowPunct w:val="0"/>
        <w:spacing w:before="0"/>
        <w:jc w:val="both"/>
      </w:pPr>
      <w:r w:rsidRPr="004E7657">
        <w:t>Leave forwarding phone number where you can be reached.</w:t>
      </w:r>
    </w:p>
    <w:p w14:paraId="102E54C0" w14:textId="77777777" w:rsidR="00653EC5" w:rsidRPr="004E7657" w:rsidRDefault="00653EC5" w:rsidP="00653EC5">
      <w:pPr>
        <w:pStyle w:val="BodyText"/>
        <w:kinsoku w:val="0"/>
        <w:overflowPunct w:val="0"/>
        <w:spacing w:before="10"/>
      </w:pPr>
    </w:p>
    <w:p w14:paraId="102E54C1"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Supporting EOC Checklists</w:t>
      </w:r>
    </w:p>
    <w:p w14:paraId="102E54C2" w14:textId="77777777" w:rsidR="00653EC5" w:rsidRPr="004E7657" w:rsidRDefault="00653EC5" w:rsidP="007556B3">
      <w:pPr>
        <w:pStyle w:val="ListParagraph"/>
        <w:numPr>
          <w:ilvl w:val="0"/>
          <w:numId w:val="153"/>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4C3" w14:textId="77777777" w:rsidR="00653EC5" w:rsidRPr="004E7657" w:rsidRDefault="00653EC5" w:rsidP="007556B3">
      <w:pPr>
        <w:pStyle w:val="ListParagraph"/>
        <w:numPr>
          <w:ilvl w:val="0"/>
          <w:numId w:val="153"/>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4C4" w14:textId="77777777" w:rsidR="00653EC5" w:rsidRPr="004E7657" w:rsidRDefault="00653EC5" w:rsidP="007556B3">
      <w:pPr>
        <w:pStyle w:val="ListParagraph"/>
        <w:numPr>
          <w:ilvl w:val="0"/>
          <w:numId w:val="153"/>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4C5" w14:textId="77777777" w:rsidR="00653EC5" w:rsidRPr="004E7657" w:rsidRDefault="00653EC5" w:rsidP="007556B3">
      <w:pPr>
        <w:pStyle w:val="ListParagraph"/>
        <w:numPr>
          <w:ilvl w:val="0"/>
          <w:numId w:val="153"/>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4C6" w14:textId="77777777" w:rsidR="00653EC5" w:rsidRPr="004E7657" w:rsidRDefault="00653EC5" w:rsidP="007556B3">
      <w:pPr>
        <w:pStyle w:val="ListParagraph"/>
        <w:numPr>
          <w:ilvl w:val="0"/>
          <w:numId w:val="153"/>
        </w:numPr>
        <w:ind w:left="1440"/>
        <w:jc w:val="both"/>
        <w:rPr>
          <w:rFonts w:ascii="Arial" w:hAnsi="Arial" w:cs="Arial"/>
          <w:color w:val="auto"/>
          <w:sz w:val="24"/>
          <w:szCs w:val="24"/>
        </w:rPr>
      </w:pPr>
      <w:r w:rsidRPr="004E7657">
        <w:rPr>
          <w:rFonts w:ascii="Arial" w:hAnsi="Arial" w:cs="Arial"/>
          <w:color w:val="auto"/>
          <w:sz w:val="24"/>
          <w:szCs w:val="24"/>
        </w:rPr>
        <w:t>Demobilization</w:t>
      </w:r>
    </w:p>
    <w:p w14:paraId="102E54C7" w14:textId="77777777" w:rsidR="00653EC5" w:rsidRPr="004E7657" w:rsidRDefault="00653EC5" w:rsidP="00653EC5">
      <w:pPr>
        <w:rPr>
          <w:rFonts w:ascii="Arial" w:hAnsi="Arial" w:cs="Arial"/>
          <w:color w:val="auto"/>
          <w:sz w:val="24"/>
          <w:szCs w:val="24"/>
        </w:rPr>
      </w:pPr>
    </w:p>
    <w:p w14:paraId="102E54C8" w14:textId="77777777" w:rsidR="00653EC5" w:rsidRPr="004E7657" w:rsidRDefault="001A4740" w:rsidP="00653EC5">
      <w:pPr>
        <w:tabs>
          <w:tab w:val="left" w:pos="1392"/>
        </w:tabs>
        <w:kinsoku w:val="0"/>
        <w:overflowPunct w:val="0"/>
        <w:autoSpaceDE w:val="0"/>
        <w:autoSpaceDN w:val="0"/>
        <w:adjustRightInd w:val="0"/>
        <w:spacing w:after="240"/>
        <w:jc w:val="both"/>
        <w:rPr>
          <w:color w:val="auto"/>
          <w:sz w:val="24"/>
          <w:szCs w:val="24"/>
        </w:rPr>
      </w:pPr>
      <w:r w:rsidRPr="004E7657">
        <w:rPr>
          <w:rFonts w:ascii="Cambria" w:hAnsi="Cambria"/>
          <w:b/>
          <w:bCs/>
          <w:color w:val="auto"/>
          <w:sz w:val="24"/>
          <w:szCs w:val="24"/>
        </w:rPr>
        <w:t>3.7.16</w:t>
      </w:r>
      <w:r w:rsidR="00544D1A" w:rsidRPr="004E7657">
        <w:rPr>
          <w:rFonts w:ascii="Cambria" w:hAnsi="Cambria"/>
          <w:b/>
          <w:bCs/>
          <w:color w:val="auto"/>
          <w:sz w:val="24"/>
          <w:szCs w:val="24"/>
        </w:rPr>
        <w:t>.1</w:t>
      </w:r>
      <w:r w:rsidR="00D07429" w:rsidRPr="004E7657">
        <w:rPr>
          <w:rFonts w:ascii="Cambria" w:hAnsi="Cambria"/>
          <w:b/>
          <w:bCs/>
          <w:color w:val="auto"/>
          <w:sz w:val="24"/>
          <w:szCs w:val="24"/>
        </w:rPr>
        <w:t xml:space="preserve"> </w:t>
      </w:r>
      <w:r w:rsidR="00653EC5" w:rsidRPr="004E7657">
        <w:rPr>
          <w:rFonts w:ascii="Cambria" w:hAnsi="Cambria"/>
          <w:b/>
          <w:bCs/>
          <w:color w:val="auto"/>
          <w:sz w:val="24"/>
          <w:szCs w:val="24"/>
        </w:rPr>
        <w:t xml:space="preserve"> E</w:t>
      </w:r>
      <w:bookmarkStart w:id="109" w:name="Evacuation_&amp;_Re-entry_Unit_Leader"/>
      <w:bookmarkEnd w:id="109"/>
      <w:r w:rsidR="00653EC5" w:rsidRPr="004E7657">
        <w:rPr>
          <w:rFonts w:ascii="Cambria" w:hAnsi="Cambria"/>
          <w:b/>
          <w:bCs/>
          <w:color w:val="auto"/>
          <w:sz w:val="24"/>
          <w:szCs w:val="24"/>
        </w:rPr>
        <w:t xml:space="preserve">vacuation &amp; Re-entry Unit Leader </w:t>
      </w:r>
    </w:p>
    <w:p w14:paraId="102E54C9" w14:textId="77777777" w:rsidR="00653EC5" w:rsidRPr="004E7657" w:rsidRDefault="00653EC5" w:rsidP="00653EC5">
      <w:pPr>
        <w:tabs>
          <w:tab w:val="left" w:pos="1392"/>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lastRenderedPageBreak/>
        <w:t>Position Title:</w:t>
      </w:r>
      <w:r w:rsidRPr="004E7657">
        <w:rPr>
          <w:rFonts w:ascii="Arial" w:hAnsi="Arial" w:cs="Arial"/>
          <w:color w:val="auto"/>
          <w:sz w:val="24"/>
          <w:szCs w:val="24"/>
        </w:rPr>
        <w:tab/>
      </w:r>
      <w:r w:rsidRPr="004E7657">
        <w:rPr>
          <w:rFonts w:ascii="Arial" w:hAnsi="Arial" w:cs="Arial"/>
          <w:color w:val="auto"/>
          <w:sz w:val="24"/>
          <w:szCs w:val="24"/>
        </w:rPr>
        <w:tab/>
        <w:t>Evacuation &amp; Re-entry Unit Leader</w:t>
      </w:r>
    </w:p>
    <w:p w14:paraId="102E54CA" w14:textId="77777777" w:rsidR="00653EC5" w:rsidRPr="004E7657" w:rsidRDefault="00653EC5" w:rsidP="00653EC5">
      <w:pPr>
        <w:tabs>
          <w:tab w:val="left" w:pos="1392"/>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t>Law Enforcement</w:t>
      </w:r>
      <w:r w:rsidRPr="004E7657">
        <w:rPr>
          <w:rFonts w:ascii="Arial" w:hAnsi="Arial" w:cs="Arial"/>
          <w:color w:val="auto"/>
          <w:spacing w:val="-7"/>
          <w:sz w:val="24"/>
          <w:szCs w:val="24"/>
        </w:rPr>
        <w:t xml:space="preserve"> </w:t>
      </w:r>
      <w:r w:rsidRPr="004E7657">
        <w:rPr>
          <w:rFonts w:ascii="Arial" w:hAnsi="Arial" w:cs="Arial"/>
          <w:color w:val="auto"/>
          <w:sz w:val="24"/>
          <w:szCs w:val="24"/>
        </w:rPr>
        <w:t>Branch</w:t>
      </w:r>
      <w:r w:rsidR="00284F9E" w:rsidRPr="004E7657">
        <w:rPr>
          <w:rFonts w:ascii="Arial" w:hAnsi="Arial" w:cs="Arial"/>
          <w:color w:val="auto"/>
          <w:sz w:val="24"/>
          <w:szCs w:val="24"/>
        </w:rPr>
        <w:t xml:space="preserve"> Director</w:t>
      </w:r>
    </w:p>
    <w:p w14:paraId="102E54CB"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r>
      <w:r w:rsidR="000A2A19" w:rsidRPr="004E7657">
        <w:t>Your Team</w:t>
      </w:r>
    </w:p>
    <w:p w14:paraId="102E54CC" w14:textId="77777777" w:rsidR="00653EC5" w:rsidRPr="004E7657" w:rsidRDefault="00653EC5" w:rsidP="00653EC5">
      <w:pPr>
        <w:pStyle w:val="BodyText"/>
        <w:kinsoku w:val="0"/>
        <w:overflowPunct w:val="0"/>
        <w:spacing w:before="9"/>
      </w:pPr>
    </w:p>
    <w:p w14:paraId="102E54CD"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Position Overview</w:t>
      </w:r>
    </w:p>
    <w:p w14:paraId="102E54CE" w14:textId="77777777" w:rsidR="00653EC5" w:rsidRPr="004E7657" w:rsidRDefault="00653EC5" w:rsidP="00485F37">
      <w:pPr>
        <w:pStyle w:val="BodyText"/>
        <w:kinsoku w:val="0"/>
        <w:overflowPunct w:val="0"/>
        <w:spacing w:before="0"/>
        <w:jc w:val="both"/>
      </w:pPr>
      <w:r w:rsidRPr="004E7657">
        <w:t>The Evacuation &amp; Re-entry Unit Leader is responsible for an orderly, systematic evacuation of City residents and visitors due to an extreme emergency.</w:t>
      </w:r>
    </w:p>
    <w:p w14:paraId="102E54CF" w14:textId="77777777" w:rsidR="00653EC5" w:rsidRPr="004E7657" w:rsidRDefault="00653EC5" w:rsidP="00653EC5">
      <w:pPr>
        <w:pStyle w:val="BodyText"/>
        <w:kinsoku w:val="0"/>
        <w:overflowPunct w:val="0"/>
        <w:spacing w:before="7"/>
        <w:jc w:val="both"/>
      </w:pPr>
    </w:p>
    <w:p w14:paraId="102E54D0"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Responsibilities</w:t>
      </w:r>
    </w:p>
    <w:p w14:paraId="102E54D1" w14:textId="77777777" w:rsidR="00653EC5" w:rsidRPr="004E7657" w:rsidRDefault="00653EC5" w:rsidP="007556B3">
      <w:pPr>
        <w:pStyle w:val="BodyText"/>
        <w:numPr>
          <w:ilvl w:val="0"/>
          <w:numId w:val="154"/>
        </w:numPr>
        <w:kinsoku w:val="0"/>
        <w:overflowPunct w:val="0"/>
        <w:spacing w:before="0"/>
        <w:jc w:val="both"/>
      </w:pPr>
      <w:r w:rsidRPr="004E7657">
        <w:t>Responsible for an orderly, systematic evacuation of City residents and visitors due to an extreme emergency.</w:t>
      </w:r>
    </w:p>
    <w:p w14:paraId="102E54D2" w14:textId="77777777" w:rsidR="00653EC5" w:rsidRPr="004E7657" w:rsidRDefault="00653EC5" w:rsidP="007556B3">
      <w:pPr>
        <w:pStyle w:val="BodyText"/>
        <w:numPr>
          <w:ilvl w:val="0"/>
          <w:numId w:val="154"/>
        </w:numPr>
        <w:kinsoku w:val="0"/>
        <w:overflowPunct w:val="0"/>
        <w:spacing w:before="0"/>
        <w:jc w:val="both"/>
      </w:pPr>
      <w:r w:rsidRPr="004E7657">
        <w:t>Ensure that all items under the Americans with Disabilities Act are covered for evacuations/movement operations.</w:t>
      </w:r>
    </w:p>
    <w:p w14:paraId="102E54D3" w14:textId="77777777" w:rsidR="00653EC5" w:rsidRPr="004E7657" w:rsidRDefault="00653EC5" w:rsidP="007556B3">
      <w:pPr>
        <w:pStyle w:val="BodyText"/>
        <w:numPr>
          <w:ilvl w:val="0"/>
          <w:numId w:val="154"/>
        </w:numPr>
        <w:kinsoku w:val="0"/>
        <w:overflowPunct w:val="0"/>
        <w:spacing w:before="0"/>
        <w:jc w:val="both"/>
      </w:pPr>
      <w:r w:rsidRPr="004E7657">
        <w:t>Ensure public safety for incarcerated evacuees</w:t>
      </w:r>
    </w:p>
    <w:p w14:paraId="102E54D4" w14:textId="77777777" w:rsidR="00653EC5" w:rsidRPr="004E7657" w:rsidRDefault="00653EC5" w:rsidP="007556B3">
      <w:pPr>
        <w:pStyle w:val="BodyText"/>
        <w:numPr>
          <w:ilvl w:val="0"/>
          <w:numId w:val="154"/>
        </w:numPr>
        <w:kinsoku w:val="0"/>
        <w:overflowPunct w:val="0"/>
        <w:spacing w:before="0"/>
        <w:jc w:val="both"/>
      </w:pPr>
      <w:r w:rsidRPr="004E7657">
        <w:t>Develop an evacuation and or re-entry plan</w:t>
      </w:r>
    </w:p>
    <w:p w14:paraId="102E54D5" w14:textId="77777777" w:rsidR="00653EC5" w:rsidRPr="004E7657" w:rsidRDefault="00653EC5" w:rsidP="00653EC5">
      <w:pPr>
        <w:pStyle w:val="BodyText"/>
        <w:kinsoku w:val="0"/>
        <w:overflowPunct w:val="0"/>
        <w:spacing w:before="0"/>
        <w:jc w:val="both"/>
      </w:pPr>
    </w:p>
    <w:p w14:paraId="102E54D6"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Initial Actions</w:t>
      </w:r>
    </w:p>
    <w:p w14:paraId="102E54D7" w14:textId="77777777" w:rsidR="00653EC5" w:rsidRPr="004E7657" w:rsidRDefault="00653EC5" w:rsidP="007556B3">
      <w:pPr>
        <w:pStyle w:val="BodyText"/>
        <w:numPr>
          <w:ilvl w:val="0"/>
          <w:numId w:val="155"/>
        </w:numPr>
        <w:kinsoku w:val="0"/>
        <w:overflowPunct w:val="0"/>
        <w:spacing w:before="0"/>
        <w:jc w:val="both"/>
      </w:pPr>
      <w:r w:rsidRPr="004E7657">
        <w:t>Receive briefing from the Law Enforcement Director.</w:t>
      </w:r>
    </w:p>
    <w:p w14:paraId="102E54D8" w14:textId="77777777" w:rsidR="00653EC5" w:rsidRPr="004E7657" w:rsidRDefault="00653EC5" w:rsidP="007556B3">
      <w:pPr>
        <w:pStyle w:val="BodyText"/>
        <w:numPr>
          <w:ilvl w:val="0"/>
          <w:numId w:val="155"/>
        </w:numPr>
        <w:kinsoku w:val="0"/>
        <w:overflowPunct w:val="0"/>
        <w:spacing w:before="0"/>
        <w:jc w:val="both"/>
      </w:pPr>
      <w:r w:rsidRPr="004E7657">
        <w:t>Establish the lead time needed prior to evacuation/re-entry.</w:t>
      </w:r>
    </w:p>
    <w:p w14:paraId="102E54D9" w14:textId="77777777" w:rsidR="00653EC5" w:rsidRPr="004E7657" w:rsidRDefault="00653EC5" w:rsidP="007556B3">
      <w:pPr>
        <w:pStyle w:val="BodyText"/>
        <w:numPr>
          <w:ilvl w:val="0"/>
          <w:numId w:val="155"/>
        </w:numPr>
        <w:kinsoku w:val="0"/>
        <w:overflowPunct w:val="0"/>
        <w:spacing w:before="0" w:after="120"/>
        <w:jc w:val="both"/>
      </w:pPr>
      <w:r w:rsidRPr="004E7657">
        <w:t>Develop an evacuation/re-entry plan with the following priorities in mind:</w:t>
      </w:r>
    </w:p>
    <w:p w14:paraId="102E54DA" w14:textId="77777777" w:rsidR="00653EC5" w:rsidRPr="004E7657" w:rsidRDefault="00653EC5" w:rsidP="007B25B3">
      <w:pPr>
        <w:pStyle w:val="ListParagraph"/>
        <w:numPr>
          <w:ilvl w:val="0"/>
          <w:numId w:val="3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Public</w:t>
      </w:r>
      <w:r w:rsidRPr="004E7657">
        <w:rPr>
          <w:rFonts w:ascii="Arial" w:hAnsi="Arial" w:cs="Arial"/>
          <w:color w:val="auto"/>
          <w:spacing w:val="-1"/>
          <w:sz w:val="24"/>
          <w:szCs w:val="24"/>
        </w:rPr>
        <w:t xml:space="preserve"> </w:t>
      </w:r>
      <w:r w:rsidRPr="004E7657">
        <w:rPr>
          <w:rFonts w:ascii="Arial" w:hAnsi="Arial" w:cs="Arial"/>
          <w:color w:val="auto"/>
          <w:sz w:val="24"/>
          <w:szCs w:val="24"/>
        </w:rPr>
        <w:t>safety</w:t>
      </w:r>
    </w:p>
    <w:p w14:paraId="102E54DB" w14:textId="77777777" w:rsidR="00653EC5" w:rsidRPr="004E7657" w:rsidRDefault="00653EC5" w:rsidP="007B25B3">
      <w:pPr>
        <w:pStyle w:val="ListParagraph"/>
        <w:numPr>
          <w:ilvl w:val="0"/>
          <w:numId w:val="3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Medical and health</w:t>
      </w:r>
      <w:r w:rsidRPr="004E7657">
        <w:rPr>
          <w:rFonts w:ascii="Arial" w:hAnsi="Arial" w:cs="Arial"/>
          <w:color w:val="auto"/>
          <w:spacing w:val="-1"/>
          <w:sz w:val="24"/>
          <w:szCs w:val="24"/>
        </w:rPr>
        <w:t xml:space="preserve"> </w:t>
      </w:r>
      <w:r w:rsidRPr="004E7657">
        <w:rPr>
          <w:rFonts w:ascii="Arial" w:hAnsi="Arial" w:cs="Arial"/>
          <w:color w:val="auto"/>
          <w:sz w:val="24"/>
          <w:szCs w:val="24"/>
        </w:rPr>
        <w:t>services</w:t>
      </w:r>
    </w:p>
    <w:p w14:paraId="102E54DC" w14:textId="77777777" w:rsidR="00653EC5" w:rsidRPr="004E7657" w:rsidRDefault="00653EC5" w:rsidP="007B25B3">
      <w:pPr>
        <w:pStyle w:val="ListParagraph"/>
        <w:numPr>
          <w:ilvl w:val="0"/>
          <w:numId w:val="39"/>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Delivery of essential provisions and other necessary</w:t>
      </w:r>
      <w:r w:rsidRPr="004E7657">
        <w:rPr>
          <w:rFonts w:ascii="Arial" w:hAnsi="Arial" w:cs="Arial"/>
          <w:color w:val="auto"/>
          <w:spacing w:val="-14"/>
          <w:sz w:val="24"/>
          <w:szCs w:val="24"/>
        </w:rPr>
        <w:t xml:space="preserve"> </w:t>
      </w:r>
      <w:r w:rsidRPr="004E7657">
        <w:rPr>
          <w:rFonts w:ascii="Arial" w:hAnsi="Arial" w:cs="Arial"/>
          <w:color w:val="auto"/>
          <w:sz w:val="24"/>
          <w:szCs w:val="24"/>
        </w:rPr>
        <w:t>resources</w:t>
      </w:r>
    </w:p>
    <w:p w14:paraId="102E54DD" w14:textId="77777777" w:rsidR="00653EC5" w:rsidRPr="004E7657" w:rsidRDefault="00653EC5" w:rsidP="007556B3">
      <w:pPr>
        <w:pStyle w:val="BodyText"/>
        <w:numPr>
          <w:ilvl w:val="0"/>
          <w:numId w:val="156"/>
        </w:numPr>
        <w:kinsoku w:val="0"/>
        <w:overflowPunct w:val="0"/>
        <w:spacing w:before="0"/>
        <w:jc w:val="both"/>
      </w:pPr>
      <w:r w:rsidRPr="004E7657">
        <w:t>Coordinate with the Public Works Branch, the Utilities Branch, the American Red Cross, Schools Branch, local transit company, and other necessary staff to develop a cohesive evacuation plan.</w:t>
      </w:r>
    </w:p>
    <w:p w14:paraId="102E54DE" w14:textId="77777777" w:rsidR="00653EC5" w:rsidRPr="004E7657" w:rsidRDefault="00653EC5" w:rsidP="007556B3">
      <w:pPr>
        <w:pStyle w:val="BodyText"/>
        <w:numPr>
          <w:ilvl w:val="0"/>
          <w:numId w:val="156"/>
        </w:numPr>
        <w:kinsoku w:val="0"/>
        <w:overflowPunct w:val="0"/>
        <w:spacing w:before="0"/>
        <w:jc w:val="both"/>
      </w:pPr>
      <w:r w:rsidRPr="004E7657">
        <w:t>Develop evacuation routes and request the Public Information Officer to begin drafting an evacuation notice for the public with specific instructions and routing information as well as information for evacuating special needs populations.</w:t>
      </w:r>
    </w:p>
    <w:p w14:paraId="102E54DF" w14:textId="77777777" w:rsidR="00653EC5" w:rsidRPr="004E7657" w:rsidRDefault="00653EC5" w:rsidP="007556B3">
      <w:pPr>
        <w:pStyle w:val="BodyText"/>
        <w:numPr>
          <w:ilvl w:val="0"/>
          <w:numId w:val="156"/>
        </w:numPr>
        <w:kinsoku w:val="0"/>
        <w:overflowPunct w:val="0"/>
        <w:spacing w:before="0"/>
        <w:jc w:val="both"/>
      </w:pPr>
      <w:r w:rsidRPr="004E7657">
        <w:t>Arrange with Public Works Director for barricades and inform them of where the barricades are to be placed.</w:t>
      </w:r>
    </w:p>
    <w:p w14:paraId="102E54E0" w14:textId="77777777" w:rsidR="00653EC5" w:rsidRPr="004E7657" w:rsidRDefault="00653EC5" w:rsidP="007556B3">
      <w:pPr>
        <w:pStyle w:val="BodyText"/>
        <w:numPr>
          <w:ilvl w:val="0"/>
          <w:numId w:val="156"/>
        </w:numPr>
        <w:kinsoku w:val="0"/>
        <w:overflowPunct w:val="0"/>
        <w:spacing w:before="0" w:after="120"/>
        <w:jc w:val="both"/>
      </w:pPr>
      <w:r w:rsidRPr="004E7657">
        <w:t>Ensure that the following occurs:</w:t>
      </w:r>
    </w:p>
    <w:p w14:paraId="102E54E1" w14:textId="77777777" w:rsidR="00653EC5" w:rsidRPr="004E7657" w:rsidRDefault="00653EC5" w:rsidP="007B25B3">
      <w:pPr>
        <w:pStyle w:val="ListParagraph"/>
        <w:numPr>
          <w:ilvl w:val="0"/>
          <w:numId w:val="3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Provide appropriate evacuation/re-entry information to emergency responders.</w:t>
      </w:r>
    </w:p>
    <w:p w14:paraId="102E54E2" w14:textId="77777777" w:rsidR="00653EC5" w:rsidRPr="004E7657" w:rsidRDefault="00653EC5" w:rsidP="007B25B3">
      <w:pPr>
        <w:pStyle w:val="ListParagraph"/>
        <w:numPr>
          <w:ilvl w:val="0"/>
          <w:numId w:val="3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Provide appropriate evacuation/re-entry information to the evacuees.</w:t>
      </w:r>
    </w:p>
    <w:p w14:paraId="102E54E3" w14:textId="77777777" w:rsidR="00653EC5" w:rsidRPr="004E7657" w:rsidRDefault="00653EC5" w:rsidP="007B25B3">
      <w:pPr>
        <w:pStyle w:val="ListParagraph"/>
        <w:numPr>
          <w:ilvl w:val="0"/>
          <w:numId w:val="39"/>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Arrange for transportation, if</w:t>
      </w:r>
      <w:r w:rsidRPr="004E7657">
        <w:rPr>
          <w:rFonts w:ascii="Arial" w:hAnsi="Arial" w:cs="Arial"/>
          <w:color w:val="auto"/>
          <w:spacing w:val="-2"/>
          <w:sz w:val="24"/>
          <w:szCs w:val="24"/>
        </w:rPr>
        <w:t xml:space="preserve"> </w:t>
      </w:r>
      <w:r w:rsidRPr="004E7657">
        <w:rPr>
          <w:rFonts w:ascii="Arial" w:hAnsi="Arial" w:cs="Arial"/>
          <w:color w:val="auto"/>
          <w:sz w:val="24"/>
          <w:szCs w:val="24"/>
        </w:rPr>
        <w:t>necessary.</w:t>
      </w:r>
    </w:p>
    <w:p w14:paraId="102E54E4" w14:textId="77777777" w:rsidR="00653EC5" w:rsidRPr="004E7657" w:rsidRDefault="00653EC5" w:rsidP="007556B3">
      <w:pPr>
        <w:pStyle w:val="BodyText"/>
        <w:numPr>
          <w:ilvl w:val="0"/>
          <w:numId w:val="157"/>
        </w:numPr>
        <w:kinsoku w:val="0"/>
        <w:overflowPunct w:val="0"/>
        <w:spacing w:before="0"/>
        <w:jc w:val="both"/>
      </w:pPr>
      <w:r w:rsidRPr="004E7657">
        <w:t>Provide security for evacuated areas and sheltering of evacuees.</w:t>
      </w:r>
    </w:p>
    <w:p w14:paraId="102E54E5" w14:textId="77777777" w:rsidR="00653EC5" w:rsidRPr="004E7657" w:rsidRDefault="00653EC5" w:rsidP="007556B3">
      <w:pPr>
        <w:pStyle w:val="BodyText"/>
        <w:numPr>
          <w:ilvl w:val="0"/>
          <w:numId w:val="157"/>
        </w:numPr>
        <w:kinsoku w:val="0"/>
        <w:overflowPunct w:val="0"/>
        <w:spacing w:before="0"/>
        <w:jc w:val="both"/>
      </w:pPr>
      <w:r w:rsidRPr="004E7657">
        <w:t>Arrange for evacuation of the elderly and infirm or others with special needs.</w:t>
      </w:r>
    </w:p>
    <w:p w14:paraId="102E54E6" w14:textId="77777777" w:rsidR="00653EC5" w:rsidRPr="004E7657" w:rsidRDefault="00653EC5" w:rsidP="007556B3">
      <w:pPr>
        <w:pStyle w:val="BodyText"/>
        <w:numPr>
          <w:ilvl w:val="0"/>
          <w:numId w:val="157"/>
        </w:numPr>
        <w:kinsoku w:val="0"/>
        <w:overflowPunct w:val="0"/>
        <w:spacing w:before="0"/>
        <w:jc w:val="both"/>
      </w:pPr>
      <w:r w:rsidRPr="004E7657">
        <w:t>Coordinate with the American Red Cross and Beaumont Unified School District regarding sheltering needs.</w:t>
      </w:r>
    </w:p>
    <w:p w14:paraId="102E54E7" w14:textId="77777777" w:rsidR="00653EC5" w:rsidRPr="004E7657" w:rsidRDefault="00653EC5" w:rsidP="007556B3">
      <w:pPr>
        <w:pStyle w:val="BodyText"/>
        <w:numPr>
          <w:ilvl w:val="0"/>
          <w:numId w:val="157"/>
        </w:numPr>
        <w:kinsoku w:val="0"/>
        <w:overflowPunct w:val="0"/>
        <w:spacing w:before="0"/>
        <w:jc w:val="both"/>
      </w:pPr>
      <w:r w:rsidRPr="004E7657">
        <w:t>Identify potential problem areas along evacuation/re-entry routes, i.e., weight restrictions, narrow bridges, road sections susceptible to secondary effects of an incident, etc.</w:t>
      </w:r>
    </w:p>
    <w:p w14:paraId="102E54E8" w14:textId="77777777" w:rsidR="00653EC5" w:rsidRPr="004E7657" w:rsidRDefault="00653EC5" w:rsidP="007556B3">
      <w:pPr>
        <w:pStyle w:val="BodyText"/>
        <w:numPr>
          <w:ilvl w:val="0"/>
          <w:numId w:val="157"/>
        </w:numPr>
        <w:kinsoku w:val="0"/>
        <w:overflowPunct w:val="0"/>
        <w:spacing w:before="0"/>
        <w:jc w:val="both"/>
      </w:pPr>
      <w:r w:rsidRPr="004E7657">
        <w:t>Estimate the number of people to be evacuated/re-enter and explain transportation policy (i.e., movement, control, use of public and private vehicles, etc).</w:t>
      </w:r>
    </w:p>
    <w:p w14:paraId="102E54E9" w14:textId="77777777" w:rsidR="00653EC5" w:rsidRPr="004E7657" w:rsidRDefault="00653EC5" w:rsidP="007556B3">
      <w:pPr>
        <w:pStyle w:val="BodyText"/>
        <w:numPr>
          <w:ilvl w:val="0"/>
          <w:numId w:val="157"/>
        </w:numPr>
        <w:kinsoku w:val="0"/>
        <w:overflowPunct w:val="0"/>
        <w:spacing w:before="0"/>
        <w:jc w:val="both"/>
      </w:pPr>
      <w:r w:rsidRPr="004E7657">
        <w:lastRenderedPageBreak/>
        <w:t>Make appropriate arrangements to transport emergency workers.</w:t>
      </w:r>
    </w:p>
    <w:p w14:paraId="102E54EA" w14:textId="77777777" w:rsidR="00653EC5" w:rsidRPr="004E7657" w:rsidRDefault="00653EC5" w:rsidP="007556B3">
      <w:pPr>
        <w:pStyle w:val="BodyText"/>
        <w:numPr>
          <w:ilvl w:val="0"/>
          <w:numId w:val="157"/>
        </w:numPr>
        <w:kinsoku w:val="0"/>
        <w:overflowPunct w:val="0"/>
        <w:spacing w:before="0"/>
        <w:jc w:val="both"/>
      </w:pPr>
      <w:r w:rsidRPr="004E7657">
        <w:t>Designate areas along movement routes where evacuees can obtain fuel, water, medical aid, vehicle maintenance, information, and comfort facilities.</w:t>
      </w:r>
    </w:p>
    <w:p w14:paraId="102E54EB" w14:textId="77777777" w:rsidR="00653EC5" w:rsidRPr="004E7657" w:rsidRDefault="00653EC5" w:rsidP="007556B3">
      <w:pPr>
        <w:pStyle w:val="BodyText"/>
        <w:numPr>
          <w:ilvl w:val="0"/>
          <w:numId w:val="157"/>
        </w:numPr>
        <w:kinsoku w:val="0"/>
        <w:overflowPunct w:val="0"/>
        <w:spacing w:before="0"/>
        <w:jc w:val="both"/>
      </w:pPr>
      <w:r w:rsidRPr="004E7657">
        <w:t>Identify areas for parking and vehicle security in reception areas.</w:t>
      </w:r>
    </w:p>
    <w:p w14:paraId="102E54EC" w14:textId="77777777" w:rsidR="00653EC5" w:rsidRPr="004E7657" w:rsidRDefault="00653EC5" w:rsidP="00653EC5">
      <w:pPr>
        <w:pStyle w:val="BodyText"/>
        <w:kinsoku w:val="0"/>
        <w:overflowPunct w:val="0"/>
        <w:spacing w:before="10"/>
        <w:jc w:val="both"/>
      </w:pPr>
    </w:p>
    <w:p w14:paraId="102E54ED"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Intermediate Actions</w:t>
      </w:r>
    </w:p>
    <w:p w14:paraId="102E54EE" w14:textId="77777777" w:rsidR="00653EC5" w:rsidRPr="004E7657" w:rsidRDefault="00653EC5" w:rsidP="007556B3">
      <w:pPr>
        <w:pStyle w:val="BodyText"/>
        <w:numPr>
          <w:ilvl w:val="0"/>
          <w:numId w:val="158"/>
        </w:numPr>
        <w:kinsoku w:val="0"/>
        <w:overflowPunct w:val="0"/>
        <w:spacing w:before="0"/>
        <w:jc w:val="both"/>
      </w:pPr>
      <w:r w:rsidRPr="004E7657">
        <w:t>Ensure that the Emergency Alert System (EAS) broadcasts the evacuation/re-entry order, transportation routes, assembly points for those needing transportation, and shelter sites.</w:t>
      </w:r>
    </w:p>
    <w:p w14:paraId="102E54EF" w14:textId="77777777" w:rsidR="00653EC5" w:rsidRPr="004E7657" w:rsidRDefault="00653EC5" w:rsidP="007556B3">
      <w:pPr>
        <w:pStyle w:val="BodyText"/>
        <w:numPr>
          <w:ilvl w:val="0"/>
          <w:numId w:val="158"/>
        </w:numPr>
        <w:kinsoku w:val="0"/>
        <w:overflowPunct w:val="0"/>
        <w:spacing w:before="0"/>
        <w:jc w:val="both"/>
      </w:pPr>
      <w:r w:rsidRPr="004E7657">
        <w:t>Coordinate with the Community Development Director, the American Red Cross and Logistics Section to ensure adequate supplies at all shelter and mass care sites.</w:t>
      </w:r>
    </w:p>
    <w:p w14:paraId="102E54F0" w14:textId="77777777" w:rsidR="00653EC5" w:rsidRPr="004E7657" w:rsidRDefault="00653EC5" w:rsidP="007556B3">
      <w:pPr>
        <w:pStyle w:val="BodyText"/>
        <w:numPr>
          <w:ilvl w:val="0"/>
          <w:numId w:val="158"/>
        </w:numPr>
        <w:kinsoku w:val="0"/>
        <w:overflowPunct w:val="0"/>
        <w:spacing w:before="0"/>
        <w:jc w:val="both"/>
      </w:pPr>
      <w:r w:rsidRPr="004E7657">
        <w:t>Ensure that all barricades are up and located as identified in the evacuation/re- entry plan developed for the incident.</w:t>
      </w:r>
    </w:p>
    <w:p w14:paraId="102E54F1" w14:textId="77777777" w:rsidR="00653EC5" w:rsidRPr="004E7657" w:rsidRDefault="00653EC5" w:rsidP="007556B3">
      <w:pPr>
        <w:pStyle w:val="BodyText"/>
        <w:numPr>
          <w:ilvl w:val="0"/>
          <w:numId w:val="158"/>
        </w:numPr>
        <w:kinsoku w:val="0"/>
        <w:overflowPunct w:val="0"/>
        <w:spacing w:before="0"/>
        <w:jc w:val="both"/>
      </w:pPr>
      <w:r w:rsidRPr="004E7657">
        <w:t>Notify all command posts and the Operational Area of the evacuation/re-entry.</w:t>
      </w:r>
    </w:p>
    <w:p w14:paraId="102E54F2" w14:textId="77777777" w:rsidR="00653EC5" w:rsidRPr="004E7657" w:rsidRDefault="00653EC5" w:rsidP="007556B3">
      <w:pPr>
        <w:pStyle w:val="BodyText"/>
        <w:numPr>
          <w:ilvl w:val="0"/>
          <w:numId w:val="158"/>
        </w:numPr>
        <w:kinsoku w:val="0"/>
        <w:overflowPunct w:val="0"/>
        <w:spacing w:before="0"/>
        <w:jc w:val="both"/>
      </w:pPr>
      <w:r w:rsidRPr="004E7657">
        <w:t>Deploy additional Law Enforcement Officers and/or Cadets to canvass the evacuation area to provide a verbal notification of evacuation for those who may not have heard the EAS announcements.</w:t>
      </w:r>
    </w:p>
    <w:p w14:paraId="102E54F3" w14:textId="77777777" w:rsidR="00653EC5" w:rsidRPr="004E7657" w:rsidRDefault="00653EC5" w:rsidP="00653EC5">
      <w:pPr>
        <w:pStyle w:val="BodyText"/>
        <w:kinsoku w:val="0"/>
        <w:overflowPunct w:val="0"/>
        <w:spacing w:before="10"/>
      </w:pPr>
    </w:p>
    <w:p w14:paraId="102E54F4"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Extended Actions</w:t>
      </w:r>
    </w:p>
    <w:p w14:paraId="102E54F5" w14:textId="77777777" w:rsidR="00653EC5" w:rsidRPr="004E7657" w:rsidRDefault="00653EC5" w:rsidP="007556B3">
      <w:pPr>
        <w:pStyle w:val="BodyText"/>
        <w:numPr>
          <w:ilvl w:val="0"/>
          <w:numId w:val="159"/>
        </w:numPr>
        <w:kinsoku w:val="0"/>
        <w:overflowPunct w:val="0"/>
        <w:spacing w:before="0"/>
        <w:jc w:val="both"/>
      </w:pPr>
      <w:r w:rsidRPr="004E7657">
        <w:t>Keep the Law Enforcement Director updated on the situation and of any changes.</w:t>
      </w:r>
    </w:p>
    <w:p w14:paraId="102E54F6" w14:textId="77777777" w:rsidR="00653EC5" w:rsidRPr="004E7657" w:rsidRDefault="00653EC5" w:rsidP="007556B3">
      <w:pPr>
        <w:pStyle w:val="BodyText"/>
        <w:numPr>
          <w:ilvl w:val="0"/>
          <w:numId w:val="159"/>
        </w:numPr>
        <w:kinsoku w:val="0"/>
        <w:overflowPunct w:val="0"/>
        <w:spacing w:before="0"/>
        <w:jc w:val="both"/>
      </w:pPr>
      <w:r w:rsidRPr="004E7657">
        <w:t>As soon as practical and safe develop a re-entry plan with the Operations Chief, Community Services Branch Director, Logistics Chief, Law Enforcement Director, and the EOC Manager.</w:t>
      </w:r>
    </w:p>
    <w:p w14:paraId="102E54F7" w14:textId="77777777" w:rsidR="00653EC5" w:rsidRPr="004E7657" w:rsidRDefault="00653EC5" w:rsidP="007556B3">
      <w:pPr>
        <w:pStyle w:val="BodyText"/>
        <w:numPr>
          <w:ilvl w:val="0"/>
          <w:numId w:val="159"/>
        </w:numPr>
        <w:kinsoku w:val="0"/>
        <w:overflowPunct w:val="0"/>
        <w:spacing w:before="0"/>
        <w:jc w:val="both"/>
      </w:pPr>
      <w:r w:rsidRPr="004E7657">
        <w:t>Request the PIO to publish and arrange EAS broadcast for the re-entry order with route instructions.</w:t>
      </w:r>
    </w:p>
    <w:p w14:paraId="102E54F8" w14:textId="77777777" w:rsidR="00653EC5" w:rsidRPr="004E7657" w:rsidRDefault="00653EC5" w:rsidP="007556B3">
      <w:pPr>
        <w:pStyle w:val="BodyText"/>
        <w:numPr>
          <w:ilvl w:val="0"/>
          <w:numId w:val="159"/>
        </w:numPr>
        <w:kinsoku w:val="0"/>
        <w:overflowPunct w:val="0"/>
        <w:spacing w:before="0"/>
        <w:jc w:val="both"/>
      </w:pPr>
      <w:r w:rsidRPr="004E7657">
        <w:t>Arrange transportation for those without transportation, the elderly, and infirm.</w:t>
      </w:r>
    </w:p>
    <w:p w14:paraId="102E54F9" w14:textId="77777777" w:rsidR="00653EC5" w:rsidRPr="004E7657" w:rsidRDefault="00653EC5" w:rsidP="007556B3">
      <w:pPr>
        <w:pStyle w:val="BodyText"/>
        <w:numPr>
          <w:ilvl w:val="0"/>
          <w:numId w:val="159"/>
        </w:numPr>
        <w:kinsoku w:val="0"/>
        <w:overflowPunct w:val="0"/>
        <w:spacing w:before="0"/>
        <w:jc w:val="both"/>
      </w:pPr>
      <w:r w:rsidRPr="004E7657">
        <w:t>Prepare a debriefing report of the evacuation/re-entry and provide it to the Law Enforcement Director.</w:t>
      </w:r>
    </w:p>
    <w:p w14:paraId="102E54FA" w14:textId="77777777" w:rsidR="00653EC5" w:rsidRPr="004E7657" w:rsidRDefault="00653EC5" w:rsidP="007556B3">
      <w:pPr>
        <w:pStyle w:val="BodyText"/>
        <w:numPr>
          <w:ilvl w:val="0"/>
          <w:numId w:val="159"/>
        </w:numPr>
        <w:kinsoku w:val="0"/>
        <w:overflowPunct w:val="0"/>
        <w:spacing w:before="0"/>
        <w:jc w:val="both"/>
      </w:pPr>
      <w:r w:rsidRPr="004E7657">
        <w:t>Participate in a Critical Incident Stress Debriefing Session.</w:t>
      </w:r>
    </w:p>
    <w:p w14:paraId="102E54FB" w14:textId="77777777" w:rsidR="00653EC5" w:rsidRPr="004E7657" w:rsidRDefault="00653EC5" w:rsidP="00653EC5">
      <w:pPr>
        <w:pStyle w:val="BodyText"/>
        <w:kinsoku w:val="0"/>
        <w:overflowPunct w:val="0"/>
        <w:spacing w:before="9"/>
        <w:jc w:val="both"/>
      </w:pPr>
    </w:p>
    <w:p w14:paraId="102E54FC"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Demobilization</w:t>
      </w:r>
    </w:p>
    <w:p w14:paraId="102E54FD" w14:textId="77777777" w:rsidR="00653EC5" w:rsidRPr="004E7657" w:rsidRDefault="00653EC5" w:rsidP="007556B3">
      <w:pPr>
        <w:pStyle w:val="BodyText"/>
        <w:numPr>
          <w:ilvl w:val="0"/>
          <w:numId w:val="160"/>
        </w:numPr>
        <w:kinsoku w:val="0"/>
        <w:overflowPunct w:val="0"/>
        <w:spacing w:before="0"/>
        <w:jc w:val="both"/>
      </w:pPr>
      <w:r w:rsidRPr="004E7657">
        <w:t>Ensure that all required forms or reports are completed prior to your release and departure.</w:t>
      </w:r>
    </w:p>
    <w:p w14:paraId="102E54FE" w14:textId="77777777" w:rsidR="00653EC5" w:rsidRPr="004E7657" w:rsidRDefault="00653EC5" w:rsidP="007556B3">
      <w:pPr>
        <w:pStyle w:val="BodyText"/>
        <w:numPr>
          <w:ilvl w:val="0"/>
          <w:numId w:val="160"/>
        </w:numPr>
        <w:kinsoku w:val="0"/>
        <w:overflowPunct w:val="0"/>
        <w:spacing w:before="0"/>
        <w:jc w:val="both"/>
      </w:pPr>
      <w:r w:rsidRPr="004E7657">
        <w:t>Be prepared to provide input to the After-Action Report.</w:t>
      </w:r>
    </w:p>
    <w:p w14:paraId="102E54FF" w14:textId="77777777" w:rsidR="00653EC5" w:rsidRPr="004E7657" w:rsidRDefault="00653EC5" w:rsidP="007556B3">
      <w:pPr>
        <w:pStyle w:val="BodyText"/>
        <w:numPr>
          <w:ilvl w:val="0"/>
          <w:numId w:val="160"/>
        </w:numPr>
        <w:kinsoku w:val="0"/>
        <w:overflowPunct w:val="0"/>
        <w:spacing w:before="0"/>
        <w:jc w:val="both"/>
      </w:pPr>
      <w:r w:rsidRPr="004E7657">
        <w:t>Determine what follow-up to your assignment might be required before you leave.</w:t>
      </w:r>
    </w:p>
    <w:p w14:paraId="102E5500" w14:textId="77777777" w:rsidR="00653EC5" w:rsidRPr="004E7657" w:rsidRDefault="00653EC5" w:rsidP="007556B3">
      <w:pPr>
        <w:pStyle w:val="BodyText"/>
        <w:numPr>
          <w:ilvl w:val="0"/>
          <w:numId w:val="160"/>
        </w:numPr>
        <w:kinsoku w:val="0"/>
        <w:overflowPunct w:val="0"/>
        <w:spacing w:before="0"/>
        <w:jc w:val="both"/>
      </w:pPr>
      <w:r w:rsidRPr="004E7657">
        <w:t>Deactivate the Evacuation &amp; Re-entry Unit and close out logs when authorized by the Operations Chief.</w:t>
      </w:r>
    </w:p>
    <w:p w14:paraId="102E5501" w14:textId="77777777" w:rsidR="00653EC5" w:rsidRPr="004E7657" w:rsidRDefault="00653EC5" w:rsidP="007556B3">
      <w:pPr>
        <w:pStyle w:val="BodyText"/>
        <w:numPr>
          <w:ilvl w:val="0"/>
          <w:numId w:val="160"/>
        </w:numPr>
        <w:kinsoku w:val="0"/>
        <w:overflowPunct w:val="0"/>
        <w:spacing w:before="0"/>
        <w:jc w:val="both"/>
      </w:pPr>
      <w:r w:rsidRPr="004E7657">
        <w:t>Leave forwarding phone number where you can be reached.</w:t>
      </w:r>
    </w:p>
    <w:p w14:paraId="102E5502" w14:textId="77777777" w:rsidR="00653EC5" w:rsidRPr="004E7657" w:rsidRDefault="00653EC5" w:rsidP="00653EC5">
      <w:pPr>
        <w:pStyle w:val="BodyText"/>
        <w:kinsoku w:val="0"/>
        <w:overflowPunct w:val="0"/>
        <w:spacing w:before="10"/>
        <w:rPr>
          <w:sz w:val="20"/>
          <w:szCs w:val="20"/>
        </w:rPr>
      </w:pPr>
    </w:p>
    <w:p w14:paraId="102E5503"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Supporting EOC Checklists</w:t>
      </w:r>
    </w:p>
    <w:p w14:paraId="102E5504" w14:textId="77777777" w:rsidR="00653EC5" w:rsidRPr="004E7657" w:rsidRDefault="00653EC5" w:rsidP="007556B3">
      <w:pPr>
        <w:pStyle w:val="ListParagraph"/>
        <w:numPr>
          <w:ilvl w:val="0"/>
          <w:numId w:val="161"/>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505" w14:textId="77777777" w:rsidR="00653EC5" w:rsidRPr="004E7657" w:rsidRDefault="00653EC5" w:rsidP="007556B3">
      <w:pPr>
        <w:pStyle w:val="ListParagraph"/>
        <w:numPr>
          <w:ilvl w:val="0"/>
          <w:numId w:val="161"/>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506" w14:textId="77777777" w:rsidR="00653EC5" w:rsidRPr="004E7657" w:rsidRDefault="00653EC5" w:rsidP="007556B3">
      <w:pPr>
        <w:pStyle w:val="ListParagraph"/>
        <w:numPr>
          <w:ilvl w:val="0"/>
          <w:numId w:val="161"/>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507" w14:textId="77777777" w:rsidR="00653EC5" w:rsidRPr="004E7657" w:rsidRDefault="00653EC5" w:rsidP="007556B3">
      <w:pPr>
        <w:pStyle w:val="ListParagraph"/>
        <w:numPr>
          <w:ilvl w:val="0"/>
          <w:numId w:val="161"/>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508" w14:textId="77777777" w:rsidR="00653EC5" w:rsidRPr="004E7657" w:rsidRDefault="00653EC5" w:rsidP="007556B3">
      <w:pPr>
        <w:pStyle w:val="ListParagraph"/>
        <w:numPr>
          <w:ilvl w:val="0"/>
          <w:numId w:val="161"/>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Demobilization</w:t>
      </w:r>
    </w:p>
    <w:p w14:paraId="102E5509" w14:textId="77777777" w:rsidR="00653EC5" w:rsidRPr="004E7657" w:rsidRDefault="00653EC5" w:rsidP="00653EC5">
      <w:pPr>
        <w:jc w:val="both"/>
        <w:rPr>
          <w:color w:val="auto"/>
        </w:rPr>
      </w:pPr>
    </w:p>
    <w:p w14:paraId="102E550A" w14:textId="77777777" w:rsidR="00653EC5" w:rsidRPr="004E7657" w:rsidRDefault="001A4740" w:rsidP="00961F6C">
      <w:pPr>
        <w:tabs>
          <w:tab w:val="left" w:pos="1320"/>
        </w:tabs>
        <w:kinsoku w:val="0"/>
        <w:overflowPunct w:val="0"/>
        <w:autoSpaceDE w:val="0"/>
        <w:autoSpaceDN w:val="0"/>
        <w:adjustRightInd w:val="0"/>
        <w:spacing w:after="240"/>
        <w:jc w:val="both"/>
        <w:rPr>
          <w:rFonts w:ascii="Cambria" w:hAnsi="Cambria"/>
          <w:color w:val="auto"/>
          <w:sz w:val="24"/>
          <w:szCs w:val="24"/>
        </w:rPr>
      </w:pPr>
      <w:r w:rsidRPr="004E7657">
        <w:rPr>
          <w:rFonts w:ascii="Cambria" w:hAnsi="Cambria"/>
          <w:b/>
          <w:bCs/>
          <w:color w:val="auto"/>
          <w:sz w:val="24"/>
          <w:szCs w:val="24"/>
        </w:rPr>
        <w:lastRenderedPageBreak/>
        <w:t>3.7.16</w:t>
      </w:r>
      <w:r w:rsidR="00961F6C" w:rsidRPr="004E7657">
        <w:rPr>
          <w:rFonts w:ascii="Cambria" w:hAnsi="Cambria"/>
          <w:b/>
          <w:bCs/>
          <w:color w:val="auto"/>
          <w:sz w:val="24"/>
          <w:szCs w:val="24"/>
        </w:rPr>
        <w:t>.2</w:t>
      </w:r>
      <w:r w:rsidR="00843C67" w:rsidRPr="004E7657">
        <w:rPr>
          <w:rFonts w:ascii="Cambria" w:hAnsi="Cambria"/>
          <w:b/>
          <w:bCs/>
          <w:color w:val="auto"/>
          <w:sz w:val="24"/>
          <w:szCs w:val="24"/>
        </w:rPr>
        <w:t xml:space="preserve">  </w:t>
      </w:r>
      <w:r w:rsidR="00653EC5" w:rsidRPr="004E7657">
        <w:rPr>
          <w:rFonts w:ascii="Cambria" w:hAnsi="Cambria"/>
          <w:b/>
          <w:bCs/>
          <w:color w:val="auto"/>
          <w:sz w:val="24"/>
          <w:szCs w:val="24"/>
        </w:rPr>
        <w:t>Fa</w:t>
      </w:r>
      <w:bookmarkStart w:id="110" w:name="Fatalities_Management_Unit_Leader"/>
      <w:bookmarkEnd w:id="110"/>
      <w:r w:rsidR="00653EC5" w:rsidRPr="004E7657">
        <w:rPr>
          <w:rFonts w:ascii="Cambria" w:hAnsi="Cambria"/>
          <w:b/>
          <w:bCs/>
          <w:color w:val="auto"/>
          <w:sz w:val="24"/>
          <w:szCs w:val="24"/>
        </w:rPr>
        <w:t xml:space="preserve">talities Management Unit Leader </w:t>
      </w:r>
    </w:p>
    <w:p w14:paraId="102E550B"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Position Title:</w:t>
      </w:r>
      <w:r w:rsidRPr="004E7657">
        <w:rPr>
          <w:rFonts w:ascii="Arial" w:hAnsi="Arial" w:cs="Arial"/>
          <w:color w:val="auto"/>
          <w:sz w:val="24"/>
          <w:szCs w:val="24"/>
        </w:rPr>
        <w:tab/>
      </w:r>
      <w:r w:rsidRPr="004E7657">
        <w:rPr>
          <w:rFonts w:ascii="Arial" w:hAnsi="Arial" w:cs="Arial"/>
          <w:color w:val="auto"/>
          <w:sz w:val="24"/>
          <w:szCs w:val="24"/>
        </w:rPr>
        <w:tab/>
        <w:t>Fatalities Management Unit Leader</w:t>
      </w:r>
    </w:p>
    <w:p w14:paraId="102E550C"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You report to:</w:t>
      </w:r>
      <w:r w:rsidRPr="004E7657">
        <w:rPr>
          <w:rFonts w:ascii="Arial" w:hAnsi="Arial" w:cs="Arial"/>
          <w:color w:val="auto"/>
          <w:sz w:val="24"/>
          <w:szCs w:val="24"/>
        </w:rPr>
        <w:tab/>
      </w:r>
      <w:r w:rsidRPr="004E7657">
        <w:rPr>
          <w:rFonts w:ascii="Arial" w:hAnsi="Arial" w:cs="Arial"/>
          <w:color w:val="auto"/>
          <w:sz w:val="24"/>
          <w:szCs w:val="24"/>
        </w:rPr>
        <w:tab/>
        <w:t>Law Enforcement Branch</w:t>
      </w:r>
      <w:r w:rsidRPr="004E7657">
        <w:rPr>
          <w:rFonts w:ascii="Arial" w:hAnsi="Arial" w:cs="Arial"/>
          <w:color w:val="auto"/>
          <w:spacing w:val="-10"/>
          <w:sz w:val="24"/>
          <w:szCs w:val="24"/>
        </w:rPr>
        <w:t xml:space="preserve"> </w:t>
      </w:r>
      <w:r w:rsidRPr="004E7657">
        <w:rPr>
          <w:rFonts w:ascii="Arial" w:hAnsi="Arial" w:cs="Arial"/>
          <w:color w:val="auto"/>
          <w:sz w:val="24"/>
          <w:szCs w:val="24"/>
        </w:rPr>
        <w:t>Director</w:t>
      </w:r>
    </w:p>
    <w:p w14:paraId="102E550D"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r>
      <w:r w:rsidR="000A2A19" w:rsidRPr="004E7657">
        <w:t>Your Team</w:t>
      </w:r>
    </w:p>
    <w:p w14:paraId="102E550E" w14:textId="77777777" w:rsidR="00653EC5" w:rsidRPr="004E7657" w:rsidRDefault="00653EC5" w:rsidP="00653EC5">
      <w:pPr>
        <w:pStyle w:val="BodyText"/>
        <w:kinsoku w:val="0"/>
        <w:overflowPunct w:val="0"/>
        <w:spacing w:before="9"/>
      </w:pPr>
    </w:p>
    <w:p w14:paraId="102E550F"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Position Overview</w:t>
      </w:r>
    </w:p>
    <w:p w14:paraId="102E5510" w14:textId="77777777" w:rsidR="00653EC5" w:rsidRPr="004E7657" w:rsidRDefault="00653EC5" w:rsidP="00887C5C">
      <w:pPr>
        <w:pStyle w:val="BodyText"/>
        <w:kinsoku w:val="0"/>
        <w:overflowPunct w:val="0"/>
        <w:spacing w:before="0"/>
        <w:jc w:val="both"/>
      </w:pPr>
      <w:r w:rsidRPr="004E7657">
        <w:t>The Fatalities Management Unit Leader serves as the City point of contact for the County of Riverside Sheriff/Coroner’s Office and provides assistance with dealing with human remains until such time as the Coroner’s Office can take over.</w:t>
      </w:r>
    </w:p>
    <w:p w14:paraId="102E5511" w14:textId="77777777" w:rsidR="00653EC5" w:rsidRPr="004E7657" w:rsidRDefault="00653EC5" w:rsidP="00653EC5">
      <w:pPr>
        <w:pStyle w:val="BodyText"/>
        <w:kinsoku w:val="0"/>
        <w:overflowPunct w:val="0"/>
        <w:spacing w:before="7"/>
        <w:jc w:val="both"/>
      </w:pPr>
    </w:p>
    <w:p w14:paraId="102E5512"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Responsibilities</w:t>
      </w:r>
    </w:p>
    <w:p w14:paraId="102E5513" w14:textId="77777777" w:rsidR="00653EC5" w:rsidRPr="004E7657" w:rsidRDefault="00653EC5" w:rsidP="007556B3">
      <w:pPr>
        <w:pStyle w:val="BodyText"/>
        <w:numPr>
          <w:ilvl w:val="0"/>
          <w:numId w:val="162"/>
        </w:numPr>
        <w:kinsoku w:val="0"/>
        <w:overflowPunct w:val="0"/>
        <w:spacing w:before="0"/>
        <w:jc w:val="both"/>
      </w:pPr>
      <w:r w:rsidRPr="004E7657">
        <w:t>Point of contact for the County of Riverside Sheriff/Coroner’s Office.</w:t>
      </w:r>
    </w:p>
    <w:p w14:paraId="102E5514" w14:textId="77777777" w:rsidR="00653EC5" w:rsidRPr="004E7657" w:rsidRDefault="00653EC5" w:rsidP="007556B3">
      <w:pPr>
        <w:pStyle w:val="BodyText"/>
        <w:numPr>
          <w:ilvl w:val="0"/>
          <w:numId w:val="162"/>
        </w:numPr>
        <w:kinsoku w:val="0"/>
        <w:overflowPunct w:val="0"/>
        <w:spacing w:before="0"/>
        <w:jc w:val="both"/>
      </w:pPr>
      <w:r w:rsidRPr="004E7657">
        <w:t>Provides assistance with dealing with human remains until such time as the Coroner’s Office can take over.</w:t>
      </w:r>
    </w:p>
    <w:p w14:paraId="102E5515" w14:textId="77777777" w:rsidR="00653EC5" w:rsidRPr="004E7657" w:rsidRDefault="00653EC5" w:rsidP="00653EC5">
      <w:pPr>
        <w:pStyle w:val="BodyText"/>
        <w:kinsoku w:val="0"/>
        <w:overflowPunct w:val="0"/>
        <w:spacing w:before="10"/>
        <w:jc w:val="both"/>
      </w:pPr>
    </w:p>
    <w:p w14:paraId="102E5516"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Initial Actions</w:t>
      </w:r>
    </w:p>
    <w:p w14:paraId="102E5517" w14:textId="77777777" w:rsidR="00653EC5" w:rsidRPr="004E7657" w:rsidRDefault="00653EC5" w:rsidP="007556B3">
      <w:pPr>
        <w:pStyle w:val="BodyText"/>
        <w:numPr>
          <w:ilvl w:val="0"/>
          <w:numId w:val="163"/>
        </w:numPr>
        <w:kinsoku w:val="0"/>
        <w:overflowPunct w:val="0"/>
        <w:spacing w:before="0"/>
        <w:jc w:val="both"/>
      </w:pPr>
      <w:r w:rsidRPr="004E7657">
        <w:t>Receive briefing from the Law Enforcement Branch Director.</w:t>
      </w:r>
    </w:p>
    <w:p w14:paraId="102E5518" w14:textId="77777777" w:rsidR="00653EC5" w:rsidRPr="004E7657" w:rsidRDefault="00653EC5" w:rsidP="007556B3">
      <w:pPr>
        <w:pStyle w:val="BodyText"/>
        <w:numPr>
          <w:ilvl w:val="0"/>
          <w:numId w:val="163"/>
        </w:numPr>
        <w:kinsoku w:val="0"/>
        <w:overflowPunct w:val="0"/>
        <w:spacing w:before="0"/>
        <w:jc w:val="both"/>
      </w:pPr>
      <w:r w:rsidRPr="004E7657">
        <w:t>Establish contact with each operational field command post to determine the number of deceased persons in each area.</w:t>
      </w:r>
    </w:p>
    <w:p w14:paraId="102E5519" w14:textId="77777777" w:rsidR="00653EC5" w:rsidRPr="004E7657" w:rsidRDefault="00653EC5" w:rsidP="007556B3">
      <w:pPr>
        <w:pStyle w:val="BodyText"/>
        <w:numPr>
          <w:ilvl w:val="0"/>
          <w:numId w:val="163"/>
        </w:numPr>
        <w:kinsoku w:val="0"/>
        <w:overflowPunct w:val="0"/>
        <w:spacing w:before="0"/>
        <w:jc w:val="both"/>
      </w:pPr>
      <w:r w:rsidRPr="004E7657">
        <w:t xml:space="preserve">Establish contact with the County of Riverside </w:t>
      </w:r>
      <w:r w:rsidR="00887C5C" w:rsidRPr="004E7657">
        <w:t xml:space="preserve">Sheriff </w:t>
      </w:r>
      <w:r w:rsidRPr="004E7657">
        <w:t>Coroner</w:t>
      </w:r>
      <w:r w:rsidR="00887C5C" w:rsidRPr="004E7657">
        <w:t>’</w:t>
      </w:r>
      <w:r w:rsidRPr="004E7657">
        <w:t>s Office to provide status reports on the number of fatalities and to coordinate activities until Coroner staff arrives.</w:t>
      </w:r>
    </w:p>
    <w:p w14:paraId="102E551A" w14:textId="77777777" w:rsidR="00653EC5" w:rsidRPr="004E7657" w:rsidRDefault="00653EC5" w:rsidP="007556B3">
      <w:pPr>
        <w:pStyle w:val="BodyText"/>
        <w:numPr>
          <w:ilvl w:val="0"/>
          <w:numId w:val="163"/>
        </w:numPr>
        <w:kinsoku w:val="0"/>
        <w:overflowPunct w:val="0"/>
        <w:spacing w:before="0"/>
        <w:jc w:val="both"/>
      </w:pPr>
      <w:r w:rsidRPr="004E7657">
        <w:t>Ensure body bags and other necessary supplies and equipment are on hand for Coroner staff.</w:t>
      </w:r>
    </w:p>
    <w:p w14:paraId="102E551B" w14:textId="77777777" w:rsidR="00653EC5" w:rsidRPr="004E7657" w:rsidRDefault="00653EC5" w:rsidP="007556B3">
      <w:pPr>
        <w:pStyle w:val="BodyText"/>
        <w:numPr>
          <w:ilvl w:val="0"/>
          <w:numId w:val="163"/>
        </w:numPr>
        <w:kinsoku w:val="0"/>
        <w:overflowPunct w:val="0"/>
        <w:spacing w:before="0"/>
        <w:jc w:val="both"/>
      </w:pPr>
      <w:r w:rsidRPr="004E7657">
        <w:t>Ensure temporary cold storage facilities or vehicles are procured.</w:t>
      </w:r>
    </w:p>
    <w:p w14:paraId="102E551C" w14:textId="77777777" w:rsidR="00653EC5" w:rsidRPr="004E7657" w:rsidRDefault="00653EC5" w:rsidP="007556B3">
      <w:pPr>
        <w:pStyle w:val="BodyText"/>
        <w:numPr>
          <w:ilvl w:val="0"/>
          <w:numId w:val="163"/>
        </w:numPr>
        <w:kinsoku w:val="0"/>
        <w:overflowPunct w:val="0"/>
        <w:spacing w:before="0"/>
        <w:jc w:val="both"/>
      </w:pPr>
      <w:r w:rsidRPr="004E7657">
        <w:t>Establish Fatality Collection Areas (FCAs) to facilitate body recovery operations (Morgue or temporary morgue facilities).</w:t>
      </w:r>
    </w:p>
    <w:p w14:paraId="102E551D" w14:textId="77777777" w:rsidR="00653EC5" w:rsidRPr="004E7657" w:rsidRDefault="00653EC5" w:rsidP="007556B3">
      <w:pPr>
        <w:pStyle w:val="BodyText"/>
        <w:numPr>
          <w:ilvl w:val="0"/>
          <w:numId w:val="163"/>
        </w:numPr>
        <w:kinsoku w:val="0"/>
        <w:overflowPunct w:val="0"/>
        <w:spacing w:before="0"/>
        <w:jc w:val="both"/>
      </w:pPr>
      <w:r w:rsidRPr="004E7657">
        <w:t>Coordinate transportation of remains to FCAs.</w:t>
      </w:r>
    </w:p>
    <w:p w14:paraId="102E551E" w14:textId="77777777" w:rsidR="00653EC5" w:rsidRPr="004E7657" w:rsidRDefault="00653EC5" w:rsidP="007556B3">
      <w:pPr>
        <w:pStyle w:val="BodyText"/>
        <w:numPr>
          <w:ilvl w:val="0"/>
          <w:numId w:val="163"/>
        </w:numPr>
        <w:kinsoku w:val="0"/>
        <w:overflowPunct w:val="0"/>
        <w:spacing w:before="0"/>
        <w:jc w:val="both"/>
      </w:pPr>
      <w:r w:rsidRPr="004E7657">
        <w:t>Ensure that the Coroner’s staff identifies remains and notify next of kin.</w:t>
      </w:r>
    </w:p>
    <w:p w14:paraId="102E551F" w14:textId="77777777" w:rsidR="00653EC5" w:rsidRPr="004E7657" w:rsidRDefault="00653EC5" w:rsidP="00653EC5">
      <w:pPr>
        <w:pStyle w:val="BodyText"/>
        <w:kinsoku w:val="0"/>
        <w:overflowPunct w:val="0"/>
        <w:spacing w:before="10"/>
        <w:jc w:val="both"/>
      </w:pPr>
    </w:p>
    <w:p w14:paraId="102E5520"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Intermediate Actions</w:t>
      </w:r>
    </w:p>
    <w:p w14:paraId="102E5521" w14:textId="77777777" w:rsidR="00653EC5" w:rsidRPr="004E7657" w:rsidRDefault="00653EC5" w:rsidP="007556B3">
      <w:pPr>
        <w:pStyle w:val="BodyText"/>
        <w:numPr>
          <w:ilvl w:val="0"/>
          <w:numId w:val="164"/>
        </w:numPr>
        <w:kinsoku w:val="0"/>
        <w:overflowPunct w:val="0"/>
        <w:spacing w:before="0"/>
        <w:jc w:val="both"/>
      </w:pPr>
      <w:r w:rsidRPr="004E7657">
        <w:t>Participate in all Branch briefings.</w:t>
      </w:r>
    </w:p>
    <w:p w14:paraId="102E5522" w14:textId="77777777" w:rsidR="00653EC5" w:rsidRPr="004E7657" w:rsidRDefault="00653EC5" w:rsidP="007556B3">
      <w:pPr>
        <w:pStyle w:val="BodyText"/>
        <w:numPr>
          <w:ilvl w:val="0"/>
          <w:numId w:val="164"/>
        </w:numPr>
        <w:kinsoku w:val="0"/>
        <w:overflowPunct w:val="0"/>
        <w:spacing w:before="0"/>
        <w:jc w:val="both"/>
      </w:pPr>
      <w:r w:rsidRPr="004E7657">
        <w:t>Keep the Law Enforcement Director updated on the status of Coroner’s activities and FCAs.</w:t>
      </w:r>
    </w:p>
    <w:p w14:paraId="102E5523" w14:textId="77777777" w:rsidR="00653EC5" w:rsidRPr="004E7657" w:rsidRDefault="00653EC5" w:rsidP="00653EC5">
      <w:pPr>
        <w:pStyle w:val="BodyText"/>
        <w:kinsoku w:val="0"/>
        <w:overflowPunct w:val="0"/>
        <w:spacing w:before="10"/>
      </w:pPr>
    </w:p>
    <w:p w14:paraId="102E5524"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Extended Actions</w:t>
      </w:r>
    </w:p>
    <w:p w14:paraId="102E5525" w14:textId="77777777" w:rsidR="00653EC5" w:rsidRPr="004E7657" w:rsidRDefault="00653EC5" w:rsidP="007556B3">
      <w:pPr>
        <w:pStyle w:val="BodyText"/>
        <w:numPr>
          <w:ilvl w:val="0"/>
          <w:numId w:val="165"/>
        </w:numPr>
        <w:kinsoku w:val="0"/>
        <w:overflowPunct w:val="0"/>
        <w:spacing w:before="0"/>
        <w:jc w:val="both"/>
      </w:pPr>
      <w:r w:rsidRPr="004E7657">
        <w:t>Ensure security at each FCA.</w:t>
      </w:r>
    </w:p>
    <w:p w14:paraId="102E5526" w14:textId="77777777" w:rsidR="00653EC5" w:rsidRPr="004E7657" w:rsidRDefault="00653EC5" w:rsidP="007556B3">
      <w:pPr>
        <w:pStyle w:val="BodyText"/>
        <w:numPr>
          <w:ilvl w:val="0"/>
          <w:numId w:val="165"/>
        </w:numPr>
        <w:kinsoku w:val="0"/>
        <w:overflowPunct w:val="0"/>
        <w:spacing w:before="0"/>
        <w:jc w:val="both"/>
      </w:pPr>
      <w:r w:rsidRPr="004E7657">
        <w:t>Keep the appropriate field command post informed as to the status and locations of FCAs.</w:t>
      </w:r>
    </w:p>
    <w:p w14:paraId="102E5527" w14:textId="77777777" w:rsidR="00653EC5" w:rsidRPr="004E7657" w:rsidRDefault="00653EC5" w:rsidP="007556B3">
      <w:pPr>
        <w:pStyle w:val="BodyText"/>
        <w:numPr>
          <w:ilvl w:val="0"/>
          <w:numId w:val="165"/>
        </w:numPr>
        <w:kinsoku w:val="0"/>
        <w:overflowPunct w:val="0"/>
        <w:spacing w:before="0"/>
        <w:jc w:val="both"/>
      </w:pPr>
      <w:r w:rsidRPr="004E7657">
        <w:t>Prepare a demobilization plan as soon as the Coroner has sufficient staff to take over the function.</w:t>
      </w:r>
    </w:p>
    <w:p w14:paraId="102E5528" w14:textId="77777777" w:rsidR="00653EC5" w:rsidRPr="004E7657" w:rsidRDefault="00653EC5" w:rsidP="007556B3">
      <w:pPr>
        <w:pStyle w:val="BodyText"/>
        <w:numPr>
          <w:ilvl w:val="0"/>
          <w:numId w:val="165"/>
        </w:numPr>
        <w:kinsoku w:val="0"/>
        <w:overflowPunct w:val="0"/>
        <w:spacing w:before="0"/>
        <w:jc w:val="both"/>
      </w:pPr>
      <w:r w:rsidRPr="004E7657">
        <w:t>Notify the Law Enforcement Director as to when the Coroner staff takes over the FCAs and what additional or continuing Law Enforcement assistance will be needed.</w:t>
      </w:r>
    </w:p>
    <w:p w14:paraId="102E5529" w14:textId="77777777" w:rsidR="00653EC5" w:rsidRPr="004E7657" w:rsidRDefault="00653EC5" w:rsidP="007556B3">
      <w:pPr>
        <w:pStyle w:val="BodyText"/>
        <w:numPr>
          <w:ilvl w:val="0"/>
          <w:numId w:val="165"/>
        </w:numPr>
        <w:kinsoku w:val="0"/>
        <w:overflowPunct w:val="0"/>
        <w:spacing w:before="0"/>
        <w:jc w:val="both"/>
      </w:pPr>
      <w:r w:rsidRPr="004E7657">
        <w:t>Prepare a Coroner Operations debriefing report upon demobilization for the Law Enforcement Director.</w:t>
      </w:r>
    </w:p>
    <w:p w14:paraId="102E552A" w14:textId="77777777" w:rsidR="00653EC5" w:rsidRPr="004E7657" w:rsidRDefault="00653EC5" w:rsidP="007556B3">
      <w:pPr>
        <w:pStyle w:val="BodyText"/>
        <w:numPr>
          <w:ilvl w:val="0"/>
          <w:numId w:val="165"/>
        </w:numPr>
        <w:kinsoku w:val="0"/>
        <w:overflowPunct w:val="0"/>
        <w:spacing w:before="0"/>
        <w:jc w:val="both"/>
      </w:pPr>
      <w:r w:rsidRPr="004E7657">
        <w:lastRenderedPageBreak/>
        <w:t>Participate in a Critical Incident Stress Debriefing Session.</w:t>
      </w:r>
    </w:p>
    <w:p w14:paraId="102E552B" w14:textId="77777777" w:rsidR="00653EC5" w:rsidRPr="004E7657" w:rsidRDefault="00653EC5" w:rsidP="00653EC5">
      <w:pPr>
        <w:pStyle w:val="BodyText"/>
        <w:kinsoku w:val="0"/>
        <w:overflowPunct w:val="0"/>
        <w:spacing w:before="10"/>
      </w:pPr>
    </w:p>
    <w:p w14:paraId="102E552C"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Demobilization</w:t>
      </w:r>
    </w:p>
    <w:p w14:paraId="102E552D" w14:textId="77777777" w:rsidR="00653EC5" w:rsidRPr="004E7657" w:rsidRDefault="00653EC5" w:rsidP="007556B3">
      <w:pPr>
        <w:pStyle w:val="BodyText"/>
        <w:numPr>
          <w:ilvl w:val="0"/>
          <w:numId w:val="166"/>
        </w:numPr>
        <w:kinsoku w:val="0"/>
        <w:overflowPunct w:val="0"/>
        <w:spacing w:before="0"/>
        <w:jc w:val="both"/>
      </w:pPr>
      <w:r w:rsidRPr="004E7657">
        <w:t>Ensure that all required forms or reports are completed prior to your release and departure.</w:t>
      </w:r>
    </w:p>
    <w:p w14:paraId="102E552E" w14:textId="77777777" w:rsidR="00653EC5" w:rsidRPr="004E7657" w:rsidRDefault="00653EC5" w:rsidP="007556B3">
      <w:pPr>
        <w:pStyle w:val="BodyText"/>
        <w:numPr>
          <w:ilvl w:val="0"/>
          <w:numId w:val="166"/>
        </w:numPr>
        <w:kinsoku w:val="0"/>
        <w:overflowPunct w:val="0"/>
        <w:spacing w:before="0"/>
        <w:jc w:val="both"/>
      </w:pPr>
      <w:r w:rsidRPr="004E7657">
        <w:t>Be prepared to provide input to the After-Action Report.</w:t>
      </w:r>
    </w:p>
    <w:p w14:paraId="102E552F" w14:textId="77777777" w:rsidR="00653EC5" w:rsidRPr="004E7657" w:rsidRDefault="00653EC5" w:rsidP="007556B3">
      <w:pPr>
        <w:pStyle w:val="BodyText"/>
        <w:numPr>
          <w:ilvl w:val="0"/>
          <w:numId w:val="166"/>
        </w:numPr>
        <w:kinsoku w:val="0"/>
        <w:overflowPunct w:val="0"/>
        <w:spacing w:before="0"/>
        <w:jc w:val="both"/>
      </w:pPr>
      <w:r w:rsidRPr="004E7657">
        <w:t>Determine what follow-up to your assignment might be required before you leave.</w:t>
      </w:r>
    </w:p>
    <w:p w14:paraId="102E5530" w14:textId="77777777" w:rsidR="00653EC5" w:rsidRPr="004E7657" w:rsidRDefault="00653EC5" w:rsidP="007556B3">
      <w:pPr>
        <w:pStyle w:val="BodyText"/>
        <w:numPr>
          <w:ilvl w:val="0"/>
          <w:numId w:val="166"/>
        </w:numPr>
        <w:kinsoku w:val="0"/>
        <w:overflowPunct w:val="0"/>
        <w:spacing w:before="0"/>
        <w:jc w:val="both"/>
      </w:pPr>
      <w:r w:rsidRPr="004E7657">
        <w:t>Deactivate the Fatalities Management Unit and close out logs when authorized by the Operations Chief.</w:t>
      </w:r>
    </w:p>
    <w:p w14:paraId="102E5531" w14:textId="77777777" w:rsidR="00653EC5" w:rsidRPr="004E7657" w:rsidRDefault="00653EC5" w:rsidP="007556B3">
      <w:pPr>
        <w:pStyle w:val="BodyText"/>
        <w:numPr>
          <w:ilvl w:val="0"/>
          <w:numId w:val="166"/>
        </w:numPr>
        <w:kinsoku w:val="0"/>
        <w:overflowPunct w:val="0"/>
        <w:spacing w:before="0"/>
        <w:jc w:val="both"/>
      </w:pPr>
      <w:r w:rsidRPr="004E7657">
        <w:t>Leave forwarding phone number where you can be reached.</w:t>
      </w:r>
    </w:p>
    <w:p w14:paraId="102E5532" w14:textId="77777777" w:rsidR="00653EC5" w:rsidRPr="004E7657" w:rsidRDefault="00653EC5" w:rsidP="00653EC5">
      <w:pPr>
        <w:pStyle w:val="BodyText"/>
        <w:kinsoku w:val="0"/>
        <w:overflowPunct w:val="0"/>
        <w:spacing w:before="10"/>
      </w:pPr>
    </w:p>
    <w:p w14:paraId="102E5533" w14:textId="77777777" w:rsidR="00653EC5" w:rsidRPr="004E7657" w:rsidRDefault="00653EC5" w:rsidP="00411549">
      <w:pPr>
        <w:pStyle w:val="Heading3"/>
        <w:kinsoku w:val="0"/>
        <w:overflowPunct w:val="0"/>
        <w:jc w:val="both"/>
        <w:rPr>
          <w:color w:val="auto"/>
          <w:sz w:val="24"/>
          <w:szCs w:val="24"/>
        </w:rPr>
      </w:pPr>
      <w:r w:rsidRPr="004E7657">
        <w:rPr>
          <w:color w:val="auto"/>
          <w:sz w:val="24"/>
          <w:szCs w:val="24"/>
        </w:rPr>
        <w:t>Supporting EOC Checklists</w:t>
      </w:r>
    </w:p>
    <w:p w14:paraId="102E5534" w14:textId="77777777" w:rsidR="00653EC5" w:rsidRPr="004E7657" w:rsidRDefault="00653EC5" w:rsidP="007556B3">
      <w:pPr>
        <w:pStyle w:val="ListParagraph"/>
        <w:numPr>
          <w:ilvl w:val="0"/>
          <w:numId w:val="330"/>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535" w14:textId="77777777" w:rsidR="00653EC5" w:rsidRPr="004E7657" w:rsidRDefault="00653EC5" w:rsidP="007556B3">
      <w:pPr>
        <w:pStyle w:val="ListParagraph"/>
        <w:numPr>
          <w:ilvl w:val="0"/>
          <w:numId w:val="330"/>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Shift Start-up</w:t>
      </w:r>
    </w:p>
    <w:p w14:paraId="102E5536" w14:textId="77777777" w:rsidR="00653EC5" w:rsidRPr="004E7657" w:rsidRDefault="00653EC5" w:rsidP="007556B3">
      <w:pPr>
        <w:pStyle w:val="ListParagraph"/>
        <w:numPr>
          <w:ilvl w:val="0"/>
          <w:numId w:val="330"/>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537" w14:textId="77777777" w:rsidR="00653EC5" w:rsidRPr="004E7657" w:rsidRDefault="00653EC5" w:rsidP="007556B3">
      <w:pPr>
        <w:pStyle w:val="ListParagraph"/>
        <w:numPr>
          <w:ilvl w:val="0"/>
          <w:numId w:val="330"/>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Shift Completion</w:t>
      </w:r>
    </w:p>
    <w:p w14:paraId="102E5538" w14:textId="77777777" w:rsidR="00653EC5" w:rsidRPr="004E7657" w:rsidRDefault="00653EC5" w:rsidP="007556B3">
      <w:pPr>
        <w:pStyle w:val="ListParagraph"/>
        <w:numPr>
          <w:ilvl w:val="0"/>
          <w:numId w:val="329"/>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Demobilization</w:t>
      </w:r>
    </w:p>
    <w:p w14:paraId="102E5539"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p>
    <w:p w14:paraId="102E553A" w14:textId="77777777" w:rsidR="00653EC5" w:rsidRPr="004E7657" w:rsidRDefault="001A4740" w:rsidP="006D16A6">
      <w:pPr>
        <w:tabs>
          <w:tab w:val="left" w:pos="1320"/>
        </w:tabs>
        <w:kinsoku w:val="0"/>
        <w:overflowPunct w:val="0"/>
        <w:autoSpaceDE w:val="0"/>
        <w:autoSpaceDN w:val="0"/>
        <w:adjustRightInd w:val="0"/>
        <w:spacing w:after="240"/>
        <w:jc w:val="both"/>
        <w:rPr>
          <w:rFonts w:ascii="Cambria" w:hAnsi="Cambria"/>
          <w:color w:val="auto"/>
          <w:sz w:val="24"/>
          <w:szCs w:val="24"/>
        </w:rPr>
      </w:pPr>
      <w:r w:rsidRPr="004E7657">
        <w:rPr>
          <w:rFonts w:ascii="Cambria" w:hAnsi="Cambria"/>
          <w:b/>
          <w:bCs/>
          <w:color w:val="auto"/>
          <w:sz w:val="24"/>
          <w:szCs w:val="24"/>
        </w:rPr>
        <w:t>3.7.16</w:t>
      </w:r>
      <w:r w:rsidR="006D16A6" w:rsidRPr="004E7657">
        <w:rPr>
          <w:rFonts w:ascii="Cambria" w:hAnsi="Cambria"/>
          <w:b/>
          <w:bCs/>
          <w:color w:val="auto"/>
          <w:sz w:val="24"/>
          <w:szCs w:val="24"/>
        </w:rPr>
        <w:t>.3</w:t>
      </w:r>
      <w:r w:rsidR="00ED21A1" w:rsidRPr="004E7657">
        <w:rPr>
          <w:rFonts w:ascii="Cambria" w:hAnsi="Cambria"/>
          <w:b/>
          <w:bCs/>
          <w:color w:val="auto"/>
          <w:sz w:val="24"/>
          <w:szCs w:val="24"/>
        </w:rPr>
        <w:t xml:space="preserve">  </w:t>
      </w:r>
      <w:r w:rsidR="00653EC5" w:rsidRPr="004E7657">
        <w:rPr>
          <w:rFonts w:ascii="Cambria" w:hAnsi="Cambria"/>
          <w:b/>
          <w:bCs/>
          <w:color w:val="auto"/>
          <w:sz w:val="24"/>
          <w:szCs w:val="24"/>
        </w:rPr>
        <w:t>Tr</w:t>
      </w:r>
      <w:bookmarkStart w:id="111" w:name="Traffic_Control_Unit_Leader"/>
      <w:bookmarkEnd w:id="111"/>
      <w:r w:rsidR="00653EC5" w:rsidRPr="004E7657">
        <w:rPr>
          <w:rFonts w:ascii="Cambria" w:hAnsi="Cambria"/>
          <w:b/>
          <w:bCs/>
          <w:color w:val="auto"/>
          <w:sz w:val="24"/>
          <w:szCs w:val="24"/>
        </w:rPr>
        <w:t>affic Control Unit Leader</w:t>
      </w:r>
    </w:p>
    <w:p w14:paraId="102E553B"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Position Title:</w:t>
      </w:r>
      <w:r w:rsidRPr="004E7657">
        <w:rPr>
          <w:rFonts w:ascii="Arial" w:hAnsi="Arial" w:cs="Arial"/>
          <w:color w:val="auto"/>
          <w:sz w:val="24"/>
          <w:szCs w:val="24"/>
        </w:rPr>
        <w:tab/>
      </w:r>
      <w:r w:rsidRPr="004E7657">
        <w:rPr>
          <w:rFonts w:ascii="Arial" w:hAnsi="Arial" w:cs="Arial"/>
          <w:color w:val="auto"/>
          <w:sz w:val="24"/>
          <w:szCs w:val="24"/>
        </w:rPr>
        <w:tab/>
        <w:t>Traffic Control Unit Leader</w:t>
      </w:r>
    </w:p>
    <w:p w14:paraId="102E553C"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t xml:space="preserve">Law Enforcement Branch Director </w:t>
      </w:r>
    </w:p>
    <w:p w14:paraId="102E553D"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supervise: </w:t>
      </w:r>
      <w:r w:rsidRPr="004E7657">
        <w:rPr>
          <w:rFonts w:ascii="Arial" w:hAnsi="Arial" w:cs="Arial"/>
          <w:color w:val="auto"/>
          <w:sz w:val="24"/>
          <w:szCs w:val="24"/>
        </w:rPr>
        <w:tab/>
      </w:r>
      <w:r w:rsidRPr="004E7657">
        <w:rPr>
          <w:rFonts w:ascii="Arial" w:hAnsi="Arial" w:cs="Arial"/>
          <w:color w:val="auto"/>
          <w:sz w:val="24"/>
          <w:szCs w:val="24"/>
        </w:rPr>
        <w:tab/>
      </w:r>
      <w:r w:rsidR="000A2A19" w:rsidRPr="004E7657">
        <w:rPr>
          <w:rFonts w:ascii="Arial" w:hAnsi="Arial" w:cs="Arial"/>
          <w:color w:val="auto"/>
          <w:sz w:val="24"/>
          <w:szCs w:val="24"/>
        </w:rPr>
        <w:t>Your Team</w:t>
      </w:r>
    </w:p>
    <w:p w14:paraId="102E553E"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p>
    <w:p w14:paraId="102E553F" w14:textId="77777777" w:rsidR="00653EC5" w:rsidRPr="004E7657" w:rsidRDefault="00653EC5" w:rsidP="00E34252">
      <w:pPr>
        <w:pStyle w:val="Heading3"/>
        <w:kinsoku w:val="0"/>
        <w:overflowPunct w:val="0"/>
        <w:jc w:val="both"/>
        <w:rPr>
          <w:color w:val="auto"/>
          <w:sz w:val="24"/>
          <w:szCs w:val="24"/>
        </w:rPr>
      </w:pPr>
      <w:r w:rsidRPr="004E7657">
        <w:rPr>
          <w:color w:val="auto"/>
          <w:sz w:val="24"/>
          <w:szCs w:val="24"/>
        </w:rPr>
        <w:t>Position Overview</w:t>
      </w:r>
    </w:p>
    <w:p w14:paraId="102E5540" w14:textId="77777777" w:rsidR="00653EC5" w:rsidRPr="004E7657" w:rsidRDefault="00653EC5" w:rsidP="005867EF">
      <w:pPr>
        <w:pStyle w:val="BodyText"/>
        <w:kinsoku w:val="0"/>
        <w:overflowPunct w:val="0"/>
        <w:spacing w:before="0"/>
        <w:jc w:val="both"/>
      </w:pPr>
      <w:r w:rsidRPr="004E7657">
        <w:t>The Traffic Control Unit Leader is the EOC’s liaison to the Police Department’s Traffic Division.</w:t>
      </w:r>
    </w:p>
    <w:p w14:paraId="102E5541" w14:textId="77777777" w:rsidR="00653EC5" w:rsidRPr="004E7657" w:rsidRDefault="00653EC5" w:rsidP="00653EC5">
      <w:pPr>
        <w:pStyle w:val="BodyText"/>
        <w:kinsoku w:val="0"/>
        <w:overflowPunct w:val="0"/>
        <w:spacing w:before="8"/>
        <w:jc w:val="both"/>
      </w:pPr>
    </w:p>
    <w:p w14:paraId="102E5542" w14:textId="77777777" w:rsidR="00653EC5" w:rsidRPr="004E7657" w:rsidRDefault="00653EC5" w:rsidP="00E34252">
      <w:pPr>
        <w:pStyle w:val="Heading3"/>
        <w:kinsoku w:val="0"/>
        <w:overflowPunct w:val="0"/>
        <w:jc w:val="both"/>
        <w:rPr>
          <w:color w:val="auto"/>
          <w:sz w:val="24"/>
          <w:szCs w:val="24"/>
        </w:rPr>
      </w:pPr>
      <w:r w:rsidRPr="004E7657">
        <w:rPr>
          <w:color w:val="auto"/>
          <w:sz w:val="24"/>
          <w:szCs w:val="24"/>
        </w:rPr>
        <w:t>Responsibilities</w:t>
      </w:r>
    </w:p>
    <w:p w14:paraId="102E5543" w14:textId="77777777" w:rsidR="00653EC5" w:rsidRPr="004E7657" w:rsidRDefault="00653EC5" w:rsidP="007556B3">
      <w:pPr>
        <w:pStyle w:val="BodyText"/>
        <w:numPr>
          <w:ilvl w:val="0"/>
          <w:numId w:val="167"/>
        </w:numPr>
        <w:kinsoku w:val="0"/>
        <w:overflowPunct w:val="0"/>
        <w:spacing w:before="0"/>
        <w:jc w:val="both"/>
      </w:pPr>
      <w:r w:rsidRPr="004E7657">
        <w:t>Work with the Police Department’s Traffic Division to help ensure the orderly flow of traffic following an emergency.</w:t>
      </w:r>
    </w:p>
    <w:p w14:paraId="102E5544" w14:textId="77777777" w:rsidR="00653EC5" w:rsidRPr="004E7657" w:rsidRDefault="00653EC5" w:rsidP="007556B3">
      <w:pPr>
        <w:pStyle w:val="BodyText"/>
        <w:numPr>
          <w:ilvl w:val="0"/>
          <w:numId w:val="167"/>
        </w:numPr>
        <w:kinsoku w:val="0"/>
        <w:overflowPunct w:val="0"/>
        <w:spacing w:before="0"/>
        <w:jc w:val="both"/>
      </w:pPr>
      <w:r w:rsidRPr="004E7657">
        <w:t>Work with the Evacuation &amp; Re-entry Unit Leader to help effect an orderly evacuation if an evacuation is required following an emergency.</w:t>
      </w:r>
    </w:p>
    <w:p w14:paraId="102E5545" w14:textId="77777777" w:rsidR="00653EC5" w:rsidRPr="004E7657" w:rsidRDefault="00653EC5" w:rsidP="007556B3">
      <w:pPr>
        <w:pStyle w:val="BodyText"/>
        <w:numPr>
          <w:ilvl w:val="0"/>
          <w:numId w:val="167"/>
        </w:numPr>
        <w:kinsoku w:val="0"/>
        <w:overflowPunct w:val="0"/>
        <w:spacing w:before="0"/>
        <w:jc w:val="both"/>
      </w:pPr>
      <w:r w:rsidRPr="004E7657">
        <w:t>Ensure access control and safe movement of private and public vehicles following an emergency.</w:t>
      </w:r>
    </w:p>
    <w:p w14:paraId="102E5546" w14:textId="77777777" w:rsidR="00653EC5" w:rsidRPr="004E7657" w:rsidRDefault="00653EC5" w:rsidP="00653EC5">
      <w:pPr>
        <w:pStyle w:val="BodyText"/>
        <w:kinsoku w:val="0"/>
        <w:overflowPunct w:val="0"/>
        <w:spacing w:before="10"/>
      </w:pPr>
    </w:p>
    <w:p w14:paraId="102E5547" w14:textId="77777777" w:rsidR="00653EC5" w:rsidRPr="004E7657" w:rsidRDefault="00653EC5" w:rsidP="00E34252">
      <w:pPr>
        <w:pStyle w:val="Heading3"/>
        <w:kinsoku w:val="0"/>
        <w:overflowPunct w:val="0"/>
        <w:jc w:val="both"/>
        <w:rPr>
          <w:color w:val="auto"/>
          <w:sz w:val="24"/>
          <w:szCs w:val="24"/>
        </w:rPr>
      </w:pPr>
      <w:r w:rsidRPr="004E7657">
        <w:rPr>
          <w:color w:val="auto"/>
          <w:sz w:val="24"/>
          <w:szCs w:val="24"/>
        </w:rPr>
        <w:t>Initial Actions</w:t>
      </w:r>
    </w:p>
    <w:p w14:paraId="102E5548" w14:textId="77777777" w:rsidR="00653EC5" w:rsidRPr="004E7657" w:rsidRDefault="00653EC5" w:rsidP="007556B3">
      <w:pPr>
        <w:pStyle w:val="BodyText"/>
        <w:numPr>
          <w:ilvl w:val="0"/>
          <w:numId w:val="168"/>
        </w:numPr>
        <w:kinsoku w:val="0"/>
        <w:overflowPunct w:val="0"/>
        <w:spacing w:before="0"/>
        <w:jc w:val="both"/>
      </w:pPr>
      <w:r w:rsidRPr="004E7657">
        <w:t>Receive assignment and briefing from your immediate superior as designated by the EOC organization chart. If applicable, receive a debriefing from the staff member that you are relieving.</w:t>
      </w:r>
    </w:p>
    <w:p w14:paraId="102E5549" w14:textId="77777777" w:rsidR="00653EC5" w:rsidRPr="004E7657" w:rsidRDefault="00653EC5" w:rsidP="007556B3">
      <w:pPr>
        <w:pStyle w:val="BodyText"/>
        <w:numPr>
          <w:ilvl w:val="0"/>
          <w:numId w:val="168"/>
        </w:numPr>
        <w:kinsoku w:val="0"/>
        <w:overflowPunct w:val="0"/>
        <w:spacing w:before="0"/>
        <w:jc w:val="both"/>
      </w:pPr>
      <w:r w:rsidRPr="004E7657">
        <w:t>Review your specific position checklists.</w:t>
      </w:r>
    </w:p>
    <w:p w14:paraId="102E554A" w14:textId="77777777" w:rsidR="00653EC5" w:rsidRPr="004E7657" w:rsidRDefault="00653EC5" w:rsidP="007556B3">
      <w:pPr>
        <w:pStyle w:val="BodyText"/>
        <w:numPr>
          <w:ilvl w:val="0"/>
          <w:numId w:val="168"/>
        </w:numPr>
        <w:kinsoku w:val="0"/>
        <w:overflowPunct w:val="0"/>
        <w:spacing w:before="0"/>
        <w:jc w:val="both"/>
      </w:pPr>
      <w:r w:rsidRPr="004E7657">
        <w:t>Report to your work area and put on your position identifier and start activity log.</w:t>
      </w:r>
    </w:p>
    <w:p w14:paraId="102E554B" w14:textId="77777777" w:rsidR="00653EC5" w:rsidRPr="004E7657" w:rsidRDefault="00653EC5" w:rsidP="007556B3">
      <w:pPr>
        <w:pStyle w:val="BodyText"/>
        <w:numPr>
          <w:ilvl w:val="0"/>
          <w:numId w:val="168"/>
        </w:numPr>
        <w:kinsoku w:val="0"/>
        <w:overflowPunct w:val="0"/>
        <w:spacing w:before="0"/>
        <w:jc w:val="both"/>
      </w:pPr>
      <w:r w:rsidRPr="004E7657">
        <w:t>Determine your personal operating location and set up as necessary</w:t>
      </w:r>
    </w:p>
    <w:p w14:paraId="102E554C" w14:textId="77777777" w:rsidR="00653EC5" w:rsidRPr="004E7657" w:rsidRDefault="00653EC5" w:rsidP="007556B3">
      <w:pPr>
        <w:pStyle w:val="BodyText"/>
        <w:numPr>
          <w:ilvl w:val="0"/>
          <w:numId w:val="168"/>
        </w:numPr>
        <w:kinsoku w:val="0"/>
        <w:overflowPunct w:val="0"/>
        <w:spacing w:before="0"/>
        <w:jc w:val="both"/>
      </w:pPr>
      <w:r w:rsidRPr="004E7657">
        <w:t>Open and maintain an Activity Log by documenting all actions and decisions. (Ensure that your Activity Log(s) is given to the Planning &amp; Intelligence Chief when completed and/or at the end of shift.)</w:t>
      </w:r>
    </w:p>
    <w:p w14:paraId="102E554D" w14:textId="77777777" w:rsidR="00653EC5" w:rsidRPr="004E7657" w:rsidRDefault="00653EC5" w:rsidP="007556B3">
      <w:pPr>
        <w:pStyle w:val="BodyText"/>
        <w:numPr>
          <w:ilvl w:val="0"/>
          <w:numId w:val="168"/>
        </w:numPr>
        <w:kinsoku w:val="0"/>
        <w:overflowPunct w:val="0"/>
        <w:spacing w:before="0"/>
        <w:jc w:val="both"/>
      </w:pPr>
      <w:r w:rsidRPr="004E7657">
        <w:lastRenderedPageBreak/>
        <w:t>Make frequent notes to capture information specifically related to major aspects of the event.</w:t>
      </w:r>
    </w:p>
    <w:p w14:paraId="102E554E" w14:textId="77777777" w:rsidR="00653EC5" w:rsidRPr="004E7657" w:rsidRDefault="00653EC5" w:rsidP="007556B3">
      <w:pPr>
        <w:pStyle w:val="BodyText"/>
        <w:numPr>
          <w:ilvl w:val="0"/>
          <w:numId w:val="168"/>
        </w:numPr>
        <w:kinsoku w:val="0"/>
        <w:overflowPunct w:val="0"/>
        <w:spacing w:before="0"/>
        <w:jc w:val="both"/>
      </w:pPr>
      <w:r w:rsidRPr="004E7657">
        <w:t>Coordinate with the Police Department’s Traffic Division to help ensure the orderly flow of traffic following an emergency.</w:t>
      </w:r>
    </w:p>
    <w:p w14:paraId="102E554F" w14:textId="77777777" w:rsidR="00653EC5" w:rsidRPr="004E7657" w:rsidRDefault="00653EC5" w:rsidP="007556B3">
      <w:pPr>
        <w:pStyle w:val="BodyText"/>
        <w:numPr>
          <w:ilvl w:val="0"/>
          <w:numId w:val="168"/>
        </w:numPr>
        <w:kinsoku w:val="0"/>
        <w:overflowPunct w:val="0"/>
        <w:spacing w:before="0"/>
        <w:jc w:val="both"/>
      </w:pPr>
      <w:r w:rsidRPr="004E7657">
        <w:t>Arrange with Public Works / Utilities Branch Director for barricades and inform them where the barricades are to be placed. Provide appropriate routing to emergency responders.</w:t>
      </w:r>
    </w:p>
    <w:p w14:paraId="102E5550" w14:textId="77777777" w:rsidR="00653EC5" w:rsidRPr="004E7657" w:rsidRDefault="00653EC5" w:rsidP="007556B3">
      <w:pPr>
        <w:pStyle w:val="BodyText"/>
        <w:numPr>
          <w:ilvl w:val="0"/>
          <w:numId w:val="168"/>
        </w:numPr>
        <w:kinsoku w:val="0"/>
        <w:overflowPunct w:val="0"/>
        <w:spacing w:before="0"/>
        <w:jc w:val="both"/>
      </w:pPr>
      <w:r w:rsidRPr="004E7657">
        <w:t>Provide appropriate transportation policy (i.e., movement, control, use of public and private vehicles, etc.).</w:t>
      </w:r>
    </w:p>
    <w:p w14:paraId="102E5551" w14:textId="77777777" w:rsidR="00653EC5" w:rsidRPr="004E7657" w:rsidRDefault="00653EC5" w:rsidP="007556B3">
      <w:pPr>
        <w:pStyle w:val="BodyText"/>
        <w:numPr>
          <w:ilvl w:val="0"/>
          <w:numId w:val="168"/>
        </w:numPr>
        <w:kinsoku w:val="0"/>
        <w:overflowPunct w:val="0"/>
        <w:spacing w:before="0"/>
        <w:jc w:val="both"/>
      </w:pPr>
      <w:r w:rsidRPr="004E7657">
        <w:t>Make appropriate arrangements to transport emergency workers.</w:t>
      </w:r>
    </w:p>
    <w:p w14:paraId="102E5552" w14:textId="77777777" w:rsidR="00653EC5" w:rsidRPr="004E7657" w:rsidRDefault="00653EC5" w:rsidP="00653EC5">
      <w:pPr>
        <w:pStyle w:val="BodyText"/>
        <w:kinsoku w:val="0"/>
        <w:overflowPunct w:val="0"/>
        <w:spacing w:before="9"/>
      </w:pPr>
    </w:p>
    <w:p w14:paraId="102E5553" w14:textId="77777777" w:rsidR="00653EC5" w:rsidRPr="004E7657" w:rsidRDefault="00653EC5" w:rsidP="00E34252">
      <w:pPr>
        <w:pStyle w:val="Heading3"/>
        <w:kinsoku w:val="0"/>
        <w:overflowPunct w:val="0"/>
        <w:jc w:val="both"/>
        <w:rPr>
          <w:color w:val="auto"/>
          <w:sz w:val="24"/>
          <w:szCs w:val="24"/>
        </w:rPr>
      </w:pPr>
      <w:r w:rsidRPr="004E7657">
        <w:rPr>
          <w:color w:val="auto"/>
          <w:sz w:val="24"/>
          <w:szCs w:val="24"/>
        </w:rPr>
        <w:t>Intermediate Actions</w:t>
      </w:r>
    </w:p>
    <w:p w14:paraId="102E5554" w14:textId="77777777" w:rsidR="00653EC5" w:rsidRPr="004E7657" w:rsidRDefault="00653EC5" w:rsidP="007556B3">
      <w:pPr>
        <w:pStyle w:val="BodyText"/>
        <w:numPr>
          <w:ilvl w:val="0"/>
          <w:numId w:val="169"/>
        </w:numPr>
        <w:kinsoku w:val="0"/>
        <w:overflowPunct w:val="0"/>
        <w:spacing w:before="0"/>
        <w:jc w:val="both"/>
      </w:pPr>
      <w:r w:rsidRPr="004E7657">
        <w:t>Participate in all applicable Section and Branch meetings and EOC briefings.</w:t>
      </w:r>
    </w:p>
    <w:p w14:paraId="102E5555" w14:textId="77777777" w:rsidR="00653EC5" w:rsidRPr="004E7657" w:rsidRDefault="00653EC5" w:rsidP="007556B3">
      <w:pPr>
        <w:pStyle w:val="BodyText"/>
        <w:numPr>
          <w:ilvl w:val="0"/>
          <w:numId w:val="169"/>
        </w:numPr>
        <w:kinsoku w:val="0"/>
        <w:overflowPunct w:val="0"/>
        <w:spacing w:before="0"/>
        <w:jc w:val="both"/>
      </w:pPr>
      <w:r w:rsidRPr="004E7657">
        <w:t>Obtain copies of all APs.</w:t>
      </w:r>
    </w:p>
    <w:p w14:paraId="102E5556" w14:textId="77777777" w:rsidR="00653EC5" w:rsidRPr="004E7657" w:rsidRDefault="00653EC5" w:rsidP="007556B3">
      <w:pPr>
        <w:pStyle w:val="BodyText"/>
        <w:numPr>
          <w:ilvl w:val="0"/>
          <w:numId w:val="169"/>
        </w:numPr>
        <w:kinsoku w:val="0"/>
        <w:overflowPunct w:val="0"/>
        <w:spacing w:before="0" w:after="120"/>
        <w:jc w:val="both"/>
      </w:pPr>
      <w:r w:rsidRPr="004E7657">
        <w:t>Maintain all required records and documentation to support the After-Action Report and the history of the event:</w:t>
      </w:r>
    </w:p>
    <w:p w14:paraId="102E5557" w14:textId="77777777" w:rsidR="00653EC5" w:rsidRPr="004E7657" w:rsidRDefault="00653EC5" w:rsidP="007556B3">
      <w:pPr>
        <w:pStyle w:val="ListParagraph"/>
        <w:numPr>
          <w:ilvl w:val="0"/>
          <w:numId w:val="331"/>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Messages</w:t>
      </w:r>
      <w:r w:rsidRPr="004E7657">
        <w:rPr>
          <w:rFonts w:ascii="Arial" w:hAnsi="Arial" w:cs="Arial"/>
          <w:color w:val="auto"/>
          <w:spacing w:val="-1"/>
          <w:sz w:val="24"/>
          <w:szCs w:val="24"/>
        </w:rPr>
        <w:t xml:space="preserve"> </w:t>
      </w:r>
      <w:r w:rsidRPr="004E7657">
        <w:rPr>
          <w:rFonts w:ascii="Arial" w:hAnsi="Arial" w:cs="Arial"/>
          <w:color w:val="auto"/>
          <w:sz w:val="24"/>
          <w:szCs w:val="24"/>
        </w:rPr>
        <w:t>received</w:t>
      </w:r>
    </w:p>
    <w:p w14:paraId="102E5558" w14:textId="77777777" w:rsidR="00653EC5" w:rsidRPr="004E7657" w:rsidRDefault="00653EC5" w:rsidP="007556B3">
      <w:pPr>
        <w:pStyle w:val="ListParagraph"/>
        <w:numPr>
          <w:ilvl w:val="0"/>
          <w:numId w:val="331"/>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Actions</w:t>
      </w:r>
      <w:r w:rsidRPr="004E7657">
        <w:rPr>
          <w:rFonts w:ascii="Arial" w:hAnsi="Arial" w:cs="Arial"/>
          <w:color w:val="auto"/>
          <w:spacing w:val="-1"/>
          <w:sz w:val="24"/>
          <w:szCs w:val="24"/>
        </w:rPr>
        <w:t xml:space="preserve"> </w:t>
      </w:r>
      <w:r w:rsidRPr="004E7657">
        <w:rPr>
          <w:rFonts w:ascii="Arial" w:hAnsi="Arial" w:cs="Arial"/>
          <w:color w:val="auto"/>
          <w:sz w:val="24"/>
          <w:szCs w:val="24"/>
        </w:rPr>
        <w:t>taken</w:t>
      </w:r>
    </w:p>
    <w:p w14:paraId="102E5559" w14:textId="77777777" w:rsidR="00653EC5" w:rsidRPr="004E7657" w:rsidRDefault="00653EC5" w:rsidP="007556B3">
      <w:pPr>
        <w:pStyle w:val="ListParagraph"/>
        <w:numPr>
          <w:ilvl w:val="0"/>
          <w:numId w:val="331"/>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Decision justification and</w:t>
      </w:r>
      <w:r w:rsidRPr="004E7657">
        <w:rPr>
          <w:rFonts w:ascii="Arial" w:hAnsi="Arial" w:cs="Arial"/>
          <w:color w:val="auto"/>
          <w:spacing w:val="-1"/>
          <w:sz w:val="24"/>
          <w:szCs w:val="24"/>
        </w:rPr>
        <w:t xml:space="preserve"> </w:t>
      </w:r>
      <w:r w:rsidRPr="004E7657">
        <w:rPr>
          <w:rFonts w:ascii="Arial" w:hAnsi="Arial" w:cs="Arial"/>
          <w:color w:val="auto"/>
          <w:sz w:val="24"/>
          <w:szCs w:val="24"/>
        </w:rPr>
        <w:t>documentation</w:t>
      </w:r>
    </w:p>
    <w:p w14:paraId="102E555A" w14:textId="77777777" w:rsidR="00653EC5" w:rsidRPr="004E7657" w:rsidRDefault="00653EC5" w:rsidP="007556B3">
      <w:pPr>
        <w:pStyle w:val="ListParagraph"/>
        <w:numPr>
          <w:ilvl w:val="0"/>
          <w:numId w:val="331"/>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Requests</w:t>
      </w:r>
      <w:r w:rsidRPr="004E7657">
        <w:rPr>
          <w:rFonts w:ascii="Arial" w:hAnsi="Arial" w:cs="Arial"/>
          <w:color w:val="auto"/>
          <w:spacing w:val="-3"/>
          <w:sz w:val="24"/>
          <w:szCs w:val="24"/>
        </w:rPr>
        <w:t xml:space="preserve"> </w:t>
      </w:r>
      <w:r w:rsidRPr="004E7657">
        <w:rPr>
          <w:rFonts w:ascii="Arial" w:hAnsi="Arial" w:cs="Arial"/>
          <w:color w:val="auto"/>
          <w:sz w:val="24"/>
          <w:szCs w:val="24"/>
        </w:rPr>
        <w:t>filled</w:t>
      </w:r>
    </w:p>
    <w:p w14:paraId="102E555B" w14:textId="77777777" w:rsidR="00653EC5" w:rsidRPr="004E7657" w:rsidRDefault="00653EC5" w:rsidP="007556B3">
      <w:pPr>
        <w:pStyle w:val="ListParagraph"/>
        <w:numPr>
          <w:ilvl w:val="0"/>
          <w:numId w:val="331"/>
        </w:numPr>
        <w:tabs>
          <w:tab w:val="left" w:pos="204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APs as</w:t>
      </w:r>
      <w:r w:rsidRPr="004E7657">
        <w:rPr>
          <w:rFonts w:ascii="Arial" w:hAnsi="Arial" w:cs="Arial"/>
          <w:color w:val="auto"/>
          <w:spacing w:val="-3"/>
          <w:sz w:val="24"/>
          <w:szCs w:val="24"/>
        </w:rPr>
        <w:t xml:space="preserve"> </w:t>
      </w:r>
      <w:r w:rsidRPr="004E7657">
        <w:rPr>
          <w:rFonts w:ascii="Arial" w:hAnsi="Arial" w:cs="Arial"/>
          <w:color w:val="auto"/>
          <w:sz w:val="24"/>
          <w:szCs w:val="24"/>
        </w:rPr>
        <w:t>disseminated</w:t>
      </w:r>
    </w:p>
    <w:p w14:paraId="102E555C" w14:textId="77777777" w:rsidR="00653EC5" w:rsidRPr="004E7657" w:rsidRDefault="00653EC5" w:rsidP="007556B3">
      <w:pPr>
        <w:pStyle w:val="BodyText"/>
        <w:numPr>
          <w:ilvl w:val="0"/>
          <w:numId w:val="170"/>
        </w:numPr>
        <w:kinsoku w:val="0"/>
        <w:overflowPunct w:val="0"/>
        <w:spacing w:before="0"/>
        <w:jc w:val="both"/>
      </w:pPr>
      <w:r w:rsidRPr="004E7657">
        <w:t>Refer all contacts with the media to the PIO.</w:t>
      </w:r>
    </w:p>
    <w:p w14:paraId="102E555D" w14:textId="77777777" w:rsidR="00653EC5" w:rsidRPr="004E7657" w:rsidRDefault="00653EC5" w:rsidP="007556B3">
      <w:pPr>
        <w:pStyle w:val="BodyText"/>
        <w:numPr>
          <w:ilvl w:val="0"/>
          <w:numId w:val="170"/>
        </w:numPr>
        <w:kinsoku w:val="0"/>
        <w:overflowPunct w:val="0"/>
        <w:spacing w:before="0"/>
        <w:jc w:val="both"/>
      </w:pPr>
      <w:r w:rsidRPr="004E7657">
        <w:t>Work with your EOC supervisor and/or Section Chief if you require additional staffing for your function.</w:t>
      </w:r>
    </w:p>
    <w:p w14:paraId="102E555E" w14:textId="77777777" w:rsidR="00653EC5" w:rsidRPr="004E7657" w:rsidRDefault="00653EC5" w:rsidP="007556B3">
      <w:pPr>
        <w:pStyle w:val="BodyText"/>
        <w:numPr>
          <w:ilvl w:val="0"/>
          <w:numId w:val="170"/>
        </w:numPr>
        <w:kinsoku w:val="0"/>
        <w:overflowPunct w:val="0"/>
        <w:spacing w:before="0"/>
        <w:jc w:val="both"/>
      </w:pPr>
      <w:r w:rsidRPr="004E7657">
        <w:t>Request additional resources as needed (computer, phone lines, fax, printer, etc.) through Logistics Section Chief.</w:t>
      </w:r>
    </w:p>
    <w:p w14:paraId="102E555F" w14:textId="77777777" w:rsidR="00653EC5" w:rsidRPr="004E7657" w:rsidRDefault="00653EC5" w:rsidP="007556B3">
      <w:pPr>
        <w:pStyle w:val="BodyText"/>
        <w:numPr>
          <w:ilvl w:val="0"/>
          <w:numId w:val="170"/>
        </w:numPr>
        <w:kinsoku w:val="0"/>
        <w:overflowPunct w:val="0"/>
        <w:spacing w:before="0"/>
        <w:jc w:val="both"/>
      </w:pPr>
      <w:r w:rsidRPr="004E7657">
        <w:t>Function/operate in a safe manner during your shift.</w:t>
      </w:r>
    </w:p>
    <w:p w14:paraId="102E5560" w14:textId="77777777" w:rsidR="00653EC5" w:rsidRPr="004E7657" w:rsidRDefault="00653EC5" w:rsidP="007556B3">
      <w:pPr>
        <w:pStyle w:val="BodyText"/>
        <w:numPr>
          <w:ilvl w:val="0"/>
          <w:numId w:val="170"/>
        </w:numPr>
        <w:kinsoku w:val="0"/>
        <w:overflowPunct w:val="0"/>
        <w:spacing w:before="0"/>
        <w:jc w:val="both"/>
      </w:pPr>
      <w:r w:rsidRPr="004E7657">
        <w:t>Observe and assist staff that exhibit signs of stress or fatigue. Report concerns to your Section Chief or the Director of Emergency Services.</w:t>
      </w:r>
    </w:p>
    <w:p w14:paraId="102E5561" w14:textId="77777777" w:rsidR="00653EC5" w:rsidRPr="004E7657" w:rsidRDefault="00653EC5" w:rsidP="007556B3">
      <w:pPr>
        <w:pStyle w:val="BodyText"/>
        <w:numPr>
          <w:ilvl w:val="0"/>
          <w:numId w:val="170"/>
        </w:numPr>
        <w:kinsoku w:val="0"/>
        <w:overflowPunct w:val="0"/>
        <w:spacing w:before="0"/>
        <w:jc w:val="both"/>
      </w:pPr>
      <w:r w:rsidRPr="004E7657">
        <w:t>Ensure that the EAS broadcasts transportation routes, assembly points for those needing transportation, and shelter sites.</w:t>
      </w:r>
    </w:p>
    <w:p w14:paraId="102E5562" w14:textId="77777777" w:rsidR="00653EC5" w:rsidRPr="004E7657" w:rsidRDefault="00653EC5" w:rsidP="007556B3">
      <w:pPr>
        <w:pStyle w:val="BodyText"/>
        <w:numPr>
          <w:ilvl w:val="0"/>
          <w:numId w:val="170"/>
        </w:numPr>
        <w:kinsoku w:val="0"/>
        <w:overflowPunct w:val="0"/>
        <w:spacing w:before="0"/>
        <w:jc w:val="both"/>
      </w:pPr>
      <w:r w:rsidRPr="004E7657">
        <w:t>Ensure that all barricades are up and located as required.</w:t>
      </w:r>
    </w:p>
    <w:p w14:paraId="102E5563" w14:textId="77777777" w:rsidR="00FF2D0E" w:rsidRPr="004E7657" w:rsidRDefault="00FF2D0E" w:rsidP="00FF2D0E">
      <w:pPr>
        <w:pStyle w:val="BodyText"/>
        <w:kinsoku w:val="0"/>
        <w:overflowPunct w:val="0"/>
        <w:spacing w:before="0"/>
        <w:jc w:val="both"/>
      </w:pPr>
    </w:p>
    <w:p w14:paraId="102E5564" w14:textId="77777777" w:rsidR="00653EC5" w:rsidRPr="004E7657" w:rsidRDefault="00653EC5" w:rsidP="00E34252">
      <w:pPr>
        <w:pStyle w:val="Heading3"/>
        <w:kinsoku w:val="0"/>
        <w:overflowPunct w:val="0"/>
        <w:jc w:val="both"/>
        <w:rPr>
          <w:color w:val="auto"/>
          <w:sz w:val="24"/>
          <w:szCs w:val="24"/>
        </w:rPr>
      </w:pPr>
      <w:r w:rsidRPr="004E7657">
        <w:rPr>
          <w:color w:val="auto"/>
          <w:sz w:val="24"/>
          <w:szCs w:val="24"/>
        </w:rPr>
        <w:t>Extended Actions</w:t>
      </w:r>
    </w:p>
    <w:p w14:paraId="102E5565" w14:textId="77777777" w:rsidR="00653EC5" w:rsidRPr="004E7657" w:rsidRDefault="00653EC5" w:rsidP="007556B3">
      <w:pPr>
        <w:pStyle w:val="BodyText"/>
        <w:numPr>
          <w:ilvl w:val="0"/>
          <w:numId w:val="171"/>
        </w:numPr>
        <w:kinsoku w:val="0"/>
        <w:overflowPunct w:val="0"/>
        <w:spacing w:before="0"/>
        <w:jc w:val="both"/>
      </w:pPr>
      <w:r w:rsidRPr="004E7657">
        <w:t>Keep the Law Enforcement Branch Director updated on the event and of any changes.</w:t>
      </w:r>
    </w:p>
    <w:p w14:paraId="102E5566" w14:textId="77777777" w:rsidR="00653EC5" w:rsidRPr="004E7657" w:rsidRDefault="00653EC5" w:rsidP="007556B3">
      <w:pPr>
        <w:pStyle w:val="BodyText"/>
        <w:numPr>
          <w:ilvl w:val="0"/>
          <w:numId w:val="171"/>
        </w:numPr>
        <w:kinsoku w:val="0"/>
        <w:overflowPunct w:val="0"/>
        <w:spacing w:before="0"/>
        <w:jc w:val="both"/>
      </w:pPr>
      <w:r w:rsidRPr="004E7657">
        <w:t>Request the PIO to publish and arrange EAS broadcasts with transportation routes.</w:t>
      </w:r>
    </w:p>
    <w:p w14:paraId="102E5567" w14:textId="77777777" w:rsidR="00653EC5" w:rsidRPr="004E7657" w:rsidRDefault="00653EC5" w:rsidP="007556B3">
      <w:pPr>
        <w:pStyle w:val="BodyText"/>
        <w:numPr>
          <w:ilvl w:val="0"/>
          <w:numId w:val="171"/>
        </w:numPr>
        <w:kinsoku w:val="0"/>
        <w:overflowPunct w:val="0"/>
        <w:spacing w:before="0"/>
        <w:jc w:val="both"/>
      </w:pPr>
      <w:r w:rsidRPr="004E7657">
        <w:t>Participate in a Critical Event Stress Debriefing Session.</w:t>
      </w:r>
    </w:p>
    <w:p w14:paraId="102E5568" w14:textId="77777777" w:rsidR="00653EC5" w:rsidRPr="004E7657" w:rsidRDefault="00653EC5" w:rsidP="00653EC5">
      <w:pPr>
        <w:pStyle w:val="BodyText"/>
        <w:kinsoku w:val="0"/>
        <w:overflowPunct w:val="0"/>
        <w:spacing w:before="0"/>
        <w:jc w:val="both"/>
      </w:pPr>
    </w:p>
    <w:p w14:paraId="102E5569" w14:textId="77777777" w:rsidR="00653EC5" w:rsidRPr="004E7657" w:rsidRDefault="00653EC5" w:rsidP="00E34252">
      <w:pPr>
        <w:pStyle w:val="Heading3"/>
        <w:kinsoku w:val="0"/>
        <w:overflowPunct w:val="0"/>
        <w:jc w:val="both"/>
        <w:rPr>
          <w:color w:val="auto"/>
          <w:sz w:val="24"/>
          <w:szCs w:val="24"/>
        </w:rPr>
      </w:pPr>
      <w:r w:rsidRPr="004E7657">
        <w:rPr>
          <w:color w:val="auto"/>
          <w:sz w:val="24"/>
          <w:szCs w:val="24"/>
        </w:rPr>
        <w:t>Shift Completion</w:t>
      </w:r>
    </w:p>
    <w:p w14:paraId="102E556A" w14:textId="77777777" w:rsidR="00653EC5" w:rsidRPr="004E7657" w:rsidRDefault="00653EC5" w:rsidP="007556B3">
      <w:pPr>
        <w:pStyle w:val="BodyText"/>
        <w:numPr>
          <w:ilvl w:val="0"/>
          <w:numId w:val="172"/>
        </w:numPr>
        <w:kinsoku w:val="0"/>
        <w:overflowPunct w:val="0"/>
        <w:spacing w:before="0"/>
        <w:jc w:val="both"/>
      </w:pPr>
      <w:r w:rsidRPr="004E7657">
        <w:t>Ensure that your personnel and equipment time records, and a record of expendable materials used are provided to the Cost Accounting Unit of the Finance &amp; Administration Section.</w:t>
      </w:r>
    </w:p>
    <w:p w14:paraId="102E556B" w14:textId="77777777" w:rsidR="00653EC5" w:rsidRPr="004E7657" w:rsidRDefault="00653EC5" w:rsidP="007556B3">
      <w:pPr>
        <w:pStyle w:val="BodyText"/>
        <w:numPr>
          <w:ilvl w:val="0"/>
          <w:numId w:val="172"/>
        </w:numPr>
        <w:kinsoku w:val="0"/>
        <w:overflowPunct w:val="0"/>
        <w:spacing w:before="0"/>
        <w:jc w:val="both"/>
      </w:pPr>
      <w:r w:rsidRPr="004E7657">
        <w:t>Ensure that all required forms or reports are completed prior to your release and departure.</w:t>
      </w:r>
    </w:p>
    <w:p w14:paraId="102E556C" w14:textId="77777777" w:rsidR="00653EC5" w:rsidRPr="004E7657" w:rsidRDefault="00653EC5" w:rsidP="007556B3">
      <w:pPr>
        <w:pStyle w:val="BodyText"/>
        <w:numPr>
          <w:ilvl w:val="0"/>
          <w:numId w:val="172"/>
        </w:numPr>
        <w:kinsoku w:val="0"/>
        <w:overflowPunct w:val="0"/>
        <w:spacing w:before="0"/>
        <w:jc w:val="both"/>
      </w:pPr>
      <w:r w:rsidRPr="004E7657">
        <w:t xml:space="preserve">Ensure that all time sheets and any travel expense claims are completed properly and </w:t>
      </w:r>
      <w:r w:rsidRPr="004E7657">
        <w:lastRenderedPageBreak/>
        <w:t>signed by each employee prior to submitting them.</w:t>
      </w:r>
    </w:p>
    <w:p w14:paraId="102E556D" w14:textId="77777777" w:rsidR="00653EC5" w:rsidRPr="004E7657" w:rsidRDefault="00653EC5" w:rsidP="007556B3">
      <w:pPr>
        <w:pStyle w:val="BodyText"/>
        <w:numPr>
          <w:ilvl w:val="0"/>
          <w:numId w:val="172"/>
        </w:numPr>
        <w:kinsoku w:val="0"/>
        <w:overflowPunct w:val="0"/>
        <w:spacing w:before="0"/>
        <w:jc w:val="both"/>
      </w:pPr>
      <w:r w:rsidRPr="004E7657">
        <w:t>Thoroughly brief your shift relief on the current status of the event. Ensure that in- progress activities are identified and follow-up requirements are known.</w:t>
      </w:r>
    </w:p>
    <w:p w14:paraId="102E556E" w14:textId="77777777" w:rsidR="00653EC5" w:rsidRPr="004E7657" w:rsidRDefault="00653EC5" w:rsidP="007556B3">
      <w:pPr>
        <w:pStyle w:val="BodyText"/>
        <w:numPr>
          <w:ilvl w:val="0"/>
          <w:numId w:val="172"/>
        </w:numPr>
        <w:kinsoku w:val="0"/>
        <w:overflowPunct w:val="0"/>
        <w:spacing w:before="0"/>
        <w:jc w:val="both"/>
      </w:pPr>
      <w:r w:rsidRPr="004E7657">
        <w:t>Leave forwarding phone number where you can be reached if different from the employee contact list.</w:t>
      </w:r>
    </w:p>
    <w:p w14:paraId="102E556F" w14:textId="77777777" w:rsidR="00653EC5" w:rsidRPr="004E7657" w:rsidRDefault="00653EC5" w:rsidP="00653EC5">
      <w:pPr>
        <w:pStyle w:val="BodyText"/>
        <w:kinsoku w:val="0"/>
        <w:overflowPunct w:val="0"/>
        <w:spacing w:before="10"/>
        <w:jc w:val="both"/>
      </w:pPr>
    </w:p>
    <w:p w14:paraId="102E5570" w14:textId="77777777" w:rsidR="00653EC5" w:rsidRPr="004E7657" w:rsidRDefault="00653EC5" w:rsidP="00F66312">
      <w:pPr>
        <w:pStyle w:val="Heading3"/>
        <w:kinsoku w:val="0"/>
        <w:overflowPunct w:val="0"/>
        <w:jc w:val="both"/>
        <w:rPr>
          <w:color w:val="auto"/>
          <w:sz w:val="24"/>
          <w:szCs w:val="24"/>
        </w:rPr>
      </w:pPr>
      <w:r w:rsidRPr="004E7657">
        <w:rPr>
          <w:color w:val="auto"/>
          <w:sz w:val="24"/>
          <w:szCs w:val="24"/>
        </w:rPr>
        <w:t>Demobilization</w:t>
      </w:r>
    </w:p>
    <w:p w14:paraId="102E5571" w14:textId="77777777" w:rsidR="00653EC5" w:rsidRPr="004E7657" w:rsidRDefault="00653EC5" w:rsidP="007556B3">
      <w:pPr>
        <w:pStyle w:val="BodyText"/>
        <w:numPr>
          <w:ilvl w:val="0"/>
          <w:numId w:val="173"/>
        </w:numPr>
        <w:kinsoku w:val="0"/>
        <w:overflowPunct w:val="0"/>
        <w:spacing w:before="0"/>
        <w:jc w:val="both"/>
      </w:pPr>
      <w:r w:rsidRPr="004E7657">
        <w:t>Deactivate the Traffic Control Unit and close out logs when authorized by the Operations Chief or the Director of Emergency Services.</w:t>
      </w:r>
    </w:p>
    <w:p w14:paraId="102E5572" w14:textId="77777777" w:rsidR="00653EC5" w:rsidRPr="004E7657" w:rsidRDefault="00653EC5" w:rsidP="007556B3">
      <w:pPr>
        <w:pStyle w:val="BodyText"/>
        <w:numPr>
          <w:ilvl w:val="0"/>
          <w:numId w:val="173"/>
        </w:numPr>
        <w:kinsoku w:val="0"/>
        <w:overflowPunct w:val="0"/>
        <w:spacing w:before="0"/>
        <w:jc w:val="both"/>
      </w:pPr>
      <w:r w:rsidRPr="004E7657">
        <w:t>Ensure that all required forms or reports are completed prior to departure.</w:t>
      </w:r>
    </w:p>
    <w:p w14:paraId="102E5573" w14:textId="77777777" w:rsidR="00653EC5" w:rsidRPr="004E7657" w:rsidRDefault="00653EC5" w:rsidP="007556B3">
      <w:pPr>
        <w:pStyle w:val="BodyText"/>
        <w:numPr>
          <w:ilvl w:val="0"/>
          <w:numId w:val="173"/>
        </w:numPr>
        <w:kinsoku w:val="0"/>
        <w:overflowPunct w:val="0"/>
        <w:spacing w:before="0"/>
        <w:jc w:val="both"/>
      </w:pPr>
      <w:r w:rsidRPr="004E7657">
        <w:t>Close out activity logs and ensure that all relevant status boards are current.</w:t>
      </w:r>
    </w:p>
    <w:p w14:paraId="102E5574" w14:textId="77777777" w:rsidR="00653EC5" w:rsidRPr="004E7657" w:rsidRDefault="00653EC5" w:rsidP="007556B3">
      <w:pPr>
        <w:pStyle w:val="BodyText"/>
        <w:numPr>
          <w:ilvl w:val="0"/>
          <w:numId w:val="173"/>
        </w:numPr>
        <w:kinsoku w:val="0"/>
        <w:overflowPunct w:val="0"/>
        <w:spacing w:before="0"/>
        <w:jc w:val="both"/>
      </w:pPr>
      <w:r w:rsidRPr="004E7657">
        <w:t>Determine what follow-up actions to your assignment might be required and ensure that any open actions not yet completed will be handled after demobilization.</w:t>
      </w:r>
    </w:p>
    <w:p w14:paraId="102E5575" w14:textId="77777777" w:rsidR="00653EC5" w:rsidRPr="004E7657" w:rsidRDefault="00653EC5" w:rsidP="007556B3">
      <w:pPr>
        <w:pStyle w:val="BodyText"/>
        <w:numPr>
          <w:ilvl w:val="0"/>
          <w:numId w:val="173"/>
        </w:numPr>
        <w:kinsoku w:val="0"/>
        <w:overflowPunct w:val="0"/>
        <w:spacing w:before="0"/>
        <w:jc w:val="both"/>
      </w:pPr>
      <w:r w:rsidRPr="004E7657">
        <w:t>Ensure that all staff and volunteers attend/participate in a Critical Event Stress Debriefing session.</w:t>
      </w:r>
    </w:p>
    <w:p w14:paraId="102E5576" w14:textId="77777777" w:rsidR="00653EC5" w:rsidRPr="004E7657" w:rsidRDefault="00653EC5" w:rsidP="007556B3">
      <w:pPr>
        <w:pStyle w:val="BodyText"/>
        <w:numPr>
          <w:ilvl w:val="0"/>
          <w:numId w:val="173"/>
        </w:numPr>
        <w:kinsoku w:val="0"/>
        <w:overflowPunct w:val="0"/>
        <w:spacing w:before="0"/>
        <w:jc w:val="both"/>
      </w:pPr>
      <w:r w:rsidRPr="004E7657">
        <w:t>Leave forwarding phone number where you can be reached if different from the employee contact list.</w:t>
      </w:r>
    </w:p>
    <w:p w14:paraId="102E5577" w14:textId="77777777" w:rsidR="00653EC5" w:rsidRPr="004E7657" w:rsidRDefault="00653EC5" w:rsidP="007556B3">
      <w:pPr>
        <w:pStyle w:val="BodyText"/>
        <w:numPr>
          <w:ilvl w:val="0"/>
          <w:numId w:val="173"/>
        </w:numPr>
        <w:kinsoku w:val="0"/>
        <w:overflowPunct w:val="0"/>
        <w:spacing w:before="0"/>
        <w:jc w:val="both"/>
      </w:pPr>
      <w:r w:rsidRPr="004E7657">
        <w:t>Provide input to the After-Action Report as directed by your EOC supervisor.</w:t>
      </w:r>
    </w:p>
    <w:p w14:paraId="102E5578" w14:textId="77777777" w:rsidR="00653EC5" w:rsidRPr="004E7657" w:rsidRDefault="00653EC5" w:rsidP="007556B3">
      <w:pPr>
        <w:pStyle w:val="BodyText"/>
        <w:numPr>
          <w:ilvl w:val="0"/>
          <w:numId w:val="173"/>
        </w:numPr>
        <w:kinsoku w:val="0"/>
        <w:overflowPunct w:val="0"/>
        <w:spacing w:before="0"/>
        <w:jc w:val="both"/>
      </w:pPr>
      <w:r w:rsidRPr="004E7657">
        <w:t>Provide all activity logs to the Planning and Intelligence Chief upon departure.</w:t>
      </w:r>
    </w:p>
    <w:p w14:paraId="102E5579" w14:textId="77777777" w:rsidR="00653EC5" w:rsidRPr="004E7657" w:rsidRDefault="00653EC5" w:rsidP="007556B3">
      <w:pPr>
        <w:pStyle w:val="BodyText"/>
        <w:numPr>
          <w:ilvl w:val="0"/>
          <w:numId w:val="173"/>
        </w:numPr>
        <w:kinsoku w:val="0"/>
        <w:overflowPunct w:val="0"/>
        <w:spacing w:before="0"/>
        <w:jc w:val="both"/>
      </w:pPr>
      <w:r w:rsidRPr="004E7657">
        <w:t>Ensure your EOC work location is in a ready status and return facility to normal.</w:t>
      </w:r>
    </w:p>
    <w:p w14:paraId="102E557A" w14:textId="77777777" w:rsidR="00653EC5" w:rsidRPr="004E7657" w:rsidRDefault="00653EC5" w:rsidP="007556B3">
      <w:pPr>
        <w:pStyle w:val="BodyText"/>
        <w:numPr>
          <w:ilvl w:val="0"/>
          <w:numId w:val="173"/>
        </w:numPr>
        <w:kinsoku w:val="0"/>
        <w:overflowPunct w:val="0"/>
        <w:spacing w:before="0"/>
        <w:jc w:val="both"/>
      </w:pPr>
      <w:r w:rsidRPr="004E7657">
        <w:t>Ensure you sign out in EOC logbook.</w:t>
      </w:r>
    </w:p>
    <w:p w14:paraId="102E557B" w14:textId="77777777" w:rsidR="00653EC5" w:rsidRPr="004E7657" w:rsidRDefault="00653EC5" w:rsidP="00653EC5">
      <w:pPr>
        <w:pStyle w:val="BodyText"/>
        <w:kinsoku w:val="0"/>
        <w:overflowPunct w:val="0"/>
        <w:spacing w:before="0"/>
        <w:jc w:val="both"/>
      </w:pPr>
    </w:p>
    <w:p w14:paraId="102E557C" w14:textId="77777777" w:rsidR="00653EC5" w:rsidRPr="004E7657" w:rsidRDefault="00653EC5" w:rsidP="00F66312">
      <w:pPr>
        <w:pStyle w:val="Heading3"/>
        <w:kinsoku w:val="0"/>
        <w:overflowPunct w:val="0"/>
        <w:jc w:val="both"/>
        <w:rPr>
          <w:color w:val="auto"/>
          <w:sz w:val="24"/>
          <w:szCs w:val="24"/>
        </w:rPr>
      </w:pPr>
      <w:r w:rsidRPr="004E7657">
        <w:rPr>
          <w:color w:val="auto"/>
          <w:sz w:val="24"/>
          <w:szCs w:val="24"/>
        </w:rPr>
        <w:t>Supporting EOC Checklists</w:t>
      </w:r>
    </w:p>
    <w:p w14:paraId="102E557D" w14:textId="77777777" w:rsidR="00653EC5" w:rsidRPr="004E7657" w:rsidRDefault="00653EC5" w:rsidP="007556B3">
      <w:pPr>
        <w:pStyle w:val="ListParagraph"/>
        <w:numPr>
          <w:ilvl w:val="0"/>
          <w:numId w:val="319"/>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57E" w14:textId="77777777" w:rsidR="00653EC5" w:rsidRPr="004E7657" w:rsidRDefault="00653EC5" w:rsidP="007556B3">
      <w:pPr>
        <w:pStyle w:val="ListParagraph"/>
        <w:numPr>
          <w:ilvl w:val="0"/>
          <w:numId w:val="319"/>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57F" w14:textId="77777777" w:rsidR="00653EC5" w:rsidRPr="004E7657" w:rsidRDefault="00653EC5" w:rsidP="007556B3">
      <w:pPr>
        <w:pStyle w:val="ListParagraph"/>
        <w:numPr>
          <w:ilvl w:val="0"/>
          <w:numId w:val="319"/>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580" w14:textId="77777777" w:rsidR="00653EC5" w:rsidRPr="004E7657" w:rsidRDefault="00653EC5" w:rsidP="007556B3">
      <w:pPr>
        <w:pStyle w:val="ListParagraph"/>
        <w:numPr>
          <w:ilvl w:val="0"/>
          <w:numId w:val="319"/>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581" w14:textId="77777777" w:rsidR="00653EC5" w:rsidRPr="004E7657" w:rsidRDefault="00653EC5" w:rsidP="007556B3">
      <w:pPr>
        <w:pStyle w:val="ListParagraph"/>
        <w:numPr>
          <w:ilvl w:val="0"/>
          <w:numId w:val="319"/>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Demobilization</w:t>
      </w:r>
    </w:p>
    <w:p w14:paraId="102E5582" w14:textId="77777777" w:rsidR="00653EC5" w:rsidRPr="004E7657" w:rsidRDefault="00653EC5" w:rsidP="00506906">
      <w:pPr>
        <w:tabs>
          <w:tab w:val="left" w:pos="1450"/>
        </w:tabs>
        <w:kinsoku w:val="0"/>
        <w:overflowPunct w:val="0"/>
        <w:autoSpaceDE w:val="0"/>
        <w:autoSpaceDN w:val="0"/>
        <w:adjustRightInd w:val="0"/>
        <w:jc w:val="both"/>
        <w:rPr>
          <w:rFonts w:ascii="Arial" w:hAnsi="Arial" w:cs="Arial"/>
          <w:color w:val="auto"/>
          <w:sz w:val="24"/>
          <w:szCs w:val="24"/>
        </w:rPr>
      </w:pPr>
    </w:p>
    <w:p w14:paraId="102E5583" w14:textId="77777777" w:rsidR="00653EC5" w:rsidRPr="004E7657" w:rsidRDefault="00AE383A" w:rsidP="00506906">
      <w:pPr>
        <w:tabs>
          <w:tab w:val="left" w:pos="1320"/>
        </w:tabs>
        <w:kinsoku w:val="0"/>
        <w:overflowPunct w:val="0"/>
        <w:autoSpaceDE w:val="0"/>
        <w:autoSpaceDN w:val="0"/>
        <w:adjustRightInd w:val="0"/>
        <w:spacing w:after="240"/>
        <w:jc w:val="both"/>
        <w:rPr>
          <w:rFonts w:ascii="Cambria" w:hAnsi="Cambria"/>
          <w:color w:val="auto"/>
          <w:sz w:val="24"/>
          <w:szCs w:val="24"/>
        </w:rPr>
      </w:pPr>
      <w:r w:rsidRPr="004E7657">
        <w:rPr>
          <w:rFonts w:ascii="Cambria" w:hAnsi="Cambria"/>
          <w:b/>
          <w:bCs/>
          <w:color w:val="auto"/>
          <w:sz w:val="24"/>
          <w:szCs w:val="24"/>
        </w:rPr>
        <w:t>3.7.</w:t>
      </w:r>
      <w:r w:rsidR="001A4740" w:rsidRPr="004E7657">
        <w:rPr>
          <w:rFonts w:ascii="Cambria" w:hAnsi="Cambria"/>
          <w:b/>
          <w:bCs/>
          <w:color w:val="auto"/>
          <w:sz w:val="24"/>
          <w:szCs w:val="24"/>
        </w:rPr>
        <w:t>16</w:t>
      </w:r>
      <w:r w:rsidRPr="004E7657">
        <w:rPr>
          <w:rFonts w:ascii="Cambria" w:hAnsi="Cambria"/>
          <w:b/>
          <w:bCs/>
          <w:color w:val="auto"/>
          <w:sz w:val="24"/>
          <w:szCs w:val="24"/>
        </w:rPr>
        <w:t>.4</w:t>
      </w:r>
      <w:r w:rsidR="00A45747" w:rsidRPr="004E7657">
        <w:rPr>
          <w:rFonts w:ascii="Cambria" w:hAnsi="Cambria"/>
          <w:b/>
          <w:bCs/>
          <w:color w:val="auto"/>
          <w:sz w:val="24"/>
          <w:szCs w:val="24"/>
        </w:rPr>
        <w:t xml:space="preserve">  </w:t>
      </w:r>
      <w:r w:rsidR="00653EC5" w:rsidRPr="004E7657">
        <w:rPr>
          <w:rFonts w:ascii="Cambria" w:hAnsi="Cambria"/>
          <w:b/>
          <w:bCs/>
          <w:color w:val="auto"/>
          <w:sz w:val="24"/>
          <w:szCs w:val="24"/>
        </w:rPr>
        <w:t>An</w:t>
      </w:r>
      <w:bookmarkStart w:id="112" w:name="Animal_Control_Unit_Leader"/>
      <w:bookmarkEnd w:id="112"/>
      <w:r w:rsidR="00653EC5" w:rsidRPr="004E7657">
        <w:rPr>
          <w:rFonts w:ascii="Cambria" w:hAnsi="Cambria"/>
          <w:b/>
          <w:bCs/>
          <w:color w:val="auto"/>
          <w:sz w:val="24"/>
          <w:szCs w:val="24"/>
        </w:rPr>
        <w:t xml:space="preserve">imal Control Unit Leader </w:t>
      </w:r>
    </w:p>
    <w:p w14:paraId="102E5584"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Position Title:</w:t>
      </w:r>
      <w:r w:rsidRPr="004E7657">
        <w:rPr>
          <w:rFonts w:ascii="Arial" w:hAnsi="Arial" w:cs="Arial"/>
          <w:color w:val="auto"/>
          <w:sz w:val="24"/>
          <w:szCs w:val="24"/>
        </w:rPr>
        <w:tab/>
      </w:r>
      <w:r w:rsidRPr="004E7657">
        <w:rPr>
          <w:rFonts w:ascii="Arial" w:hAnsi="Arial" w:cs="Arial"/>
          <w:color w:val="auto"/>
          <w:sz w:val="24"/>
          <w:szCs w:val="24"/>
        </w:rPr>
        <w:tab/>
        <w:t>Animal Control Unit Leader</w:t>
      </w:r>
    </w:p>
    <w:p w14:paraId="102E5585"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r>
      <w:r w:rsidR="00284F9E" w:rsidRPr="004E7657">
        <w:rPr>
          <w:rFonts w:ascii="Arial" w:hAnsi="Arial" w:cs="Arial"/>
          <w:color w:val="auto"/>
          <w:sz w:val="24"/>
          <w:szCs w:val="24"/>
        </w:rPr>
        <w:t>Law Enforcement Branch Director</w:t>
      </w:r>
    </w:p>
    <w:p w14:paraId="102E5586"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r>
      <w:r w:rsidR="000A2A19" w:rsidRPr="004E7657">
        <w:t>Your Team</w:t>
      </w:r>
    </w:p>
    <w:p w14:paraId="102E5587" w14:textId="77777777" w:rsidR="00653EC5" w:rsidRPr="004E7657" w:rsidRDefault="00653EC5" w:rsidP="00653EC5">
      <w:pPr>
        <w:pStyle w:val="BodyText"/>
        <w:kinsoku w:val="0"/>
        <w:overflowPunct w:val="0"/>
        <w:spacing w:before="9"/>
        <w:jc w:val="both"/>
      </w:pPr>
    </w:p>
    <w:p w14:paraId="102E5588" w14:textId="77777777" w:rsidR="00653EC5" w:rsidRPr="004E7657" w:rsidRDefault="00653EC5" w:rsidP="00A45747">
      <w:pPr>
        <w:pStyle w:val="Heading3"/>
        <w:kinsoku w:val="0"/>
        <w:overflowPunct w:val="0"/>
        <w:jc w:val="both"/>
        <w:rPr>
          <w:color w:val="auto"/>
          <w:sz w:val="24"/>
          <w:szCs w:val="24"/>
        </w:rPr>
      </w:pPr>
      <w:r w:rsidRPr="004E7657">
        <w:rPr>
          <w:color w:val="auto"/>
          <w:sz w:val="24"/>
          <w:szCs w:val="24"/>
        </w:rPr>
        <w:t>Position Overview</w:t>
      </w:r>
    </w:p>
    <w:p w14:paraId="102E5589" w14:textId="77777777" w:rsidR="00653EC5" w:rsidRPr="004E7657" w:rsidRDefault="00653EC5" w:rsidP="005867EF">
      <w:pPr>
        <w:pStyle w:val="BodyText"/>
        <w:kinsoku w:val="0"/>
        <w:overflowPunct w:val="0"/>
        <w:spacing w:before="1"/>
        <w:jc w:val="both"/>
      </w:pPr>
      <w:r w:rsidRPr="004E7657">
        <w:t>The Animal Control Unit Leader serves as the City’s point of contact for local Animal Control and to ensure that animal control activities are coordinated throughout the City.</w:t>
      </w:r>
    </w:p>
    <w:p w14:paraId="102E558A" w14:textId="77777777" w:rsidR="00653EC5" w:rsidRPr="004E7657" w:rsidRDefault="00653EC5" w:rsidP="00653EC5">
      <w:pPr>
        <w:pStyle w:val="BodyText"/>
        <w:kinsoku w:val="0"/>
        <w:overflowPunct w:val="0"/>
        <w:spacing w:before="7"/>
        <w:jc w:val="both"/>
      </w:pPr>
    </w:p>
    <w:p w14:paraId="102E558B" w14:textId="77777777" w:rsidR="00653EC5" w:rsidRPr="004E7657" w:rsidRDefault="00653EC5" w:rsidP="00A45747">
      <w:pPr>
        <w:pStyle w:val="Heading3"/>
        <w:kinsoku w:val="0"/>
        <w:overflowPunct w:val="0"/>
        <w:jc w:val="both"/>
        <w:rPr>
          <w:color w:val="auto"/>
          <w:sz w:val="24"/>
          <w:szCs w:val="24"/>
        </w:rPr>
      </w:pPr>
      <w:r w:rsidRPr="004E7657">
        <w:rPr>
          <w:color w:val="auto"/>
          <w:sz w:val="24"/>
          <w:szCs w:val="24"/>
        </w:rPr>
        <w:t>Responsibilities</w:t>
      </w:r>
    </w:p>
    <w:p w14:paraId="102E558C" w14:textId="77777777" w:rsidR="00653EC5" w:rsidRPr="004E7657" w:rsidRDefault="00653EC5" w:rsidP="007556B3">
      <w:pPr>
        <w:pStyle w:val="BodyText"/>
        <w:numPr>
          <w:ilvl w:val="0"/>
          <w:numId w:val="174"/>
        </w:numPr>
        <w:kinsoku w:val="0"/>
        <w:overflowPunct w:val="0"/>
        <w:spacing w:before="0"/>
        <w:jc w:val="both"/>
      </w:pPr>
      <w:r w:rsidRPr="004E7657">
        <w:t>Coordinate animal control activities throughout the City.</w:t>
      </w:r>
    </w:p>
    <w:p w14:paraId="102E558D" w14:textId="77777777" w:rsidR="00653EC5" w:rsidRPr="004E7657" w:rsidRDefault="00653EC5" w:rsidP="007556B3">
      <w:pPr>
        <w:pStyle w:val="BodyText"/>
        <w:numPr>
          <w:ilvl w:val="0"/>
          <w:numId w:val="174"/>
        </w:numPr>
        <w:kinsoku w:val="0"/>
        <w:overflowPunct w:val="0"/>
        <w:spacing w:before="0"/>
        <w:jc w:val="both"/>
      </w:pPr>
      <w:r w:rsidRPr="004E7657">
        <w:t>Control loose animals.</w:t>
      </w:r>
    </w:p>
    <w:p w14:paraId="102E558E" w14:textId="77777777" w:rsidR="00653EC5" w:rsidRPr="004E7657" w:rsidRDefault="00653EC5" w:rsidP="007556B3">
      <w:pPr>
        <w:pStyle w:val="BodyText"/>
        <w:numPr>
          <w:ilvl w:val="0"/>
          <w:numId w:val="174"/>
        </w:numPr>
        <w:kinsoku w:val="0"/>
        <w:overflowPunct w:val="0"/>
        <w:spacing w:before="0"/>
        <w:jc w:val="both"/>
      </w:pPr>
      <w:r w:rsidRPr="004E7657">
        <w:t>Identify emergency animal shelters.</w:t>
      </w:r>
    </w:p>
    <w:p w14:paraId="102E558F" w14:textId="77777777" w:rsidR="00653EC5" w:rsidRPr="004E7657" w:rsidRDefault="00653EC5" w:rsidP="007556B3">
      <w:pPr>
        <w:pStyle w:val="BodyText"/>
        <w:numPr>
          <w:ilvl w:val="0"/>
          <w:numId w:val="174"/>
        </w:numPr>
        <w:kinsoku w:val="0"/>
        <w:overflowPunct w:val="0"/>
        <w:spacing w:before="0"/>
        <w:jc w:val="both"/>
      </w:pPr>
      <w:r w:rsidRPr="004E7657">
        <w:t>Coordinate with County Animal Control for the use of REARS and additional County approved temporary animal shelters.</w:t>
      </w:r>
    </w:p>
    <w:p w14:paraId="102E5590" w14:textId="77777777" w:rsidR="00653EC5" w:rsidRPr="004E7657" w:rsidRDefault="00653EC5" w:rsidP="00653EC5">
      <w:pPr>
        <w:pStyle w:val="BodyText"/>
        <w:kinsoku w:val="0"/>
        <w:overflowPunct w:val="0"/>
        <w:spacing w:before="10"/>
        <w:jc w:val="both"/>
      </w:pPr>
    </w:p>
    <w:p w14:paraId="102E5591" w14:textId="77777777" w:rsidR="00653EC5" w:rsidRPr="004E7657" w:rsidRDefault="00653EC5" w:rsidP="00A45747">
      <w:pPr>
        <w:pStyle w:val="Heading3"/>
        <w:kinsoku w:val="0"/>
        <w:overflowPunct w:val="0"/>
        <w:jc w:val="both"/>
        <w:rPr>
          <w:color w:val="auto"/>
          <w:sz w:val="24"/>
          <w:szCs w:val="24"/>
        </w:rPr>
      </w:pPr>
      <w:r w:rsidRPr="004E7657">
        <w:rPr>
          <w:color w:val="auto"/>
          <w:sz w:val="24"/>
          <w:szCs w:val="24"/>
        </w:rPr>
        <w:lastRenderedPageBreak/>
        <w:t>Initial Actions</w:t>
      </w:r>
    </w:p>
    <w:p w14:paraId="102E5592" w14:textId="77777777" w:rsidR="00653EC5" w:rsidRPr="004E7657" w:rsidRDefault="00653EC5" w:rsidP="007556B3">
      <w:pPr>
        <w:pStyle w:val="BodyText"/>
        <w:numPr>
          <w:ilvl w:val="0"/>
          <w:numId w:val="175"/>
        </w:numPr>
        <w:kinsoku w:val="0"/>
        <w:overflowPunct w:val="0"/>
        <w:spacing w:before="0"/>
        <w:jc w:val="both"/>
      </w:pPr>
      <w:r w:rsidRPr="004E7657">
        <w:t>Receive briefing from the Operations Section Chief.</w:t>
      </w:r>
    </w:p>
    <w:p w14:paraId="102E5593" w14:textId="77777777" w:rsidR="00653EC5" w:rsidRPr="004E7657" w:rsidRDefault="00653EC5" w:rsidP="007556B3">
      <w:pPr>
        <w:pStyle w:val="BodyText"/>
        <w:numPr>
          <w:ilvl w:val="0"/>
          <w:numId w:val="175"/>
        </w:numPr>
        <w:kinsoku w:val="0"/>
        <w:overflowPunct w:val="0"/>
        <w:spacing w:before="0"/>
        <w:jc w:val="both"/>
      </w:pPr>
      <w:r w:rsidRPr="004E7657">
        <w:t>Inform all field command posts that all stray animals or questions from the community about animals and pets should be referred to the City EOC.</w:t>
      </w:r>
    </w:p>
    <w:p w14:paraId="102E5594" w14:textId="77777777" w:rsidR="00653EC5" w:rsidRPr="004E7657" w:rsidRDefault="00653EC5" w:rsidP="007556B3">
      <w:pPr>
        <w:pStyle w:val="BodyText"/>
        <w:numPr>
          <w:ilvl w:val="0"/>
          <w:numId w:val="175"/>
        </w:numPr>
        <w:kinsoku w:val="0"/>
        <w:overflowPunct w:val="0"/>
        <w:spacing w:before="0"/>
        <w:jc w:val="both"/>
      </w:pPr>
      <w:r w:rsidRPr="004E7657">
        <w:t>Obtain a status on the number and types of loose or homeless animals in the City.</w:t>
      </w:r>
    </w:p>
    <w:p w14:paraId="102E5595" w14:textId="77777777" w:rsidR="00653EC5" w:rsidRPr="004E7657" w:rsidRDefault="00653EC5" w:rsidP="007556B3">
      <w:pPr>
        <w:pStyle w:val="BodyText"/>
        <w:numPr>
          <w:ilvl w:val="0"/>
          <w:numId w:val="175"/>
        </w:numPr>
        <w:kinsoku w:val="0"/>
        <w:overflowPunct w:val="0"/>
        <w:spacing w:before="0"/>
        <w:jc w:val="both"/>
      </w:pPr>
      <w:r w:rsidRPr="004E7657">
        <w:t>Identify potential emergency shelters by contacting volunteer animal rights organizations for assistance.</w:t>
      </w:r>
    </w:p>
    <w:p w14:paraId="102E5596" w14:textId="77777777" w:rsidR="00653EC5" w:rsidRPr="004E7657" w:rsidRDefault="00653EC5" w:rsidP="007556B3">
      <w:pPr>
        <w:pStyle w:val="BodyText"/>
        <w:numPr>
          <w:ilvl w:val="0"/>
          <w:numId w:val="175"/>
        </w:numPr>
        <w:kinsoku w:val="0"/>
        <w:overflowPunct w:val="0"/>
        <w:spacing w:before="0"/>
        <w:jc w:val="both"/>
      </w:pPr>
      <w:r w:rsidRPr="004E7657">
        <w:t>Identify Veterinarians to be on call for animal emergencies.</w:t>
      </w:r>
    </w:p>
    <w:p w14:paraId="102E5597" w14:textId="77777777" w:rsidR="00653EC5" w:rsidRPr="004E7657" w:rsidRDefault="00653EC5" w:rsidP="007556B3">
      <w:pPr>
        <w:pStyle w:val="BodyText"/>
        <w:numPr>
          <w:ilvl w:val="0"/>
          <w:numId w:val="175"/>
        </w:numPr>
        <w:kinsoku w:val="0"/>
        <w:overflowPunct w:val="0"/>
        <w:spacing w:before="0"/>
        <w:jc w:val="both"/>
      </w:pPr>
      <w:r w:rsidRPr="004E7657">
        <w:t>Obtain staff for each emergency animal shelter to be established from volunteer groups and the Logistics Section.</w:t>
      </w:r>
    </w:p>
    <w:p w14:paraId="102E5598" w14:textId="77777777" w:rsidR="00653EC5" w:rsidRPr="004E7657" w:rsidRDefault="00653EC5" w:rsidP="00653EC5">
      <w:pPr>
        <w:pStyle w:val="BodyText"/>
        <w:kinsoku w:val="0"/>
        <w:overflowPunct w:val="0"/>
        <w:spacing w:before="10"/>
        <w:jc w:val="both"/>
      </w:pPr>
    </w:p>
    <w:p w14:paraId="102E5599" w14:textId="77777777" w:rsidR="00653EC5" w:rsidRPr="004E7657" w:rsidRDefault="00653EC5" w:rsidP="00A45747">
      <w:pPr>
        <w:pStyle w:val="Heading3"/>
        <w:kinsoku w:val="0"/>
        <w:overflowPunct w:val="0"/>
        <w:jc w:val="both"/>
        <w:rPr>
          <w:color w:val="auto"/>
          <w:sz w:val="24"/>
          <w:szCs w:val="24"/>
        </w:rPr>
      </w:pPr>
      <w:r w:rsidRPr="004E7657">
        <w:rPr>
          <w:color w:val="auto"/>
          <w:sz w:val="24"/>
          <w:szCs w:val="24"/>
        </w:rPr>
        <w:t>Intermediate Actions</w:t>
      </w:r>
    </w:p>
    <w:p w14:paraId="102E559A" w14:textId="77777777" w:rsidR="00653EC5" w:rsidRPr="004E7657" w:rsidRDefault="00653EC5" w:rsidP="007556B3">
      <w:pPr>
        <w:pStyle w:val="BodyText"/>
        <w:numPr>
          <w:ilvl w:val="0"/>
          <w:numId w:val="176"/>
        </w:numPr>
        <w:kinsoku w:val="0"/>
        <w:overflowPunct w:val="0"/>
        <w:spacing w:before="0"/>
        <w:jc w:val="both"/>
      </w:pPr>
      <w:r w:rsidRPr="004E7657">
        <w:t>Monitor and facilitate the situation.</w:t>
      </w:r>
    </w:p>
    <w:p w14:paraId="102E559B" w14:textId="77777777" w:rsidR="00653EC5" w:rsidRPr="004E7657" w:rsidRDefault="00653EC5" w:rsidP="007556B3">
      <w:pPr>
        <w:pStyle w:val="BodyText"/>
        <w:numPr>
          <w:ilvl w:val="0"/>
          <w:numId w:val="176"/>
        </w:numPr>
        <w:kinsoku w:val="0"/>
        <w:overflowPunct w:val="0"/>
        <w:spacing w:before="0"/>
        <w:jc w:val="both"/>
      </w:pPr>
      <w:r w:rsidRPr="004E7657">
        <w:t>Keep the Operations Chief and the Law Enforcement Director updated on the situation and any changes.</w:t>
      </w:r>
    </w:p>
    <w:p w14:paraId="102E559C" w14:textId="77777777" w:rsidR="00653EC5" w:rsidRPr="004E7657" w:rsidRDefault="00653EC5" w:rsidP="007556B3">
      <w:pPr>
        <w:pStyle w:val="BodyText"/>
        <w:numPr>
          <w:ilvl w:val="0"/>
          <w:numId w:val="176"/>
        </w:numPr>
        <w:kinsoku w:val="0"/>
        <w:overflowPunct w:val="0"/>
        <w:spacing w:before="0"/>
        <w:jc w:val="both"/>
      </w:pPr>
      <w:r w:rsidRPr="004E7657">
        <w:t>Poll each established field command post for status of stray animals or other animal related issues on a periodic basis.</w:t>
      </w:r>
    </w:p>
    <w:p w14:paraId="102E559D" w14:textId="77777777" w:rsidR="00653EC5" w:rsidRPr="004E7657" w:rsidRDefault="00653EC5" w:rsidP="007556B3">
      <w:pPr>
        <w:pStyle w:val="BodyText"/>
        <w:numPr>
          <w:ilvl w:val="0"/>
          <w:numId w:val="176"/>
        </w:numPr>
        <w:kinsoku w:val="0"/>
        <w:overflowPunct w:val="0"/>
        <w:spacing w:before="0"/>
        <w:jc w:val="both"/>
      </w:pPr>
      <w:r w:rsidRPr="004E7657">
        <w:t>Request the PIO to put out a news release identifying where individuals may take their animals or any strays that they may encounter.</w:t>
      </w:r>
    </w:p>
    <w:p w14:paraId="102E559E" w14:textId="77777777" w:rsidR="00653EC5" w:rsidRPr="004E7657" w:rsidRDefault="00653EC5" w:rsidP="007556B3">
      <w:pPr>
        <w:pStyle w:val="BodyText"/>
        <w:numPr>
          <w:ilvl w:val="0"/>
          <w:numId w:val="176"/>
        </w:numPr>
        <w:kinsoku w:val="0"/>
        <w:overflowPunct w:val="0"/>
        <w:spacing w:before="0"/>
        <w:jc w:val="both"/>
      </w:pPr>
      <w:r w:rsidRPr="004E7657">
        <w:t>Request mutual aid assistance if necessary.</w:t>
      </w:r>
    </w:p>
    <w:p w14:paraId="102E559F" w14:textId="77777777" w:rsidR="00653EC5" w:rsidRPr="004E7657" w:rsidRDefault="00653EC5" w:rsidP="00653EC5">
      <w:pPr>
        <w:pStyle w:val="BodyText"/>
        <w:kinsoku w:val="0"/>
        <w:overflowPunct w:val="0"/>
        <w:spacing w:before="9"/>
        <w:jc w:val="both"/>
        <w:rPr>
          <w:sz w:val="20"/>
          <w:szCs w:val="20"/>
        </w:rPr>
      </w:pPr>
    </w:p>
    <w:p w14:paraId="102E55A0" w14:textId="77777777" w:rsidR="00653EC5" w:rsidRPr="004E7657" w:rsidRDefault="00653EC5" w:rsidP="00A45747">
      <w:pPr>
        <w:pStyle w:val="Heading3"/>
        <w:kinsoku w:val="0"/>
        <w:overflowPunct w:val="0"/>
        <w:jc w:val="both"/>
        <w:rPr>
          <w:color w:val="auto"/>
          <w:sz w:val="24"/>
          <w:szCs w:val="24"/>
        </w:rPr>
      </w:pPr>
      <w:r w:rsidRPr="004E7657">
        <w:rPr>
          <w:color w:val="auto"/>
          <w:sz w:val="24"/>
          <w:szCs w:val="24"/>
        </w:rPr>
        <w:t>Extended Actions</w:t>
      </w:r>
    </w:p>
    <w:p w14:paraId="102E55A1" w14:textId="77777777" w:rsidR="00653EC5" w:rsidRPr="004E7657" w:rsidRDefault="00653EC5" w:rsidP="007556B3">
      <w:pPr>
        <w:pStyle w:val="BodyText"/>
        <w:numPr>
          <w:ilvl w:val="0"/>
          <w:numId w:val="177"/>
        </w:numPr>
        <w:kinsoku w:val="0"/>
        <w:overflowPunct w:val="0"/>
        <w:spacing w:before="0"/>
        <w:jc w:val="both"/>
      </w:pPr>
      <w:r w:rsidRPr="004E7657">
        <w:t>Update the Community Services Branch Director of current status of animal shelters and other anima; related activities.</w:t>
      </w:r>
    </w:p>
    <w:p w14:paraId="102E55A2" w14:textId="77777777" w:rsidR="00653EC5" w:rsidRPr="004E7657" w:rsidRDefault="00653EC5" w:rsidP="007556B3">
      <w:pPr>
        <w:pStyle w:val="BodyText"/>
        <w:numPr>
          <w:ilvl w:val="0"/>
          <w:numId w:val="177"/>
        </w:numPr>
        <w:kinsoku w:val="0"/>
        <w:overflowPunct w:val="0"/>
        <w:spacing w:before="0"/>
        <w:jc w:val="both"/>
      </w:pPr>
      <w:r w:rsidRPr="004E7657">
        <w:t>Ensure continued coordination between City and County Animal Services</w:t>
      </w:r>
    </w:p>
    <w:p w14:paraId="102E55A3" w14:textId="77777777" w:rsidR="00653EC5" w:rsidRPr="004E7657" w:rsidRDefault="00653EC5" w:rsidP="007556B3">
      <w:pPr>
        <w:pStyle w:val="BodyText"/>
        <w:numPr>
          <w:ilvl w:val="0"/>
          <w:numId w:val="177"/>
        </w:numPr>
        <w:kinsoku w:val="0"/>
        <w:overflowPunct w:val="0"/>
        <w:spacing w:before="0"/>
        <w:jc w:val="both"/>
      </w:pPr>
      <w:r w:rsidRPr="004E7657">
        <w:t>Participate in a Critical Incident Stress Debriefing Session.</w:t>
      </w:r>
    </w:p>
    <w:p w14:paraId="102E55A4" w14:textId="77777777" w:rsidR="00653EC5" w:rsidRPr="004E7657" w:rsidRDefault="00653EC5" w:rsidP="00653EC5">
      <w:pPr>
        <w:pStyle w:val="BodyText"/>
        <w:kinsoku w:val="0"/>
        <w:overflowPunct w:val="0"/>
        <w:spacing w:before="0"/>
        <w:jc w:val="both"/>
      </w:pPr>
    </w:p>
    <w:p w14:paraId="102E55A5" w14:textId="77777777" w:rsidR="00653EC5" w:rsidRPr="004E7657" w:rsidRDefault="00653EC5" w:rsidP="00A45747">
      <w:pPr>
        <w:pStyle w:val="Heading3"/>
        <w:kinsoku w:val="0"/>
        <w:overflowPunct w:val="0"/>
        <w:jc w:val="both"/>
        <w:rPr>
          <w:color w:val="auto"/>
          <w:sz w:val="24"/>
          <w:szCs w:val="24"/>
        </w:rPr>
      </w:pPr>
      <w:r w:rsidRPr="004E7657">
        <w:rPr>
          <w:color w:val="auto"/>
          <w:sz w:val="24"/>
          <w:szCs w:val="24"/>
        </w:rPr>
        <w:t>Demobilization</w:t>
      </w:r>
    </w:p>
    <w:p w14:paraId="102E55A6" w14:textId="77777777" w:rsidR="00653EC5" w:rsidRPr="004E7657" w:rsidRDefault="00653EC5" w:rsidP="007556B3">
      <w:pPr>
        <w:pStyle w:val="BodyText"/>
        <w:numPr>
          <w:ilvl w:val="0"/>
          <w:numId w:val="178"/>
        </w:numPr>
        <w:kinsoku w:val="0"/>
        <w:overflowPunct w:val="0"/>
        <w:spacing w:before="0"/>
        <w:jc w:val="both"/>
      </w:pPr>
      <w:r w:rsidRPr="004E7657">
        <w:t>Ensure that all required forms or reports are completed prior to your release and departure.</w:t>
      </w:r>
    </w:p>
    <w:p w14:paraId="102E55A7" w14:textId="77777777" w:rsidR="00653EC5" w:rsidRPr="004E7657" w:rsidRDefault="00653EC5" w:rsidP="007556B3">
      <w:pPr>
        <w:pStyle w:val="BodyText"/>
        <w:numPr>
          <w:ilvl w:val="0"/>
          <w:numId w:val="178"/>
        </w:numPr>
        <w:kinsoku w:val="0"/>
        <w:overflowPunct w:val="0"/>
        <w:spacing w:before="0"/>
        <w:jc w:val="both"/>
      </w:pPr>
      <w:r w:rsidRPr="004E7657">
        <w:t>Be prepared to provide input to the After-Action Report.</w:t>
      </w:r>
    </w:p>
    <w:p w14:paraId="102E55A8" w14:textId="77777777" w:rsidR="00653EC5" w:rsidRPr="004E7657" w:rsidRDefault="00653EC5" w:rsidP="007556B3">
      <w:pPr>
        <w:pStyle w:val="BodyText"/>
        <w:numPr>
          <w:ilvl w:val="0"/>
          <w:numId w:val="178"/>
        </w:numPr>
        <w:kinsoku w:val="0"/>
        <w:overflowPunct w:val="0"/>
        <w:spacing w:before="0"/>
        <w:jc w:val="both"/>
      </w:pPr>
      <w:r w:rsidRPr="004E7657">
        <w:t>Determine what follow-up to your assignment might be required before you leave.</w:t>
      </w:r>
    </w:p>
    <w:p w14:paraId="102E55A9" w14:textId="77777777" w:rsidR="00653EC5" w:rsidRPr="004E7657" w:rsidRDefault="00653EC5" w:rsidP="007556B3">
      <w:pPr>
        <w:pStyle w:val="BodyText"/>
        <w:numPr>
          <w:ilvl w:val="0"/>
          <w:numId w:val="178"/>
        </w:numPr>
        <w:kinsoku w:val="0"/>
        <w:overflowPunct w:val="0"/>
        <w:spacing w:before="0"/>
        <w:jc w:val="both"/>
      </w:pPr>
      <w:r w:rsidRPr="004E7657">
        <w:t>Deactivate the Animal Control Unit and close out logs when authorized by the Operations Chief.</w:t>
      </w:r>
    </w:p>
    <w:p w14:paraId="102E55AA" w14:textId="77777777" w:rsidR="00653EC5" w:rsidRPr="004E7657" w:rsidRDefault="00653EC5" w:rsidP="007556B3">
      <w:pPr>
        <w:pStyle w:val="BodyText"/>
        <w:numPr>
          <w:ilvl w:val="0"/>
          <w:numId w:val="178"/>
        </w:numPr>
        <w:kinsoku w:val="0"/>
        <w:overflowPunct w:val="0"/>
        <w:spacing w:before="0"/>
        <w:jc w:val="both"/>
      </w:pPr>
      <w:r w:rsidRPr="004E7657">
        <w:t>Leave forwarding phone number where you can be reached.</w:t>
      </w:r>
    </w:p>
    <w:p w14:paraId="102E55AB" w14:textId="77777777" w:rsidR="00653EC5" w:rsidRPr="004E7657" w:rsidRDefault="00653EC5" w:rsidP="00653EC5">
      <w:pPr>
        <w:pStyle w:val="BodyText"/>
        <w:kinsoku w:val="0"/>
        <w:overflowPunct w:val="0"/>
        <w:spacing w:before="10"/>
        <w:jc w:val="both"/>
      </w:pPr>
    </w:p>
    <w:p w14:paraId="102E55AC" w14:textId="77777777" w:rsidR="00653EC5" w:rsidRPr="004E7657" w:rsidRDefault="00653EC5" w:rsidP="00A45747">
      <w:pPr>
        <w:pStyle w:val="Heading3"/>
        <w:kinsoku w:val="0"/>
        <w:overflowPunct w:val="0"/>
        <w:jc w:val="both"/>
        <w:rPr>
          <w:color w:val="auto"/>
          <w:sz w:val="24"/>
          <w:szCs w:val="24"/>
        </w:rPr>
      </w:pPr>
      <w:r w:rsidRPr="004E7657">
        <w:rPr>
          <w:color w:val="auto"/>
          <w:sz w:val="24"/>
          <w:szCs w:val="24"/>
        </w:rPr>
        <w:t>Supporting EOC Checklists</w:t>
      </w:r>
    </w:p>
    <w:p w14:paraId="102E55AD" w14:textId="77777777" w:rsidR="00653EC5" w:rsidRPr="004E7657" w:rsidRDefault="00653EC5" w:rsidP="007556B3">
      <w:pPr>
        <w:pStyle w:val="ListParagraph"/>
        <w:numPr>
          <w:ilvl w:val="0"/>
          <w:numId w:val="271"/>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5AE" w14:textId="77777777" w:rsidR="00653EC5" w:rsidRPr="004E7657" w:rsidRDefault="00653EC5" w:rsidP="007556B3">
      <w:pPr>
        <w:pStyle w:val="ListParagraph"/>
        <w:numPr>
          <w:ilvl w:val="0"/>
          <w:numId w:val="271"/>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Shift Start-up</w:t>
      </w:r>
    </w:p>
    <w:p w14:paraId="102E55AF" w14:textId="77777777" w:rsidR="00653EC5" w:rsidRPr="004E7657" w:rsidRDefault="00653EC5" w:rsidP="007556B3">
      <w:pPr>
        <w:pStyle w:val="ListParagraph"/>
        <w:numPr>
          <w:ilvl w:val="0"/>
          <w:numId w:val="271"/>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5B0" w14:textId="77777777" w:rsidR="00653EC5" w:rsidRPr="004E7657" w:rsidRDefault="00653EC5" w:rsidP="007556B3">
      <w:pPr>
        <w:pStyle w:val="ListParagraph"/>
        <w:numPr>
          <w:ilvl w:val="0"/>
          <w:numId w:val="271"/>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Shift Completion</w:t>
      </w:r>
    </w:p>
    <w:p w14:paraId="102E55B1" w14:textId="77777777" w:rsidR="00653EC5" w:rsidRPr="004E7657" w:rsidRDefault="00653EC5" w:rsidP="007556B3">
      <w:pPr>
        <w:pStyle w:val="ListParagraph"/>
        <w:numPr>
          <w:ilvl w:val="0"/>
          <w:numId w:val="271"/>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Demobilization</w:t>
      </w:r>
    </w:p>
    <w:p w14:paraId="102E55B2" w14:textId="77777777" w:rsidR="00653EC5" w:rsidRPr="004E7657" w:rsidRDefault="00653EC5" w:rsidP="00653EC5">
      <w:pPr>
        <w:pStyle w:val="ListParagraph"/>
        <w:tabs>
          <w:tab w:val="left" w:pos="1450"/>
        </w:tabs>
        <w:kinsoku w:val="0"/>
        <w:overflowPunct w:val="0"/>
        <w:autoSpaceDE w:val="0"/>
        <w:autoSpaceDN w:val="0"/>
        <w:adjustRightInd w:val="0"/>
        <w:ind w:left="0"/>
        <w:contextualSpacing w:val="0"/>
        <w:jc w:val="both"/>
        <w:rPr>
          <w:rFonts w:ascii="Arial" w:hAnsi="Arial" w:cs="Arial"/>
          <w:color w:val="auto"/>
          <w:sz w:val="24"/>
          <w:szCs w:val="24"/>
        </w:rPr>
      </w:pPr>
    </w:p>
    <w:p w14:paraId="102E55B3" w14:textId="77777777" w:rsidR="00653EC5" w:rsidRPr="004E7657" w:rsidRDefault="00472C6B" w:rsidP="00480881">
      <w:pPr>
        <w:pStyle w:val="ListParagraph"/>
        <w:tabs>
          <w:tab w:val="left" w:pos="1320"/>
        </w:tabs>
        <w:kinsoku w:val="0"/>
        <w:overflowPunct w:val="0"/>
        <w:autoSpaceDE w:val="0"/>
        <w:autoSpaceDN w:val="0"/>
        <w:adjustRightInd w:val="0"/>
        <w:spacing w:after="240"/>
        <w:ind w:left="0"/>
        <w:contextualSpacing w:val="0"/>
        <w:jc w:val="both"/>
        <w:rPr>
          <w:color w:val="auto"/>
          <w:sz w:val="26"/>
          <w:szCs w:val="26"/>
        </w:rPr>
      </w:pPr>
      <w:r w:rsidRPr="004E7657">
        <w:rPr>
          <w:rFonts w:ascii="Cambria" w:hAnsi="Cambria"/>
          <w:b/>
          <w:bCs/>
          <w:color w:val="auto"/>
          <w:sz w:val="26"/>
          <w:szCs w:val="26"/>
        </w:rPr>
        <w:t>3.7.17</w:t>
      </w:r>
      <w:r w:rsidR="00A90EF4" w:rsidRPr="004E7657">
        <w:rPr>
          <w:rFonts w:ascii="Cambria" w:hAnsi="Cambria"/>
          <w:b/>
          <w:bCs/>
          <w:color w:val="auto"/>
          <w:sz w:val="26"/>
          <w:szCs w:val="26"/>
        </w:rPr>
        <w:t xml:space="preserve">  </w:t>
      </w:r>
      <w:r w:rsidR="00653EC5" w:rsidRPr="004E7657">
        <w:rPr>
          <w:rFonts w:ascii="Cambria" w:hAnsi="Cambria"/>
          <w:b/>
          <w:bCs/>
          <w:color w:val="auto"/>
          <w:sz w:val="26"/>
          <w:szCs w:val="26"/>
        </w:rPr>
        <w:t>Co</w:t>
      </w:r>
      <w:bookmarkStart w:id="113" w:name="Community_Services_Branch_Director"/>
      <w:bookmarkEnd w:id="113"/>
      <w:r w:rsidR="00653EC5" w:rsidRPr="004E7657">
        <w:rPr>
          <w:rFonts w:ascii="Cambria" w:hAnsi="Cambria"/>
          <w:b/>
          <w:bCs/>
          <w:color w:val="auto"/>
          <w:sz w:val="26"/>
          <w:szCs w:val="26"/>
        </w:rPr>
        <w:t xml:space="preserve">mmunity Services Branch Director </w:t>
      </w:r>
    </w:p>
    <w:p w14:paraId="102E55B4"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lastRenderedPageBreak/>
        <w:t>Position Title:</w:t>
      </w:r>
      <w:r w:rsidRPr="004E7657">
        <w:rPr>
          <w:rFonts w:ascii="Arial" w:hAnsi="Arial" w:cs="Arial"/>
          <w:color w:val="auto"/>
          <w:sz w:val="24"/>
          <w:szCs w:val="24"/>
        </w:rPr>
        <w:tab/>
      </w:r>
      <w:r w:rsidRPr="004E7657">
        <w:rPr>
          <w:rFonts w:ascii="Arial" w:hAnsi="Arial" w:cs="Arial"/>
          <w:color w:val="auto"/>
          <w:sz w:val="24"/>
          <w:szCs w:val="24"/>
        </w:rPr>
        <w:tab/>
        <w:t>Community Services Branch Director</w:t>
      </w:r>
    </w:p>
    <w:p w14:paraId="102E55B5"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t>Operations</w:t>
      </w:r>
      <w:r w:rsidRPr="004E7657">
        <w:rPr>
          <w:rFonts w:ascii="Arial" w:hAnsi="Arial" w:cs="Arial"/>
          <w:color w:val="auto"/>
          <w:spacing w:val="-1"/>
          <w:sz w:val="24"/>
          <w:szCs w:val="24"/>
        </w:rPr>
        <w:t xml:space="preserve"> </w:t>
      </w:r>
      <w:r w:rsidRPr="004E7657">
        <w:rPr>
          <w:rFonts w:ascii="Arial" w:hAnsi="Arial" w:cs="Arial"/>
          <w:color w:val="auto"/>
          <w:sz w:val="24"/>
          <w:szCs w:val="24"/>
        </w:rPr>
        <w:t>Chief</w:t>
      </w:r>
    </w:p>
    <w:p w14:paraId="102E55B6"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r>
      <w:r w:rsidR="00EB28FF" w:rsidRPr="004E7657">
        <w:t>Mass Care/Shelter Unit, Sc</w:t>
      </w:r>
      <w:r w:rsidR="00441DDE" w:rsidRPr="004E7657">
        <w:t>hools Unit, Medical/Health Unit</w:t>
      </w:r>
      <w:r w:rsidR="00EB28FF" w:rsidRPr="004E7657">
        <w:t xml:space="preserve"> </w:t>
      </w:r>
    </w:p>
    <w:p w14:paraId="102E55B7" w14:textId="77777777" w:rsidR="00653EC5" w:rsidRPr="004E7657" w:rsidRDefault="00653EC5" w:rsidP="00653EC5">
      <w:pPr>
        <w:pStyle w:val="BodyText"/>
        <w:kinsoku w:val="0"/>
        <w:overflowPunct w:val="0"/>
        <w:spacing w:before="9"/>
        <w:jc w:val="both"/>
        <w:rPr>
          <w:sz w:val="20"/>
          <w:szCs w:val="20"/>
        </w:rPr>
      </w:pPr>
    </w:p>
    <w:p w14:paraId="102E55B8" w14:textId="77777777" w:rsidR="00653EC5" w:rsidRPr="004E7657" w:rsidRDefault="00653EC5" w:rsidP="00497408">
      <w:pPr>
        <w:pStyle w:val="Heading3"/>
        <w:kinsoku w:val="0"/>
        <w:overflowPunct w:val="0"/>
        <w:jc w:val="both"/>
        <w:rPr>
          <w:color w:val="auto"/>
          <w:sz w:val="24"/>
          <w:szCs w:val="24"/>
        </w:rPr>
      </w:pPr>
      <w:r w:rsidRPr="004E7657">
        <w:rPr>
          <w:color w:val="auto"/>
          <w:sz w:val="24"/>
          <w:szCs w:val="24"/>
        </w:rPr>
        <w:t>Position Overview</w:t>
      </w:r>
    </w:p>
    <w:p w14:paraId="102E55B9" w14:textId="77777777" w:rsidR="00653EC5" w:rsidRPr="004E7657" w:rsidRDefault="00653EC5" w:rsidP="008169E0">
      <w:pPr>
        <w:pStyle w:val="BodyText"/>
        <w:kinsoku w:val="0"/>
        <w:overflowPunct w:val="0"/>
        <w:spacing w:before="0"/>
        <w:jc w:val="both"/>
      </w:pPr>
      <w:r w:rsidRPr="004E7657">
        <w:t>The Community Services Branch is responsible for, and coordinates with, Riverside County Operational Area and volunteer agencies to provide food, potable water, clothing, shelter, animal welfare, emotional support, and other basic necessities of persons impacted by a disaster. The Community Services Branch provides a central registration and inquiry service to reunite families and respond to outside welfare inquiries. The Unit assists the American Red Cross in the setup, operation, and takedown of any emergency shelters or mass care sites established due to the emergency.</w:t>
      </w:r>
    </w:p>
    <w:p w14:paraId="102E55BA" w14:textId="77777777" w:rsidR="00653EC5" w:rsidRPr="004E7657" w:rsidRDefault="00653EC5" w:rsidP="00653EC5">
      <w:pPr>
        <w:pStyle w:val="BodyText"/>
        <w:kinsoku w:val="0"/>
        <w:overflowPunct w:val="0"/>
        <w:spacing w:before="7"/>
        <w:jc w:val="both"/>
      </w:pPr>
    </w:p>
    <w:p w14:paraId="102E55BB" w14:textId="77777777" w:rsidR="00653EC5" w:rsidRPr="004E7657" w:rsidRDefault="00653EC5" w:rsidP="00497408">
      <w:pPr>
        <w:pStyle w:val="Heading3"/>
        <w:kinsoku w:val="0"/>
        <w:overflowPunct w:val="0"/>
        <w:jc w:val="both"/>
        <w:rPr>
          <w:color w:val="auto"/>
          <w:sz w:val="24"/>
          <w:szCs w:val="24"/>
        </w:rPr>
      </w:pPr>
      <w:r w:rsidRPr="004E7657">
        <w:rPr>
          <w:color w:val="auto"/>
          <w:sz w:val="24"/>
          <w:szCs w:val="24"/>
        </w:rPr>
        <w:t>Responsibilities</w:t>
      </w:r>
    </w:p>
    <w:p w14:paraId="102E55BC" w14:textId="77777777" w:rsidR="00653EC5" w:rsidRPr="004E7657" w:rsidRDefault="00653EC5" w:rsidP="007556B3">
      <w:pPr>
        <w:pStyle w:val="BodyText"/>
        <w:numPr>
          <w:ilvl w:val="0"/>
          <w:numId w:val="179"/>
        </w:numPr>
        <w:kinsoku w:val="0"/>
        <w:overflowPunct w:val="0"/>
        <w:spacing w:before="0"/>
        <w:jc w:val="both"/>
      </w:pPr>
      <w:r w:rsidRPr="004E7657">
        <w:t>Coordination with Riverside County Operational Area for shelters, evacuation centers, and animal shelters.</w:t>
      </w:r>
    </w:p>
    <w:p w14:paraId="102E55BD" w14:textId="77777777" w:rsidR="00653EC5" w:rsidRPr="004E7657" w:rsidRDefault="00653EC5" w:rsidP="007556B3">
      <w:pPr>
        <w:pStyle w:val="BodyText"/>
        <w:numPr>
          <w:ilvl w:val="0"/>
          <w:numId w:val="179"/>
        </w:numPr>
        <w:kinsoku w:val="0"/>
        <w:overflowPunct w:val="0"/>
        <w:spacing w:before="0"/>
        <w:jc w:val="both"/>
      </w:pPr>
      <w:r w:rsidRPr="004E7657">
        <w:t>Coordination with volunteer agencies</w:t>
      </w:r>
    </w:p>
    <w:p w14:paraId="102E55BE" w14:textId="77777777" w:rsidR="00653EC5" w:rsidRPr="004E7657" w:rsidRDefault="00653EC5" w:rsidP="007556B3">
      <w:pPr>
        <w:pStyle w:val="BodyText"/>
        <w:numPr>
          <w:ilvl w:val="0"/>
          <w:numId w:val="179"/>
        </w:numPr>
        <w:kinsoku w:val="0"/>
        <w:overflowPunct w:val="0"/>
        <w:spacing w:before="0"/>
        <w:jc w:val="both"/>
      </w:pPr>
      <w:r w:rsidRPr="004E7657">
        <w:t>Provision of central registration and inquiry service to reunite families and respond to outside welfare inquiries</w:t>
      </w:r>
    </w:p>
    <w:p w14:paraId="102E55BF" w14:textId="77777777" w:rsidR="00653EC5" w:rsidRPr="004E7657" w:rsidRDefault="00653EC5" w:rsidP="007556B3">
      <w:pPr>
        <w:pStyle w:val="BodyText"/>
        <w:numPr>
          <w:ilvl w:val="0"/>
          <w:numId w:val="179"/>
        </w:numPr>
        <w:kinsoku w:val="0"/>
        <w:overflowPunct w:val="0"/>
        <w:spacing w:before="0"/>
        <w:jc w:val="both"/>
      </w:pPr>
      <w:r w:rsidRPr="004E7657">
        <w:t>Coordination of the flow of information between the EOC and Care and Shelter facilities.</w:t>
      </w:r>
    </w:p>
    <w:p w14:paraId="102E55C0" w14:textId="77777777" w:rsidR="00653EC5" w:rsidRPr="004E7657" w:rsidRDefault="00653EC5" w:rsidP="007556B3">
      <w:pPr>
        <w:pStyle w:val="BodyText"/>
        <w:numPr>
          <w:ilvl w:val="0"/>
          <w:numId w:val="179"/>
        </w:numPr>
        <w:kinsoku w:val="0"/>
        <w:overflowPunct w:val="0"/>
        <w:spacing w:before="0"/>
        <w:jc w:val="both"/>
      </w:pPr>
      <w:r w:rsidRPr="004E7657">
        <w:t>Participate in the development of a Situation Report</w:t>
      </w:r>
    </w:p>
    <w:p w14:paraId="102E55C1" w14:textId="77777777" w:rsidR="00653EC5" w:rsidRPr="004E7657" w:rsidRDefault="00653EC5" w:rsidP="00653EC5">
      <w:pPr>
        <w:pStyle w:val="BodyText"/>
        <w:kinsoku w:val="0"/>
        <w:overflowPunct w:val="0"/>
        <w:spacing w:before="10"/>
      </w:pPr>
    </w:p>
    <w:p w14:paraId="102E55C2" w14:textId="77777777" w:rsidR="00653EC5" w:rsidRPr="004E7657" w:rsidRDefault="00653EC5" w:rsidP="00497408">
      <w:pPr>
        <w:pStyle w:val="Heading3"/>
        <w:kinsoku w:val="0"/>
        <w:overflowPunct w:val="0"/>
        <w:jc w:val="both"/>
        <w:rPr>
          <w:color w:val="auto"/>
          <w:sz w:val="24"/>
          <w:szCs w:val="24"/>
        </w:rPr>
      </w:pPr>
      <w:r w:rsidRPr="004E7657">
        <w:rPr>
          <w:color w:val="auto"/>
          <w:sz w:val="24"/>
          <w:szCs w:val="24"/>
        </w:rPr>
        <w:t>Initial Actions</w:t>
      </w:r>
    </w:p>
    <w:p w14:paraId="102E55C3" w14:textId="77777777" w:rsidR="00653EC5" w:rsidRPr="004E7657" w:rsidRDefault="00653EC5" w:rsidP="007556B3">
      <w:pPr>
        <w:pStyle w:val="BodyText"/>
        <w:numPr>
          <w:ilvl w:val="0"/>
          <w:numId w:val="180"/>
        </w:numPr>
        <w:kinsoku w:val="0"/>
        <w:overflowPunct w:val="0"/>
        <w:spacing w:before="0"/>
        <w:jc w:val="both"/>
      </w:pPr>
      <w:r w:rsidRPr="004E7657">
        <w:t>Receive briefing from the Operations Section Chief.</w:t>
      </w:r>
    </w:p>
    <w:p w14:paraId="102E55C4" w14:textId="77777777" w:rsidR="00653EC5" w:rsidRPr="004E7657" w:rsidRDefault="00653EC5" w:rsidP="007556B3">
      <w:pPr>
        <w:pStyle w:val="BodyText"/>
        <w:numPr>
          <w:ilvl w:val="0"/>
          <w:numId w:val="180"/>
        </w:numPr>
        <w:kinsoku w:val="0"/>
        <w:overflowPunct w:val="0"/>
        <w:spacing w:before="0"/>
        <w:jc w:val="both"/>
      </w:pPr>
      <w:r w:rsidRPr="004E7657">
        <w:t>Determine the number of evacuees with special needs, such as the critically ill, handicapped, elderly, infirm, non-English speaking, and incarcerated persons. To the extent possible coordinate with the American Red Cross to designate space within shelters to house these types of individuals.</w:t>
      </w:r>
    </w:p>
    <w:p w14:paraId="102E55C5" w14:textId="77777777" w:rsidR="00653EC5" w:rsidRPr="004E7657" w:rsidRDefault="00653EC5" w:rsidP="007556B3">
      <w:pPr>
        <w:pStyle w:val="BodyText"/>
        <w:numPr>
          <w:ilvl w:val="0"/>
          <w:numId w:val="180"/>
        </w:numPr>
        <w:kinsoku w:val="0"/>
        <w:overflowPunct w:val="0"/>
        <w:spacing w:before="0" w:after="120"/>
        <w:jc w:val="both"/>
      </w:pPr>
      <w:r w:rsidRPr="004E7657">
        <w:t>Inventory the operational status of all facilities listed as shelter, including the following information:</w:t>
      </w:r>
    </w:p>
    <w:p w14:paraId="102E55C6" w14:textId="77777777" w:rsidR="00653EC5" w:rsidRPr="004E7657" w:rsidRDefault="00653EC5" w:rsidP="007B25B3">
      <w:pPr>
        <w:pStyle w:val="ListParagraph"/>
        <w:numPr>
          <w:ilvl w:val="0"/>
          <w:numId w:val="40"/>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Structural</w:t>
      </w:r>
      <w:r w:rsidRPr="004E7657">
        <w:rPr>
          <w:rFonts w:ascii="Arial" w:hAnsi="Arial" w:cs="Arial"/>
          <w:color w:val="auto"/>
          <w:spacing w:val="-1"/>
          <w:sz w:val="24"/>
          <w:szCs w:val="24"/>
        </w:rPr>
        <w:t xml:space="preserve"> </w:t>
      </w:r>
      <w:r w:rsidRPr="004E7657">
        <w:rPr>
          <w:rFonts w:ascii="Arial" w:hAnsi="Arial" w:cs="Arial"/>
          <w:color w:val="auto"/>
          <w:sz w:val="24"/>
          <w:szCs w:val="24"/>
        </w:rPr>
        <w:t>soundness</w:t>
      </w:r>
    </w:p>
    <w:p w14:paraId="102E55C7" w14:textId="77777777" w:rsidR="00653EC5" w:rsidRPr="004E7657" w:rsidRDefault="00653EC5" w:rsidP="007B25B3">
      <w:pPr>
        <w:pStyle w:val="ListParagraph"/>
        <w:numPr>
          <w:ilvl w:val="0"/>
          <w:numId w:val="40"/>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Utility</w:t>
      </w:r>
      <w:r w:rsidRPr="004E7657">
        <w:rPr>
          <w:rFonts w:ascii="Arial" w:hAnsi="Arial" w:cs="Arial"/>
          <w:color w:val="auto"/>
          <w:spacing w:val="-3"/>
          <w:sz w:val="24"/>
          <w:szCs w:val="24"/>
        </w:rPr>
        <w:t xml:space="preserve"> </w:t>
      </w:r>
      <w:r w:rsidRPr="004E7657">
        <w:rPr>
          <w:rFonts w:ascii="Arial" w:hAnsi="Arial" w:cs="Arial"/>
          <w:color w:val="auto"/>
          <w:sz w:val="24"/>
          <w:szCs w:val="24"/>
        </w:rPr>
        <w:t>services</w:t>
      </w:r>
    </w:p>
    <w:p w14:paraId="102E55C8" w14:textId="77777777" w:rsidR="00653EC5" w:rsidRPr="004E7657" w:rsidRDefault="00653EC5" w:rsidP="007B25B3">
      <w:pPr>
        <w:pStyle w:val="ListParagraph"/>
        <w:numPr>
          <w:ilvl w:val="0"/>
          <w:numId w:val="40"/>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Adequate sanitation facilities, including</w:t>
      </w:r>
      <w:r w:rsidRPr="004E7657">
        <w:rPr>
          <w:rFonts w:ascii="Arial" w:hAnsi="Arial" w:cs="Arial"/>
          <w:color w:val="auto"/>
          <w:spacing w:val="-3"/>
          <w:sz w:val="24"/>
          <w:szCs w:val="24"/>
        </w:rPr>
        <w:t xml:space="preserve"> </w:t>
      </w:r>
      <w:r w:rsidRPr="004E7657">
        <w:rPr>
          <w:rFonts w:ascii="Arial" w:hAnsi="Arial" w:cs="Arial"/>
          <w:color w:val="auto"/>
          <w:sz w:val="24"/>
          <w:szCs w:val="24"/>
        </w:rPr>
        <w:t>showers</w:t>
      </w:r>
    </w:p>
    <w:p w14:paraId="102E55C9" w14:textId="77777777" w:rsidR="00653EC5" w:rsidRPr="004E7657" w:rsidRDefault="00653EC5" w:rsidP="007B25B3">
      <w:pPr>
        <w:pStyle w:val="ListParagraph"/>
        <w:numPr>
          <w:ilvl w:val="0"/>
          <w:numId w:val="40"/>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Capacity for cooking, serving and dining areas and</w:t>
      </w:r>
      <w:r w:rsidRPr="004E7657">
        <w:rPr>
          <w:rFonts w:ascii="Arial" w:hAnsi="Arial" w:cs="Arial"/>
          <w:color w:val="auto"/>
          <w:spacing w:val="-13"/>
          <w:sz w:val="24"/>
          <w:szCs w:val="24"/>
        </w:rPr>
        <w:t xml:space="preserve"> </w:t>
      </w:r>
      <w:r w:rsidRPr="004E7657">
        <w:rPr>
          <w:rFonts w:ascii="Arial" w:hAnsi="Arial" w:cs="Arial"/>
          <w:color w:val="auto"/>
          <w:sz w:val="24"/>
          <w:szCs w:val="24"/>
        </w:rPr>
        <w:t>equipment</w:t>
      </w:r>
    </w:p>
    <w:p w14:paraId="102E55CA" w14:textId="77777777" w:rsidR="00653EC5" w:rsidRPr="004E7657" w:rsidRDefault="00653EC5" w:rsidP="007B25B3">
      <w:pPr>
        <w:pStyle w:val="ListParagraph"/>
        <w:numPr>
          <w:ilvl w:val="0"/>
          <w:numId w:val="40"/>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Housing</w:t>
      </w:r>
      <w:r w:rsidRPr="004E7657">
        <w:rPr>
          <w:rFonts w:ascii="Arial" w:hAnsi="Arial" w:cs="Arial"/>
          <w:color w:val="auto"/>
          <w:spacing w:val="-2"/>
          <w:sz w:val="24"/>
          <w:szCs w:val="24"/>
        </w:rPr>
        <w:t xml:space="preserve"> </w:t>
      </w:r>
      <w:r w:rsidRPr="004E7657">
        <w:rPr>
          <w:rFonts w:ascii="Arial" w:hAnsi="Arial" w:cs="Arial"/>
          <w:color w:val="auto"/>
          <w:sz w:val="24"/>
          <w:szCs w:val="24"/>
        </w:rPr>
        <w:t>capacity</w:t>
      </w:r>
    </w:p>
    <w:p w14:paraId="102E55CB" w14:textId="77777777" w:rsidR="00653EC5" w:rsidRPr="004E7657" w:rsidRDefault="00653EC5" w:rsidP="007B25B3">
      <w:pPr>
        <w:pStyle w:val="ListParagraph"/>
        <w:numPr>
          <w:ilvl w:val="0"/>
          <w:numId w:val="40"/>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Handicapped access</w:t>
      </w:r>
    </w:p>
    <w:p w14:paraId="102E55CC" w14:textId="77777777" w:rsidR="00653EC5" w:rsidRPr="004E7657" w:rsidRDefault="00653EC5" w:rsidP="007556B3">
      <w:pPr>
        <w:pStyle w:val="BodyText"/>
        <w:numPr>
          <w:ilvl w:val="0"/>
          <w:numId w:val="181"/>
        </w:numPr>
        <w:kinsoku w:val="0"/>
        <w:overflowPunct w:val="0"/>
        <w:spacing w:before="0"/>
        <w:jc w:val="both"/>
      </w:pPr>
      <w:r w:rsidRPr="004E7657">
        <w:t>If shelters are being opened, coordinate information with the American Red Cross and local School Districts; assist in providing staff and logistical support. May need to request appropriate representatives from these groups to send a liaison to the EOC.</w:t>
      </w:r>
    </w:p>
    <w:p w14:paraId="102E55CD" w14:textId="77777777" w:rsidR="00653EC5" w:rsidRPr="004E7657" w:rsidRDefault="00653EC5" w:rsidP="007556B3">
      <w:pPr>
        <w:pStyle w:val="BodyText"/>
        <w:numPr>
          <w:ilvl w:val="0"/>
          <w:numId w:val="181"/>
        </w:numPr>
        <w:kinsoku w:val="0"/>
        <w:overflowPunct w:val="0"/>
        <w:spacing w:before="0"/>
        <w:jc w:val="both"/>
      </w:pPr>
      <w:r w:rsidRPr="004E7657">
        <w:t>Identify and monitor any open shelters, evacuation centers, and animal shelters.</w:t>
      </w:r>
    </w:p>
    <w:p w14:paraId="102E55CE" w14:textId="77777777" w:rsidR="00653EC5" w:rsidRPr="004E7657" w:rsidRDefault="00653EC5" w:rsidP="007556B3">
      <w:pPr>
        <w:pStyle w:val="BodyText"/>
        <w:numPr>
          <w:ilvl w:val="0"/>
          <w:numId w:val="181"/>
        </w:numPr>
        <w:kinsoku w:val="0"/>
        <w:overflowPunct w:val="0"/>
        <w:spacing w:before="0"/>
        <w:jc w:val="both"/>
      </w:pPr>
      <w:r w:rsidRPr="004E7657">
        <w:t>Acquire from each open shelter on a routine basis an up-to-date list of all registered shelter or mass care occupants.</w:t>
      </w:r>
    </w:p>
    <w:p w14:paraId="102E55CF" w14:textId="77777777" w:rsidR="00653EC5" w:rsidRPr="004E7657" w:rsidRDefault="00653EC5" w:rsidP="00653EC5">
      <w:pPr>
        <w:pStyle w:val="BodyText"/>
        <w:kinsoku w:val="0"/>
        <w:overflowPunct w:val="0"/>
        <w:spacing w:before="10"/>
      </w:pPr>
    </w:p>
    <w:p w14:paraId="102E55D0" w14:textId="77777777" w:rsidR="00653EC5" w:rsidRPr="004E7657" w:rsidRDefault="00653EC5" w:rsidP="00497408">
      <w:pPr>
        <w:pStyle w:val="Heading3"/>
        <w:kinsoku w:val="0"/>
        <w:overflowPunct w:val="0"/>
        <w:jc w:val="both"/>
        <w:rPr>
          <w:color w:val="auto"/>
          <w:sz w:val="24"/>
          <w:szCs w:val="24"/>
        </w:rPr>
      </w:pPr>
      <w:r w:rsidRPr="004E7657">
        <w:rPr>
          <w:color w:val="auto"/>
          <w:sz w:val="24"/>
          <w:szCs w:val="24"/>
        </w:rPr>
        <w:t>Intermediate Actions</w:t>
      </w:r>
    </w:p>
    <w:p w14:paraId="102E55D1" w14:textId="77777777" w:rsidR="00653EC5" w:rsidRPr="004E7657" w:rsidRDefault="00653EC5" w:rsidP="007556B3">
      <w:pPr>
        <w:pStyle w:val="BodyText"/>
        <w:numPr>
          <w:ilvl w:val="0"/>
          <w:numId w:val="182"/>
        </w:numPr>
        <w:kinsoku w:val="0"/>
        <w:overflowPunct w:val="0"/>
        <w:spacing w:before="0"/>
        <w:jc w:val="both"/>
      </w:pPr>
      <w:r w:rsidRPr="004E7657">
        <w:t>Participate in all branch briefings.</w:t>
      </w:r>
    </w:p>
    <w:p w14:paraId="102E55D2" w14:textId="77777777" w:rsidR="00653EC5" w:rsidRPr="004E7657" w:rsidRDefault="00653EC5" w:rsidP="007556B3">
      <w:pPr>
        <w:pStyle w:val="BodyText"/>
        <w:numPr>
          <w:ilvl w:val="0"/>
          <w:numId w:val="182"/>
        </w:numPr>
        <w:kinsoku w:val="0"/>
        <w:overflowPunct w:val="0"/>
        <w:spacing w:before="0"/>
        <w:jc w:val="both"/>
      </w:pPr>
      <w:r w:rsidRPr="004E7657">
        <w:lastRenderedPageBreak/>
        <w:t>Keep the Operations Section Chief apprised of the situation.</w:t>
      </w:r>
    </w:p>
    <w:p w14:paraId="102E55D3" w14:textId="77777777" w:rsidR="00653EC5" w:rsidRPr="004E7657" w:rsidRDefault="00653EC5" w:rsidP="007556B3">
      <w:pPr>
        <w:pStyle w:val="BodyText"/>
        <w:numPr>
          <w:ilvl w:val="0"/>
          <w:numId w:val="182"/>
        </w:numPr>
        <w:kinsoku w:val="0"/>
        <w:overflowPunct w:val="0"/>
        <w:spacing w:before="0"/>
        <w:jc w:val="both"/>
      </w:pPr>
      <w:r w:rsidRPr="004E7657">
        <w:t>Work with the PIO to develop appropriate shelter and mass care information to be released through the news media.</w:t>
      </w:r>
    </w:p>
    <w:p w14:paraId="102E55D4" w14:textId="77777777" w:rsidR="00653EC5" w:rsidRPr="004E7657" w:rsidRDefault="00653EC5" w:rsidP="007556B3">
      <w:pPr>
        <w:pStyle w:val="BodyText"/>
        <w:numPr>
          <w:ilvl w:val="0"/>
          <w:numId w:val="182"/>
        </w:numPr>
        <w:kinsoku w:val="0"/>
        <w:overflowPunct w:val="0"/>
        <w:spacing w:before="0"/>
        <w:jc w:val="both"/>
      </w:pPr>
      <w:r w:rsidRPr="004E7657">
        <w:t>Periodically poll all open shelters or mass care facilities to determine the number of individuals registered, the amount of available space, and any support needed (i.e., special dietary needs, medications, etc.).</w:t>
      </w:r>
    </w:p>
    <w:p w14:paraId="102E55D5" w14:textId="77777777" w:rsidR="00653EC5" w:rsidRPr="004E7657" w:rsidRDefault="00653EC5" w:rsidP="007556B3">
      <w:pPr>
        <w:pStyle w:val="BodyText"/>
        <w:numPr>
          <w:ilvl w:val="0"/>
          <w:numId w:val="182"/>
        </w:numPr>
        <w:kinsoku w:val="0"/>
        <w:overflowPunct w:val="0"/>
        <w:spacing w:before="0"/>
        <w:jc w:val="both"/>
      </w:pPr>
      <w:r w:rsidRPr="004E7657">
        <w:t>Coordinate with the Communications Director for alternative forms of communications to and from any open shelter or mass care site, as needed or requested from those areas.</w:t>
      </w:r>
    </w:p>
    <w:p w14:paraId="102E55D6" w14:textId="77777777" w:rsidR="00653EC5" w:rsidRPr="004E7657" w:rsidRDefault="00653EC5" w:rsidP="00653EC5">
      <w:pPr>
        <w:pStyle w:val="BodyText"/>
        <w:kinsoku w:val="0"/>
        <w:overflowPunct w:val="0"/>
        <w:spacing w:before="10"/>
      </w:pPr>
    </w:p>
    <w:p w14:paraId="102E55D7" w14:textId="77777777" w:rsidR="00653EC5" w:rsidRPr="004E7657" w:rsidRDefault="00653EC5" w:rsidP="00497408">
      <w:pPr>
        <w:pStyle w:val="Heading3"/>
        <w:kinsoku w:val="0"/>
        <w:overflowPunct w:val="0"/>
        <w:jc w:val="both"/>
        <w:rPr>
          <w:color w:val="auto"/>
          <w:sz w:val="24"/>
          <w:szCs w:val="24"/>
        </w:rPr>
      </w:pPr>
      <w:r w:rsidRPr="004E7657">
        <w:rPr>
          <w:color w:val="auto"/>
          <w:sz w:val="24"/>
          <w:szCs w:val="24"/>
        </w:rPr>
        <w:t>Extended Actions</w:t>
      </w:r>
    </w:p>
    <w:p w14:paraId="102E55D8" w14:textId="77777777" w:rsidR="00653EC5" w:rsidRPr="004E7657" w:rsidRDefault="00653EC5" w:rsidP="007556B3">
      <w:pPr>
        <w:pStyle w:val="BodyText"/>
        <w:numPr>
          <w:ilvl w:val="0"/>
          <w:numId w:val="183"/>
        </w:numPr>
        <w:kinsoku w:val="0"/>
        <w:overflowPunct w:val="0"/>
        <w:spacing w:before="0"/>
        <w:jc w:val="both"/>
      </w:pPr>
      <w:r w:rsidRPr="004E7657">
        <w:t>Monitor all shelter and mass care operations to ensure there is adequate staffing, communications, supplies, etc.</w:t>
      </w:r>
    </w:p>
    <w:p w14:paraId="102E55D9" w14:textId="77777777" w:rsidR="00653EC5" w:rsidRPr="004E7657" w:rsidRDefault="00653EC5" w:rsidP="007556B3">
      <w:pPr>
        <w:pStyle w:val="BodyText"/>
        <w:numPr>
          <w:ilvl w:val="0"/>
          <w:numId w:val="183"/>
        </w:numPr>
        <w:kinsoku w:val="0"/>
        <w:overflowPunct w:val="0"/>
        <w:spacing w:before="0"/>
        <w:jc w:val="both"/>
      </w:pPr>
      <w:r w:rsidRPr="004E7657">
        <w:t>Assist the American Red Cross in demobilization of shelters, as necessary.</w:t>
      </w:r>
    </w:p>
    <w:p w14:paraId="102E55DA" w14:textId="77777777" w:rsidR="00653EC5" w:rsidRPr="004E7657" w:rsidRDefault="00653EC5" w:rsidP="007556B3">
      <w:pPr>
        <w:pStyle w:val="BodyText"/>
        <w:numPr>
          <w:ilvl w:val="0"/>
          <w:numId w:val="183"/>
        </w:numPr>
        <w:kinsoku w:val="0"/>
        <w:overflowPunct w:val="0"/>
        <w:spacing w:before="0"/>
        <w:jc w:val="both"/>
      </w:pPr>
      <w:r w:rsidRPr="004E7657">
        <w:t>Request the PIO to inform the press of all shelters or mass care areas being closed.</w:t>
      </w:r>
    </w:p>
    <w:p w14:paraId="102E55DB" w14:textId="77777777" w:rsidR="00653EC5" w:rsidRPr="004E7657" w:rsidRDefault="00653EC5" w:rsidP="007556B3">
      <w:pPr>
        <w:pStyle w:val="BodyText"/>
        <w:numPr>
          <w:ilvl w:val="0"/>
          <w:numId w:val="183"/>
        </w:numPr>
        <w:kinsoku w:val="0"/>
        <w:overflowPunct w:val="0"/>
        <w:spacing w:before="0"/>
        <w:jc w:val="both"/>
      </w:pPr>
      <w:r w:rsidRPr="004E7657">
        <w:t xml:space="preserve">Prepare a Community Services debriefing report. </w:t>
      </w:r>
    </w:p>
    <w:p w14:paraId="102E55DC" w14:textId="77777777" w:rsidR="00653EC5" w:rsidRPr="004E7657" w:rsidRDefault="00653EC5" w:rsidP="007556B3">
      <w:pPr>
        <w:pStyle w:val="BodyText"/>
        <w:numPr>
          <w:ilvl w:val="0"/>
          <w:numId w:val="184"/>
        </w:numPr>
        <w:kinsoku w:val="0"/>
        <w:overflowPunct w:val="0"/>
        <w:spacing w:before="0"/>
        <w:jc w:val="both"/>
      </w:pPr>
      <w:r w:rsidRPr="004E7657">
        <w:t>Participate in a Critical Incident Stress Debriefing Session.</w:t>
      </w:r>
    </w:p>
    <w:p w14:paraId="102E55DD" w14:textId="77777777" w:rsidR="00653EC5" w:rsidRPr="004E7657" w:rsidRDefault="00653EC5" w:rsidP="007556B3">
      <w:pPr>
        <w:pStyle w:val="BodyText"/>
        <w:numPr>
          <w:ilvl w:val="0"/>
          <w:numId w:val="184"/>
        </w:numPr>
        <w:kinsoku w:val="0"/>
        <w:overflowPunct w:val="0"/>
        <w:spacing w:before="0"/>
        <w:jc w:val="both"/>
      </w:pPr>
      <w:r w:rsidRPr="004E7657">
        <w:t>Demobilization</w:t>
      </w:r>
    </w:p>
    <w:p w14:paraId="102E55DE" w14:textId="77777777" w:rsidR="00653EC5" w:rsidRPr="004E7657" w:rsidRDefault="00653EC5" w:rsidP="007556B3">
      <w:pPr>
        <w:pStyle w:val="BodyText"/>
        <w:numPr>
          <w:ilvl w:val="0"/>
          <w:numId w:val="184"/>
        </w:numPr>
        <w:kinsoku w:val="0"/>
        <w:overflowPunct w:val="0"/>
        <w:spacing w:before="0"/>
        <w:jc w:val="both"/>
      </w:pPr>
      <w:r w:rsidRPr="004E7657">
        <w:t>Ensure that all required forms or reports are completed prior to your release and departure.</w:t>
      </w:r>
    </w:p>
    <w:p w14:paraId="102E55DF" w14:textId="77777777" w:rsidR="00653EC5" w:rsidRPr="004E7657" w:rsidRDefault="00653EC5" w:rsidP="007556B3">
      <w:pPr>
        <w:pStyle w:val="BodyText"/>
        <w:numPr>
          <w:ilvl w:val="0"/>
          <w:numId w:val="184"/>
        </w:numPr>
        <w:kinsoku w:val="0"/>
        <w:overflowPunct w:val="0"/>
        <w:spacing w:before="0"/>
        <w:jc w:val="both"/>
      </w:pPr>
      <w:r w:rsidRPr="004E7657">
        <w:t>Be prepared to provide input to the After-Action Report.</w:t>
      </w:r>
    </w:p>
    <w:p w14:paraId="102E55E0" w14:textId="77777777" w:rsidR="00653EC5" w:rsidRPr="004E7657" w:rsidRDefault="00653EC5" w:rsidP="007556B3">
      <w:pPr>
        <w:pStyle w:val="BodyText"/>
        <w:numPr>
          <w:ilvl w:val="0"/>
          <w:numId w:val="184"/>
        </w:numPr>
        <w:kinsoku w:val="0"/>
        <w:overflowPunct w:val="0"/>
        <w:spacing w:before="0"/>
        <w:jc w:val="both"/>
      </w:pPr>
      <w:r w:rsidRPr="004E7657">
        <w:t>Determine what follow-up to your assignment might be required before you leave.</w:t>
      </w:r>
    </w:p>
    <w:p w14:paraId="102E55E1" w14:textId="77777777" w:rsidR="00653EC5" w:rsidRPr="004E7657" w:rsidRDefault="00653EC5" w:rsidP="007556B3">
      <w:pPr>
        <w:pStyle w:val="BodyText"/>
        <w:numPr>
          <w:ilvl w:val="0"/>
          <w:numId w:val="184"/>
        </w:numPr>
        <w:kinsoku w:val="0"/>
        <w:overflowPunct w:val="0"/>
        <w:spacing w:before="0"/>
        <w:jc w:val="both"/>
      </w:pPr>
      <w:r w:rsidRPr="004E7657">
        <w:t>Deactivate the Community Services Branch and close out logs when authorized by the Operations Chief.</w:t>
      </w:r>
    </w:p>
    <w:p w14:paraId="102E55E2" w14:textId="77777777" w:rsidR="00653EC5" w:rsidRPr="004E7657" w:rsidRDefault="00653EC5" w:rsidP="007556B3">
      <w:pPr>
        <w:pStyle w:val="BodyText"/>
        <w:numPr>
          <w:ilvl w:val="0"/>
          <w:numId w:val="184"/>
        </w:numPr>
        <w:kinsoku w:val="0"/>
        <w:overflowPunct w:val="0"/>
        <w:spacing w:before="0"/>
        <w:jc w:val="both"/>
      </w:pPr>
      <w:r w:rsidRPr="004E7657">
        <w:t>Leave forwarding phone number where you can be reached.</w:t>
      </w:r>
    </w:p>
    <w:p w14:paraId="102E55E3" w14:textId="77777777" w:rsidR="00653EC5" w:rsidRPr="004E7657" w:rsidRDefault="00653EC5" w:rsidP="00653EC5">
      <w:pPr>
        <w:pStyle w:val="BodyText"/>
        <w:kinsoku w:val="0"/>
        <w:overflowPunct w:val="0"/>
        <w:spacing w:before="10"/>
      </w:pPr>
    </w:p>
    <w:p w14:paraId="102E55E4" w14:textId="77777777" w:rsidR="00653EC5" w:rsidRPr="004E7657" w:rsidRDefault="00653EC5" w:rsidP="00497408">
      <w:pPr>
        <w:pStyle w:val="Heading3"/>
        <w:kinsoku w:val="0"/>
        <w:overflowPunct w:val="0"/>
        <w:jc w:val="both"/>
        <w:rPr>
          <w:color w:val="auto"/>
          <w:sz w:val="24"/>
          <w:szCs w:val="24"/>
        </w:rPr>
      </w:pPr>
      <w:r w:rsidRPr="004E7657">
        <w:rPr>
          <w:color w:val="auto"/>
          <w:sz w:val="24"/>
          <w:szCs w:val="24"/>
        </w:rPr>
        <w:t>Supporting EOC Checklists</w:t>
      </w:r>
    </w:p>
    <w:p w14:paraId="102E55E5" w14:textId="77777777" w:rsidR="00653EC5" w:rsidRPr="004E7657" w:rsidRDefault="00653EC5" w:rsidP="007556B3">
      <w:pPr>
        <w:pStyle w:val="ListParagraph"/>
        <w:numPr>
          <w:ilvl w:val="0"/>
          <w:numId w:val="332"/>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5E6" w14:textId="77777777" w:rsidR="00653EC5" w:rsidRPr="004E7657" w:rsidRDefault="00653EC5" w:rsidP="007556B3">
      <w:pPr>
        <w:pStyle w:val="ListParagraph"/>
        <w:numPr>
          <w:ilvl w:val="0"/>
          <w:numId w:val="332"/>
        </w:numPr>
        <w:tabs>
          <w:tab w:val="left" w:pos="145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Shift Start-up</w:t>
      </w:r>
    </w:p>
    <w:p w14:paraId="102E55E7" w14:textId="77777777" w:rsidR="00653EC5" w:rsidRPr="004E7657" w:rsidRDefault="00653EC5" w:rsidP="007556B3">
      <w:pPr>
        <w:pStyle w:val="ListParagraph"/>
        <w:numPr>
          <w:ilvl w:val="0"/>
          <w:numId w:val="332"/>
        </w:numPr>
        <w:tabs>
          <w:tab w:val="left" w:pos="145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5E8" w14:textId="77777777" w:rsidR="00653EC5" w:rsidRPr="004E7657" w:rsidRDefault="00653EC5" w:rsidP="007556B3">
      <w:pPr>
        <w:pStyle w:val="ListParagraph"/>
        <w:numPr>
          <w:ilvl w:val="0"/>
          <w:numId w:val="332"/>
        </w:numPr>
        <w:tabs>
          <w:tab w:val="left" w:pos="145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5E9" w14:textId="77777777" w:rsidR="00653EC5" w:rsidRPr="004E7657" w:rsidRDefault="00653EC5" w:rsidP="007556B3">
      <w:pPr>
        <w:pStyle w:val="ListParagraph"/>
        <w:numPr>
          <w:ilvl w:val="0"/>
          <w:numId w:val="332"/>
        </w:numPr>
        <w:tabs>
          <w:tab w:val="left" w:pos="145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Demobilization</w:t>
      </w:r>
    </w:p>
    <w:p w14:paraId="102E55EA" w14:textId="77777777" w:rsidR="00653EC5" w:rsidRPr="004E7657" w:rsidRDefault="00653EC5" w:rsidP="00653EC5">
      <w:pPr>
        <w:rPr>
          <w:rFonts w:ascii="Arial" w:hAnsi="Arial" w:cs="Arial"/>
          <w:color w:val="auto"/>
          <w:sz w:val="24"/>
          <w:szCs w:val="24"/>
        </w:rPr>
      </w:pPr>
    </w:p>
    <w:p w14:paraId="102E55EB" w14:textId="77777777" w:rsidR="00653EC5" w:rsidRPr="004E7657" w:rsidRDefault="00472C6B" w:rsidP="00480881">
      <w:pPr>
        <w:tabs>
          <w:tab w:val="left" w:pos="1320"/>
        </w:tabs>
        <w:kinsoku w:val="0"/>
        <w:overflowPunct w:val="0"/>
        <w:autoSpaceDE w:val="0"/>
        <w:autoSpaceDN w:val="0"/>
        <w:adjustRightInd w:val="0"/>
        <w:spacing w:after="240"/>
        <w:jc w:val="both"/>
        <w:outlineLvl w:val="2"/>
        <w:rPr>
          <w:rFonts w:ascii="Cambria" w:hAnsi="Cambria"/>
          <w:color w:val="auto"/>
          <w:sz w:val="24"/>
          <w:szCs w:val="24"/>
        </w:rPr>
      </w:pPr>
      <w:r w:rsidRPr="004E7657">
        <w:rPr>
          <w:rFonts w:ascii="Cambria" w:hAnsi="Cambria"/>
          <w:b/>
          <w:bCs/>
          <w:color w:val="auto"/>
          <w:sz w:val="24"/>
          <w:szCs w:val="24"/>
        </w:rPr>
        <w:t>3.7.17</w:t>
      </w:r>
      <w:r w:rsidR="00C54280" w:rsidRPr="004E7657">
        <w:rPr>
          <w:rFonts w:ascii="Cambria" w:hAnsi="Cambria"/>
          <w:b/>
          <w:bCs/>
          <w:color w:val="auto"/>
          <w:sz w:val="24"/>
          <w:szCs w:val="24"/>
        </w:rPr>
        <w:t xml:space="preserve">.1  </w:t>
      </w:r>
      <w:r w:rsidR="00653EC5" w:rsidRPr="004E7657">
        <w:rPr>
          <w:rFonts w:ascii="Cambria" w:hAnsi="Cambria"/>
          <w:b/>
          <w:bCs/>
          <w:color w:val="auto"/>
          <w:sz w:val="24"/>
          <w:szCs w:val="24"/>
        </w:rPr>
        <w:t>Ma</w:t>
      </w:r>
      <w:bookmarkStart w:id="114" w:name="Mass_Care/Shelter_Unit_Leader"/>
      <w:bookmarkEnd w:id="114"/>
      <w:r w:rsidR="00653EC5" w:rsidRPr="004E7657">
        <w:rPr>
          <w:rFonts w:ascii="Cambria" w:hAnsi="Cambria"/>
          <w:b/>
          <w:bCs/>
          <w:color w:val="auto"/>
          <w:sz w:val="24"/>
          <w:szCs w:val="24"/>
        </w:rPr>
        <w:t xml:space="preserve">ss Care/Shelter Unit Leader </w:t>
      </w:r>
    </w:p>
    <w:p w14:paraId="102E55EC"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Position Title:</w:t>
      </w:r>
      <w:r w:rsidRPr="004E7657">
        <w:rPr>
          <w:rFonts w:ascii="Arial" w:hAnsi="Arial" w:cs="Arial"/>
          <w:color w:val="auto"/>
          <w:sz w:val="24"/>
          <w:szCs w:val="24"/>
        </w:rPr>
        <w:tab/>
      </w:r>
      <w:r w:rsidRPr="004E7657">
        <w:rPr>
          <w:rFonts w:ascii="Arial" w:hAnsi="Arial" w:cs="Arial"/>
          <w:color w:val="auto"/>
          <w:sz w:val="24"/>
          <w:szCs w:val="24"/>
        </w:rPr>
        <w:tab/>
        <w:t>Mass Care/Shelter Unit Leader</w:t>
      </w:r>
    </w:p>
    <w:p w14:paraId="102E55ED"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t xml:space="preserve">Community Services Branch Director </w:t>
      </w:r>
    </w:p>
    <w:p w14:paraId="102E55EE"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supervise: </w:t>
      </w:r>
      <w:r w:rsidRPr="004E7657">
        <w:rPr>
          <w:rFonts w:ascii="Arial" w:hAnsi="Arial" w:cs="Arial"/>
          <w:color w:val="auto"/>
          <w:sz w:val="24"/>
          <w:szCs w:val="24"/>
        </w:rPr>
        <w:tab/>
      </w:r>
      <w:r w:rsidRPr="004E7657">
        <w:rPr>
          <w:rFonts w:ascii="Arial" w:hAnsi="Arial" w:cs="Arial"/>
          <w:color w:val="auto"/>
          <w:sz w:val="24"/>
          <w:szCs w:val="24"/>
        </w:rPr>
        <w:tab/>
      </w:r>
      <w:r w:rsidR="00441DDE" w:rsidRPr="004E7657">
        <w:rPr>
          <w:rFonts w:ascii="Arial" w:hAnsi="Arial" w:cs="Arial"/>
          <w:color w:val="auto"/>
          <w:sz w:val="24"/>
          <w:szCs w:val="24"/>
        </w:rPr>
        <w:t>Your Team</w:t>
      </w:r>
    </w:p>
    <w:p w14:paraId="102E55EF"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p>
    <w:p w14:paraId="102E55F0" w14:textId="77777777" w:rsidR="00653EC5" w:rsidRPr="004E7657" w:rsidRDefault="00653EC5" w:rsidP="00E90660">
      <w:pPr>
        <w:pStyle w:val="Heading3"/>
        <w:kinsoku w:val="0"/>
        <w:overflowPunct w:val="0"/>
        <w:jc w:val="both"/>
        <w:rPr>
          <w:color w:val="auto"/>
          <w:sz w:val="24"/>
          <w:szCs w:val="24"/>
        </w:rPr>
      </w:pPr>
      <w:r w:rsidRPr="004E7657">
        <w:rPr>
          <w:color w:val="auto"/>
          <w:sz w:val="24"/>
          <w:szCs w:val="24"/>
        </w:rPr>
        <w:t>Position Overview</w:t>
      </w:r>
    </w:p>
    <w:p w14:paraId="102E55F1" w14:textId="77777777" w:rsidR="00653EC5" w:rsidRPr="004E7657" w:rsidRDefault="00653EC5" w:rsidP="00CF18A8">
      <w:pPr>
        <w:pStyle w:val="BodyText"/>
        <w:kinsoku w:val="0"/>
        <w:overflowPunct w:val="0"/>
        <w:spacing w:before="0"/>
        <w:jc w:val="both"/>
      </w:pPr>
      <w:r w:rsidRPr="004E7657">
        <w:t xml:space="preserve">The Community Services Branch is responsible for, and coordinates with, Riverside County OA and volunteer agencies to provide food, potable water, clothing, shelter, animal welfare, emotional support, and other basic necessities of persons impacted by a disaster. The Community Services Branch provides a central registration and inquiry service to reunite families and respond to outside welfare inquiries. The Unit assists the American Red Cross in the setup, operation, and take-down of any emergency shelters or mass care sites established </w:t>
      </w:r>
      <w:r w:rsidRPr="004E7657">
        <w:lastRenderedPageBreak/>
        <w:t>due to the emergency.</w:t>
      </w:r>
    </w:p>
    <w:p w14:paraId="102E55F2" w14:textId="77777777" w:rsidR="00653EC5" w:rsidRPr="004E7657" w:rsidRDefault="00653EC5" w:rsidP="00653EC5">
      <w:pPr>
        <w:pStyle w:val="BodyText"/>
        <w:tabs>
          <w:tab w:val="left" w:pos="8640"/>
        </w:tabs>
        <w:kinsoku w:val="0"/>
        <w:overflowPunct w:val="0"/>
        <w:spacing w:before="8"/>
        <w:rPr>
          <w:sz w:val="20"/>
          <w:szCs w:val="20"/>
        </w:rPr>
      </w:pPr>
      <w:r w:rsidRPr="004E7657">
        <w:rPr>
          <w:sz w:val="20"/>
          <w:szCs w:val="20"/>
        </w:rPr>
        <w:tab/>
      </w:r>
    </w:p>
    <w:p w14:paraId="102E55F3" w14:textId="77777777" w:rsidR="00653EC5" w:rsidRPr="004E7657" w:rsidRDefault="00653EC5" w:rsidP="00E90660">
      <w:pPr>
        <w:pStyle w:val="Heading3"/>
        <w:kinsoku w:val="0"/>
        <w:overflowPunct w:val="0"/>
        <w:jc w:val="both"/>
        <w:rPr>
          <w:color w:val="auto"/>
          <w:sz w:val="24"/>
          <w:szCs w:val="24"/>
        </w:rPr>
      </w:pPr>
      <w:r w:rsidRPr="004E7657">
        <w:rPr>
          <w:color w:val="auto"/>
          <w:sz w:val="24"/>
          <w:szCs w:val="24"/>
        </w:rPr>
        <w:t>Responsibilities</w:t>
      </w:r>
    </w:p>
    <w:p w14:paraId="102E55F4" w14:textId="77777777" w:rsidR="00653EC5" w:rsidRPr="004E7657" w:rsidRDefault="00653EC5" w:rsidP="007556B3">
      <w:pPr>
        <w:pStyle w:val="BodyText"/>
        <w:numPr>
          <w:ilvl w:val="0"/>
          <w:numId w:val="185"/>
        </w:numPr>
        <w:kinsoku w:val="0"/>
        <w:overflowPunct w:val="0"/>
        <w:spacing w:before="0"/>
        <w:jc w:val="both"/>
      </w:pPr>
      <w:r w:rsidRPr="004E7657">
        <w:t>Coordination with Riverside County OA.</w:t>
      </w:r>
    </w:p>
    <w:p w14:paraId="102E55F5" w14:textId="77777777" w:rsidR="00653EC5" w:rsidRPr="004E7657" w:rsidRDefault="00653EC5" w:rsidP="007556B3">
      <w:pPr>
        <w:pStyle w:val="BodyText"/>
        <w:numPr>
          <w:ilvl w:val="0"/>
          <w:numId w:val="185"/>
        </w:numPr>
        <w:kinsoku w:val="0"/>
        <w:overflowPunct w:val="0"/>
        <w:spacing w:before="0"/>
        <w:jc w:val="both"/>
      </w:pPr>
      <w:r w:rsidRPr="004E7657">
        <w:t>Coordination with volunteer agencies</w:t>
      </w:r>
    </w:p>
    <w:p w14:paraId="102E55F6" w14:textId="77777777" w:rsidR="00653EC5" w:rsidRPr="004E7657" w:rsidRDefault="00653EC5" w:rsidP="007556B3">
      <w:pPr>
        <w:pStyle w:val="BodyText"/>
        <w:numPr>
          <w:ilvl w:val="0"/>
          <w:numId w:val="185"/>
        </w:numPr>
        <w:kinsoku w:val="0"/>
        <w:overflowPunct w:val="0"/>
        <w:spacing w:before="0"/>
        <w:jc w:val="both"/>
      </w:pPr>
      <w:r w:rsidRPr="004E7657">
        <w:t>Provision of central registration and inquiry service to reunite families and respond to outside welfare inquiries</w:t>
      </w:r>
    </w:p>
    <w:p w14:paraId="102E55F7" w14:textId="77777777" w:rsidR="00653EC5" w:rsidRPr="004E7657" w:rsidRDefault="00653EC5" w:rsidP="007556B3">
      <w:pPr>
        <w:pStyle w:val="BodyText"/>
        <w:numPr>
          <w:ilvl w:val="0"/>
          <w:numId w:val="185"/>
        </w:numPr>
        <w:kinsoku w:val="0"/>
        <w:overflowPunct w:val="0"/>
        <w:spacing w:before="0"/>
        <w:jc w:val="both"/>
      </w:pPr>
      <w:r w:rsidRPr="004E7657">
        <w:t xml:space="preserve">Coordinate the flow of information between the EOC and Care &amp; Shelter facilities </w:t>
      </w:r>
    </w:p>
    <w:p w14:paraId="102E55F8" w14:textId="77777777" w:rsidR="00653EC5" w:rsidRPr="004E7657" w:rsidRDefault="00653EC5" w:rsidP="007556B3">
      <w:pPr>
        <w:pStyle w:val="BodyText"/>
        <w:numPr>
          <w:ilvl w:val="0"/>
          <w:numId w:val="185"/>
        </w:numPr>
        <w:kinsoku w:val="0"/>
        <w:overflowPunct w:val="0"/>
        <w:spacing w:before="0"/>
        <w:jc w:val="both"/>
      </w:pPr>
      <w:r w:rsidRPr="004E7657">
        <w:t>Ensure that each activated shelter meets the requirements as described under the Americans with Disabilities Act</w:t>
      </w:r>
    </w:p>
    <w:p w14:paraId="102E55F9" w14:textId="77777777" w:rsidR="00653EC5" w:rsidRPr="004E7657" w:rsidRDefault="00653EC5" w:rsidP="007556B3">
      <w:pPr>
        <w:pStyle w:val="BodyText"/>
        <w:numPr>
          <w:ilvl w:val="0"/>
          <w:numId w:val="186"/>
        </w:numPr>
        <w:kinsoku w:val="0"/>
        <w:overflowPunct w:val="0"/>
        <w:spacing w:before="0"/>
        <w:jc w:val="both"/>
      </w:pPr>
      <w:r w:rsidRPr="004E7657">
        <w:t>Ensure sufficient supply of food and water for shelter clients</w:t>
      </w:r>
    </w:p>
    <w:p w14:paraId="102E55FA" w14:textId="77777777" w:rsidR="00653EC5" w:rsidRPr="004E7657" w:rsidRDefault="00653EC5" w:rsidP="00653EC5">
      <w:pPr>
        <w:pStyle w:val="BodyText"/>
        <w:kinsoku w:val="0"/>
        <w:overflowPunct w:val="0"/>
        <w:spacing w:before="9"/>
      </w:pPr>
    </w:p>
    <w:p w14:paraId="102E55FB" w14:textId="77777777" w:rsidR="00653EC5" w:rsidRPr="004E7657" w:rsidRDefault="00653EC5" w:rsidP="00E90660">
      <w:pPr>
        <w:pStyle w:val="Heading3"/>
        <w:kinsoku w:val="0"/>
        <w:overflowPunct w:val="0"/>
        <w:jc w:val="both"/>
        <w:rPr>
          <w:color w:val="auto"/>
          <w:sz w:val="24"/>
          <w:szCs w:val="24"/>
        </w:rPr>
      </w:pPr>
      <w:r w:rsidRPr="004E7657">
        <w:rPr>
          <w:color w:val="auto"/>
          <w:sz w:val="24"/>
          <w:szCs w:val="24"/>
        </w:rPr>
        <w:t>Initial Actions</w:t>
      </w:r>
    </w:p>
    <w:p w14:paraId="102E55FC" w14:textId="77777777" w:rsidR="00653EC5" w:rsidRPr="004E7657" w:rsidRDefault="00653EC5" w:rsidP="007556B3">
      <w:pPr>
        <w:pStyle w:val="BodyText"/>
        <w:numPr>
          <w:ilvl w:val="0"/>
          <w:numId w:val="186"/>
        </w:numPr>
        <w:kinsoku w:val="0"/>
        <w:overflowPunct w:val="0"/>
        <w:spacing w:before="0"/>
        <w:jc w:val="both"/>
      </w:pPr>
      <w:r w:rsidRPr="004E7657">
        <w:t>Receive assignment and briefing from your immediate superior as designated by the EOC organization chart. If applicable, receive a debriefing from the staff member that you are relieving.</w:t>
      </w:r>
    </w:p>
    <w:p w14:paraId="102E55FD" w14:textId="77777777" w:rsidR="00653EC5" w:rsidRPr="004E7657" w:rsidRDefault="00653EC5" w:rsidP="007556B3">
      <w:pPr>
        <w:pStyle w:val="BodyText"/>
        <w:numPr>
          <w:ilvl w:val="0"/>
          <w:numId w:val="186"/>
        </w:numPr>
        <w:kinsoku w:val="0"/>
        <w:overflowPunct w:val="0"/>
        <w:spacing w:before="0"/>
        <w:jc w:val="both"/>
      </w:pPr>
      <w:r w:rsidRPr="004E7657">
        <w:t>Review your specific position checklists.</w:t>
      </w:r>
    </w:p>
    <w:p w14:paraId="102E55FE" w14:textId="77777777" w:rsidR="00653EC5" w:rsidRPr="004E7657" w:rsidRDefault="00653EC5" w:rsidP="007556B3">
      <w:pPr>
        <w:pStyle w:val="BodyText"/>
        <w:numPr>
          <w:ilvl w:val="0"/>
          <w:numId w:val="186"/>
        </w:numPr>
        <w:kinsoku w:val="0"/>
        <w:overflowPunct w:val="0"/>
        <w:spacing w:before="0"/>
        <w:jc w:val="both"/>
      </w:pPr>
      <w:r w:rsidRPr="004E7657">
        <w:t xml:space="preserve">Report to your work area and put on your position identifier and start activity log. </w:t>
      </w:r>
    </w:p>
    <w:p w14:paraId="102E55FF" w14:textId="77777777" w:rsidR="00653EC5" w:rsidRPr="004E7657" w:rsidRDefault="00653EC5" w:rsidP="007556B3">
      <w:pPr>
        <w:pStyle w:val="BodyText"/>
        <w:numPr>
          <w:ilvl w:val="0"/>
          <w:numId w:val="186"/>
        </w:numPr>
        <w:kinsoku w:val="0"/>
        <w:overflowPunct w:val="0"/>
        <w:spacing w:before="0"/>
        <w:jc w:val="both"/>
      </w:pPr>
      <w:r w:rsidRPr="004E7657">
        <w:t>Determine your personal operating location and set up as necessary</w:t>
      </w:r>
    </w:p>
    <w:p w14:paraId="102E5600" w14:textId="77777777" w:rsidR="00653EC5" w:rsidRPr="004E7657" w:rsidRDefault="00653EC5" w:rsidP="007556B3">
      <w:pPr>
        <w:pStyle w:val="BodyText"/>
        <w:numPr>
          <w:ilvl w:val="0"/>
          <w:numId w:val="186"/>
        </w:numPr>
        <w:kinsoku w:val="0"/>
        <w:overflowPunct w:val="0"/>
        <w:spacing w:before="0"/>
        <w:jc w:val="both"/>
      </w:pPr>
      <w:r w:rsidRPr="004E7657">
        <w:t>Open and maintain an Activity Log by documenting all actions and decisions. (Ensure that your Activity Log(s) is given to the Planning &amp; Intelligence Chief when completed and/or at the end of shift.)</w:t>
      </w:r>
    </w:p>
    <w:p w14:paraId="102E5601" w14:textId="77777777" w:rsidR="00653EC5" w:rsidRPr="004E7657" w:rsidRDefault="00653EC5" w:rsidP="007556B3">
      <w:pPr>
        <w:pStyle w:val="BodyText"/>
        <w:numPr>
          <w:ilvl w:val="0"/>
          <w:numId w:val="186"/>
        </w:numPr>
        <w:kinsoku w:val="0"/>
        <w:overflowPunct w:val="0"/>
        <w:spacing w:before="0"/>
        <w:jc w:val="both"/>
      </w:pPr>
      <w:r w:rsidRPr="004E7657">
        <w:t>Make frequent notes to capture information specifically related to major aspects of the event.</w:t>
      </w:r>
    </w:p>
    <w:p w14:paraId="102E5602" w14:textId="77777777" w:rsidR="00653EC5" w:rsidRPr="004E7657" w:rsidRDefault="00653EC5" w:rsidP="007556B3">
      <w:pPr>
        <w:pStyle w:val="BodyText"/>
        <w:numPr>
          <w:ilvl w:val="0"/>
          <w:numId w:val="186"/>
        </w:numPr>
        <w:kinsoku w:val="0"/>
        <w:overflowPunct w:val="0"/>
        <w:spacing w:before="0"/>
        <w:jc w:val="both"/>
      </w:pPr>
      <w:r w:rsidRPr="004E7657">
        <w:t>Determine the number of evacuees with special needs, such as the critically ill, handicapped, elderly, infirm, non-English speaking, and incarcerated person. To the extent possible coordinate with the American Red Cross to designate space within shelters to house these individuals.</w:t>
      </w:r>
    </w:p>
    <w:p w14:paraId="102E5603" w14:textId="77777777" w:rsidR="00653EC5" w:rsidRPr="004E7657" w:rsidRDefault="00653EC5" w:rsidP="007556B3">
      <w:pPr>
        <w:pStyle w:val="BodyText"/>
        <w:numPr>
          <w:ilvl w:val="0"/>
          <w:numId w:val="186"/>
        </w:numPr>
        <w:kinsoku w:val="0"/>
        <w:overflowPunct w:val="0"/>
        <w:spacing w:before="0" w:after="120"/>
        <w:jc w:val="both"/>
      </w:pPr>
      <w:r w:rsidRPr="004E7657">
        <w:t>Inventory the operational status of all facilities listed as shelter, including the following information:</w:t>
      </w:r>
    </w:p>
    <w:p w14:paraId="102E5604" w14:textId="77777777" w:rsidR="00653EC5" w:rsidRPr="004E7657" w:rsidRDefault="00653EC5" w:rsidP="007556B3">
      <w:pPr>
        <w:pStyle w:val="ListParagraph"/>
        <w:numPr>
          <w:ilvl w:val="0"/>
          <w:numId w:val="378"/>
        </w:numPr>
        <w:tabs>
          <w:tab w:val="left" w:pos="15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Structural soundness (coordinate with Building &amp; Safety</w:t>
      </w:r>
      <w:r w:rsidRPr="004E7657">
        <w:rPr>
          <w:rFonts w:ascii="Arial" w:hAnsi="Arial" w:cs="Arial"/>
          <w:color w:val="auto"/>
          <w:spacing w:val="-8"/>
          <w:sz w:val="24"/>
          <w:szCs w:val="24"/>
        </w:rPr>
        <w:t xml:space="preserve"> </w:t>
      </w:r>
      <w:r w:rsidRPr="004E7657">
        <w:rPr>
          <w:rFonts w:ascii="Arial" w:hAnsi="Arial" w:cs="Arial"/>
          <w:color w:val="auto"/>
          <w:sz w:val="24"/>
          <w:szCs w:val="24"/>
        </w:rPr>
        <w:t>personnel)</w:t>
      </w:r>
    </w:p>
    <w:p w14:paraId="102E5605" w14:textId="77777777" w:rsidR="00653EC5" w:rsidRPr="004E7657" w:rsidRDefault="00653EC5" w:rsidP="007556B3">
      <w:pPr>
        <w:pStyle w:val="ListParagraph"/>
        <w:numPr>
          <w:ilvl w:val="0"/>
          <w:numId w:val="378"/>
        </w:numPr>
        <w:tabs>
          <w:tab w:val="left" w:pos="15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Utility</w:t>
      </w:r>
      <w:r w:rsidRPr="004E7657">
        <w:rPr>
          <w:rFonts w:ascii="Arial" w:hAnsi="Arial" w:cs="Arial"/>
          <w:color w:val="auto"/>
          <w:spacing w:val="-3"/>
          <w:sz w:val="24"/>
          <w:szCs w:val="24"/>
        </w:rPr>
        <w:t xml:space="preserve"> </w:t>
      </w:r>
      <w:r w:rsidRPr="004E7657">
        <w:rPr>
          <w:rFonts w:ascii="Arial" w:hAnsi="Arial" w:cs="Arial"/>
          <w:color w:val="auto"/>
          <w:sz w:val="24"/>
          <w:szCs w:val="24"/>
        </w:rPr>
        <w:t>services</w:t>
      </w:r>
    </w:p>
    <w:p w14:paraId="102E5606" w14:textId="77777777" w:rsidR="00653EC5" w:rsidRPr="004E7657" w:rsidRDefault="00653EC5" w:rsidP="007556B3">
      <w:pPr>
        <w:pStyle w:val="ListParagraph"/>
        <w:numPr>
          <w:ilvl w:val="0"/>
          <w:numId w:val="378"/>
        </w:numPr>
        <w:tabs>
          <w:tab w:val="left" w:pos="15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Adequate sanitation facilities, including</w:t>
      </w:r>
      <w:r w:rsidRPr="004E7657">
        <w:rPr>
          <w:rFonts w:ascii="Arial" w:hAnsi="Arial" w:cs="Arial"/>
          <w:color w:val="auto"/>
          <w:spacing w:val="-2"/>
          <w:sz w:val="24"/>
          <w:szCs w:val="24"/>
        </w:rPr>
        <w:t xml:space="preserve"> </w:t>
      </w:r>
      <w:r w:rsidRPr="004E7657">
        <w:rPr>
          <w:rFonts w:ascii="Arial" w:hAnsi="Arial" w:cs="Arial"/>
          <w:color w:val="auto"/>
          <w:sz w:val="24"/>
          <w:szCs w:val="24"/>
        </w:rPr>
        <w:t>showers</w:t>
      </w:r>
    </w:p>
    <w:p w14:paraId="102E5607" w14:textId="77777777" w:rsidR="00653EC5" w:rsidRPr="004E7657" w:rsidRDefault="00653EC5" w:rsidP="007556B3">
      <w:pPr>
        <w:pStyle w:val="ListParagraph"/>
        <w:numPr>
          <w:ilvl w:val="0"/>
          <w:numId w:val="378"/>
        </w:numPr>
        <w:tabs>
          <w:tab w:val="left" w:pos="15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Capacity for cooking, serving and dining areas and</w:t>
      </w:r>
      <w:r w:rsidRPr="004E7657">
        <w:rPr>
          <w:rFonts w:ascii="Arial" w:hAnsi="Arial" w:cs="Arial"/>
          <w:color w:val="auto"/>
          <w:spacing w:val="-10"/>
          <w:sz w:val="24"/>
          <w:szCs w:val="24"/>
        </w:rPr>
        <w:t xml:space="preserve"> </w:t>
      </w:r>
      <w:r w:rsidRPr="004E7657">
        <w:rPr>
          <w:rFonts w:ascii="Arial" w:hAnsi="Arial" w:cs="Arial"/>
          <w:color w:val="auto"/>
          <w:sz w:val="24"/>
          <w:szCs w:val="24"/>
        </w:rPr>
        <w:t>equipment</w:t>
      </w:r>
    </w:p>
    <w:p w14:paraId="102E5608" w14:textId="77777777" w:rsidR="00653EC5" w:rsidRPr="004E7657" w:rsidRDefault="00653EC5" w:rsidP="007556B3">
      <w:pPr>
        <w:pStyle w:val="ListParagraph"/>
        <w:numPr>
          <w:ilvl w:val="0"/>
          <w:numId w:val="378"/>
        </w:numPr>
        <w:tabs>
          <w:tab w:val="left" w:pos="15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Housing</w:t>
      </w:r>
      <w:r w:rsidRPr="004E7657">
        <w:rPr>
          <w:rFonts w:ascii="Arial" w:hAnsi="Arial" w:cs="Arial"/>
          <w:color w:val="auto"/>
          <w:spacing w:val="-2"/>
          <w:sz w:val="24"/>
          <w:szCs w:val="24"/>
        </w:rPr>
        <w:t xml:space="preserve"> </w:t>
      </w:r>
      <w:r w:rsidRPr="004E7657">
        <w:rPr>
          <w:rFonts w:ascii="Arial" w:hAnsi="Arial" w:cs="Arial"/>
          <w:color w:val="auto"/>
          <w:sz w:val="24"/>
          <w:szCs w:val="24"/>
        </w:rPr>
        <w:t>capacity</w:t>
      </w:r>
    </w:p>
    <w:p w14:paraId="102E5609" w14:textId="77777777" w:rsidR="00653EC5" w:rsidRPr="004E7657" w:rsidRDefault="00653EC5" w:rsidP="007556B3">
      <w:pPr>
        <w:pStyle w:val="ListParagraph"/>
        <w:numPr>
          <w:ilvl w:val="0"/>
          <w:numId w:val="378"/>
        </w:numPr>
        <w:tabs>
          <w:tab w:val="left" w:pos="15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Handicapped access</w:t>
      </w:r>
    </w:p>
    <w:p w14:paraId="102E560A" w14:textId="77777777" w:rsidR="00653EC5" w:rsidRPr="004E7657" w:rsidRDefault="00F65909" w:rsidP="007556B3">
      <w:pPr>
        <w:pStyle w:val="ListParagraph"/>
        <w:numPr>
          <w:ilvl w:val="0"/>
          <w:numId w:val="378"/>
        </w:numPr>
        <w:tabs>
          <w:tab w:val="left" w:pos="132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Assign appropriate City staff to coordinate opening of</w:t>
      </w:r>
      <w:r w:rsidR="00653EC5" w:rsidRPr="004E7657">
        <w:rPr>
          <w:rFonts w:ascii="Arial" w:hAnsi="Arial" w:cs="Arial"/>
          <w:color w:val="auto"/>
          <w:spacing w:val="-3"/>
          <w:sz w:val="24"/>
          <w:szCs w:val="24"/>
        </w:rPr>
        <w:t xml:space="preserve"> </w:t>
      </w:r>
      <w:r w:rsidR="00653EC5" w:rsidRPr="004E7657">
        <w:rPr>
          <w:rFonts w:ascii="Arial" w:hAnsi="Arial" w:cs="Arial"/>
          <w:color w:val="auto"/>
          <w:sz w:val="24"/>
          <w:szCs w:val="24"/>
        </w:rPr>
        <w:t>sites.</w:t>
      </w:r>
    </w:p>
    <w:p w14:paraId="102E560B" w14:textId="77777777" w:rsidR="00653EC5" w:rsidRPr="004E7657" w:rsidRDefault="00F65909" w:rsidP="007556B3">
      <w:pPr>
        <w:pStyle w:val="ListParagraph"/>
        <w:numPr>
          <w:ilvl w:val="0"/>
          <w:numId w:val="378"/>
        </w:numPr>
        <w:tabs>
          <w:tab w:val="left" w:pos="132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If shelters are being opened, coordinate information with the American Red Cross and Lake Elsinore Valley Unified School District; assist in providing staff and logistical support. May need to request appropriate representatives from these groups to send a liaison to the</w:t>
      </w:r>
      <w:r w:rsidR="00653EC5" w:rsidRPr="004E7657">
        <w:rPr>
          <w:rFonts w:ascii="Arial" w:hAnsi="Arial" w:cs="Arial"/>
          <w:color w:val="auto"/>
          <w:spacing w:val="-3"/>
          <w:sz w:val="24"/>
          <w:szCs w:val="24"/>
        </w:rPr>
        <w:t xml:space="preserve"> </w:t>
      </w:r>
      <w:r w:rsidR="00653EC5" w:rsidRPr="004E7657">
        <w:rPr>
          <w:rFonts w:ascii="Arial" w:hAnsi="Arial" w:cs="Arial"/>
          <w:color w:val="auto"/>
          <w:sz w:val="24"/>
          <w:szCs w:val="24"/>
        </w:rPr>
        <w:t>EOC.</w:t>
      </w:r>
    </w:p>
    <w:p w14:paraId="102E560C" w14:textId="77777777" w:rsidR="00653EC5" w:rsidRPr="004E7657" w:rsidRDefault="00F65909" w:rsidP="007556B3">
      <w:pPr>
        <w:pStyle w:val="ListParagraph"/>
        <w:numPr>
          <w:ilvl w:val="0"/>
          <w:numId w:val="378"/>
        </w:numPr>
        <w:tabs>
          <w:tab w:val="left" w:pos="132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Ensure sufficient food and eatery supply is available for shelter</w:t>
      </w:r>
      <w:r w:rsidR="00653EC5" w:rsidRPr="004E7657">
        <w:rPr>
          <w:rFonts w:ascii="Arial" w:hAnsi="Arial" w:cs="Arial"/>
          <w:color w:val="auto"/>
          <w:spacing w:val="-18"/>
          <w:sz w:val="24"/>
          <w:szCs w:val="24"/>
        </w:rPr>
        <w:t xml:space="preserve"> </w:t>
      </w:r>
      <w:r w:rsidR="00653EC5" w:rsidRPr="004E7657">
        <w:rPr>
          <w:rFonts w:ascii="Arial" w:hAnsi="Arial" w:cs="Arial"/>
          <w:color w:val="auto"/>
          <w:sz w:val="24"/>
          <w:szCs w:val="24"/>
        </w:rPr>
        <w:t>clients.</w:t>
      </w:r>
    </w:p>
    <w:p w14:paraId="102E560D" w14:textId="77777777" w:rsidR="00653EC5" w:rsidRPr="004E7657" w:rsidRDefault="00F65909" w:rsidP="007556B3">
      <w:pPr>
        <w:pStyle w:val="ListParagraph"/>
        <w:numPr>
          <w:ilvl w:val="0"/>
          <w:numId w:val="378"/>
        </w:numPr>
        <w:tabs>
          <w:tab w:val="left" w:pos="132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Identify and monitor any open</w:t>
      </w:r>
      <w:r w:rsidR="00653EC5" w:rsidRPr="004E7657">
        <w:rPr>
          <w:rFonts w:ascii="Arial" w:hAnsi="Arial" w:cs="Arial"/>
          <w:color w:val="auto"/>
          <w:spacing w:val="-6"/>
          <w:sz w:val="24"/>
          <w:szCs w:val="24"/>
        </w:rPr>
        <w:t xml:space="preserve"> </w:t>
      </w:r>
      <w:r w:rsidR="00653EC5" w:rsidRPr="004E7657">
        <w:rPr>
          <w:rFonts w:ascii="Arial" w:hAnsi="Arial" w:cs="Arial"/>
          <w:color w:val="auto"/>
          <w:sz w:val="24"/>
          <w:szCs w:val="24"/>
        </w:rPr>
        <w:t>shelters.</w:t>
      </w:r>
    </w:p>
    <w:p w14:paraId="102E560E" w14:textId="77777777" w:rsidR="00653EC5" w:rsidRPr="004E7657" w:rsidRDefault="00F65909" w:rsidP="007556B3">
      <w:pPr>
        <w:pStyle w:val="ListParagraph"/>
        <w:numPr>
          <w:ilvl w:val="0"/>
          <w:numId w:val="378"/>
        </w:numPr>
        <w:tabs>
          <w:tab w:val="left" w:pos="132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Acquire from each open shelter on a routine basis an up-to-date list of all registered shelter or mass care</w:t>
      </w:r>
      <w:r w:rsidR="00653EC5" w:rsidRPr="004E7657">
        <w:rPr>
          <w:rFonts w:ascii="Arial" w:hAnsi="Arial" w:cs="Arial"/>
          <w:color w:val="auto"/>
          <w:spacing w:val="-6"/>
          <w:sz w:val="24"/>
          <w:szCs w:val="24"/>
        </w:rPr>
        <w:t xml:space="preserve"> </w:t>
      </w:r>
      <w:r w:rsidR="00653EC5" w:rsidRPr="004E7657">
        <w:rPr>
          <w:rFonts w:ascii="Arial" w:hAnsi="Arial" w:cs="Arial"/>
          <w:color w:val="auto"/>
          <w:sz w:val="24"/>
          <w:szCs w:val="24"/>
        </w:rPr>
        <w:t>occupants.</w:t>
      </w:r>
    </w:p>
    <w:p w14:paraId="102E560F" w14:textId="77777777" w:rsidR="00653EC5" w:rsidRPr="004E7657" w:rsidRDefault="00653EC5" w:rsidP="00653EC5">
      <w:pPr>
        <w:pStyle w:val="BodyText"/>
        <w:kinsoku w:val="0"/>
        <w:overflowPunct w:val="0"/>
        <w:spacing w:before="1"/>
      </w:pPr>
    </w:p>
    <w:p w14:paraId="102E5610" w14:textId="77777777" w:rsidR="00653EC5" w:rsidRPr="004E7657" w:rsidRDefault="00653EC5" w:rsidP="00E90660">
      <w:pPr>
        <w:pStyle w:val="Heading3"/>
        <w:kinsoku w:val="0"/>
        <w:overflowPunct w:val="0"/>
        <w:jc w:val="both"/>
        <w:rPr>
          <w:color w:val="auto"/>
          <w:sz w:val="24"/>
          <w:szCs w:val="24"/>
        </w:rPr>
      </w:pPr>
      <w:r w:rsidRPr="004E7657">
        <w:rPr>
          <w:color w:val="auto"/>
          <w:sz w:val="24"/>
          <w:szCs w:val="24"/>
        </w:rPr>
        <w:lastRenderedPageBreak/>
        <w:t>Intermediate Actions</w:t>
      </w:r>
    </w:p>
    <w:p w14:paraId="102E5611" w14:textId="77777777" w:rsidR="00653EC5" w:rsidRPr="004E7657" w:rsidRDefault="00653EC5" w:rsidP="007556B3">
      <w:pPr>
        <w:pStyle w:val="BodyText"/>
        <w:numPr>
          <w:ilvl w:val="0"/>
          <w:numId w:val="187"/>
        </w:numPr>
        <w:kinsoku w:val="0"/>
        <w:overflowPunct w:val="0"/>
        <w:spacing w:before="0"/>
        <w:jc w:val="both"/>
      </w:pPr>
      <w:r w:rsidRPr="004E7657">
        <w:t xml:space="preserve">Participate in all applicable Section and Branch meetings and EOC briefings. </w:t>
      </w:r>
    </w:p>
    <w:p w14:paraId="102E5612" w14:textId="77777777" w:rsidR="00653EC5" w:rsidRPr="004E7657" w:rsidRDefault="00653EC5" w:rsidP="007556B3">
      <w:pPr>
        <w:pStyle w:val="BodyText"/>
        <w:numPr>
          <w:ilvl w:val="0"/>
          <w:numId w:val="187"/>
        </w:numPr>
        <w:kinsoku w:val="0"/>
        <w:overflowPunct w:val="0"/>
        <w:spacing w:before="0"/>
        <w:jc w:val="both"/>
      </w:pPr>
      <w:r w:rsidRPr="004E7657">
        <w:t>Obtain copies of all APs.</w:t>
      </w:r>
    </w:p>
    <w:p w14:paraId="102E5613" w14:textId="77777777" w:rsidR="00653EC5" w:rsidRPr="004E7657" w:rsidRDefault="00653EC5" w:rsidP="007556B3">
      <w:pPr>
        <w:pStyle w:val="BodyText"/>
        <w:numPr>
          <w:ilvl w:val="0"/>
          <w:numId w:val="187"/>
        </w:numPr>
        <w:kinsoku w:val="0"/>
        <w:overflowPunct w:val="0"/>
        <w:spacing w:before="0"/>
        <w:jc w:val="both"/>
      </w:pPr>
      <w:r w:rsidRPr="004E7657">
        <w:t>Maintain all required records and documentation to support the After-Action Report and the history of the event:</w:t>
      </w:r>
    </w:p>
    <w:p w14:paraId="102E5614" w14:textId="77777777" w:rsidR="00653EC5" w:rsidRPr="004E7657" w:rsidRDefault="00653EC5" w:rsidP="007556B3">
      <w:pPr>
        <w:pStyle w:val="ListParagraph"/>
        <w:numPr>
          <w:ilvl w:val="0"/>
          <w:numId w:val="188"/>
        </w:numPr>
        <w:tabs>
          <w:tab w:val="left" w:pos="2040"/>
        </w:tabs>
        <w:kinsoku w:val="0"/>
        <w:overflowPunct w:val="0"/>
        <w:autoSpaceDE w:val="0"/>
        <w:autoSpaceDN w:val="0"/>
        <w:adjustRightInd w:val="0"/>
        <w:spacing w:before="120"/>
        <w:jc w:val="both"/>
        <w:rPr>
          <w:rFonts w:ascii="Arial" w:hAnsi="Arial" w:cs="Arial"/>
          <w:color w:val="auto"/>
          <w:sz w:val="24"/>
          <w:szCs w:val="24"/>
        </w:rPr>
      </w:pPr>
      <w:r w:rsidRPr="004E7657">
        <w:rPr>
          <w:rFonts w:ascii="Arial" w:hAnsi="Arial" w:cs="Arial"/>
          <w:color w:val="auto"/>
          <w:sz w:val="24"/>
          <w:szCs w:val="24"/>
        </w:rPr>
        <w:t>Messages</w:t>
      </w:r>
      <w:r w:rsidRPr="004E7657">
        <w:rPr>
          <w:rFonts w:ascii="Arial" w:hAnsi="Arial" w:cs="Arial"/>
          <w:color w:val="auto"/>
          <w:spacing w:val="-1"/>
          <w:sz w:val="24"/>
          <w:szCs w:val="24"/>
        </w:rPr>
        <w:t xml:space="preserve"> </w:t>
      </w:r>
      <w:r w:rsidRPr="004E7657">
        <w:rPr>
          <w:rFonts w:ascii="Arial" w:hAnsi="Arial" w:cs="Arial"/>
          <w:color w:val="auto"/>
          <w:sz w:val="24"/>
          <w:szCs w:val="24"/>
        </w:rPr>
        <w:t>received</w:t>
      </w:r>
    </w:p>
    <w:p w14:paraId="102E5615" w14:textId="77777777" w:rsidR="00653EC5" w:rsidRPr="004E7657" w:rsidRDefault="00653EC5" w:rsidP="007556B3">
      <w:pPr>
        <w:pStyle w:val="ListParagraph"/>
        <w:numPr>
          <w:ilvl w:val="0"/>
          <w:numId w:val="188"/>
        </w:numPr>
        <w:tabs>
          <w:tab w:val="left" w:pos="20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Actions</w:t>
      </w:r>
      <w:r w:rsidRPr="004E7657">
        <w:rPr>
          <w:rFonts w:ascii="Arial" w:hAnsi="Arial" w:cs="Arial"/>
          <w:color w:val="auto"/>
          <w:spacing w:val="-1"/>
          <w:sz w:val="24"/>
          <w:szCs w:val="24"/>
        </w:rPr>
        <w:t xml:space="preserve"> </w:t>
      </w:r>
      <w:r w:rsidRPr="004E7657">
        <w:rPr>
          <w:rFonts w:ascii="Arial" w:hAnsi="Arial" w:cs="Arial"/>
          <w:color w:val="auto"/>
          <w:sz w:val="24"/>
          <w:szCs w:val="24"/>
        </w:rPr>
        <w:t>taken</w:t>
      </w:r>
    </w:p>
    <w:p w14:paraId="102E5616" w14:textId="77777777" w:rsidR="00653EC5" w:rsidRPr="004E7657" w:rsidRDefault="00653EC5" w:rsidP="007556B3">
      <w:pPr>
        <w:pStyle w:val="ListParagraph"/>
        <w:numPr>
          <w:ilvl w:val="0"/>
          <w:numId w:val="188"/>
        </w:numPr>
        <w:tabs>
          <w:tab w:val="left" w:pos="20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Decision justification and</w:t>
      </w:r>
      <w:r w:rsidRPr="004E7657">
        <w:rPr>
          <w:rFonts w:ascii="Arial" w:hAnsi="Arial" w:cs="Arial"/>
          <w:color w:val="auto"/>
          <w:spacing w:val="-1"/>
          <w:sz w:val="24"/>
          <w:szCs w:val="24"/>
        </w:rPr>
        <w:t xml:space="preserve"> </w:t>
      </w:r>
      <w:r w:rsidRPr="004E7657">
        <w:rPr>
          <w:rFonts w:ascii="Arial" w:hAnsi="Arial" w:cs="Arial"/>
          <w:color w:val="auto"/>
          <w:sz w:val="24"/>
          <w:szCs w:val="24"/>
        </w:rPr>
        <w:t>documentation</w:t>
      </w:r>
    </w:p>
    <w:p w14:paraId="102E5617" w14:textId="77777777" w:rsidR="00653EC5" w:rsidRPr="004E7657" w:rsidRDefault="00653EC5" w:rsidP="007556B3">
      <w:pPr>
        <w:pStyle w:val="ListParagraph"/>
        <w:numPr>
          <w:ilvl w:val="0"/>
          <w:numId w:val="188"/>
        </w:numPr>
        <w:tabs>
          <w:tab w:val="left" w:pos="204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Requests</w:t>
      </w:r>
      <w:r w:rsidRPr="004E7657">
        <w:rPr>
          <w:rFonts w:ascii="Arial" w:hAnsi="Arial" w:cs="Arial"/>
          <w:color w:val="auto"/>
          <w:spacing w:val="-3"/>
          <w:sz w:val="24"/>
          <w:szCs w:val="24"/>
        </w:rPr>
        <w:t xml:space="preserve"> </w:t>
      </w:r>
      <w:r w:rsidRPr="004E7657">
        <w:rPr>
          <w:rFonts w:ascii="Arial" w:hAnsi="Arial" w:cs="Arial"/>
          <w:color w:val="auto"/>
          <w:sz w:val="24"/>
          <w:szCs w:val="24"/>
        </w:rPr>
        <w:t>filled</w:t>
      </w:r>
    </w:p>
    <w:p w14:paraId="102E5618" w14:textId="77777777" w:rsidR="00653EC5" w:rsidRPr="004E7657" w:rsidRDefault="00653EC5" w:rsidP="007556B3">
      <w:pPr>
        <w:pStyle w:val="ListParagraph"/>
        <w:numPr>
          <w:ilvl w:val="0"/>
          <w:numId w:val="188"/>
        </w:numPr>
        <w:tabs>
          <w:tab w:val="left" w:pos="2040"/>
        </w:tabs>
        <w:kinsoku w:val="0"/>
        <w:overflowPunct w:val="0"/>
        <w:autoSpaceDE w:val="0"/>
        <w:autoSpaceDN w:val="0"/>
        <w:adjustRightInd w:val="0"/>
        <w:spacing w:after="120"/>
        <w:jc w:val="both"/>
        <w:rPr>
          <w:rFonts w:ascii="Arial" w:hAnsi="Arial" w:cs="Arial"/>
          <w:color w:val="auto"/>
          <w:sz w:val="24"/>
          <w:szCs w:val="24"/>
        </w:rPr>
      </w:pPr>
      <w:r w:rsidRPr="004E7657">
        <w:rPr>
          <w:rFonts w:ascii="Arial" w:hAnsi="Arial" w:cs="Arial"/>
          <w:color w:val="auto"/>
          <w:sz w:val="24"/>
          <w:szCs w:val="24"/>
        </w:rPr>
        <w:t>APs as</w:t>
      </w:r>
      <w:r w:rsidRPr="004E7657">
        <w:rPr>
          <w:rFonts w:ascii="Arial" w:hAnsi="Arial" w:cs="Arial"/>
          <w:color w:val="auto"/>
          <w:spacing w:val="-3"/>
          <w:sz w:val="24"/>
          <w:szCs w:val="24"/>
        </w:rPr>
        <w:t xml:space="preserve"> </w:t>
      </w:r>
      <w:r w:rsidRPr="004E7657">
        <w:rPr>
          <w:rFonts w:ascii="Arial" w:hAnsi="Arial" w:cs="Arial"/>
          <w:color w:val="auto"/>
          <w:sz w:val="24"/>
          <w:szCs w:val="24"/>
        </w:rPr>
        <w:t>disseminated</w:t>
      </w:r>
    </w:p>
    <w:p w14:paraId="102E5619" w14:textId="77777777" w:rsidR="00653EC5" w:rsidRPr="004E7657" w:rsidRDefault="00653EC5" w:rsidP="007556B3">
      <w:pPr>
        <w:pStyle w:val="BodyText"/>
        <w:numPr>
          <w:ilvl w:val="0"/>
          <w:numId w:val="189"/>
        </w:numPr>
        <w:kinsoku w:val="0"/>
        <w:overflowPunct w:val="0"/>
        <w:spacing w:before="0"/>
        <w:ind w:left="720"/>
        <w:jc w:val="both"/>
      </w:pPr>
      <w:r w:rsidRPr="004E7657">
        <w:t>Refer all contacts with the media to the PIO.</w:t>
      </w:r>
    </w:p>
    <w:p w14:paraId="102E561A" w14:textId="77777777" w:rsidR="00653EC5" w:rsidRPr="004E7657" w:rsidRDefault="00653EC5" w:rsidP="007556B3">
      <w:pPr>
        <w:pStyle w:val="BodyText"/>
        <w:numPr>
          <w:ilvl w:val="0"/>
          <w:numId w:val="189"/>
        </w:numPr>
        <w:kinsoku w:val="0"/>
        <w:overflowPunct w:val="0"/>
        <w:spacing w:before="0"/>
        <w:ind w:left="720"/>
        <w:jc w:val="both"/>
      </w:pPr>
      <w:r w:rsidRPr="004E7657">
        <w:t>Work with your EOC supervisor and/or Section Chief if you require additional staffing for your function.</w:t>
      </w:r>
    </w:p>
    <w:p w14:paraId="102E561B" w14:textId="77777777" w:rsidR="00653EC5" w:rsidRPr="004E7657" w:rsidRDefault="00653EC5" w:rsidP="007556B3">
      <w:pPr>
        <w:pStyle w:val="BodyText"/>
        <w:numPr>
          <w:ilvl w:val="0"/>
          <w:numId w:val="189"/>
        </w:numPr>
        <w:kinsoku w:val="0"/>
        <w:overflowPunct w:val="0"/>
        <w:spacing w:before="0"/>
        <w:ind w:left="720"/>
        <w:jc w:val="both"/>
      </w:pPr>
      <w:r w:rsidRPr="004E7657">
        <w:t>Request additional resources as needed (computer, phone lines, fax, printer, etc.) through Logistics Section Chief.</w:t>
      </w:r>
    </w:p>
    <w:p w14:paraId="102E561C" w14:textId="77777777" w:rsidR="00653EC5" w:rsidRPr="004E7657" w:rsidRDefault="00653EC5" w:rsidP="007556B3">
      <w:pPr>
        <w:pStyle w:val="BodyText"/>
        <w:numPr>
          <w:ilvl w:val="0"/>
          <w:numId w:val="189"/>
        </w:numPr>
        <w:kinsoku w:val="0"/>
        <w:overflowPunct w:val="0"/>
        <w:spacing w:before="0"/>
        <w:ind w:left="720"/>
        <w:jc w:val="both"/>
      </w:pPr>
      <w:r w:rsidRPr="004E7657">
        <w:t>Function/operate in a safe manner during your shift.</w:t>
      </w:r>
    </w:p>
    <w:p w14:paraId="102E561D" w14:textId="77777777" w:rsidR="00653EC5" w:rsidRPr="004E7657" w:rsidRDefault="00653EC5" w:rsidP="007556B3">
      <w:pPr>
        <w:pStyle w:val="BodyText"/>
        <w:numPr>
          <w:ilvl w:val="0"/>
          <w:numId w:val="189"/>
        </w:numPr>
        <w:kinsoku w:val="0"/>
        <w:overflowPunct w:val="0"/>
        <w:spacing w:before="0"/>
        <w:ind w:left="720"/>
        <w:jc w:val="both"/>
      </w:pPr>
      <w:r w:rsidRPr="004E7657">
        <w:t>Observe and assist staff that exhibit signs of stress or fatigue. Report concerns to your Section Chief or the Director of Emergency Services.</w:t>
      </w:r>
    </w:p>
    <w:p w14:paraId="102E561E" w14:textId="77777777" w:rsidR="00653EC5" w:rsidRPr="004E7657" w:rsidRDefault="00653EC5" w:rsidP="007556B3">
      <w:pPr>
        <w:pStyle w:val="BodyText"/>
        <w:numPr>
          <w:ilvl w:val="0"/>
          <w:numId w:val="189"/>
        </w:numPr>
        <w:kinsoku w:val="0"/>
        <w:overflowPunct w:val="0"/>
        <w:spacing w:before="0"/>
        <w:ind w:left="720"/>
        <w:jc w:val="both"/>
      </w:pPr>
      <w:r w:rsidRPr="004E7657">
        <w:t>Keep the Community Services Branch Director apprised of the event.</w:t>
      </w:r>
    </w:p>
    <w:p w14:paraId="102E561F" w14:textId="77777777" w:rsidR="00653EC5" w:rsidRPr="004E7657" w:rsidRDefault="00653EC5" w:rsidP="007556B3">
      <w:pPr>
        <w:pStyle w:val="BodyText"/>
        <w:numPr>
          <w:ilvl w:val="0"/>
          <w:numId w:val="189"/>
        </w:numPr>
        <w:kinsoku w:val="0"/>
        <w:overflowPunct w:val="0"/>
        <w:spacing w:before="0"/>
        <w:ind w:left="720"/>
        <w:jc w:val="both"/>
      </w:pPr>
      <w:r w:rsidRPr="004E7657">
        <w:t>Work with the PIO to develop appropriate shelter and mass care information to be released through the news media.</w:t>
      </w:r>
    </w:p>
    <w:p w14:paraId="102E5620" w14:textId="77777777" w:rsidR="00653EC5" w:rsidRPr="004E7657" w:rsidRDefault="00653EC5" w:rsidP="007556B3">
      <w:pPr>
        <w:pStyle w:val="BodyText"/>
        <w:numPr>
          <w:ilvl w:val="0"/>
          <w:numId w:val="189"/>
        </w:numPr>
        <w:kinsoku w:val="0"/>
        <w:overflowPunct w:val="0"/>
        <w:spacing w:before="0"/>
        <w:ind w:left="720"/>
        <w:jc w:val="both"/>
      </w:pPr>
      <w:r w:rsidRPr="004E7657">
        <w:t>Periodically poll all open shelters or mass care facilities to determine the number of individuals registered and any support needed (i.e., special dietary needs, medications, etc.).</w:t>
      </w:r>
    </w:p>
    <w:p w14:paraId="102E5621" w14:textId="77777777" w:rsidR="00653EC5" w:rsidRPr="004E7657" w:rsidRDefault="00653EC5" w:rsidP="007556B3">
      <w:pPr>
        <w:pStyle w:val="BodyText"/>
        <w:numPr>
          <w:ilvl w:val="0"/>
          <w:numId w:val="189"/>
        </w:numPr>
        <w:kinsoku w:val="0"/>
        <w:overflowPunct w:val="0"/>
        <w:spacing w:before="0"/>
        <w:ind w:left="720"/>
        <w:jc w:val="both"/>
      </w:pPr>
      <w:r w:rsidRPr="004E7657">
        <w:t>Coordinate with Technology and Communications Branch for alternative forms of communications to and from any open shelter or mass care site, as needed or requested from those areas.</w:t>
      </w:r>
    </w:p>
    <w:p w14:paraId="102E5622" w14:textId="77777777" w:rsidR="00653EC5" w:rsidRPr="004E7657" w:rsidRDefault="00653EC5" w:rsidP="00653EC5">
      <w:pPr>
        <w:pStyle w:val="BodyText"/>
        <w:kinsoku w:val="0"/>
        <w:overflowPunct w:val="0"/>
        <w:spacing w:before="9"/>
      </w:pPr>
    </w:p>
    <w:p w14:paraId="102E5623" w14:textId="77777777" w:rsidR="00653EC5" w:rsidRPr="004E7657" w:rsidRDefault="00653EC5" w:rsidP="00E90660">
      <w:pPr>
        <w:pStyle w:val="Heading3"/>
        <w:kinsoku w:val="0"/>
        <w:overflowPunct w:val="0"/>
        <w:jc w:val="both"/>
        <w:rPr>
          <w:color w:val="auto"/>
          <w:sz w:val="24"/>
          <w:szCs w:val="24"/>
        </w:rPr>
      </w:pPr>
      <w:r w:rsidRPr="004E7657">
        <w:rPr>
          <w:color w:val="auto"/>
          <w:sz w:val="24"/>
          <w:szCs w:val="24"/>
        </w:rPr>
        <w:t>Extended Actions</w:t>
      </w:r>
    </w:p>
    <w:p w14:paraId="102E5624" w14:textId="77777777" w:rsidR="00653EC5" w:rsidRPr="004E7657" w:rsidRDefault="00653EC5" w:rsidP="007556B3">
      <w:pPr>
        <w:pStyle w:val="BodyText"/>
        <w:numPr>
          <w:ilvl w:val="0"/>
          <w:numId w:val="190"/>
        </w:numPr>
        <w:kinsoku w:val="0"/>
        <w:overflowPunct w:val="0"/>
        <w:spacing w:before="0"/>
        <w:jc w:val="both"/>
      </w:pPr>
      <w:r w:rsidRPr="004E7657">
        <w:t>Document all activities and decisions on an activity log.</w:t>
      </w:r>
    </w:p>
    <w:p w14:paraId="102E5625" w14:textId="77777777" w:rsidR="00653EC5" w:rsidRPr="004E7657" w:rsidRDefault="00653EC5" w:rsidP="007556B3">
      <w:pPr>
        <w:pStyle w:val="BodyText"/>
        <w:numPr>
          <w:ilvl w:val="0"/>
          <w:numId w:val="190"/>
        </w:numPr>
        <w:kinsoku w:val="0"/>
        <w:overflowPunct w:val="0"/>
        <w:spacing w:before="0"/>
        <w:jc w:val="both"/>
      </w:pPr>
      <w:r w:rsidRPr="004E7657">
        <w:t>Monitor all shelter and mass care operations to ensure there is adequate staffing, communications, supplies, etc.</w:t>
      </w:r>
    </w:p>
    <w:p w14:paraId="102E5626" w14:textId="77777777" w:rsidR="00653EC5" w:rsidRPr="004E7657" w:rsidRDefault="00653EC5" w:rsidP="007556B3">
      <w:pPr>
        <w:pStyle w:val="BodyText"/>
        <w:numPr>
          <w:ilvl w:val="0"/>
          <w:numId w:val="190"/>
        </w:numPr>
        <w:kinsoku w:val="0"/>
        <w:overflowPunct w:val="0"/>
        <w:spacing w:before="0"/>
        <w:jc w:val="both"/>
      </w:pPr>
      <w:r w:rsidRPr="004E7657">
        <w:t>Assist the American Red Cross in demobilization of shelters, as necessary.</w:t>
      </w:r>
    </w:p>
    <w:p w14:paraId="102E5627" w14:textId="77777777" w:rsidR="00653EC5" w:rsidRPr="004E7657" w:rsidRDefault="00653EC5" w:rsidP="007556B3">
      <w:pPr>
        <w:pStyle w:val="BodyText"/>
        <w:numPr>
          <w:ilvl w:val="0"/>
          <w:numId w:val="190"/>
        </w:numPr>
        <w:kinsoku w:val="0"/>
        <w:overflowPunct w:val="0"/>
        <w:spacing w:before="0"/>
        <w:jc w:val="both"/>
      </w:pPr>
      <w:r w:rsidRPr="004E7657">
        <w:t>Request the PIO to inform the press of all shelters or mass care areas being closed.</w:t>
      </w:r>
    </w:p>
    <w:p w14:paraId="102E5628" w14:textId="77777777" w:rsidR="00653EC5" w:rsidRPr="004E7657" w:rsidRDefault="00653EC5" w:rsidP="007556B3">
      <w:pPr>
        <w:pStyle w:val="BodyText"/>
        <w:numPr>
          <w:ilvl w:val="0"/>
          <w:numId w:val="190"/>
        </w:numPr>
        <w:kinsoku w:val="0"/>
        <w:overflowPunct w:val="0"/>
        <w:spacing w:before="0"/>
        <w:jc w:val="both"/>
      </w:pPr>
      <w:r w:rsidRPr="004E7657">
        <w:t xml:space="preserve">Prepare a Community Services debriefing report. </w:t>
      </w:r>
    </w:p>
    <w:p w14:paraId="102E5629" w14:textId="77777777" w:rsidR="00653EC5" w:rsidRPr="004E7657" w:rsidRDefault="00653EC5" w:rsidP="007556B3">
      <w:pPr>
        <w:pStyle w:val="BodyText"/>
        <w:numPr>
          <w:ilvl w:val="0"/>
          <w:numId w:val="191"/>
        </w:numPr>
        <w:kinsoku w:val="0"/>
        <w:overflowPunct w:val="0"/>
        <w:spacing w:before="0"/>
        <w:jc w:val="both"/>
      </w:pPr>
      <w:r w:rsidRPr="004E7657">
        <w:t>Participate in a Critical Event Stress Debriefing Session.</w:t>
      </w:r>
    </w:p>
    <w:p w14:paraId="102E562A" w14:textId="77777777" w:rsidR="00653EC5" w:rsidRPr="004E7657" w:rsidRDefault="00653EC5" w:rsidP="00653EC5">
      <w:pPr>
        <w:pStyle w:val="BodyText"/>
        <w:kinsoku w:val="0"/>
        <w:overflowPunct w:val="0"/>
        <w:spacing w:before="0"/>
        <w:jc w:val="both"/>
      </w:pPr>
    </w:p>
    <w:p w14:paraId="102E562B" w14:textId="77777777" w:rsidR="00653EC5" w:rsidRPr="004E7657" w:rsidRDefault="00653EC5" w:rsidP="00E90660">
      <w:pPr>
        <w:pStyle w:val="Heading3"/>
        <w:kinsoku w:val="0"/>
        <w:overflowPunct w:val="0"/>
        <w:jc w:val="both"/>
        <w:rPr>
          <w:color w:val="auto"/>
          <w:sz w:val="24"/>
          <w:szCs w:val="24"/>
        </w:rPr>
      </w:pPr>
      <w:r w:rsidRPr="004E7657">
        <w:rPr>
          <w:color w:val="auto"/>
          <w:sz w:val="24"/>
          <w:szCs w:val="24"/>
        </w:rPr>
        <w:t>Shift Completion</w:t>
      </w:r>
    </w:p>
    <w:p w14:paraId="102E562C" w14:textId="77777777" w:rsidR="00653EC5" w:rsidRPr="004E7657" w:rsidRDefault="00653EC5" w:rsidP="007556B3">
      <w:pPr>
        <w:pStyle w:val="BodyText"/>
        <w:numPr>
          <w:ilvl w:val="0"/>
          <w:numId w:val="191"/>
        </w:numPr>
        <w:kinsoku w:val="0"/>
        <w:overflowPunct w:val="0"/>
        <w:spacing w:before="0"/>
        <w:jc w:val="both"/>
      </w:pPr>
      <w:r w:rsidRPr="004E7657">
        <w:t>Ensure that your personnel and equipment time records, and a record of expendable materials used are provided to the Cost Accounting Unit of the Finance &amp; Administration Section.</w:t>
      </w:r>
    </w:p>
    <w:p w14:paraId="102E562D" w14:textId="77777777" w:rsidR="00653EC5" w:rsidRPr="004E7657" w:rsidRDefault="00653EC5" w:rsidP="007556B3">
      <w:pPr>
        <w:pStyle w:val="BodyText"/>
        <w:numPr>
          <w:ilvl w:val="0"/>
          <w:numId w:val="191"/>
        </w:numPr>
        <w:kinsoku w:val="0"/>
        <w:overflowPunct w:val="0"/>
        <w:spacing w:before="0"/>
        <w:jc w:val="both"/>
      </w:pPr>
      <w:r w:rsidRPr="004E7657">
        <w:t>Ensure that all required forms or reports are completed prior to your release and departure.</w:t>
      </w:r>
    </w:p>
    <w:p w14:paraId="102E562E" w14:textId="77777777" w:rsidR="00653EC5" w:rsidRPr="004E7657" w:rsidRDefault="00653EC5" w:rsidP="007556B3">
      <w:pPr>
        <w:pStyle w:val="BodyText"/>
        <w:numPr>
          <w:ilvl w:val="0"/>
          <w:numId w:val="191"/>
        </w:numPr>
        <w:kinsoku w:val="0"/>
        <w:overflowPunct w:val="0"/>
        <w:spacing w:before="0"/>
        <w:jc w:val="both"/>
      </w:pPr>
      <w:r w:rsidRPr="004E7657">
        <w:t>Ensure that all time sheets and any travel expense claims are completed properly and signed by each employee prior to submitting them.</w:t>
      </w:r>
    </w:p>
    <w:p w14:paraId="102E562F" w14:textId="77777777" w:rsidR="00653EC5" w:rsidRPr="004E7657" w:rsidRDefault="00653EC5" w:rsidP="007556B3">
      <w:pPr>
        <w:pStyle w:val="BodyText"/>
        <w:numPr>
          <w:ilvl w:val="0"/>
          <w:numId w:val="191"/>
        </w:numPr>
        <w:kinsoku w:val="0"/>
        <w:overflowPunct w:val="0"/>
        <w:spacing w:before="0"/>
        <w:jc w:val="both"/>
      </w:pPr>
      <w:r w:rsidRPr="004E7657">
        <w:lastRenderedPageBreak/>
        <w:t>Thoroughly brief your shift relief on the current status of the event. Ensure that in- progress activities are identified and follow-up requirements are known.</w:t>
      </w:r>
    </w:p>
    <w:p w14:paraId="102E5630" w14:textId="77777777" w:rsidR="00653EC5" w:rsidRPr="004E7657" w:rsidRDefault="00653EC5" w:rsidP="007556B3">
      <w:pPr>
        <w:pStyle w:val="BodyText"/>
        <w:numPr>
          <w:ilvl w:val="0"/>
          <w:numId w:val="191"/>
        </w:numPr>
        <w:kinsoku w:val="0"/>
        <w:overflowPunct w:val="0"/>
        <w:spacing w:before="0"/>
        <w:jc w:val="both"/>
      </w:pPr>
      <w:r w:rsidRPr="004E7657">
        <w:t>Leave forwarding phone number where you can be reached if different from the employee contact list.</w:t>
      </w:r>
    </w:p>
    <w:p w14:paraId="102E5631" w14:textId="77777777" w:rsidR="00653EC5" w:rsidRPr="004E7657" w:rsidRDefault="00653EC5" w:rsidP="00653EC5">
      <w:pPr>
        <w:pStyle w:val="BodyText"/>
        <w:kinsoku w:val="0"/>
        <w:overflowPunct w:val="0"/>
        <w:spacing w:before="0"/>
        <w:jc w:val="both"/>
      </w:pPr>
    </w:p>
    <w:p w14:paraId="102E5632" w14:textId="77777777" w:rsidR="00653EC5" w:rsidRPr="004E7657" w:rsidRDefault="00653EC5" w:rsidP="00E90660">
      <w:pPr>
        <w:pStyle w:val="Heading3"/>
        <w:kinsoku w:val="0"/>
        <w:overflowPunct w:val="0"/>
        <w:jc w:val="both"/>
        <w:rPr>
          <w:color w:val="auto"/>
          <w:sz w:val="24"/>
          <w:szCs w:val="24"/>
        </w:rPr>
      </w:pPr>
      <w:r w:rsidRPr="004E7657">
        <w:rPr>
          <w:color w:val="auto"/>
          <w:sz w:val="24"/>
          <w:szCs w:val="24"/>
        </w:rPr>
        <w:t>Demobilization</w:t>
      </w:r>
    </w:p>
    <w:p w14:paraId="102E5633" w14:textId="77777777" w:rsidR="00653EC5" w:rsidRPr="004E7657" w:rsidRDefault="00653EC5" w:rsidP="007556B3">
      <w:pPr>
        <w:pStyle w:val="BodyText"/>
        <w:numPr>
          <w:ilvl w:val="0"/>
          <w:numId w:val="192"/>
        </w:numPr>
        <w:kinsoku w:val="0"/>
        <w:overflowPunct w:val="0"/>
        <w:spacing w:before="0"/>
        <w:jc w:val="both"/>
      </w:pPr>
      <w:r w:rsidRPr="004E7657">
        <w:t>Deactivate the Community Services Branch and close out logs when authorized by the Operations Chief or the Director of Emergency Services.</w:t>
      </w:r>
    </w:p>
    <w:p w14:paraId="102E5634" w14:textId="77777777" w:rsidR="00653EC5" w:rsidRPr="004E7657" w:rsidRDefault="00653EC5" w:rsidP="007556B3">
      <w:pPr>
        <w:pStyle w:val="BodyText"/>
        <w:numPr>
          <w:ilvl w:val="0"/>
          <w:numId w:val="192"/>
        </w:numPr>
        <w:kinsoku w:val="0"/>
        <w:overflowPunct w:val="0"/>
        <w:spacing w:before="0"/>
        <w:jc w:val="both"/>
      </w:pPr>
      <w:r w:rsidRPr="004E7657">
        <w:t xml:space="preserve">Ensure that all required forms or reports are completed prior to departure. </w:t>
      </w:r>
    </w:p>
    <w:p w14:paraId="102E5635" w14:textId="77777777" w:rsidR="00653EC5" w:rsidRPr="004E7657" w:rsidRDefault="00653EC5" w:rsidP="007556B3">
      <w:pPr>
        <w:pStyle w:val="BodyText"/>
        <w:numPr>
          <w:ilvl w:val="0"/>
          <w:numId w:val="192"/>
        </w:numPr>
        <w:kinsoku w:val="0"/>
        <w:overflowPunct w:val="0"/>
        <w:spacing w:before="0"/>
        <w:jc w:val="both"/>
      </w:pPr>
      <w:r w:rsidRPr="004E7657">
        <w:t>Close out activity logs and ensure that all relevant status boards are current.</w:t>
      </w:r>
    </w:p>
    <w:p w14:paraId="102E5636" w14:textId="77777777" w:rsidR="00653EC5" w:rsidRPr="004E7657" w:rsidRDefault="00653EC5" w:rsidP="007556B3">
      <w:pPr>
        <w:pStyle w:val="BodyText"/>
        <w:numPr>
          <w:ilvl w:val="0"/>
          <w:numId w:val="192"/>
        </w:numPr>
        <w:kinsoku w:val="0"/>
        <w:overflowPunct w:val="0"/>
        <w:spacing w:before="0"/>
        <w:jc w:val="both"/>
      </w:pPr>
      <w:r w:rsidRPr="004E7657">
        <w:t>Determine what follow-up actions to your assignment might be required and ensure that any open actions not yet completed will be handled after demobilization.</w:t>
      </w:r>
    </w:p>
    <w:p w14:paraId="102E5637" w14:textId="77777777" w:rsidR="00653EC5" w:rsidRPr="004E7657" w:rsidRDefault="00653EC5" w:rsidP="007556B3">
      <w:pPr>
        <w:pStyle w:val="BodyText"/>
        <w:numPr>
          <w:ilvl w:val="0"/>
          <w:numId w:val="192"/>
        </w:numPr>
        <w:kinsoku w:val="0"/>
        <w:overflowPunct w:val="0"/>
        <w:spacing w:before="0"/>
        <w:jc w:val="both"/>
      </w:pPr>
      <w:r w:rsidRPr="004E7657">
        <w:t>Ensure that all staff and volunteers attend/participate in a Critical Event Stress Debriefing session.</w:t>
      </w:r>
    </w:p>
    <w:p w14:paraId="102E5638" w14:textId="77777777" w:rsidR="00653EC5" w:rsidRPr="004E7657" w:rsidRDefault="00653EC5" w:rsidP="007556B3">
      <w:pPr>
        <w:pStyle w:val="BodyText"/>
        <w:numPr>
          <w:ilvl w:val="0"/>
          <w:numId w:val="192"/>
        </w:numPr>
        <w:kinsoku w:val="0"/>
        <w:overflowPunct w:val="0"/>
        <w:spacing w:before="0"/>
        <w:jc w:val="both"/>
      </w:pPr>
      <w:r w:rsidRPr="004E7657">
        <w:t>Leave forwarding phone number where you can be reached if different from the employee contact list.</w:t>
      </w:r>
    </w:p>
    <w:p w14:paraId="102E5639" w14:textId="77777777" w:rsidR="00653EC5" w:rsidRPr="004E7657" w:rsidRDefault="00653EC5" w:rsidP="007556B3">
      <w:pPr>
        <w:pStyle w:val="BodyText"/>
        <w:numPr>
          <w:ilvl w:val="0"/>
          <w:numId w:val="192"/>
        </w:numPr>
        <w:kinsoku w:val="0"/>
        <w:overflowPunct w:val="0"/>
        <w:spacing w:before="0"/>
        <w:jc w:val="both"/>
      </w:pPr>
      <w:r w:rsidRPr="004E7657">
        <w:t>Provide input to the After-Action Report as directed by your EOC supervisor.</w:t>
      </w:r>
    </w:p>
    <w:p w14:paraId="102E563A" w14:textId="77777777" w:rsidR="00653EC5" w:rsidRPr="004E7657" w:rsidRDefault="00653EC5" w:rsidP="007556B3">
      <w:pPr>
        <w:pStyle w:val="BodyText"/>
        <w:numPr>
          <w:ilvl w:val="0"/>
          <w:numId w:val="192"/>
        </w:numPr>
        <w:kinsoku w:val="0"/>
        <w:overflowPunct w:val="0"/>
        <w:spacing w:before="0"/>
        <w:jc w:val="both"/>
      </w:pPr>
      <w:r w:rsidRPr="004E7657">
        <w:t xml:space="preserve">Provide all activity logs to the Planning and Intelligence Chief upon departure. </w:t>
      </w:r>
    </w:p>
    <w:p w14:paraId="102E563B" w14:textId="77777777" w:rsidR="00653EC5" w:rsidRPr="004E7657" w:rsidRDefault="00653EC5" w:rsidP="007556B3">
      <w:pPr>
        <w:pStyle w:val="BodyText"/>
        <w:numPr>
          <w:ilvl w:val="0"/>
          <w:numId w:val="193"/>
        </w:numPr>
        <w:kinsoku w:val="0"/>
        <w:overflowPunct w:val="0"/>
        <w:spacing w:before="0"/>
        <w:jc w:val="both"/>
      </w:pPr>
      <w:r w:rsidRPr="004E7657">
        <w:t xml:space="preserve">Ensure your EOC work location is in a ready status and return facility to normal. </w:t>
      </w:r>
    </w:p>
    <w:p w14:paraId="102E563C" w14:textId="77777777" w:rsidR="00653EC5" w:rsidRPr="004E7657" w:rsidRDefault="00653EC5" w:rsidP="007556B3">
      <w:pPr>
        <w:pStyle w:val="BodyText"/>
        <w:numPr>
          <w:ilvl w:val="0"/>
          <w:numId w:val="193"/>
        </w:numPr>
        <w:kinsoku w:val="0"/>
        <w:overflowPunct w:val="0"/>
        <w:spacing w:before="0"/>
        <w:jc w:val="both"/>
      </w:pPr>
      <w:r w:rsidRPr="004E7657">
        <w:t>Ensure you sign out in EOC logbook.</w:t>
      </w:r>
    </w:p>
    <w:p w14:paraId="102E563D" w14:textId="77777777" w:rsidR="00653EC5" w:rsidRPr="004E7657" w:rsidRDefault="00653EC5" w:rsidP="00653EC5">
      <w:pPr>
        <w:pStyle w:val="BodyText"/>
        <w:kinsoku w:val="0"/>
        <w:overflowPunct w:val="0"/>
        <w:spacing w:before="0"/>
        <w:jc w:val="both"/>
      </w:pPr>
    </w:p>
    <w:p w14:paraId="102E563E" w14:textId="77777777" w:rsidR="00653EC5" w:rsidRPr="004E7657" w:rsidRDefault="00653EC5" w:rsidP="00E90660">
      <w:pPr>
        <w:pStyle w:val="Heading3"/>
        <w:kinsoku w:val="0"/>
        <w:overflowPunct w:val="0"/>
        <w:jc w:val="both"/>
        <w:rPr>
          <w:color w:val="auto"/>
          <w:sz w:val="24"/>
          <w:szCs w:val="24"/>
        </w:rPr>
      </w:pPr>
      <w:r w:rsidRPr="004E7657">
        <w:rPr>
          <w:color w:val="auto"/>
          <w:sz w:val="24"/>
          <w:szCs w:val="24"/>
        </w:rPr>
        <w:t>Supporting EOC Checklists</w:t>
      </w:r>
    </w:p>
    <w:p w14:paraId="102E563F" w14:textId="77777777" w:rsidR="00653EC5" w:rsidRPr="004E7657" w:rsidRDefault="00653EC5" w:rsidP="007556B3">
      <w:pPr>
        <w:pStyle w:val="ListParagraph"/>
        <w:numPr>
          <w:ilvl w:val="0"/>
          <w:numId w:val="19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640" w14:textId="77777777" w:rsidR="00653EC5" w:rsidRPr="004E7657" w:rsidRDefault="00653EC5" w:rsidP="007B25B3">
      <w:pPr>
        <w:pStyle w:val="ListParagraph"/>
        <w:numPr>
          <w:ilvl w:val="2"/>
          <w:numId w:val="41"/>
        </w:numPr>
        <w:tabs>
          <w:tab w:val="left" w:pos="145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Shift Start-up</w:t>
      </w:r>
    </w:p>
    <w:p w14:paraId="102E5641" w14:textId="77777777" w:rsidR="00653EC5" w:rsidRPr="004E7657" w:rsidRDefault="00653EC5" w:rsidP="007B25B3">
      <w:pPr>
        <w:pStyle w:val="ListParagraph"/>
        <w:numPr>
          <w:ilvl w:val="2"/>
          <w:numId w:val="41"/>
        </w:numPr>
        <w:tabs>
          <w:tab w:val="left" w:pos="145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642" w14:textId="77777777" w:rsidR="00653EC5" w:rsidRPr="004E7657" w:rsidRDefault="00653EC5" w:rsidP="007B25B3">
      <w:pPr>
        <w:pStyle w:val="ListParagraph"/>
        <w:numPr>
          <w:ilvl w:val="2"/>
          <w:numId w:val="41"/>
        </w:numPr>
        <w:tabs>
          <w:tab w:val="left" w:pos="145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Shift Completion</w:t>
      </w:r>
    </w:p>
    <w:p w14:paraId="102E5643" w14:textId="77777777" w:rsidR="00653EC5" w:rsidRPr="004E7657" w:rsidRDefault="00653EC5" w:rsidP="007B25B3">
      <w:pPr>
        <w:pStyle w:val="ListParagraph"/>
        <w:numPr>
          <w:ilvl w:val="2"/>
          <w:numId w:val="41"/>
        </w:numPr>
        <w:tabs>
          <w:tab w:val="left" w:pos="145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Demobilization</w:t>
      </w:r>
    </w:p>
    <w:p w14:paraId="102E5644" w14:textId="77777777" w:rsidR="00653EC5" w:rsidRPr="004E7657" w:rsidRDefault="00653EC5" w:rsidP="00653EC5">
      <w:pPr>
        <w:tabs>
          <w:tab w:val="left" w:pos="1450"/>
        </w:tabs>
        <w:kinsoku w:val="0"/>
        <w:overflowPunct w:val="0"/>
        <w:autoSpaceDE w:val="0"/>
        <w:autoSpaceDN w:val="0"/>
        <w:adjustRightInd w:val="0"/>
        <w:jc w:val="both"/>
        <w:rPr>
          <w:rFonts w:ascii="Arial" w:hAnsi="Arial" w:cs="Arial"/>
          <w:color w:val="auto"/>
          <w:sz w:val="24"/>
          <w:szCs w:val="24"/>
        </w:rPr>
      </w:pPr>
    </w:p>
    <w:p w14:paraId="102E5645" w14:textId="77777777" w:rsidR="00653EC5" w:rsidRPr="004E7657" w:rsidRDefault="00D325B4" w:rsidP="00402DD1">
      <w:pPr>
        <w:tabs>
          <w:tab w:val="left" w:pos="1320"/>
        </w:tabs>
        <w:kinsoku w:val="0"/>
        <w:overflowPunct w:val="0"/>
        <w:autoSpaceDE w:val="0"/>
        <w:autoSpaceDN w:val="0"/>
        <w:adjustRightInd w:val="0"/>
        <w:spacing w:after="240"/>
        <w:jc w:val="both"/>
        <w:rPr>
          <w:rFonts w:ascii="Cambria" w:hAnsi="Cambria"/>
          <w:b/>
          <w:bCs/>
          <w:color w:val="auto"/>
          <w:sz w:val="24"/>
          <w:szCs w:val="24"/>
        </w:rPr>
      </w:pPr>
      <w:r w:rsidRPr="004E7657">
        <w:rPr>
          <w:rFonts w:ascii="Cambria" w:hAnsi="Cambria"/>
          <w:b/>
          <w:bCs/>
          <w:color w:val="auto"/>
          <w:sz w:val="24"/>
          <w:szCs w:val="24"/>
        </w:rPr>
        <w:t>3.</w:t>
      </w:r>
      <w:r w:rsidR="00472C6B" w:rsidRPr="004E7657">
        <w:rPr>
          <w:rFonts w:ascii="Cambria" w:hAnsi="Cambria"/>
          <w:b/>
          <w:bCs/>
          <w:color w:val="auto"/>
          <w:sz w:val="24"/>
          <w:szCs w:val="24"/>
        </w:rPr>
        <w:t>7.17</w:t>
      </w:r>
      <w:r w:rsidRPr="004E7657">
        <w:rPr>
          <w:rFonts w:ascii="Cambria" w:hAnsi="Cambria"/>
          <w:b/>
          <w:bCs/>
          <w:color w:val="auto"/>
          <w:sz w:val="24"/>
          <w:szCs w:val="24"/>
        </w:rPr>
        <w:t xml:space="preserve">.2  </w:t>
      </w:r>
      <w:r w:rsidR="00653EC5" w:rsidRPr="004E7657">
        <w:rPr>
          <w:rFonts w:ascii="Cambria" w:hAnsi="Cambria"/>
          <w:b/>
          <w:bCs/>
          <w:color w:val="auto"/>
          <w:sz w:val="24"/>
          <w:szCs w:val="24"/>
        </w:rPr>
        <w:t>Sc</w:t>
      </w:r>
      <w:bookmarkStart w:id="115" w:name="Schools_Unit_Leader"/>
      <w:bookmarkEnd w:id="115"/>
      <w:r w:rsidR="00653EC5" w:rsidRPr="004E7657">
        <w:rPr>
          <w:rFonts w:ascii="Cambria" w:hAnsi="Cambria"/>
          <w:b/>
          <w:bCs/>
          <w:color w:val="auto"/>
          <w:sz w:val="24"/>
          <w:szCs w:val="24"/>
        </w:rPr>
        <w:t xml:space="preserve">hools Unit Leader </w:t>
      </w:r>
    </w:p>
    <w:p w14:paraId="102E5646"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Position Title:</w:t>
      </w:r>
      <w:r w:rsidRPr="004E7657">
        <w:rPr>
          <w:rFonts w:ascii="Arial" w:hAnsi="Arial" w:cs="Arial"/>
          <w:color w:val="auto"/>
          <w:sz w:val="24"/>
          <w:szCs w:val="24"/>
        </w:rPr>
        <w:tab/>
      </w:r>
      <w:r w:rsidRPr="004E7657">
        <w:rPr>
          <w:rFonts w:ascii="Arial" w:hAnsi="Arial" w:cs="Arial"/>
          <w:color w:val="auto"/>
          <w:sz w:val="24"/>
          <w:szCs w:val="24"/>
        </w:rPr>
        <w:tab/>
        <w:t>Schools Unit Leader</w:t>
      </w:r>
    </w:p>
    <w:p w14:paraId="102E5647"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r>
      <w:r w:rsidR="00B842F6" w:rsidRPr="004E7657">
        <w:rPr>
          <w:rFonts w:ascii="Arial" w:hAnsi="Arial" w:cs="Arial"/>
          <w:color w:val="auto"/>
          <w:sz w:val="24"/>
          <w:szCs w:val="24"/>
        </w:rPr>
        <w:t>Community Services Branch Director</w:t>
      </w:r>
    </w:p>
    <w:p w14:paraId="102E5648"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t>N/A</w:t>
      </w:r>
    </w:p>
    <w:p w14:paraId="102E5649" w14:textId="77777777" w:rsidR="00653EC5" w:rsidRPr="004E7657" w:rsidRDefault="00653EC5" w:rsidP="00653EC5">
      <w:pPr>
        <w:pStyle w:val="BodyText"/>
        <w:kinsoku w:val="0"/>
        <w:overflowPunct w:val="0"/>
        <w:spacing w:before="9"/>
        <w:jc w:val="both"/>
      </w:pPr>
    </w:p>
    <w:p w14:paraId="102E564A"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64B" w14:textId="77777777" w:rsidR="00653EC5" w:rsidRPr="004E7657" w:rsidRDefault="00653EC5" w:rsidP="00D325B4">
      <w:pPr>
        <w:pStyle w:val="BodyText"/>
        <w:kinsoku w:val="0"/>
        <w:overflowPunct w:val="0"/>
        <w:spacing w:before="0"/>
        <w:jc w:val="both"/>
      </w:pPr>
      <w:r w:rsidRPr="004E7657">
        <w:t>The Schools Unit Leader assists in the coordination of schools to be used as shelters during an emergency incident.</w:t>
      </w:r>
    </w:p>
    <w:p w14:paraId="102E564C" w14:textId="77777777" w:rsidR="00653EC5" w:rsidRPr="004E7657" w:rsidRDefault="00653EC5" w:rsidP="00653EC5">
      <w:pPr>
        <w:pStyle w:val="BodyText"/>
        <w:kinsoku w:val="0"/>
        <w:overflowPunct w:val="0"/>
        <w:spacing w:before="7"/>
        <w:jc w:val="both"/>
      </w:pPr>
    </w:p>
    <w:p w14:paraId="102E564D"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64E" w14:textId="77777777" w:rsidR="00653EC5" w:rsidRPr="004E7657" w:rsidRDefault="00653EC5" w:rsidP="007556B3">
      <w:pPr>
        <w:pStyle w:val="BodyText"/>
        <w:numPr>
          <w:ilvl w:val="0"/>
          <w:numId w:val="195"/>
        </w:numPr>
        <w:kinsoku w:val="0"/>
        <w:overflowPunct w:val="0"/>
        <w:spacing w:before="0"/>
        <w:jc w:val="both"/>
      </w:pPr>
      <w:r w:rsidRPr="004E7657">
        <w:t>Coordinate the flow of information between the City’s EOC and local school districts</w:t>
      </w:r>
    </w:p>
    <w:p w14:paraId="102E564F" w14:textId="77777777" w:rsidR="00653EC5" w:rsidRPr="004E7657" w:rsidRDefault="00653EC5" w:rsidP="007556B3">
      <w:pPr>
        <w:pStyle w:val="BodyText"/>
        <w:numPr>
          <w:ilvl w:val="0"/>
          <w:numId w:val="195"/>
        </w:numPr>
        <w:kinsoku w:val="0"/>
        <w:overflowPunct w:val="0"/>
        <w:spacing w:before="0"/>
        <w:jc w:val="both"/>
      </w:pPr>
      <w:r w:rsidRPr="004E7657">
        <w:t>Provide statistical information regarding schools to the EOC.</w:t>
      </w:r>
    </w:p>
    <w:p w14:paraId="102E5650" w14:textId="77777777" w:rsidR="00653EC5" w:rsidRPr="004E7657" w:rsidRDefault="00653EC5" w:rsidP="00653EC5">
      <w:pPr>
        <w:pStyle w:val="BodyText"/>
        <w:kinsoku w:val="0"/>
        <w:overflowPunct w:val="0"/>
        <w:spacing w:before="10"/>
        <w:jc w:val="both"/>
      </w:pPr>
    </w:p>
    <w:p w14:paraId="102E5651"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652" w14:textId="77777777" w:rsidR="00653EC5" w:rsidRPr="004E7657" w:rsidRDefault="00653EC5" w:rsidP="007556B3">
      <w:pPr>
        <w:pStyle w:val="BodyText"/>
        <w:numPr>
          <w:ilvl w:val="0"/>
          <w:numId w:val="196"/>
        </w:numPr>
        <w:kinsoku w:val="0"/>
        <w:overflowPunct w:val="0"/>
        <w:spacing w:before="0"/>
        <w:jc w:val="both"/>
      </w:pPr>
      <w:r w:rsidRPr="004E7657">
        <w:t xml:space="preserve">Receive an initial briefing from the Operations Section Chief. </w:t>
      </w:r>
    </w:p>
    <w:p w14:paraId="102E5653" w14:textId="77777777" w:rsidR="00653EC5" w:rsidRPr="004E7657" w:rsidRDefault="00653EC5" w:rsidP="007556B3">
      <w:pPr>
        <w:pStyle w:val="BodyText"/>
        <w:numPr>
          <w:ilvl w:val="0"/>
          <w:numId w:val="196"/>
        </w:numPr>
        <w:kinsoku w:val="0"/>
        <w:overflowPunct w:val="0"/>
        <w:spacing w:before="0" w:after="120"/>
        <w:jc w:val="both"/>
      </w:pPr>
      <w:r w:rsidRPr="004E7657">
        <w:t>Inventory schools for the following information:</w:t>
      </w:r>
    </w:p>
    <w:p w14:paraId="102E5654" w14:textId="77777777" w:rsidR="00653EC5" w:rsidRPr="004E7657" w:rsidRDefault="00653EC5" w:rsidP="007556B3">
      <w:pPr>
        <w:pStyle w:val="ListParagraph"/>
        <w:numPr>
          <w:ilvl w:val="0"/>
          <w:numId w:val="19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lastRenderedPageBreak/>
        <w:t>Number of schools affected by the</w:t>
      </w:r>
      <w:r w:rsidRPr="004E7657">
        <w:rPr>
          <w:rFonts w:ascii="Arial" w:hAnsi="Arial" w:cs="Arial"/>
          <w:color w:val="auto"/>
          <w:spacing w:val="-4"/>
          <w:sz w:val="24"/>
          <w:szCs w:val="24"/>
        </w:rPr>
        <w:t xml:space="preserve"> </w:t>
      </w:r>
      <w:r w:rsidRPr="004E7657">
        <w:rPr>
          <w:rFonts w:ascii="Arial" w:hAnsi="Arial" w:cs="Arial"/>
          <w:color w:val="auto"/>
          <w:sz w:val="24"/>
          <w:szCs w:val="24"/>
        </w:rPr>
        <w:t>incident;</w:t>
      </w:r>
    </w:p>
    <w:p w14:paraId="102E5655" w14:textId="77777777" w:rsidR="00653EC5" w:rsidRPr="004E7657" w:rsidRDefault="00653EC5" w:rsidP="007556B3">
      <w:pPr>
        <w:pStyle w:val="ListParagraph"/>
        <w:numPr>
          <w:ilvl w:val="0"/>
          <w:numId w:val="19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Name and address of school(s) affected by the</w:t>
      </w:r>
      <w:r w:rsidRPr="004E7657">
        <w:rPr>
          <w:rFonts w:ascii="Arial" w:hAnsi="Arial" w:cs="Arial"/>
          <w:color w:val="auto"/>
          <w:spacing w:val="-7"/>
          <w:sz w:val="24"/>
          <w:szCs w:val="24"/>
        </w:rPr>
        <w:t xml:space="preserve"> </w:t>
      </w:r>
      <w:r w:rsidRPr="004E7657">
        <w:rPr>
          <w:rFonts w:ascii="Arial" w:hAnsi="Arial" w:cs="Arial"/>
          <w:color w:val="auto"/>
          <w:sz w:val="24"/>
          <w:szCs w:val="24"/>
        </w:rPr>
        <w:t>incident;</w:t>
      </w:r>
    </w:p>
    <w:p w14:paraId="102E5656" w14:textId="77777777" w:rsidR="00653EC5" w:rsidRPr="004E7657" w:rsidRDefault="00653EC5" w:rsidP="007556B3">
      <w:pPr>
        <w:pStyle w:val="ListParagraph"/>
        <w:numPr>
          <w:ilvl w:val="0"/>
          <w:numId w:val="19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Number of students/employees injured;</w:t>
      </w:r>
    </w:p>
    <w:p w14:paraId="102E5657" w14:textId="77777777" w:rsidR="00653EC5" w:rsidRPr="004E7657" w:rsidRDefault="00653EC5" w:rsidP="007556B3">
      <w:pPr>
        <w:pStyle w:val="ListParagraph"/>
        <w:numPr>
          <w:ilvl w:val="0"/>
          <w:numId w:val="19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Number of</w:t>
      </w:r>
      <w:r w:rsidRPr="004E7657">
        <w:rPr>
          <w:rFonts w:ascii="Arial" w:hAnsi="Arial" w:cs="Arial"/>
          <w:color w:val="auto"/>
          <w:spacing w:val="-1"/>
          <w:sz w:val="24"/>
          <w:szCs w:val="24"/>
        </w:rPr>
        <w:t xml:space="preserve"> </w:t>
      </w:r>
      <w:r w:rsidRPr="004E7657">
        <w:rPr>
          <w:rFonts w:ascii="Arial" w:hAnsi="Arial" w:cs="Arial"/>
          <w:color w:val="auto"/>
          <w:sz w:val="24"/>
          <w:szCs w:val="24"/>
        </w:rPr>
        <w:t>fatalities;</w:t>
      </w:r>
    </w:p>
    <w:p w14:paraId="102E5658" w14:textId="77777777" w:rsidR="00653EC5" w:rsidRPr="004E7657" w:rsidRDefault="00653EC5" w:rsidP="007556B3">
      <w:pPr>
        <w:pStyle w:val="ListParagraph"/>
        <w:numPr>
          <w:ilvl w:val="0"/>
          <w:numId w:val="19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Number of school(s) evacuated and location to which students and staff were</w:t>
      </w:r>
      <w:r w:rsidRPr="004E7657">
        <w:rPr>
          <w:rFonts w:ascii="Arial" w:hAnsi="Arial" w:cs="Arial"/>
          <w:color w:val="auto"/>
          <w:spacing w:val="2"/>
          <w:sz w:val="24"/>
          <w:szCs w:val="24"/>
        </w:rPr>
        <w:t xml:space="preserve"> </w:t>
      </w:r>
      <w:r w:rsidRPr="004E7657">
        <w:rPr>
          <w:rFonts w:ascii="Arial" w:hAnsi="Arial" w:cs="Arial"/>
          <w:color w:val="auto"/>
          <w:sz w:val="24"/>
          <w:szCs w:val="24"/>
        </w:rPr>
        <w:t>evacuated;</w:t>
      </w:r>
    </w:p>
    <w:p w14:paraId="102E5659" w14:textId="77777777" w:rsidR="00653EC5" w:rsidRPr="004E7657" w:rsidRDefault="00653EC5" w:rsidP="007556B3">
      <w:pPr>
        <w:pStyle w:val="ListParagraph"/>
        <w:numPr>
          <w:ilvl w:val="0"/>
          <w:numId w:val="19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Structural</w:t>
      </w:r>
      <w:r w:rsidRPr="004E7657">
        <w:rPr>
          <w:rFonts w:ascii="Arial" w:hAnsi="Arial" w:cs="Arial"/>
          <w:color w:val="auto"/>
          <w:spacing w:val="-1"/>
          <w:sz w:val="24"/>
          <w:szCs w:val="24"/>
        </w:rPr>
        <w:t xml:space="preserve"> </w:t>
      </w:r>
      <w:r w:rsidRPr="004E7657">
        <w:rPr>
          <w:rFonts w:ascii="Arial" w:hAnsi="Arial" w:cs="Arial"/>
          <w:color w:val="auto"/>
          <w:sz w:val="24"/>
          <w:szCs w:val="24"/>
        </w:rPr>
        <w:t>soundness;</w:t>
      </w:r>
    </w:p>
    <w:p w14:paraId="102E565A" w14:textId="77777777" w:rsidR="00653EC5" w:rsidRPr="004E7657" w:rsidRDefault="00653EC5" w:rsidP="007556B3">
      <w:pPr>
        <w:pStyle w:val="ListParagraph"/>
        <w:numPr>
          <w:ilvl w:val="0"/>
          <w:numId w:val="19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Utility services (including</w:t>
      </w:r>
      <w:r w:rsidRPr="004E7657">
        <w:rPr>
          <w:rFonts w:ascii="Arial" w:hAnsi="Arial" w:cs="Arial"/>
          <w:color w:val="auto"/>
          <w:spacing w:val="-4"/>
          <w:sz w:val="24"/>
          <w:szCs w:val="24"/>
        </w:rPr>
        <w:t xml:space="preserve"> </w:t>
      </w:r>
      <w:r w:rsidRPr="004E7657">
        <w:rPr>
          <w:rFonts w:ascii="Arial" w:hAnsi="Arial" w:cs="Arial"/>
          <w:color w:val="auto"/>
          <w:sz w:val="24"/>
          <w:szCs w:val="24"/>
        </w:rPr>
        <w:t>communications);</w:t>
      </w:r>
    </w:p>
    <w:p w14:paraId="102E565B" w14:textId="77777777" w:rsidR="00653EC5" w:rsidRPr="004E7657" w:rsidRDefault="00653EC5" w:rsidP="007556B3">
      <w:pPr>
        <w:pStyle w:val="ListParagraph"/>
        <w:numPr>
          <w:ilvl w:val="0"/>
          <w:numId w:val="19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When and if schools will be available for shelter</w:t>
      </w:r>
      <w:r w:rsidRPr="004E7657">
        <w:rPr>
          <w:rFonts w:ascii="Arial" w:hAnsi="Arial" w:cs="Arial"/>
          <w:color w:val="auto"/>
          <w:spacing w:val="-9"/>
          <w:sz w:val="24"/>
          <w:szCs w:val="24"/>
        </w:rPr>
        <w:t xml:space="preserve"> </w:t>
      </w:r>
      <w:r w:rsidRPr="004E7657">
        <w:rPr>
          <w:rFonts w:ascii="Arial" w:hAnsi="Arial" w:cs="Arial"/>
          <w:color w:val="auto"/>
          <w:sz w:val="24"/>
          <w:szCs w:val="24"/>
        </w:rPr>
        <w:t>facilities;</w:t>
      </w:r>
    </w:p>
    <w:p w14:paraId="102E565C" w14:textId="77777777" w:rsidR="00653EC5" w:rsidRPr="004E7657" w:rsidRDefault="00653EC5" w:rsidP="007556B3">
      <w:pPr>
        <w:pStyle w:val="ListParagraph"/>
        <w:numPr>
          <w:ilvl w:val="0"/>
          <w:numId w:val="19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Number of buses available for transporting students (City, County, and/or vendor</w:t>
      </w:r>
      <w:r w:rsidRPr="004E7657">
        <w:rPr>
          <w:rFonts w:ascii="Arial" w:hAnsi="Arial" w:cs="Arial"/>
          <w:color w:val="auto"/>
          <w:spacing w:val="-3"/>
          <w:sz w:val="24"/>
          <w:szCs w:val="24"/>
        </w:rPr>
        <w:t xml:space="preserve"> </w:t>
      </w:r>
      <w:r w:rsidRPr="004E7657">
        <w:rPr>
          <w:rFonts w:ascii="Arial" w:hAnsi="Arial" w:cs="Arial"/>
          <w:color w:val="auto"/>
          <w:sz w:val="24"/>
          <w:szCs w:val="24"/>
        </w:rPr>
        <w:t>owned);</w:t>
      </w:r>
    </w:p>
    <w:p w14:paraId="102E565D" w14:textId="77777777" w:rsidR="00653EC5" w:rsidRPr="004E7657" w:rsidRDefault="00653EC5" w:rsidP="007556B3">
      <w:pPr>
        <w:pStyle w:val="ListParagraph"/>
        <w:numPr>
          <w:ilvl w:val="0"/>
          <w:numId w:val="19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Adequate sanitation facilities, including</w:t>
      </w:r>
      <w:r w:rsidRPr="004E7657">
        <w:rPr>
          <w:rFonts w:ascii="Arial" w:hAnsi="Arial" w:cs="Arial"/>
          <w:color w:val="auto"/>
          <w:spacing w:val="-3"/>
          <w:sz w:val="24"/>
          <w:szCs w:val="24"/>
        </w:rPr>
        <w:t xml:space="preserve"> </w:t>
      </w:r>
      <w:r w:rsidRPr="004E7657">
        <w:rPr>
          <w:rFonts w:ascii="Arial" w:hAnsi="Arial" w:cs="Arial"/>
          <w:color w:val="auto"/>
          <w:sz w:val="24"/>
          <w:szCs w:val="24"/>
        </w:rPr>
        <w:t>showers;</w:t>
      </w:r>
    </w:p>
    <w:p w14:paraId="102E565E" w14:textId="77777777" w:rsidR="00653EC5" w:rsidRPr="004E7657" w:rsidRDefault="00653EC5" w:rsidP="007556B3">
      <w:pPr>
        <w:pStyle w:val="ListParagraph"/>
        <w:numPr>
          <w:ilvl w:val="0"/>
          <w:numId w:val="19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Capacity of cooking areas, serving areas, dining areas, and equipment;</w:t>
      </w:r>
    </w:p>
    <w:p w14:paraId="102E565F" w14:textId="77777777" w:rsidR="00653EC5" w:rsidRPr="004E7657" w:rsidRDefault="00653EC5" w:rsidP="007556B3">
      <w:pPr>
        <w:pStyle w:val="ListParagraph"/>
        <w:numPr>
          <w:ilvl w:val="0"/>
          <w:numId w:val="19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Housing capacity;</w:t>
      </w:r>
      <w:r w:rsidRPr="004E7657">
        <w:rPr>
          <w:rFonts w:ascii="Arial" w:hAnsi="Arial" w:cs="Arial"/>
          <w:color w:val="auto"/>
          <w:spacing w:val="-1"/>
          <w:sz w:val="24"/>
          <w:szCs w:val="24"/>
        </w:rPr>
        <w:t xml:space="preserve"> </w:t>
      </w:r>
      <w:r w:rsidRPr="004E7657">
        <w:rPr>
          <w:rFonts w:ascii="Arial" w:hAnsi="Arial" w:cs="Arial"/>
          <w:color w:val="auto"/>
          <w:sz w:val="24"/>
          <w:szCs w:val="24"/>
        </w:rPr>
        <w:t>and</w:t>
      </w:r>
    </w:p>
    <w:p w14:paraId="102E5660" w14:textId="77777777" w:rsidR="00653EC5" w:rsidRPr="004E7657" w:rsidRDefault="00653EC5" w:rsidP="007556B3">
      <w:pPr>
        <w:pStyle w:val="ListParagraph"/>
        <w:numPr>
          <w:ilvl w:val="0"/>
          <w:numId w:val="194"/>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Handicapped access.</w:t>
      </w:r>
    </w:p>
    <w:p w14:paraId="102E5661" w14:textId="77777777" w:rsidR="00653EC5" w:rsidRPr="004E7657" w:rsidRDefault="00653EC5" w:rsidP="007556B3">
      <w:pPr>
        <w:pStyle w:val="BodyText"/>
        <w:numPr>
          <w:ilvl w:val="0"/>
          <w:numId w:val="197"/>
        </w:numPr>
        <w:kinsoku w:val="0"/>
        <w:overflowPunct w:val="0"/>
        <w:spacing w:before="0"/>
        <w:jc w:val="both"/>
      </w:pPr>
      <w:r w:rsidRPr="004E7657">
        <w:t>Provide the above information to the American Red Cross and the Situation Assessment Branch Director in the Planning and Intelligence Section.</w:t>
      </w:r>
    </w:p>
    <w:p w14:paraId="102E5662" w14:textId="77777777" w:rsidR="00653EC5" w:rsidRPr="004E7657" w:rsidRDefault="00653EC5" w:rsidP="007556B3">
      <w:pPr>
        <w:pStyle w:val="BodyText"/>
        <w:numPr>
          <w:ilvl w:val="0"/>
          <w:numId w:val="197"/>
        </w:numPr>
        <w:kinsoku w:val="0"/>
        <w:overflowPunct w:val="0"/>
        <w:spacing w:before="0"/>
        <w:jc w:val="both"/>
      </w:pPr>
      <w:r w:rsidRPr="004E7657">
        <w:t>Determine the number of school buses (City, County, and/or vendor owned) available throughout the City. Request the OA to pole the surrounding areas to determine the number of school buses that can be used to assist with evacuations in the City.</w:t>
      </w:r>
    </w:p>
    <w:p w14:paraId="102E5663" w14:textId="77777777" w:rsidR="00653EC5" w:rsidRPr="004E7657" w:rsidRDefault="00653EC5" w:rsidP="007556B3">
      <w:pPr>
        <w:pStyle w:val="BodyText"/>
        <w:numPr>
          <w:ilvl w:val="0"/>
          <w:numId w:val="197"/>
        </w:numPr>
        <w:kinsoku w:val="0"/>
        <w:overflowPunct w:val="0"/>
        <w:spacing w:before="0"/>
        <w:jc w:val="both"/>
      </w:pPr>
      <w:r w:rsidRPr="004E7657">
        <w:t>If shelters are being opened, coordinate information with the American Red Cross.</w:t>
      </w:r>
    </w:p>
    <w:p w14:paraId="102E5664" w14:textId="77777777" w:rsidR="00653EC5" w:rsidRPr="004E7657" w:rsidRDefault="00653EC5" w:rsidP="007556B3">
      <w:pPr>
        <w:pStyle w:val="BodyText"/>
        <w:numPr>
          <w:ilvl w:val="0"/>
          <w:numId w:val="197"/>
        </w:numPr>
        <w:kinsoku w:val="0"/>
        <w:overflowPunct w:val="0"/>
        <w:spacing w:before="0"/>
        <w:jc w:val="both"/>
      </w:pPr>
      <w:r w:rsidRPr="004E7657">
        <w:t>Notify the Operations Chief of any health related issues identified at any school site (i.e., sewage leaks, etc.).</w:t>
      </w:r>
    </w:p>
    <w:p w14:paraId="102E5665" w14:textId="77777777" w:rsidR="00653EC5" w:rsidRPr="004E7657" w:rsidRDefault="00653EC5" w:rsidP="007556B3">
      <w:pPr>
        <w:pStyle w:val="BodyText"/>
        <w:numPr>
          <w:ilvl w:val="0"/>
          <w:numId w:val="197"/>
        </w:numPr>
        <w:kinsoku w:val="0"/>
        <w:overflowPunct w:val="0"/>
        <w:spacing w:before="0"/>
        <w:jc w:val="both"/>
      </w:pPr>
      <w:r w:rsidRPr="004E7657">
        <w:t>Coordinate with the Construction and Engineering Unit Leader to ensure school locations are structurally safe and operational. If the emergency incident is an earthquake, ensure that the Construction and Engineering Unit Leader re- inspects shelter locations following all aftershocks.</w:t>
      </w:r>
    </w:p>
    <w:p w14:paraId="102E5666" w14:textId="77777777" w:rsidR="00653EC5" w:rsidRPr="004E7657" w:rsidRDefault="00653EC5" w:rsidP="00653EC5">
      <w:pPr>
        <w:pStyle w:val="BodyText"/>
        <w:kinsoku w:val="0"/>
        <w:overflowPunct w:val="0"/>
        <w:spacing w:before="10"/>
      </w:pPr>
    </w:p>
    <w:p w14:paraId="102E5667"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668" w14:textId="77777777" w:rsidR="00653EC5" w:rsidRPr="004E7657" w:rsidRDefault="00653EC5" w:rsidP="007556B3">
      <w:pPr>
        <w:pStyle w:val="BodyText"/>
        <w:numPr>
          <w:ilvl w:val="0"/>
          <w:numId w:val="198"/>
        </w:numPr>
        <w:kinsoku w:val="0"/>
        <w:overflowPunct w:val="0"/>
        <w:spacing w:before="0"/>
        <w:jc w:val="both"/>
      </w:pPr>
      <w:r w:rsidRPr="004E7657">
        <w:t>Participate in all Operations Section briefings.</w:t>
      </w:r>
    </w:p>
    <w:p w14:paraId="102E5669" w14:textId="77777777" w:rsidR="00653EC5" w:rsidRPr="004E7657" w:rsidRDefault="00653EC5" w:rsidP="007556B3">
      <w:pPr>
        <w:pStyle w:val="BodyText"/>
        <w:numPr>
          <w:ilvl w:val="0"/>
          <w:numId w:val="198"/>
        </w:numPr>
        <w:kinsoku w:val="0"/>
        <w:overflowPunct w:val="0"/>
        <w:spacing w:before="0"/>
        <w:jc w:val="both"/>
      </w:pPr>
      <w:r w:rsidRPr="004E7657">
        <w:t>Establish contact with the PIO to determine the process needed to get information to the general public regarding schools that are closed, schools that are open and informational instructions for families with children who were attending school at the time of the emergency (e.g., evacuation locations).</w:t>
      </w:r>
    </w:p>
    <w:p w14:paraId="102E566A" w14:textId="77777777" w:rsidR="00653EC5" w:rsidRPr="004E7657" w:rsidRDefault="00653EC5" w:rsidP="007556B3">
      <w:pPr>
        <w:pStyle w:val="BodyText"/>
        <w:numPr>
          <w:ilvl w:val="0"/>
          <w:numId w:val="198"/>
        </w:numPr>
        <w:kinsoku w:val="0"/>
        <w:overflowPunct w:val="0"/>
        <w:spacing w:before="0"/>
        <w:jc w:val="both"/>
      </w:pPr>
      <w:r w:rsidRPr="004E7657">
        <w:t>Coordinate with the Communications Branch Director for alternative forms of communications to and from any open schools, as needed or requested from the schools.</w:t>
      </w:r>
    </w:p>
    <w:p w14:paraId="102E566B" w14:textId="77777777" w:rsidR="00653EC5" w:rsidRPr="004E7657" w:rsidRDefault="00653EC5" w:rsidP="00653EC5">
      <w:pPr>
        <w:pStyle w:val="BodyText"/>
        <w:kinsoku w:val="0"/>
        <w:overflowPunct w:val="0"/>
        <w:spacing w:before="10"/>
        <w:jc w:val="both"/>
      </w:pPr>
    </w:p>
    <w:p w14:paraId="102E566C"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66D" w14:textId="77777777" w:rsidR="00653EC5" w:rsidRPr="004E7657" w:rsidRDefault="00653EC5" w:rsidP="007556B3">
      <w:pPr>
        <w:pStyle w:val="BodyText"/>
        <w:numPr>
          <w:ilvl w:val="0"/>
          <w:numId w:val="199"/>
        </w:numPr>
        <w:kinsoku w:val="0"/>
        <w:overflowPunct w:val="0"/>
        <w:spacing w:before="0"/>
        <w:jc w:val="both"/>
      </w:pPr>
      <w:r w:rsidRPr="004E7657">
        <w:t>Ensure that all communications are copied to the Message Center.</w:t>
      </w:r>
    </w:p>
    <w:p w14:paraId="102E566E" w14:textId="77777777" w:rsidR="00653EC5" w:rsidRPr="004E7657" w:rsidRDefault="00653EC5" w:rsidP="007556B3">
      <w:pPr>
        <w:pStyle w:val="BodyText"/>
        <w:numPr>
          <w:ilvl w:val="0"/>
          <w:numId w:val="199"/>
        </w:numPr>
        <w:kinsoku w:val="0"/>
        <w:overflowPunct w:val="0"/>
        <w:spacing w:before="0"/>
        <w:jc w:val="both"/>
      </w:pPr>
      <w:r w:rsidRPr="004E7657">
        <w:t>Keep the Operations Chief updated and report any changes in the situation as soon as possible.</w:t>
      </w:r>
    </w:p>
    <w:p w14:paraId="102E566F" w14:textId="77777777" w:rsidR="00653EC5" w:rsidRPr="004E7657" w:rsidRDefault="00653EC5" w:rsidP="007556B3">
      <w:pPr>
        <w:pStyle w:val="BodyText"/>
        <w:numPr>
          <w:ilvl w:val="0"/>
          <w:numId w:val="199"/>
        </w:numPr>
        <w:kinsoku w:val="0"/>
        <w:overflowPunct w:val="0"/>
        <w:spacing w:before="0"/>
        <w:jc w:val="both"/>
      </w:pPr>
      <w:r w:rsidRPr="004E7657">
        <w:t>Develop a demobilization plan for all active shelters with the American Red Cross.</w:t>
      </w:r>
    </w:p>
    <w:p w14:paraId="102E5670" w14:textId="77777777" w:rsidR="00653EC5" w:rsidRPr="004E7657" w:rsidRDefault="00653EC5" w:rsidP="007556B3">
      <w:pPr>
        <w:pStyle w:val="BodyText"/>
        <w:numPr>
          <w:ilvl w:val="0"/>
          <w:numId w:val="199"/>
        </w:numPr>
        <w:kinsoku w:val="0"/>
        <w:overflowPunct w:val="0"/>
        <w:spacing w:before="0"/>
        <w:jc w:val="both"/>
      </w:pPr>
      <w:r w:rsidRPr="004E7657">
        <w:t>Prepare an After-Action Report and turn it in to the Operations Chief.</w:t>
      </w:r>
    </w:p>
    <w:p w14:paraId="102E5671" w14:textId="77777777" w:rsidR="00653EC5" w:rsidRPr="004E7657" w:rsidRDefault="00653EC5" w:rsidP="007556B3">
      <w:pPr>
        <w:pStyle w:val="BodyText"/>
        <w:numPr>
          <w:ilvl w:val="0"/>
          <w:numId w:val="199"/>
        </w:numPr>
        <w:kinsoku w:val="0"/>
        <w:overflowPunct w:val="0"/>
        <w:spacing w:before="0"/>
        <w:jc w:val="both"/>
      </w:pPr>
      <w:r w:rsidRPr="004E7657">
        <w:t>Participate in a Critical Incident Stress Debriefing session.</w:t>
      </w:r>
    </w:p>
    <w:p w14:paraId="102E5672" w14:textId="77777777" w:rsidR="00653EC5" w:rsidRPr="004E7657" w:rsidRDefault="00653EC5" w:rsidP="00653EC5">
      <w:pPr>
        <w:pStyle w:val="BodyText"/>
        <w:kinsoku w:val="0"/>
        <w:overflowPunct w:val="0"/>
        <w:spacing w:before="10"/>
      </w:pPr>
    </w:p>
    <w:p w14:paraId="102E5673"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lastRenderedPageBreak/>
        <w:t>Demobilization</w:t>
      </w:r>
    </w:p>
    <w:p w14:paraId="102E5674" w14:textId="77777777" w:rsidR="00653EC5" w:rsidRPr="004E7657" w:rsidRDefault="00653EC5" w:rsidP="007556B3">
      <w:pPr>
        <w:pStyle w:val="BodyText"/>
        <w:numPr>
          <w:ilvl w:val="0"/>
          <w:numId w:val="200"/>
        </w:numPr>
        <w:kinsoku w:val="0"/>
        <w:overflowPunct w:val="0"/>
        <w:spacing w:before="0"/>
        <w:jc w:val="both"/>
      </w:pPr>
      <w:r w:rsidRPr="004E7657">
        <w:t>Ensure that all required forms or reports are completed prior to your release and departure.</w:t>
      </w:r>
    </w:p>
    <w:p w14:paraId="102E5675" w14:textId="77777777" w:rsidR="00653EC5" w:rsidRPr="004E7657" w:rsidRDefault="00653EC5" w:rsidP="007556B3">
      <w:pPr>
        <w:pStyle w:val="BodyText"/>
        <w:numPr>
          <w:ilvl w:val="0"/>
          <w:numId w:val="200"/>
        </w:numPr>
        <w:kinsoku w:val="0"/>
        <w:overflowPunct w:val="0"/>
        <w:spacing w:before="0"/>
        <w:jc w:val="both"/>
      </w:pPr>
      <w:r w:rsidRPr="004E7657">
        <w:t>Be prepared to provide input to the After-Action Report.</w:t>
      </w:r>
    </w:p>
    <w:p w14:paraId="102E5676" w14:textId="77777777" w:rsidR="00653EC5" w:rsidRPr="004E7657" w:rsidRDefault="00653EC5" w:rsidP="007556B3">
      <w:pPr>
        <w:pStyle w:val="BodyText"/>
        <w:numPr>
          <w:ilvl w:val="0"/>
          <w:numId w:val="200"/>
        </w:numPr>
        <w:kinsoku w:val="0"/>
        <w:overflowPunct w:val="0"/>
        <w:spacing w:before="0"/>
        <w:jc w:val="both"/>
      </w:pPr>
      <w:r w:rsidRPr="004E7657">
        <w:t>Determine what follow-up to your assignment might be required before you leave.</w:t>
      </w:r>
    </w:p>
    <w:p w14:paraId="102E5677" w14:textId="77777777" w:rsidR="00653EC5" w:rsidRPr="004E7657" w:rsidRDefault="00653EC5" w:rsidP="007556B3">
      <w:pPr>
        <w:pStyle w:val="BodyText"/>
        <w:numPr>
          <w:ilvl w:val="0"/>
          <w:numId w:val="200"/>
        </w:numPr>
        <w:kinsoku w:val="0"/>
        <w:overflowPunct w:val="0"/>
        <w:spacing w:before="0"/>
        <w:jc w:val="both"/>
      </w:pPr>
      <w:r w:rsidRPr="004E7657">
        <w:t>Deactivate the Schools Branch and close out logs when authorized by the Operations Chief.</w:t>
      </w:r>
    </w:p>
    <w:p w14:paraId="102E5678" w14:textId="77777777" w:rsidR="00653EC5" w:rsidRPr="004E7657" w:rsidRDefault="00653EC5" w:rsidP="007556B3">
      <w:pPr>
        <w:pStyle w:val="BodyText"/>
        <w:numPr>
          <w:ilvl w:val="0"/>
          <w:numId w:val="200"/>
        </w:numPr>
        <w:kinsoku w:val="0"/>
        <w:overflowPunct w:val="0"/>
        <w:spacing w:before="0"/>
        <w:jc w:val="both"/>
      </w:pPr>
      <w:r w:rsidRPr="004E7657">
        <w:t>Leave forwarding phone number where you can be reached.</w:t>
      </w:r>
    </w:p>
    <w:p w14:paraId="102E5679" w14:textId="77777777" w:rsidR="00653EC5" w:rsidRPr="004E7657" w:rsidRDefault="00653EC5" w:rsidP="00653EC5">
      <w:pPr>
        <w:pStyle w:val="BodyText"/>
        <w:kinsoku w:val="0"/>
        <w:overflowPunct w:val="0"/>
        <w:spacing w:before="10"/>
      </w:pPr>
    </w:p>
    <w:p w14:paraId="102E567A"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67B" w14:textId="77777777" w:rsidR="00653EC5" w:rsidRPr="004E7657" w:rsidRDefault="00653EC5" w:rsidP="007556B3">
      <w:pPr>
        <w:pStyle w:val="ListParagraph"/>
        <w:numPr>
          <w:ilvl w:val="0"/>
          <w:numId w:val="201"/>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67C" w14:textId="77777777" w:rsidR="00653EC5" w:rsidRPr="004E7657" w:rsidRDefault="00653EC5" w:rsidP="007556B3">
      <w:pPr>
        <w:pStyle w:val="ListParagraph"/>
        <w:numPr>
          <w:ilvl w:val="0"/>
          <w:numId w:val="201"/>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Shift Start-up</w:t>
      </w:r>
    </w:p>
    <w:p w14:paraId="102E567D" w14:textId="77777777" w:rsidR="00653EC5" w:rsidRPr="004E7657" w:rsidRDefault="00653EC5" w:rsidP="007556B3">
      <w:pPr>
        <w:pStyle w:val="ListParagraph"/>
        <w:numPr>
          <w:ilvl w:val="0"/>
          <w:numId w:val="201"/>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67E" w14:textId="77777777" w:rsidR="00653EC5" w:rsidRPr="004E7657" w:rsidRDefault="00653EC5" w:rsidP="007556B3">
      <w:pPr>
        <w:pStyle w:val="ListParagraph"/>
        <w:numPr>
          <w:ilvl w:val="0"/>
          <w:numId w:val="201"/>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Shift Completion</w:t>
      </w:r>
    </w:p>
    <w:p w14:paraId="102E567F" w14:textId="77777777" w:rsidR="00653EC5" w:rsidRPr="004E7657" w:rsidRDefault="00653EC5" w:rsidP="007556B3">
      <w:pPr>
        <w:pStyle w:val="ListParagraph"/>
        <w:numPr>
          <w:ilvl w:val="0"/>
          <w:numId w:val="201"/>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Demobilization</w:t>
      </w:r>
    </w:p>
    <w:p w14:paraId="102E5680" w14:textId="77777777" w:rsidR="00653EC5" w:rsidRPr="004E7657" w:rsidRDefault="00653EC5" w:rsidP="00653EC5">
      <w:pPr>
        <w:tabs>
          <w:tab w:val="left" w:pos="1450"/>
        </w:tabs>
        <w:kinsoku w:val="0"/>
        <w:overflowPunct w:val="0"/>
        <w:autoSpaceDE w:val="0"/>
        <w:autoSpaceDN w:val="0"/>
        <w:adjustRightInd w:val="0"/>
        <w:jc w:val="both"/>
        <w:rPr>
          <w:rFonts w:ascii="Arial" w:hAnsi="Arial" w:cs="Arial"/>
          <w:color w:val="auto"/>
          <w:sz w:val="24"/>
          <w:szCs w:val="24"/>
        </w:rPr>
      </w:pPr>
    </w:p>
    <w:p w14:paraId="102E5681" w14:textId="77777777" w:rsidR="00653EC5" w:rsidRPr="004E7657" w:rsidRDefault="00472C6B" w:rsidP="00CE747B">
      <w:pPr>
        <w:pStyle w:val="Heading2"/>
        <w:keepNext w:val="0"/>
        <w:tabs>
          <w:tab w:val="clear" w:pos="-1080"/>
          <w:tab w:val="clear" w:pos="0"/>
          <w:tab w:val="clear" w:pos="864"/>
          <w:tab w:val="left" w:pos="1320"/>
        </w:tabs>
        <w:kinsoku w:val="0"/>
        <w:overflowPunct w:val="0"/>
        <w:autoSpaceDE w:val="0"/>
        <w:autoSpaceDN w:val="0"/>
        <w:adjustRightInd w:val="0"/>
        <w:jc w:val="both"/>
        <w:rPr>
          <w:color w:val="auto"/>
          <w:sz w:val="24"/>
          <w:szCs w:val="24"/>
        </w:rPr>
      </w:pPr>
      <w:r w:rsidRPr="004E7657">
        <w:rPr>
          <w:color w:val="auto"/>
          <w:sz w:val="24"/>
          <w:szCs w:val="24"/>
        </w:rPr>
        <w:t>3.7.17</w:t>
      </w:r>
      <w:r w:rsidR="001B10B4" w:rsidRPr="004E7657">
        <w:rPr>
          <w:color w:val="auto"/>
          <w:sz w:val="24"/>
          <w:szCs w:val="24"/>
        </w:rPr>
        <w:t>.3</w:t>
      </w:r>
      <w:r w:rsidR="00DA1756" w:rsidRPr="004E7657">
        <w:rPr>
          <w:color w:val="auto"/>
          <w:sz w:val="24"/>
          <w:szCs w:val="24"/>
        </w:rPr>
        <w:t xml:space="preserve">  </w:t>
      </w:r>
      <w:r w:rsidR="00653EC5" w:rsidRPr="004E7657">
        <w:rPr>
          <w:color w:val="auto"/>
          <w:sz w:val="24"/>
          <w:szCs w:val="24"/>
        </w:rPr>
        <w:t>Me</w:t>
      </w:r>
      <w:bookmarkStart w:id="116" w:name="Medical_Health_Unit_Leader"/>
      <w:bookmarkEnd w:id="116"/>
      <w:r w:rsidR="00E34B79" w:rsidRPr="004E7657">
        <w:rPr>
          <w:color w:val="auto"/>
          <w:sz w:val="24"/>
          <w:szCs w:val="24"/>
        </w:rPr>
        <w:t>dical/</w:t>
      </w:r>
      <w:r w:rsidR="00653EC5" w:rsidRPr="004E7657">
        <w:rPr>
          <w:color w:val="auto"/>
          <w:sz w:val="24"/>
          <w:szCs w:val="24"/>
        </w:rPr>
        <w:t>Health Unit</w:t>
      </w:r>
      <w:r w:rsidR="00653EC5" w:rsidRPr="004E7657">
        <w:rPr>
          <w:color w:val="auto"/>
          <w:spacing w:val="-1"/>
          <w:sz w:val="24"/>
          <w:szCs w:val="24"/>
        </w:rPr>
        <w:t xml:space="preserve"> </w:t>
      </w:r>
      <w:r w:rsidR="00653EC5" w:rsidRPr="004E7657">
        <w:rPr>
          <w:color w:val="auto"/>
          <w:sz w:val="24"/>
          <w:szCs w:val="24"/>
        </w:rPr>
        <w:t>Leader</w:t>
      </w:r>
      <w:r w:rsidR="00DA1756" w:rsidRPr="004E7657">
        <w:rPr>
          <w:color w:val="auto"/>
          <w:sz w:val="24"/>
          <w:szCs w:val="24"/>
        </w:rPr>
        <w:t>*</w:t>
      </w:r>
    </w:p>
    <w:p w14:paraId="102E5682" w14:textId="77777777" w:rsidR="00653EC5" w:rsidRPr="004E7657" w:rsidRDefault="00653EC5" w:rsidP="00653EC5">
      <w:pPr>
        <w:pStyle w:val="BodyText"/>
        <w:kinsoku w:val="0"/>
        <w:overflowPunct w:val="0"/>
        <w:spacing w:before="0"/>
        <w:jc w:val="both"/>
      </w:pPr>
      <w:r w:rsidRPr="004E7657">
        <w:t>Position Title:</w:t>
      </w:r>
      <w:r w:rsidRPr="004E7657">
        <w:tab/>
      </w:r>
      <w:r w:rsidRPr="004E7657">
        <w:tab/>
        <w:t>Medical Health Unit Leader</w:t>
      </w:r>
      <w:r w:rsidR="00DA1756" w:rsidRPr="004E7657">
        <w:t>*</w:t>
      </w:r>
    </w:p>
    <w:p w14:paraId="102E5683" w14:textId="77777777" w:rsidR="00653EC5" w:rsidRPr="004E7657" w:rsidRDefault="00653EC5" w:rsidP="00653EC5">
      <w:pPr>
        <w:pStyle w:val="BodyText"/>
        <w:kinsoku w:val="0"/>
        <w:overflowPunct w:val="0"/>
        <w:spacing w:before="0"/>
        <w:jc w:val="both"/>
      </w:pPr>
      <w:r w:rsidRPr="004E7657">
        <w:t xml:space="preserve">You report to: </w:t>
      </w:r>
      <w:r w:rsidRPr="004E7657">
        <w:tab/>
      </w:r>
      <w:r w:rsidRPr="004E7657">
        <w:tab/>
        <w:t>Community Services Branch Director</w:t>
      </w:r>
    </w:p>
    <w:p w14:paraId="102E5684"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t>N/A</w:t>
      </w:r>
    </w:p>
    <w:p w14:paraId="102E5685" w14:textId="77777777" w:rsidR="001B10B4" w:rsidRPr="004E7657" w:rsidRDefault="001B10B4" w:rsidP="001B10B4">
      <w:pPr>
        <w:tabs>
          <w:tab w:val="left" w:pos="761"/>
        </w:tabs>
        <w:kinsoku w:val="0"/>
        <w:overflowPunct w:val="0"/>
        <w:autoSpaceDE w:val="0"/>
        <w:autoSpaceDN w:val="0"/>
        <w:adjustRightInd w:val="0"/>
        <w:ind w:right="524"/>
        <w:jc w:val="both"/>
        <w:rPr>
          <w:rFonts w:ascii="Arial" w:hAnsi="Arial" w:cs="Arial"/>
          <w:color w:val="auto"/>
          <w:sz w:val="24"/>
          <w:szCs w:val="24"/>
        </w:rPr>
      </w:pPr>
    </w:p>
    <w:p w14:paraId="102E5686" w14:textId="77777777" w:rsidR="001B10B4" w:rsidRPr="004E7657" w:rsidRDefault="00A762BF" w:rsidP="004E1D35">
      <w:pPr>
        <w:tabs>
          <w:tab w:val="left" w:pos="761"/>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 </w:t>
      </w:r>
      <w:r w:rsidR="001B10B4" w:rsidRPr="004E7657">
        <w:rPr>
          <w:rFonts w:ascii="Arial" w:hAnsi="Arial" w:cs="Arial"/>
          <w:color w:val="auto"/>
          <w:sz w:val="24"/>
          <w:szCs w:val="24"/>
        </w:rPr>
        <w:t>This position may be fi</w:t>
      </w:r>
      <w:r w:rsidR="00DA1756" w:rsidRPr="004E7657">
        <w:rPr>
          <w:rFonts w:ascii="Arial" w:hAnsi="Arial" w:cs="Arial"/>
          <w:color w:val="auto"/>
          <w:sz w:val="24"/>
          <w:szCs w:val="24"/>
        </w:rPr>
        <w:t>l</w:t>
      </w:r>
      <w:r w:rsidR="001B10B4" w:rsidRPr="004E7657">
        <w:rPr>
          <w:rFonts w:ascii="Arial" w:hAnsi="Arial" w:cs="Arial"/>
          <w:color w:val="auto"/>
          <w:sz w:val="24"/>
          <w:szCs w:val="24"/>
        </w:rPr>
        <w:t>led by a person in the EOC, or may be fi</w:t>
      </w:r>
      <w:r w:rsidR="00DA1756" w:rsidRPr="004E7657">
        <w:rPr>
          <w:rFonts w:ascii="Arial" w:hAnsi="Arial" w:cs="Arial"/>
          <w:color w:val="auto"/>
          <w:sz w:val="24"/>
          <w:szCs w:val="24"/>
        </w:rPr>
        <w:t>ll</w:t>
      </w:r>
      <w:r w:rsidR="001B10B4" w:rsidRPr="004E7657">
        <w:rPr>
          <w:rFonts w:ascii="Arial" w:hAnsi="Arial" w:cs="Arial"/>
          <w:color w:val="auto"/>
          <w:sz w:val="24"/>
          <w:szCs w:val="24"/>
        </w:rPr>
        <w:t>ed in the field or in the County/OA</w:t>
      </w:r>
      <w:r w:rsidR="001B10B4" w:rsidRPr="004E7657">
        <w:rPr>
          <w:rFonts w:ascii="Arial" w:hAnsi="Arial" w:cs="Arial"/>
          <w:color w:val="auto"/>
          <w:spacing w:val="-2"/>
          <w:sz w:val="24"/>
          <w:szCs w:val="24"/>
        </w:rPr>
        <w:t xml:space="preserve"> </w:t>
      </w:r>
      <w:r w:rsidR="001B10B4" w:rsidRPr="004E7657">
        <w:rPr>
          <w:rFonts w:ascii="Arial" w:hAnsi="Arial" w:cs="Arial"/>
          <w:color w:val="auto"/>
          <w:sz w:val="24"/>
          <w:szCs w:val="24"/>
        </w:rPr>
        <w:t xml:space="preserve">EOC. </w:t>
      </w:r>
    </w:p>
    <w:p w14:paraId="102E5687" w14:textId="77777777" w:rsidR="00653EC5" w:rsidRPr="004E7657" w:rsidRDefault="00653EC5" w:rsidP="00653EC5">
      <w:pPr>
        <w:pStyle w:val="BodyText"/>
        <w:kinsoku w:val="0"/>
        <w:overflowPunct w:val="0"/>
        <w:spacing w:before="0"/>
        <w:ind w:left="360"/>
        <w:jc w:val="both"/>
      </w:pPr>
    </w:p>
    <w:p w14:paraId="102E5688"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689" w14:textId="77777777" w:rsidR="00653EC5" w:rsidRPr="004E7657" w:rsidRDefault="00653EC5" w:rsidP="00A415BE">
      <w:pPr>
        <w:pStyle w:val="BodyText"/>
        <w:kinsoku w:val="0"/>
        <w:overflowPunct w:val="0"/>
        <w:spacing w:before="0"/>
        <w:jc w:val="both"/>
      </w:pPr>
      <w:r w:rsidRPr="004E7657">
        <w:t>The Medical/Health Unit Leader is responsible for assisting in the provision of medical, mental, and public health care for the residents and visitors of the City.</w:t>
      </w:r>
    </w:p>
    <w:p w14:paraId="102E568A" w14:textId="77777777" w:rsidR="00653EC5" w:rsidRPr="004E7657" w:rsidRDefault="00653EC5" w:rsidP="00653EC5">
      <w:pPr>
        <w:pStyle w:val="BodyText"/>
        <w:kinsoku w:val="0"/>
        <w:overflowPunct w:val="0"/>
        <w:spacing w:before="10"/>
        <w:jc w:val="both"/>
      </w:pPr>
    </w:p>
    <w:p w14:paraId="102E568B"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68C" w14:textId="77777777" w:rsidR="00653EC5" w:rsidRPr="004E7657" w:rsidRDefault="00653EC5" w:rsidP="007556B3">
      <w:pPr>
        <w:pStyle w:val="BodyText"/>
        <w:numPr>
          <w:ilvl w:val="0"/>
          <w:numId w:val="202"/>
        </w:numPr>
        <w:kinsoku w:val="0"/>
        <w:overflowPunct w:val="0"/>
        <w:spacing w:before="0"/>
        <w:jc w:val="both"/>
      </w:pPr>
      <w:r w:rsidRPr="004E7657">
        <w:t>Provide accurate information on where individuals may receive appropriate medical care.</w:t>
      </w:r>
    </w:p>
    <w:p w14:paraId="102E568D" w14:textId="77777777" w:rsidR="00653EC5" w:rsidRPr="004E7657" w:rsidRDefault="00653EC5" w:rsidP="007556B3">
      <w:pPr>
        <w:pStyle w:val="BodyText"/>
        <w:numPr>
          <w:ilvl w:val="0"/>
          <w:numId w:val="202"/>
        </w:numPr>
        <w:kinsoku w:val="0"/>
        <w:overflowPunct w:val="0"/>
        <w:spacing w:before="0"/>
        <w:jc w:val="both"/>
      </w:pPr>
      <w:r w:rsidRPr="004E7657">
        <w:t>Serve as liaison with the County Health Officer and Director of Mental Health.</w:t>
      </w:r>
    </w:p>
    <w:p w14:paraId="102E568E" w14:textId="77777777" w:rsidR="00653EC5" w:rsidRPr="004E7657" w:rsidRDefault="00653EC5" w:rsidP="007556B3">
      <w:pPr>
        <w:pStyle w:val="BodyText"/>
        <w:numPr>
          <w:ilvl w:val="0"/>
          <w:numId w:val="202"/>
        </w:numPr>
        <w:kinsoku w:val="0"/>
        <w:overflowPunct w:val="0"/>
        <w:spacing w:before="0"/>
        <w:jc w:val="both"/>
      </w:pPr>
      <w:r w:rsidRPr="004E7657">
        <w:t xml:space="preserve"> Assist in implementation of public health actions ordered.</w:t>
      </w:r>
    </w:p>
    <w:p w14:paraId="102E568F" w14:textId="77777777" w:rsidR="00653EC5" w:rsidRPr="004E7657" w:rsidRDefault="00653EC5" w:rsidP="007556B3">
      <w:pPr>
        <w:pStyle w:val="BodyText"/>
        <w:numPr>
          <w:ilvl w:val="0"/>
          <w:numId w:val="202"/>
        </w:numPr>
        <w:kinsoku w:val="0"/>
        <w:overflowPunct w:val="0"/>
        <w:spacing w:before="0"/>
        <w:jc w:val="both"/>
      </w:pPr>
      <w:r w:rsidRPr="004E7657">
        <w:t>Monitor the EOC staff for cumulative stress.</w:t>
      </w:r>
    </w:p>
    <w:p w14:paraId="102E5690" w14:textId="77777777" w:rsidR="00653EC5" w:rsidRPr="004E7657" w:rsidRDefault="00653EC5" w:rsidP="007556B3">
      <w:pPr>
        <w:pStyle w:val="BodyText"/>
        <w:numPr>
          <w:ilvl w:val="0"/>
          <w:numId w:val="202"/>
        </w:numPr>
        <w:kinsoku w:val="0"/>
        <w:overflowPunct w:val="0"/>
        <w:spacing w:before="0"/>
        <w:jc w:val="both"/>
      </w:pPr>
      <w:r w:rsidRPr="004E7657">
        <w:t>Coordinate with the PIO to inform the public of health precautions and to provide instructions for the public.</w:t>
      </w:r>
    </w:p>
    <w:p w14:paraId="102E5691" w14:textId="77777777" w:rsidR="00653EC5" w:rsidRPr="004E7657" w:rsidRDefault="00653EC5" w:rsidP="007556B3">
      <w:pPr>
        <w:pStyle w:val="BodyText"/>
        <w:numPr>
          <w:ilvl w:val="0"/>
          <w:numId w:val="202"/>
        </w:numPr>
        <w:kinsoku w:val="0"/>
        <w:overflowPunct w:val="0"/>
        <w:spacing w:before="0"/>
        <w:jc w:val="both"/>
      </w:pPr>
      <w:r w:rsidRPr="004E7657">
        <w:t>Coordinate and prioritize requests from local responders.</w:t>
      </w:r>
    </w:p>
    <w:p w14:paraId="102E5692" w14:textId="77777777" w:rsidR="00653EC5" w:rsidRPr="004E7657" w:rsidRDefault="00653EC5" w:rsidP="007556B3">
      <w:pPr>
        <w:pStyle w:val="BodyText"/>
        <w:numPr>
          <w:ilvl w:val="0"/>
          <w:numId w:val="202"/>
        </w:numPr>
        <w:kinsoku w:val="0"/>
        <w:overflowPunct w:val="0"/>
        <w:spacing w:before="0"/>
        <w:jc w:val="both"/>
      </w:pPr>
      <w:r w:rsidRPr="004E7657">
        <w:t>Obtains medical/health personnel, supplies, and equipment through mutual aid.</w:t>
      </w:r>
    </w:p>
    <w:p w14:paraId="102E5693" w14:textId="77777777" w:rsidR="00653EC5" w:rsidRPr="004E7657" w:rsidRDefault="00653EC5" w:rsidP="00A415BE">
      <w:pPr>
        <w:pStyle w:val="BodyText"/>
        <w:kinsoku w:val="0"/>
        <w:overflowPunct w:val="0"/>
        <w:spacing w:before="10"/>
        <w:ind w:firstLine="720"/>
      </w:pPr>
    </w:p>
    <w:p w14:paraId="102E5694"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695" w14:textId="77777777" w:rsidR="00653EC5" w:rsidRPr="004E7657" w:rsidRDefault="00653EC5" w:rsidP="007556B3">
      <w:pPr>
        <w:pStyle w:val="BodyText"/>
        <w:numPr>
          <w:ilvl w:val="0"/>
          <w:numId w:val="203"/>
        </w:numPr>
        <w:kinsoku w:val="0"/>
        <w:overflowPunct w:val="0"/>
        <w:spacing w:before="0"/>
        <w:jc w:val="both"/>
      </w:pPr>
      <w:r w:rsidRPr="004E7657">
        <w:t>Receive assignment and briefing from your immediate superior as designated by the EOC organization chart. If applicable, receive a debriefing from the staff member that you are relieving.</w:t>
      </w:r>
    </w:p>
    <w:p w14:paraId="102E5696" w14:textId="77777777" w:rsidR="00653EC5" w:rsidRPr="004E7657" w:rsidRDefault="00653EC5" w:rsidP="007556B3">
      <w:pPr>
        <w:pStyle w:val="BodyText"/>
        <w:numPr>
          <w:ilvl w:val="0"/>
          <w:numId w:val="203"/>
        </w:numPr>
        <w:kinsoku w:val="0"/>
        <w:overflowPunct w:val="0"/>
        <w:spacing w:before="0"/>
        <w:jc w:val="both"/>
      </w:pPr>
      <w:r w:rsidRPr="004E7657">
        <w:t>Review your specific position checklists.</w:t>
      </w:r>
    </w:p>
    <w:p w14:paraId="102E5697" w14:textId="77777777" w:rsidR="00653EC5" w:rsidRPr="004E7657" w:rsidRDefault="00653EC5" w:rsidP="007556B3">
      <w:pPr>
        <w:pStyle w:val="BodyText"/>
        <w:numPr>
          <w:ilvl w:val="0"/>
          <w:numId w:val="203"/>
        </w:numPr>
        <w:kinsoku w:val="0"/>
        <w:overflowPunct w:val="0"/>
        <w:spacing w:before="0"/>
        <w:jc w:val="both"/>
      </w:pPr>
      <w:r w:rsidRPr="004E7657">
        <w:lastRenderedPageBreak/>
        <w:t>Report to your work area, put on your position identifier, and start activity log.</w:t>
      </w:r>
    </w:p>
    <w:p w14:paraId="102E5698" w14:textId="77777777" w:rsidR="00653EC5" w:rsidRPr="004E7657" w:rsidRDefault="00653EC5" w:rsidP="007556B3">
      <w:pPr>
        <w:pStyle w:val="BodyText"/>
        <w:numPr>
          <w:ilvl w:val="0"/>
          <w:numId w:val="203"/>
        </w:numPr>
        <w:kinsoku w:val="0"/>
        <w:overflowPunct w:val="0"/>
        <w:spacing w:before="0"/>
        <w:jc w:val="both"/>
      </w:pPr>
      <w:r w:rsidRPr="004E7657">
        <w:t>Determine your personal operating location and set up as necessary Open and maintain an Activity Log by documenting all actions and decisions. (Ensure that your Activity Log(s) is given to the Planning and Intelligence Section Chief when completed and/or at the end of shift.</w:t>
      </w:r>
    </w:p>
    <w:p w14:paraId="102E5699" w14:textId="77777777" w:rsidR="00653EC5" w:rsidRPr="004E7657" w:rsidRDefault="00653EC5" w:rsidP="007556B3">
      <w:pPr>
        <w:pStyle w:val="BodyText"/>
        <w:numPr>
          <w:ilvl w:val="0"/>
          <w:numId w:val="203"/>
        </w:numPr>
        <w:kinsoku w:val="0"/>
        <w:overflowPunct w:val="0"/>
        <w:spacing w:before="0"/>
        <w:jc w:val="both"/>
      </w:pPr>
      <w:r w:rsidRPr="004E7657">
        <w:t>As appropriate, assign Unit members the responsibility for coordinating the following activities:</w:t>
      </w:r>
    </w:p>
    <w:p w14:paraId="102E569A" w14:textId="77777777" w:rsidR="00653EC5" w:rsidRPr="004E7657" w:rsidRDefault="00653EC5" w:rsidP="007B25B3">
      <w:pPr>
        <w:pStyle w:val="ListParagraph"/>
        <w:numPr>
          <w:ilvl w:val="0"/>
          <w:numId w:val="42"/>
        </w:numPr>
        <w:tabs>
          <w:tab w:val="left" w:pos="2040"/>
        </w:tabs>
        <w:kinsoku w:val="0"/>
        <w:overflowPunct w:val="0"/>
        <w:autoSpaceDE w:val="0"/>
        <w:autoSpaceDN w:val="0"/>
        <w:adjustRightInd w:val="0"/>
        <w:spacing w:before="120"/>
        <w:ind w:left="1440" w:hanging="360"/>
        <w:contextualSpacing w:val="0"/>
        <w:jc w:val="both"/>
        <w:rPr>
          <w:rFonts w:ascii="Arial" w:hAnsi="Arial" w:cs="Arial"/>
          <w:color w:val="auto"/>
          <w:sz w:val="24"/>
          <w:szCs w:val="24"/>
        </w:rPr>
      </w:pPr>
      <w:r w:rsidRPr="004E7657">
        <w:rPr>
          <w:rFonts w:ascii="Arial" w:hAnsi="Arial" w:cs="Arial"/>
          <w:color w:val="auto"/>
          <w:sz w:val="24"/>
          <w:szCs w:val="24"/>
        </w:rPr>
        <w:t>Public</w:t>
      </w:r>
      <w:r w:rsidRPr="004E7657">
        <w:rPr>
          <w:rFonts w:ascii="Arial" w:hAnsi="Arial" w:cs="Arial"/>
          <w:color w:val="auto"/>
          <w:spacing w:val="-1"/>
          <w:sz w:val="24"/>
          <w:szCs w:val="24"/>
        </w:rPr>
        <w:t xml:space="preserve"> </w:t>
      </w:r>
      <w:r w:rsidRPr="004E7657">
        <w:rPr>
          <w:rFonts w:ascii="Arial" w:hAnsi="Arial" w:cs="Arial"/>
          <w:color w:val="auto"/>
          <w:sz w:val="24"/>
          <w:szCs w:val="24"/>
        </w:rPr>
        <w:t>Health</w:t>
      </w:r>
    </w:p>
    <w:p w14:paraId="102E569B" w14:textId="77777777" w:rsidR="00653EC5" w:rsidRPr="004E7657" w:rsidRDefault="00653EC5" w:rsidP="007B25B3">
      <w:pPr>
        <w:pStyle w:val="ListParagraph"/>
        <w:numPr>
          <w:ilvl w:val="0"/>
          <w:numId w:val="42"/>
        </w:numPr>
        <w:tabs>
          <w:tab w:val="left" w:pos="204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Emergency Medical</w:t>
      </w:r>
      <w:r w:rsidRPr="004E7657">
        <w:rPr>
          <w:rFonts w:ascii="Arial" w:hAnsi="Arial" w:cs="Arial"/>
          <w:color w:val="auto"/>
          <w:spacing w:val="-3"/>
          <w:sz w:val="24"/>
          <w:szCs w:val="24"/>
        </w:rPr>
        <w:t xml:space="preserve"> </w:t>
      </w:r>
      <w:r w:rsidRPr="004E7657">
        <w:rPr>
          <w:rFonts w:ascii="Arial" w:hAnsi="Arial" w:cs="Arial"/>
          <w:color w:val="auto"/>
          <w:sz w:val="24"/>
          <w:szCs w:val="24"/>
        </w:rPr>
        <w:t>Services</w:t>
      </w:r>
    </w:p>
    <w:p w14:paraId="102E569C" w14:textId="77777777" w:rsidR="00653EC5" w:rsidRPr="004E7657" w:rsidRDefault="00653EC5" w:rsidP="007B25B3">
      <w:pPr>
        <w:pStyle w:val="ListParagraph"/>
        <w:numPr>
          <w:ilvl w:val="0"/>
          <w:numId w:val="42"/>
        </w:numPr>
        <w:tabs>
          <w:tab w:val="left" w:pos="204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Mental</w:t>
      </w:r>
      <w:r w:rsidRPr="004E7657">
        <w:rPr>
          <w:rFonts w:ascii="Arial" w:hAnsi="Arial" w:cs="Arial"/>
          <w:color w:val="auto"/>
          <w:spacing w:val="-1"/>
          <w:sz w:val="24"/>
          <w:szCs w:val="24"/>
        </w:rPr>
        <w:t xml:space="preserve"> </w:t>
      </w:r>
      <w:r w:rsidRPr="004E7657">
        <w:rPr>
          <w:rFonts w:ascii="Arial" w:hAnsi="Arial" w:cs="Arial"/>
          <w:color w:val="auto"/>
          <w:sz w:val="24"/>
          <w:szCs w:val="24"/>
        </w:rPr>
        <w:t>Health</w:t>
      </w:r>
    </w:p>
    <w:p w14:paraId="102E569D" w14:textId="77777777" w:rsidR="00653EC5" w:rsidRPr="004E7657" w:rsidRDefault="00653EC5" w:rsidP="007556B3">
      <w:pPr>
        <w:pStyle w:val="BodyText"/>
        <w:numPr>
          <w:ilvl w:val="0"/>
          <w:numId w:val="204"/>
        </w:numPr>
        <w:kinsoku w:val="0"/>
        <w:overflowPunct w:val="0"/>
        <w:spacing w:before="99"/>
      </w:pPr>
      <w:r w:rsidRPr="004E7657">
        <w:t>Obtain an initial status on available medical services, including but not limited to:</w:t>
      </w:r>
    </w:p>
    <w:p w14:paraId="102E569E" w14:textId="77777777" w:rsidR="00653EC5" w:rsidRPr="004E7657" w:rsidRDefault="00653EC5" w:rsidP="007B25B3">
      <w:pPr>
        <w:pStyle w:val="ListParagraph"/>
        <w:numPr>
          <w:ilvl w:val="0"/>
          <w:numId w:val="42"/>
        </w:numPr>
        <w:tabs>
          <w:tab w:val="left" w:pos="2040"/>
        </w:tabs>
        <w:kinsoku w:val="0"/>
        <w:overflowPunct w:val="0"/>
        <w:autoSpaceDE w:val="0"/>
        <w:autoSpaceDN w:val="0"/>
        <w:adjustRightInd w:val="0"/>
        <w:spacing w:before="120"/>
        <w:ind w:left="1440" w:hanging="360"/>
        <w:contextualSpacing w:val="0"/>
        <w:jc w:val="both"/>
        <w:rPr>
          <w:rFonts w:ascii="Arial" w:hAnsi="Arial" w:cs="Arial"/>
          <w:color w:val="auto"/>
          <w:sz w:val="24"/>
          <w:szCs w:val="24"/>
        </w:rPr>
      </w:pPr>
      <w:r w:rsidRPr="004E7657">
        <w:rPr>
          <w:rFonts w:ascii="Arial" w:hAnsi="Arial" w:cs="Arial"/>
          <w:color w:val="auto"/>
          <w:sz w:val="24"/>
          <w:szCs w:val="24"/>
        </w:rPr>
        <w:t>Status of Hospitals and Medical</w:t>
      </w:r>
      <w:r w:rsidRPr="004E7657">
        <w:rPr>
          <w:rFonts w:ascii="Arial" w:hAnsi="Arial" w:cs="Arial"/>
          <w:color w:val="auto"/>
          <w:spacing w:val="-4"/>
          <w:sz w:val="24"/>
          <w:szCs w:val="24"/>
        </w:rPr>
        <w:t xml:space="preserve"> </w:t>
      </w:r>
      <w:r w:rsidRPr="004E7657">
        <w:rPr>
          <w:rFonts w:ascii="Arial" w:hAnsi="Arial" w:cs="Arial"/>
          <w:color w:val="auto"/>
          <w:sz w:val="24"/>
          <w:szCs w:val="24"/>
        </w:rPr>
        <w:t>Centers</w:t>
      </w:r>
    </w:p>
    <w:p w14:paraId="102E569F" w14:textId="77777777" w:rsidR="00653EC5" w:rsidRPr="004E7657" w:rsidRDefault="00653EC5" w:rsidP="007B25B3">
      <w:pPr>
        <w:pStyle w:val="ListParagraph"/>
        <w:numPr>
          <w:ilvl w:val="0"/>
          <w:numId w:val="42"/>
        </w:numPr>
        <w:tabs>
          <w:tab w:val="left" w:pos="204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Available Paramedics, Emergency Medical Technicians, Physicians, Medical Staff,</w:t>
      </w:r>
      <w:r w:rsidRPr="004E7657">
        <w:rPr>
          <w:rFonts w:ascii="Arial" w:hAnsi="Arial" w:cs="Arial"/>
          <w:color w:val="auto"/>
          <w:spacing w:val="-3"/>
          <w:sz w:val="24"/>
          <w:szCs w:val="24"/>
        </w:rPr>
        <w:t xml:space="preserve"> </w:t>
      </w:r>
      <w:r w:rsidRPr="004E7657">
        <w:rPr>
          <w:rFonts w:ascii="Arial" w:hAnsi="Arial" w:cs="Arial"/>
          <w:color w:val="auto"/>
          <w:sz w:val="24"/>
          <w:szCs w:val="24"/>
        </w:rPr>
        <w:t>etc.</w:t>
      </w:r>
    </w:p>
    <w:p w14:paraId="102E56A0" w14:textId="77777777" w:rsidR="00653EC5" w:rsidRPr="004E7657" w:rsidRDefault="00653EC5" w:rsidP="007B25B3">
      <w:pPr>
        <w:pStyle w:val="ListParagraph"/>
        <w:numPr>
          <w:ilvl w:val="0"/>
          <w:numId w:val="42"/>
        </w:numPr>
        <w:tabs>
          <w:tab w:val="left" w:pos="204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Operational first aid stations or Urgent Care</w:t>
      </w:r>
      <w:r w:rsidRPr="004E7657">
        <w:rPr>
          <w:rFonts w:ascii="Arial" w:hAnsi="Arial" w:cs="Arial"/>
          <w:color w:val="auto"/>
          <w:spacing w:val="-10"/>
          <w:sz w:val="24"/>
          <w:szCs w:val="24"/>
        </w:rPr>
        <w:t xml:space="preserve"> </w:t>
      </w:r>
      <w:r w:rsidRPr="004E7657">
        <w:rPr>
          <w:rFonts w:ascii="Arial" w:hAnsi="Arial" w:cs="Arial"/>
          <w:color w:val="auto"/>
          <w:sz w:val="24"/>
          <w:szCs w:val="24"/>
        </w:rPr>
        <w:t>Clinics</w:t>
      </w:r>
    </w:p>
    <w:p w14:paraId="102E56A1" w14:textId="77777777" w:rsidR="00653EC5" w:rsidRPr="004E7657" w:rsidRDefault="00653EC5" w:rsidP="007B25B3">
      <w:pPr>
        <w:pStyle w:val="ListParagraph"/>
        <w:numPr>
          <w:ilvl w:val="0"/>
          <w:numId w:val="42"/>
        </w:numPr>
        <w:tabs>
          <w:tab w:val="left" w:pos="204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Number and location of available</w:t>
      </w:r>
      <w:r w:rsidRPr="004E7657">
        <w:rPr>
          <w:rFonts w:ascii="Arial" w:hAnsi="Arial" w:cs="Arial"/>
          <w:color w:val="auto"/>
          <w:spacing w:val="-2"/>
          <w:sz w:val="24"/>
          <w:szCs w:val="24"/>
        </w:rPr>
        <w:t xml:space="preserve"> </w:t>
      </w:r>
      <w:r w:rsidRPr="004E7657">
        <w:rPr>
          <w:rFonts w:ascii="Arial" w:hAnsi="Arial" w:cs="Arial"/>
          <w:color w:val="auto"/>
          <w:sz w:val="24"/>
          <w:szCs w:val="24"/>
        </w:rPr>
        <w:t>ambulances</w:t>
      </w:r>
    </w:p>
    <w:p w14:paraId="102E56A2" w14:textId="77777777" w:rsidR="00653EC5" w:rsidRPr="004E7657" w:rsidRDefault="00653EC5" w:rsidP="00653EC5">
      <w:pPr>
        <w:tabs>
          <w:tab w:val="left" w:pos="2040"/>
        </w:tabs>
        <w:kinsoku w:val="0"/>
        <w:overflowPunct w:val="0"/>
        <w:autoSpaceDE w:val="0"/>
        <w:autoSpaceDN w:val="0"/>
        <w:adjustRightInd w:val="0"/>
        <w:jc w:val="both"/>
        <w:rPr>
          <w:rFonts w:ascii="Arial" w:hAnsi="Arial" w:cs="Arial"/>
          <w:color w:val="auto"/>
          <w:sz w:val="24"/>
          <w:szCs w:val="24"/>
        </w:rPr>
      </w:pPr>
    </w:p>
    <w:p w14:paraId="102E56A3"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6A4" w14:textId="77777777" w:rsidR="00653EC5" w:rsidRPr="004E7657" w:rsidRDefault="00653EC5" w:rsidP="007556B3">
      <w:pPr>
        <w:pStyle w:val="BodyText"/>
        <w:numPr>
          <w:ilvl w:val="0"/>
          <w:numId w:val="204"/>
        </w:numPr>
        <w:kinsoku w:val="0"/>
        <w:overflowPunct w:val="0"/>
        <w:spacing w:before="0"/>
        <w:jc w:val="both"/>
      </w:pPr>
      <w:r w:rsidRPr="004E7657">
        <w:t>Participate in all applicable Section and Branch meetings and EOC briefings.</w:t>
      </w:r>
    </w:p>
    <w:p w14:paraId="102E56A5" w14:textId="77777777" w:rsidR="00653EC5" w:rsidRPr="004E7657" w:rsidRDefault="00653EC5" w:rsidP="007556B3">
      <w:pPr>
        <w:pStyle w:val="BodyText"/>
        <w:numPr>
          <w:ilvl w:val="0"/>
          <w:numId w:val="204"/>
        </w:numPr>
        <w:kinsoku w:val="0"/>
        <w:overflowPunct w:val="0"/>
        <w:spacing w:before="0"/>
        <w:jc w:val="both"/>
      </w:pPr>
      <w:r w:rsidRPr="004E7657">
        <w:t>Maintain all required records and documentation to support the After-Action Report and the history of the event:</w:t>
      </w:r>
    </w:p>
    <w:p w14:paraId="102E56A6" w14:textId="77777777" w:rsidR="00653EC5" w:rsidRPr="004E7657" w:rsidRDefault="00653EC5" w:rsidP="007B25B3">
      <w:pPr>
        <w:pStyle w:val="ListParagraph"/>
        <w:numPr>
          <w:ilvl w:val="0"/>
          <w:numId w:val="42"/>
        </w:numPr>
        <w:tabs>
          <w:tab w:val="left" w:pos="1680"/>
        </w:tabs>
        <w:kinsoku w:val="0"/>
        <w:overflowPunct w:val="0"/>
        <w:autoSpaceDE w:val="0"/>
        <w:autoSpaceDN w:val="0"/>
        <w:adjustRightInd w:val="0"/>
        <w:spacing w:before="120"/>
        <w:ind w:left="1440" w:hanging="360"/>
        <w:contextualSpacing w:val="0"/>
        <w:jc w:val="both"/>
        <w:rPr>
          <w:rFonts w:ascii="Arial" w:hAnsi="Arial" w:cs="Arial"/>
          <w:color w:val="auto"/>
          <w:sz w:val="24"/>
          <w:szCs w:val="24"/>
        </w:rPr>
      </w:pPr>
      <w:r w:rsidRPr="004E7657">
        <w:rPr>
          <w:rFonts w:ascii="Arial" w:hAnsi="Arial" w:cs="Arial"/>
          <w:color w:val="auto"/>
          <w:sz w:val="24"/>
          <w:szCs w:val="24"/>
        </w:rPr>
        <w:t>Messages</w:t>
      </w:r>
      <w:r w:rsidRPr="004E7657">
        <w:rPr>
          <w:rFonts w:ascii="Arial" w:hAnsi="Arial" w:cs="Arial"/>
          <w:color w:val="auto"/>
          <w:spacing w:val="-1"/>
          <w:sz w:val="24"/>
          <w:szCs w:val="24"/>
        </w:rPr>
        <w:t xml:space="preserve"> </w:t>
      </w:r>
      <w:r w:rsidRPr="004E7657">
        <w:rPr>
          <w:rFonts w:ascii="Arial" w:hAnsi="Arial" w:cs="Arial"/>
          <w:color w:val="auto"/>
          <w:sz w:val="24"/>
          <w:szCs w:val="24"/>
        </w:rPr>
        <w:t>received</w:t>
      </w:r>
    </w:p>
    <w:p w14:paraId="102E56A7" w14:textId="77777777" w:rsidR="00653EC5" w:rsidRPr="004E7657" w:rsidRDefault="00653EC5" w:rsidP="007B25B3">
      <w:pPr>
        <w:pStyle w:val="ListParagraph"/>
        <w:numPr>
          <w:ilvl w:val="0"/>
          <w:numId w:val="42"/>
        </w:numPr>
        <w:tabs>
          <w:tab w:val="left" w:pos="168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Actions</w:t>
      </w:r>
      <w:r w:rsidRPr="004E7657">
        <w:rPr>
          <w:rFonts w:ascii="Arial" w:hAnsi="Arial" w:cs="Arial"/>
          <w:color w:val="auto"/>
          <w:spacing w:val="-1"/>
          <w:sz w:val="24"/>
          <w:szCs w:val="24"/>
        </w:rPr>
        <w:t xml:space="preserve"> </w:t>
      </w:r>
      <w:r w:rsidRPr="004E7657">
        <w:rPr>
          <w:rFonts w:ascii="Arial" w:hAnsi="Arial" w:cs="Arial"/>
          <w:color w:val="auto"/>
          <w:sz w:val="24"/>
          <w:szCs w:val="24"/>
        </w:rPr>
        <w:t>taken</w:t>
      </w:r>
    </w:p>
    <w:p w14:paraId="102E56A8" w14:textId="77777777" w:rsidR="00653EC5" w:rsidRPr="004E7657" w:rsidRDefault="00653EC5" w:rsidP="007B25B3">
      <w:pPr>
        <w:pStyle w:val="ListParagraph"/>
        <w:numPr>
          <w:ilvl w:val="0"/>
          <w:numId w:val="42"/>
        </w:numPr>
        <w:tabs>
          <w:tab w:val="left" w:pos="168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Decision justification and documentation</w:t>
      </w:r>
    </w:p>
    <w:p w14:paraId="102E56A9" w14:textId="77777777" w:rsidR="00653EC5" w:rsidRPr="004E7657" w:rsidRDefault="00653EC5" w:rsidP="007B25B3">
      <w:pPr>
        <w:pStyle w:val="ListParagraph"/>
        <w:numPr>
          <w:ilvl w:val="0"/>
          <w:numId w:val="42"/>
        </w:numPr>
        <w:tabs>
          <w:tab w:val="left" w:pos="1680"/>
        </w:tabs>
        <w:kinsoku w:val="0"/>
        <w:overflowPunct w:val="0"/>
        <w:autoSpaceDE w:val="0"/>
        <w:autoSpaceDN w:val="0"/>
        <w:adjustRightInd w:val="0"/>
        <w:spacing w:after="120"/>
        <w:ind w:left="1440" w:hanging="360"/>
        <w:contextualSpacing w:val="0"/>
        <w:jc w:val="both"/>
        <w:rPr>
          <w:rFonts w:ascii="Arial" w:hAnsi="Arial" w:cs="Arial"/>
          <w:color w:val="auto"/>
          <w:sz w:val="24"/>
          <w:szCs w:val="24"/>
        </w:rPr>
      </w:pPr>
      <w:r w:rsidRPr="004E7657">
        <w:rPr>
          <w:rFonts w:ascii="Arial" w:hAnsi="Arial" w:cs="Arial"/>
          <w:color w:val="auto"/>
          <w:sz w:val="24"/>
          <w:szCs w:val="24"/>
        </w:rPr>
        <w:t>Requests</w:t>
      </w:r>
      <w:r w:rsidRPr="004E7657">
        <w:rPr>
          <w:rFonts w:ascii="Arial" w:hAnsi="Arial" w:cs="Arial"/>
          <w:color w:val="auto"/>
          <w:spacing w:val="-3"/>
          <w:sz w:val="24"/>
          <w:szCs w:val="24"/>
        </w:rPr>
        <w:t xml:space="preserve"> </w:t>
      </w:r>
      <w:r w:rsidRPr="004E7657">
        <w:rPr>
          <w:rFonts w:ascii="Arial" w:hAnsi="Arial" w:cs="Arial"/>
          <w:color w:val="auto"/>
          <w:sz w:val="24"/>
          <w:szCs w:val="24"/>
        </w:rPr>
        <w:t>filled</w:t>
      </w:r>
    </w:p>
    <w:p w14:paraId="102E56AA" w14:textId="77777777" w:rsidR="00653EC5" w:rsidRPr="004E7657" w:rsidRDefault="00653EC5" w:rsidP="007556B3">
      <w:pPr>
        <w:pStyle w:val="BodyText"/>
        <w:numPr>
          <w:ilvl w:val="0"/>
          <w:numId w:val="205"/>
        </w:numPr>
        <w:kinsoku w:val="0"/>
        <w:overflowPunct w:val="0"/>
        <w:spacing w:before="0"/>
        <w:jc w:val="both"/>
      </w:pPr>
      <w:r w:rsidRPr="004E7657">
        <w:t>Refer all contacts with the media to the PIO.</w:t>
      </w:r>
    </w:p>
    <w:p w14:paraId="102E56AB" w14:textId="77777777" w:rsidR="00653EC5" w:rsidRPr="004E7657" w:rsidRDefault="00653EC5" w:rsidP="007556B3">
      <w:pPr>
        <w:pStyle w:val="BodyText"/>
        <w:numPr>
          <w:ilvl w:val="0"/>
          <w:numId w:val="205"/>
        </w:numPr>
        <w:kinsoku w:val="0"/>
        <w:overflowPunct w:val="0"/>
        <w:spacing w:before="0"/>
        <w:jc w:val="both"/>
      </w:pPr>
      <w:r w:rsidRPr="004E7657">
        <w:t>Work with your EOC supervisor and/or Section Chief if you require additional staffing for your function.</w:t>
      </w:r>
    </w:p>
    <w:p w14:paraId="102E56AC" w14:textId="77777777" w:rsidR="00653EC5" w:rsidRPr="004E7657" w:rsidRDefault="00653EC5" w:rsidP="007556B3">
      <w:pPr>
        <w:pStyle w:val="BodyText"/>
        <w:numPr>
          <w:ilvl w:val="0"/>
          <w:numId w:val="205"/>
        </w:numPr>
        <w:kinsoku w:val="0"/>
        <w:overflowPunct w:val="0"/>
        <w:spacing w:before="0"/>
        <w:jc w:val="both"/>
      </w:pPr>
      <w:r w:rsidRPr="004E7657">
        <w:t>Request additional resources as needed (computer, phone lines, fax, printer, etc.) through Logistics Section Chief.</w:t>
      </w:r>
    </w:p>
    <w:p w14:paraId="102E56AD" w14:textId="77777777" w:rsidR="00653EC5" w:rsidRPr="004E7657" w:rsidRDefault="00653EC5" w:rsidP="007556B3">
      <w:pPr>
        <w:pStyle w:val="BodyText"/>
        <w:numPr>
          <w:ilvl w:val="0"/>
          <w:numId w:val="205"/>
        </w:numPr>
        <w:kinsoku w:val="0"/>
        <w:overflowPunct w:val="0"/>
        <w:spacing w:before="0"/>
        <w:jc w:val="both"/>
      </w:pPr>
      <w:r w:rsidRPr="004E7657">
        <w:t>Function/operate in a safe manner during your shift.</w:t>
      </w:r>
    </w:p>
    <w:p w14:paraId="102E56AE" w14:textId="77777777" w:rsidR="00653EC5" w:rsidRPr="004E7657" w:rsidRDefault="00653EC5" w:rsidP="007556B3">
      <w:pPr>
        <w:pStyle w:val="BodyText"/>
        <w:numPr>
          <w:ilvl w:val="0"/>
          <w:numId w:val="205"/>
        </w:numPr>
        <w:kinsoku w:val="0"/>
        <w:overflowPunct w:val="0"/>
        <w:spacing w:before="0"/>
        <w:jc w:val="both"/>
      </w:pPr>
      <w:r w:rsidRPr="004E7657">
        <w:t>Observe and assist staff that exhibit signs of stress or fatigue. Report concerns to your Section Chief or the EOC Director.</w:t>
      </w:r>
    </w:p>
    <w:p w14:paraId="102E56AF" w14:textId="77777777" w:rsidR="00653EC5" w:rsidRPr="004E7657" w:rsidRDefault="00653EC5" w:rsidP="007556B3">
      <w:pPr>
        <w:pStyle w:val="BodyText"/>
        <w:numPr>
          <w:ilvl w:val="0"/>
          <w:numId w:val="205"/>
        </w:numPr>
        <w:kinsoku w:val="0"/>
        <w:overflowPunct w:val="0"/>
        <w:spacing w:before="0"/>
        <w:jc w:val="both"/>
      </w:pPr>
      <w:r w:rsidRPr="004E7657">
        <w:t>Monitor and track the following issues and report to the Community Services Branch Director:</w:t>
      </w:r>
    </w:p>
    <w:p w14:paraId="102E56B0" w14:textId="77777777" w:rsidR="00653EC5" w:rsidRPr="004E7657" w:rsidRDefault="00653EC5" w:rsidP="007B25B3">
      <w:pPr>
        <w:pStyle w:val="ListParagraph"/>
        <w:numPr>
          <w:ilvl w:val="0"/>
          <w:numId w:val="42"/>
        </w:numPr>
        <w:tabs>
          <w:tab w:val="left" w:pos="1680"/>
        </w:tabs>
        <w:kinsoku w:val="0"/>
        <w:overflowPunct w:val="0"/>
        <w:autoSpaceDE w:val="0"/>
        <w:autoSpaceDN w:val="0"/>
        <w:adjustRightInd w:val="0"/>
        <w:spacing w:before="120"/>
        <w:ind w:left="1440" w:hanging="360"/>
        <w:contextualSpacing w:val="0"/>
        <w:jc w:val="both"/>
        <w:rPr>
          <w:rFonts w:ascii="Arial" w:hAnsi="Arial" w:cs="Arial"/>
          <w:color w:val="auto"/>
          <w:sz w:val="24"/>
          <w:szCs w:val="24"/>
        </w:rPr>
      </w:pPr>
      <w:r w:rsidRPr="004E7657">
        <w:rPr>
          <w:rFonts w:ascii="Arial" w:hAnsi="Arial" w:cs="Arial"/>
          <w:color w:val="auto"/>
          <w:sz w:val="24"/>
          <w:szCs w:val="24"/>
        </w:rPr>
        <w:t>Water</w:t>
      </w:r>
      <w:r w:rsidRPr="004E7657">
        <w:rPr>
          <w:rFonts w:ascii="Arial" w:hAnsi="Arial" w:cs="Arial"/>
          <w:color w:val="auto"/>
          <w:spacing w:val="-2"/>
          <w:sz w:val="24"/>
          <w:szCs w:val="24"/>
        </w:rPr>
        <w:t xml:space="preserve"> </w:t>
      </w:r>
      <w:r w:rsidRPr="004E7657">
        <w:rPr>
          <w:rFonts w:ascii="Arial" w:hAnsi="Arial" w:cs="Arial"/>
          <w:color w:val="auto"/>
          <w:sz w:val="24"/>
          <w:szCs w:val="24"/>
        </w:rPr>
        <w:t>(potable)</w:t>
      </w:r>
    </w:p>
    <w:p w14:paraId="102E56B1" w14:textId="77777777" w:rsidR="00653EC5" w:rsidRPr="004E7657" w:rsidRDefault="00653EC5" w:rsidP="007B25B3">
      <w:pPr>
        <w:pStyle w:val="ListParagraph"/>
        <w:numPr>
          <w:ilvl w:val="0"/>
          <w:numId w:val="42"/>
        </w:numPr>
        <w:tabs>
          <w:tab w:val="left" w:pos="2040"/>
        </w:tabs>
        <w:kinsoku w:val="0"/>
        <w:overflowPunct w:val="0"/>
        <w:autoSpaceDE w:val="0"/>
        <w:autoSpaceDN w:val="0"/>
        <w:adjustRightInd w:val="0"/>
        <w:ind w:left="1440" w:hanging="360"/>
        <w:jc w:val="both"/>
        <w:rPr>
          <w:rFonts w:ascii="Arial" w:hAnsi="Arial" w:cs="Arial"/>
          <w:color w:val="auto"/>
          <w:sz w:val="24"/>
          <w:szCs w:val="24"/>
        </w:rPr>
      </w:pPr>
      <w:r w:rsidRPr="004E7657">
        <w:rPr>
          <w:rFonts w:ascii="Arial" w:hAnsi="Arial" w:cs="Arial"/>
          <w:color w:val="auto"/>
          <w:sz w:val="24"/>
          <w:szCs w:val="24"/>
        </w:rPr>
        <w:t>Number and location of dead animals (coordinate with the Animal Services</w:t>
      </w:r>
      <w:r w:rsidRPr="004E7657">
        <w:rPr>
          <w:rFonts w:ascii="Arial" w:hAnsi="Arial" w:cs="Arial"/>
          <w:color w:val="auto"/>
          <w:spacing w:val="-1"/>
          <w:sz w:val="24"/>
          <w:szCs w:val="24"/>
        </w:rPr>
        <w:t xml:space="preserve"> </w:t>
      </w:r>
      <w:r w:rsidRPr="004E7657">
        <w:rPr>
          <w:rFonts w:ascii="Arial" w:hAnsi="Arial" w:cs="Arial"/>
          <w:color w:val="auto"/>
          <w:sz w:val="24"/>
          <w:szCs w:val="24"/>
        </w:rPr>
        <w:t>coordinator)</w:t>
      </w:r>
    </w:p>
    <w:p w14:paraId="102E56B2" w14:textId="77777777" w:rsidR="00653EC5" w:rsidRPr="004E7657" w:rsidRDefault="00653EC5" w:rsidP="007B25B3">
      <w:pPr>
        <w:pStyle w:val="ListParagraph"/>
        <w:numPr>
          <w:ilvl w:val="0"/>
          <w:numId w:val="42"/>
        </w:numPr>
        <w:tabs>
          <w:tab w:val="left" w:pos="204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Coroner Operations (coordinate with the Fatalities Management Unit Leader)</w:t>
      </w:r>
    </w:p>
    <w:p w14:paraId="102E56B3" w14:textId="77777777" w:rsidR="00653EC5" w:rsidRPr="004E7657" w:rsidRDefault="00653EC5" w:rsidP="007B25B3">
      <w:pPr>
        <w:pStyle w:val="ListParagraph"/>
        <w:numPr>
          <w:ilvl w:val="0"/>
          <w:numId w:val="42"/>
        </w:numPr>
        <w:tabs>
          <w:tab w:val="left" w:pos="2040"/>
        </w:tabs>
        <w:kinsoku w:val="0"/>
        <w:overflowPunct w:val="0"/>
        <w:autoSpaceDE w:val="0"/>
        <w:autoSpaceDN w:val="0"/>
        <w:adjustRightInd w:val="0"/>
        <w:spacing w:after="120"/>
        <w:ind w:left="1440" w:hanging="360"/>
        <w:contextualSpacing w:val="0"/>
        <w:jc w:val="both"/>
        <w:rPr>
          <w:rFonts w:ascii="Arial" w:hAnsi="Arial" w:cs="Arial"/>
          <w:color w:val="auto"/>
          <w:sz w:val="24"/>
          <w:szCs w:val="24"/>
        </w:rPr>
      </w:pPr>
      <w:r w:rsidRPr="004E7657">
        <w:rPr>
          <w:rFonts w:ascii="Arial" w:hAnsi="Arial" w:cs="Arial"/>
          <w:color w:val="auto"/>
          <w:sz w:val="24"/>
          <w:szCs w:val="24"/>
        </w:rPr>
        <w:t>Sanitation inspections of mass care</w:t>
      </w:r>
      <w:r w:rsidRPr="004E7657">
        <w:rPr>
          <w:rFonts w:ascii="Arial" w:hAnsi="Arial" w:cs="Arial"/>
          <w:color w:val="auto"/>
          <w:spacing w:val="-3"/>
          <w:sz w:val="24"/>
          <w:szCs w:val="24"/>
        </w:rPr>
        <w:t xml:space="preserve"> </w:t>
      </w:r>
      <w:r w:rsidRPr="004E7657">
        <w:rPr>
          <w:rFonts w:ascii="Arial" w:hAnsi="Arial" w:cs="Arial"/>
          <w:color w:val="auto"/>
          <w:sz w:val="24"/>
          <w:szCs w:val="24"/>
        </w:rPr>
        <w:t>facilities</w:t>
      </w:r>
    </w:p>
    <w:p w14:paraId="102E56B4" w14:textId="77777777" w:rsidR="00653EC5" w:rsidRPr="004E7657" w:rsidRDefault="00653EC5" w:rsidP="007556B3">
      <w:pPr>
        <w:pStyle w:val="BodyText"/>
        <w:numPr>
          <w:ilvl w:val="0"/>
          <w:numId w:val="206"/>
        </w:numPr>
        <w:kinsoku w:val="0"/>
        <w:overflowPunct w:val="0"/>
        <w:spacing w:before="0"/>
        <w:jc w:val="both"/>
      </w:pPr>
      <w:r w:rsidRPr="004E7657">
        <w:t>Coordinate with the American Red Cross and Salvation Army for trained volunteers to respond to identified locations to set up first aid stations. Arrange for the Logistics Section to have necessary supplies delivered to those sites.</w:t>
      </w:r>
    </w:p>
    <w:p w14:paraId="102E56B5" w14:textId="77777777" w:rsidR="00653EC5" w:rsidRPr="004E7657" w:rsidRDefault="00653EC5" w:rsidP="007556B3">
      <w:pPr>
        <w:pStyle w:val="BodyText"/>
        <w:numPr>
          <w:ilvl w:val="0"/>
          <w:numId w:val="206"/>
        </w:numPr>
        <w:kinsoku w:val="0"/>
        <w:overflowPunct w:val="0"/>
        <w:spacing w:before="0"/>
        <w:jc w:val="both"/>
      </w:pPr>
      <w:r w:rsidRPr="004E7657">
        <w:t xml:space="preserve">Continuously monitor the emergency response for public health issues (e.g., water not </w:t>
      </w:r>
      <w:r w:rsidRPr="004E7657">
        <w:lastRenderedPageBreak/>
        <w:t>potable, extra sanitary actions to be taken, etc.). Keep the County Health Officer informed of the event.</w:t>
      </w:r>
    </w:p>
    <w:p w14:paraId="102E56B6" w14:textId="77777777" w:rsidR="00653EC5" w:rsidRPr="004E7657" w:rsidRDefault="00653EC5" w:rsidP="007556B3">
      <w:pPr>
        <w:pStyle w:val="BodyText"/>
        <w:numPr>
          <w:ilvl w:val="0"/>
          <w:numId w:val="206"/>
        </w:numPr>
        <w:kinsoku w:val="0"/>
        <w:overflowPunct w:val="0"/>
        <w:spacing w:before="0"/>
        <w:jc w:val="both"/>
      </w:pPr>
      <w:r w:rsidRPr="004E7657">
        <w:t>Keep the Operations Section Chief updated on a regular basis.</w:t>
      </w:r>
    </w:p>
    <w:p w14:paraId="102E56B7" w14:textId="77777777" w:rsidR="00653EC5" w:rsidRPr="004E7657" w:rsidRDefault="00653EC5" w:rsidP="007556B3">
      <w:pPr>
        <w:pStyle w:val="BodyText"/>
        <w:numPr>
          <w:ilvl w:val="0"/>
          <w:numId w:val="206"/>
        </w:numPr>
        <w:kinsoku w:val="0"/>
        <w:overflowPunct w:val="0"/>
        <w:spacing w:before="0"/>
        <w:jc w:val="both"/>
      </w:pPr>
      <w:r w:rsidRPr="004E7657">
        <w:t>Provide the Community Services Branch Director with an overall summary of Medical/Health Unit operations periodically during the operations period or as requested.</w:t>
      </w:r>
    </w:p>
    <w:p w14:paraId="102E56B8" w14:textId="77777777" w:rsidR="00653EC5" w:rsidRPr="004E7657" w:rsidRDefault="00653EC5" w:rsidP="00653EC5">
      <w:pPr>
        <w:pStyle w:val="BodyText"/>
        <w:kinsoku w:val="0"/>
        <w:overflowPunct w:val="0"/>
        <w:spacing w:before="10"/>
      </w:pPr>
    </w:p>
    <w:p w14:paraId="102E56B9"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6BA" w14:textId="77777777" w:rsidR="00653EC5" w:rsidRPr="004E7657" w:rsidRDefault="00653EC5" w:rsidP="007556B3">
      <w:pPr>
        <w:pStyle w:val="BodyText"/>
        <w:numPr>
          <w:ilvl w:val="0"/>
          <w:numId w:val="207"/>
        </w:numPr>
        <w:kinsoku w:val="0"/>
        <w:overflowPunct w:val="0"/>
        <w:spacing w:before="0"/>
      </w:pPr>
      <w:r w:rsidRPr="004E7657">
        <w:t>Keep the Community Services Branch Director updated on the event and of any changes.</w:t>
      </w:r>
    </w:p>
    <w:p w14:paraId="102E56BB" w14:textId="77777777" w:rsidR="00653EC5" w:rsidRPr="004E7657" w:rsidRDefault="00653EC5" w:rsidP="007556B3">
      <w:pPr>
        <w:pStyle w:val="BodyText"/>
        <w:numPr>
          <w:ilvl w:val="0"/>
          <w:numId w:val="207"/>
        </w:numPr>
        <w:kinsoku w:val="0"/>
        <w:overflowPunct w:val="0"/>
        <w:spacing w:before="0"/>
      </w:pPr>
      <w:r w:rsidRPr="004E7657">
        <w:t xml:space="preserve">Document all activities and decisions made on an activity log. </w:t>
      </w:r>
    </w:p>
    <w:p w14:paraId="102E56BC" w14:textId="77777777" w:rsidR="00653EC5" w:rsidRPr="004E7657" w:rsidRDefault="00653EC5" w:rsidP="007556B3">
      <w:pPr>
        <w:pStyle w:val="BodyText"/>
        <w:numPr>
          <w:ilvl w:val="0"/>
          <w:numId w:val="207"/>
        </w:numPr>
        <w:kinsoku w:val="0"/>
        <w:overflowPunct w:val="0"/>
        <w:spacing w:before="0"/>
      </w:pPr>
      <w:r w:rsidRPr="004E7657">
        <w:t>Participate in a Critical Event Stress Debriefing Session.</w:t>
      </w:r>
    </w:p>
    <w:p w14:paraId="102E56BD" w14:textId="77777777" w:rsidR="00653EC5" w:rsidRPr="004E7657" w:rsidRDefault="00653EC5" w:rsidP="00653EC5">
      <w:pPr>
        <w:pStyle w:val="BodyText"/>
        <w:kinsoku w:val="0"/>
        <w:overflowPunct w:val="0"/>
        <w:spacing w:before="0"/>
      </w:pPr>
    </w:p>
    <w:p w14:paraId="102E56BE"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6BF" w14:textId="77777777" w:rsidR="00653EC5" w:rsidRPr="004E7657" w:rsidRDefault="00653EC5" w:rsidP="007556B3">
      <w:pPr>
        <w:pStyle w:val="BodyText"/>
        <w:numPr>
          <w:ilvl w:val="0"/>
          <w:numId w:val="208"/>
        </w:numPr>
        <w:kinsoku w:val="0"/>
        <w:overflowPunct w:val="0"/>
        <w:spacing w:before="0"/>
        <w:jc w:val="both"/>
      </w:pPr>
      <w:r w:rsidRPr="004E7657">
        <w:t>Ensure that all required forms or reports are completed prior to your release and departure.</w:t>
      </w:r>
    </w:p>
    <w:p w14:paraId="102E56C0" w14:textId="77777777" w:rsidR="00653EC5" w:rsidRPr="004E7657" w:rsidRDefault="00653EC5" w:rsidP="007556B3">
      <w:pPr>
        <w:pStyle w:val="BodyText"/>
        <w:numPr>
          <w:ilvl w:val="0"/>
          <w:numId w:val="208"/>
        </w:numPr>
        <w:kinsoku w:val="0"/>
        <w:overflowPunct w:val="0"/>
        <w:spacing w:before="0"/>
        <w:jc w:val="both"/>
      </w:pPr>
      <w:r w:rsidRPr="004E7657">
        <w:t xml:space="preserve">Ensure that all required forms or reports are completed prior to departure. </w:t>
      </w:r>
    </w:p>
    <w:p w14:paraId="102E56C1" w14:textId="77777777" w:rsidR="00653EC5" w:rsidRPr="004E7657" w:rsidRDefault="00653EC5" w:rsidP="007556B3">
      <w:pPr>
        <w:pStyle w:val="BodyText"/>
        <w:numPr>
          <w:ilvl w:val="0"/>
          <w:numId w:val="208"/>
        </w:numPr>
        <w:kinsoku w:val="0"/>
        <w:overflowPunct w:val="0"/>
        <w:spacing w:before="0"/>
        <w:jc w:val="both"/>
      </w:pPr>
      <w:r w:rsidRPr="004E7657">
        <w:t>Close out activity logs and ensure that all relevant status boards are current.</w:t>
      </w:r>
    </w:p>
    <w:p w14:paraId="102E56C2" w14:textId="77777777" w:rsidR="00653EC5" w:rsidRPr="004E7657" w:rsidRDefault="00653EC5" w:rsidP="007556B3">
      <w:pPr>
        <w:pStyle w:val="BodyText"/>
        <w:numPr>
          <w:ilvl w:val="0"/>
          <w:numId w:val="208"/>
        </w:numPr>
        <w:kinsoku w:val="0"/>
        <w:overflowPunct w:val="0"/>
        <w:spacing w:before="0"/>
        <w:jc w:val="both"/>
      </w:pPr>
      <w:r w:rsidRPr="004E7657">
        <w:t>Determine what follow-up actions to your assignment might be required and ensure that any open actions not yet completed will be handled after demobilization.</w:t>
      </w:r>
    </w:p>
    <w:p w14:paraId="102E56C3" w14:textId="77777777" w:rsidR="00653EC5" w:rsidRPr="004E7657" w:rsidRDefault="00653EC5" w:rsidP="007556B3">
      <w:pPr>
        <w:pStyle w:val="BodyText"/>
        <w:numPr>
          <w:ilvl w:val="0"/>
          <w:numId w:val="208"/>
        </w:numPr>
        <w:kinsoku w:val="0"/>
        <w:overflowPunct w:val="0"/>
        <w:spacing w:before="0"/>
        <w:jc w:val="both"/>
      </w:pPr>
      <w:r w:rsidRPr="004E7657">
        <w:t>Ensure that all staff and volunteers attend/participate in a Critical Event Stress Debriefing session.</w:t>
      </w:r>
    </w:p>
    <w:p w14:paraId="102E56C4" w14:textId="77777777" w:rsidR="00653EC5" w:rsidRPr="004E7657" w:rsidRDefault="00653EC5" w:rsidP="007556B3">
      <w:pPr>
        <w:pStyle w:val="BodyText"/>
        <w:numPr>
          <w:ilvl w:val="0"/>
          <w:numId w:val="208"/>
        </w:numPr>
        <w:kinsoku w:val="0"/>
        <w:overflowPunct w:val="0"/>
        <w:spacing w:before="0"/>
        <w:jc w:val="both"/>
      </w:pPr>
      <w:r w:rsidRPr="004E7657">
        <w:t>Leave forwarding phone number where you can be reached if different from the employee contact list.</w:t>
      </w:r>
    </w:p>
    <w:p w14:paraId="102E56C5" w14:textId="77777777" w:rsidR="00653EC5" w:rsidRPr="004E7657" w:rsidRDefault="00653EC5" w:rsidP="007556B3">
      <w:pPr>
        <w:pStyle w:val="BodyText"/>
        <w:numPr>
          <w:ilvl w:val="0"/>
          <w:numId w:val="208"/>
        </w:numPr>
        <w:kinsoku w:val="0"/>
        <w:overflowPunct w:val="0"/>
        <w:spacing w:before="0"/>
        <w:jc w:val="both"/>
      </w:pPr>
      <w:r w:rsidRPr="004E7657">
        <w:t>Provide input to the After-Action Report as directed by your EOC supervisor.</w:t>
      </w:r>
    </w:p>
    <w:p w14:paraId="102E56C6" w14:textId="77777777" w:rsidR="00653EC5" w:rsidRPr="004E7657" w:rsidRDefault="00653EC5" w:rsidP="007556B3">
      <w:pPr>
        <w:pStyle w:val="BodyText"/>
        <w:numPr>
          <w:ilvl w:val="0"/>
          <w:numId w:val="208"/>
        </w:numPr>
        <w:kinsoku w:val="0"/>
        <w:overflowPunct w:val="0"/>
        <w:spacing w:before="0"/>
        <w:jc w:val="both"/>
      </w:pPr>
      <w:r w:rsidRPr="004E7657">
        <w:t>Provide all activity logs to the Planning and Intelligence Section Chief upon departure.</w:t>
      </w:r>
    </w:p>
    <w:p w14:paraId="102E56C7" w14:textId="77777777" w:rsidR="00653EC5" w:rsidRPr="004E7657" w:rsidRDefault="00653EC5" w:rsidP="007556B3">
      <w:pPr>
        <w:pStyle w:val="BodyText"/>
        <w:numPr>
          <w:ilvl w:val="0"/>
          <w:numId w:val="208"/>
        </w:numPr>
        <w:kinsoku w:val="0"/>
        <w:overflowPunct w:val="0"/>
        <w:spacing w:before="0"/>
        <w:jc w:val="both"/>
      </w:pPr>
      <w:r w:rsidRPr="004E7657">
        <w:t>Ensure your EOC work location is in a ready status and return facility to normal.</w:t>
      </w:r>
    </w:p>
    <w:p w14:paraId="102E56C8" w14:textId="77777777" w:rsidR="00653EC5" w:rsidRPr="004E7657" w:rsidRDefault="00653EC5" w:rsidP="00653EC5">
      <w:pPr>
        <w:pStyle w:val="BodyText"/>
        <w:kinsoku w:val="0"/>
        <w:overflowPunct w:val="0"/>
        <w:spacing w:before="10"/>
      </w:pPr>
    </w:p>
    <w:p w14:paraId="102E56C9" w14:textId="77777777" w:rsidR="00653EC5" w:rsidRPr="004E7657" w:rsidRDefault="00653EC5" w:rsidP="00D9632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6CA" w14:textId="77777777" w:rsidR="00653EC5" w:rsidRPr="004E7657" w:rsidRDefault="009522C0" w:rsidP="007556B3">
      <w:pPr>
        <w:pStyle w:val="ListParagraph"/>
        <w:numPr>
          <w:ilvl w:val="0"/>
          <w:numId w:val="333"/>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EOC</w:t>
      </w:r>
      <w:r w:rsidR="00653EC5" w:rsidRPr="004E7657">
        <w:rPr>
          <w:rFonts w:ascii="Arial" w:hAnsi="Arial" w:cs="Arial"/>
          <w:color w:val="auto"/>
          <w:spacing w:val="-1"/>
          <w:sz w:val="24"/>
          <w:szCs w:val="24"/>
        </w:rPr>
        <w:t xml:space="preserve"> </w:t>
      </w:r>
      <w:r w:rsidR="00653EC5" w:rsidRPr="004E7657">
        <w:rPr>
          <w:rFonts w:ascii="Arial" w:hAnsi="Arial" w:cs="Arial"/>
          <w:color w:val="auto"/>
          <w:sz w:val="24"/>
          <w:szCs w:val="24"/>
        </w:rPr>
        <w:t>Activation</w:t>
      </w:r>
    </w:p>
    <w:p w14:paraId="102E56CB" w14:textId="77777777" w:rsidR="00653EC5" w:rsidRPr="004E7657" w:rsidRDefault="009522C0" w:rsidP="007556B3">
      <w:pPr>
        <w:pStyle w:val="ListParagraph"/>
        <w:numPr>
          <w:ilvl w:val="0"/>
          <w:numId w:val="333"/>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Shift Start-up</w:t>
      </w:r>
    </w:p>
    <w:p w14:paraId="102E56CC" w14:textId="77777777" w:rsidR="00653EC5" w:rsidRPr="004E7657" w:rsidRDefault="009522C0" w:rsidP="007556B3">
      <w:pPr>
        <w:pStyle w:val="ListParagraph"/>
        <w:numPr>
          <w:ilvl w:val="0"/>
          <w:numId w:val="333"/>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On-going</w:t>
      </w:r>
      <w:r w:rsidR="00653EC5" w:rsidRPr="004E7657">
        <w:rPr>
          <w:rFonts w:ascii="Arial" w:hAnsi="Arial" w:cs="Arial"/>
          <w:color w:val="auto"/>
          <w:spacing w:val="-2"/>
          <w:sz w:val="24"/>
          <w:szCs w:val="24"/>
        </w:rPr>
        <w:t xml:space="preserve"> </w:t>
      </w:r>
      <w:r w:rsidR="00653EC5" w:rsidRPr="004E7657">
        <w:rPr>
          <w:rFonts w:ascii="Arial" w:hAnsi="Arial" w:cs="Arial"/>
          <w:color w:val="auto"/>
          <w:sz w:val="24"/>
          <w:szCs w:val="24"/>
        </w:rPr>
        <w:t>Activities</w:t>
      </w:r>
    </w:p>
    <w:p w14:paraId="102E56CD" w14:textId="77777777" w:rsidR="00653EC5" w:rsidRPr="004E7657" w:rsidRDefault="009522C0" w:rsidP="007556B3">
      <w:pPr>
        <w:pStyle w:val="ListParagraph"/>
        <w:numPr>
          <w:ilvl w:val="0"/>
          <w:numId w:val="333"/>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Shift Completion</w:t>
      </w:r>
    </w:p>
    <w:p w14:paraId="102E56CE" w14:textId="77777777" w:rsidR="00653EC5" w:rsidRPr="004E7657" w:rsidRDefault="009522C0" w:rsidP="007556B3">
      <w:pPr>
        <w:pStyle w:val="ListParagraph"/>
        <w:numPr>
          <w:ilvl w:val="0"/>
          <w:numId w:val="333"/>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Demobilization</w:t>
      </w:r>
    </w:p>
    <w:p w14:paraId="102E56CF" w14:textId="77777777" w:rsidR="00653EC5" w:rsidRPr="004E7657" w:rsidRDefault="00653EC5" w:rsidP="00653EC5">
      <w:pPr>
        <w:tabs>
          <w:tab w:val="left" w:pos="1270"/>
        </w:tabs>
        <w:kinsoku w:val="0"/>
        <w:overflowPunct w:val="0"/>
        <w:autoSpaceDE w:val="0"/>
        <w:autoSpaceDN w:val="0"/>
        <w:adjustRightInd w:val="0"/>
        <w:jc w:val="both"/>
        <w:rPr>
          <w:rFonts w:ascii="Arial" w:hAnsi="Arial" w:cs="Arial"/>
          <w:color w:val="auto"/>
          <w:sz w:val="22"/>
          <w:szCs w:val="22"/>
        </w:rPr>
      </w:pPr>
    </w:p>
    <w:p w14:paraId="102E56D0" w14:textId="77777777" w:rsidR="00B842F6" w:rsidRPr="004E7657" w:rsidRDefault="00B842F6" w:rsidP="00653EC5">
      <w:pPr>
        <w:tabs>
          <w:tab w:val="left" w:pos="1270"/>
        </w:tabs>
        <w:kinsoku w:val="0"/>
        <w:overflowPunct w:val="0"/>
        <w:autoSpaceDE w:val="0"/>
        <w:autoSpaceDN w:val="0"/>
        <w:adjustRightInd w:val="0"/>
        <w:jc w:val="both"/>
        <w:rPr>
          <w:rFonts w:ascii="Arial" w:hAnsi="Arial" w:cs="Arial"/>
          <w:color w:val="auto"/>
          <w:sz w:val="22"/>
          <w:szCs w:val="22"/>
        </w:rPr>
      </w:pPr>
    </w:p>
    <w:p w14:paraId="102E56D1" w14:textId="77777777" w:rsidR="00653EC5" w:rsidRPr="004E7657" w:rsidRDefault="00A8601D" w:rsidP="00EC1F7E">
      <w:pPr>
        <w:tabs>
          <w:tab w:val="left" w:pos="1320"/>
        </w:tabs>
        <w:kinsoku w:val="0"/>
        <w:overflowPunct w:val="0"/>
        <w:autoSpaceDE w:val="0"/>
        <w:autoSpaceDN w:val="0"/>
        <w:adjustRightInd w:val="0"/>
        <w:spacing w:after="240"/>
        <w:jc w:val="both"/>
        <w:rPr>
          <w:color w:val="auto"/>
          <w:sz w:val="26"/>
          <w:szCs w:val="26"/>
        </w:rPr>
      </w:pPr>
      <w:r w:rsidRPr="004E7657">
        <w:rPr>
          <w:rFonts w:ascii="Cambria" w:hAnsi="Cambria"/>
          <w:b/>
          <w:bCs/>
          <w:color w:val="auto"/>
          <w:sz w:val="26"/>
          <w:szCs w:val="26"/>
        </w:rPr>
        <w:t>3.7.1</w:t>
      </w:r>
      <w:r w:rsidR="007F5654" w:rsidRPr="004E7657">
        <w:rPr>
          <w:rFonts w:ascii="Cambria" w:hAnsi="Cambria"/>
          <w:b/>
          <w:bCs/>
          <w:color w:val="auto"/>
          <w:sz w:val="26"/>
          <w:szCs w:val="26"/>
        </w:rPr>
        <w:t>8</w:t>
      </w:r>
      <w:r w:rsidR="00193E95" w:rsidRPr="004E7657">
        <w:rPr>
          <w:rFonts w:ascii="Cambria" w:hAnsi="Cambria"/>
          <w:b/>
          <w:bCs/>
          <w:color w:val="auto"/>
          <w:sz w:val="26"/>
          <w:szCs w:val="26"/>
        </w:rPr>
        <w:t xml:space="preserve">  </w:t>
      </w:r>
      <w:r w:rsidR="00653EC5" w:rsidRPr="004E7657">
        <w:rPr>
          <w:rFonts w:ascii="Cambria" w:hAnsi="Cambria"/>
          <w:b/>
          <w:bCs/>
          <w:color w:val="auto"/>
          <w:sz w:val="26"/>
          <w:szCs w:val="26"/>
        </w:rPr>
        <w:t>Pu</w:t>
      </w:r>
      <w:bookmarkStart w:id="117" w:name="Public_Works_Branch_Director"/>
      <w:bookmarkEnd w:id="117"/>
      <w:r w:rsidR="00653EC5" w:rsidRPr="004E7657">
        <w:rPr>
          <w:rFonts w:ascii="Cambria" w:hAnsi="Cambria"/>
          <w:b/>
          <w:bCs/>
          <w:color w:val="auto"/>
          <w:sz w:val="26"/>
          <w:szCs w:val="26"/>
        </w:rPr>
        <w:t xml:space="preserve">blic Works Branch Director </w:t>
      </w:r>
    </w:p>
    <w:p w14:paraId="102E56D2"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Position Title:</w:t>
      </w:r>
      <w:r w:rsidRPr="004E7657">
        <w:rPr>
          <w:rFonts w:ascii="Arial" w:hAnsi="Arial" w:cs="Arial"/>
          <w:color w:val="auto"/>
          <w:sz w:val="24"/>
          <w:szCs w:val="24"/>
        </w:rPr>
        <w:tab/>
      </w:r>
      <w:r w:rsidRPr="004E7657">
        <w:rPr>
          <w:rFonts w:ascii="Arial" w:hAnsi="Arial" w:cs="Arial"/>
          <w:color w:val="auto"/>
          <w:sz w:val="24"/>
          <w:szCs w:val="24"/>
        </w:rPr>
        <w:tab/>
        <w:t>Public Works Branch Director</w:t>
      </w:r>
    </w:p>
    <w:p w14:paraId="102E56D3"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t>Operations</w:t>
      </w:r>
      <w:r w:rsidRPr="004E7657">
        <w:rPr>
          <w:rFonts w:ascii="Arial" w:hAnsi="Arial" w:cs="Arial"/>
          <w:color w:val="auto"/>
          <w:spacing w:val="-2"/>
          <w:sz w:val="24"/>
          <w:szCs w:val="24"/>
        </w:rPr>
        <w:t xml:space="preserve"> </w:t>
      </w:r>
      <w:r w:rsidRPr="004E7657">
        <w:rPr>
          <w:rFonts w:ascii="Arial" w:hAnsi="Arial" w:cs="Arial"/>
          <w:color w:val="auto"/>
          <w:sz w:val="24"/>
          <w:szCs w:val="24"/>
        </w:rPr>
        <w:t>Chief</w:t>
      </w:r>
    </w:p>
    <w:p w14:paraId="102E56D4" w14:textId="77777777" w:rsidR="00653EC5" w:rsidRPr="004E7657" w:rsidRDefault="00653EC5" w:rsidP="00653EC5">
      <w:pPr>
        <w:pStyle w:val="BodyText"/>
        <w:kinsoku w:val="0"/>
        <w:overflowPunct w:val="0"/>
        <w:spacing w:before="0"/>
        <w:ind w:left="2880" w:hanging="2880"/>
        <w:jc w:val="both"/>
      </w:pPr>
      <w:r w:rsidRPr="004E7657">
        <w:t xml:space="preserve">You supervise: </w:t>
      </w:r>
      <w:r w:rsidRPr="004E7657">
        <w:tab/>
        <w:t>Construction and Engineering Unit Leader, Debris Removal/Route Recovery Unit Leader, Flood Control Unit Leader and Utilities Unit Leader.</w:t>
      </w:r>
    </w:p>
    <w:p w14:paraId="102E56D5" w14:textId="77777777" w:rsidR="00653EC5" w:rsidRPr="004E7657" w:rsidRDefault="00653EC5" w:rsidP="00653EC5">
      <w:pPr>
        <w:pStyle w:val="BodyText"/>
        <w:kinsoku w:val="0"/>
        <w:overflowPunct w:val="0"/>
        <w:spacing w:before="9"/>
        <w:jc w:val="both"/>
      </w:pPr>
    </w:p>
    <w:p w14:paraId="102E56D6"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6D7" w14:textId="77777777" w:rsidR="00653EC5" w:rsidRPr="004E7657" w:rsidRDefault="00653EC5" w:rsidP="00254F15">
      <w:pPr>
        <w:pStyle w:val="BodyText"/>
        <w:kinsoku w:val="0"/>
        <w:overflowPunct w:val="0"/>
        <w:spacing w:before="0" w:line="238" w:lineRule="auto"/>
        <w:jc w:val="both"/>
      </w:pPr>
      <w:r w:rsidRPr="004E7657">
        <w:t>The Public Works Branch is responsible for coordinating City assets for public works, road repair, debris clearance, and flood control.</w:t>
      </w:r>
    </w:p>
    <w:p w14:paraId="102E56D8" w14:textId="77777777" w:rsidR="00653EC5" w:rsidRPr="004E7657" w:rsidRDefault="00653EC5" w:rsidP="00653EC5">
      <w:pPr>
        <w:pStyle w:val="BodyText"/>
        <w:kinsoku w:val="0"/>
        <w:overflowPunct w:val="0"/>
        <w:spacing w:before="0"/>
        <w:jc w:val="both"/>
      </w:pPr>
    </w:p>
    <w:p w14:paraId="102E56D9"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6DA" w14:textId="77777777" w:rsidR="00653EC5" w:rsidRPr="004E7657" w:rsidRDefault="00653EC5" w:rsidP="007556B3">
      <w:pPr>
        <w:pStyle w:val="BodyText"/>
        <w:numPr>
          <w:ilvl w:val="0"/>
          <w:numId w:val="209"/>
        </w:numPr>
        <w:kinsoku w:val="0"/>
        <w:overflowPunct w:val="0"/>
        <w:spacing w:before="0"/>
        <w:jc w:val="both"/>
      </w:pPr>
      <w:r w:rsidRPr="004E7657">
        <w:t>Responsible for coordinating City assets for public works, road repair, debris clearance, and flood control.</w:t>
      </w:r>
    </w:p>
    <w:p w14:paraId="102E56DB" w14:textId="77777777" w:rsidR="00653EC5" w:rsidRPr="004E7657" w:rsidRDefault="00653EC5" w:rsidP="00653EC5">
      <w:pPr>
        <w:pStyle w:val="BodyText"/>
        <w:kinsoku w:val="0"/>
        <w:overflowPunct w:val="0"/>
        <w:spacing w:before="10"/>
      </w:pPr>
    </w:p>
    <w:p w14:paraId="102E56DC"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6DD" w14:textId="77777777" w:rsidR="00653EC5" w:rsidRPr="004E7657" w:rsidRDefault="00653EC5" w:rsidP="007556B3">
      <w:pPr>
        <w:pStyle w:val="BodyText"/>
        <w:numPr>
          <w:ilvl w:val="0"/>
          <w:numId w:val="209"/>
        </w:numPr>
        <w:kinsoku w:val="0"/>
        <w:overflowPunct w:val="0"/>
        <w:spacing w:before="0"/>
        <w:jc w:val="both"/>
      </w:pPr>
      <w:r w:rsidRPr="004E7657">
        <w:t>Receive briefing from the Operations Chief.</w:t>
      </w:r>
    </w:p>
    <w:p w14:paraId="102E56DE" w14:textId="77777777" w:rsidR="00653EC5" w:rsidRPr="004E7657" w:rsidRDefault="00653EC5" w:rsidP="007556B3">
      <w:pPr>
        <w:pStyle w:val="BodyText"/>
        <w:numPr>
          <w:ilvl w:val="0"/>
          <w:numId w:val="209"/>
        </w:numPr>
        <w:kinsoku w:val="0"/>
        <w:overflowPunct w:val="0"/>
        <w:spacing w:before="0"/>
        <w:jc w:val="both"/>
      </w:pPr>
      <w:r w:rsidRPr="004E7657">
        <w:t xml:space="preserve">Determine the extent of damage and the operational capacity of Public Works. </w:t>
      </w:r>
    </w:p>
    <w:p w14:paraId="102E56DF" w14:textId="77777777" w:rsidR="00653EC5" w:rsidRPr="004E7657" w:rsidRDefault="00653EC5" w:rsidP="007556B3">
      <w:pPr>
        <w:pStyle w:val="BodyText"/>
        <w:numPr>
          <w:ilvl w:val="0"/>
          <w:numId w:val="209"/>
        </w:numPr>
        <w:kinsoku w:val="0"/>
        <w:overflowPunct w:val="0"/>
        <w:spacing w:before="0"/>
        <w:jc w:val="both"/>
      </w:pPr>
      <w:r w:rsidRPr="004E7657">
        <w:t>Ensure undamaged equipment is accessible and clear of potential damage.</w:t>
      </w:r>
    </w:p>
    <w:p w14:paraId="102E56E0" w14:textId="77777777" w:rsidR="00653EC5" w:rsidRPr="004E7657" w:rsidRDefault="00653EC5" w:rsidP="007556B3">
      <w:pPr>
        <w:pStyle w:val="BodyText"/>
        <w:numPr>
          <w:ilvl w:val="0"/>
          <w:numId w:val="209"/>
        </w:numPr>
        <w:kinsoku w:val="0"/>
        <w:overflowPunct w:val="0"/>
        <w:spacing w:before="0"/>
        <w:jc w:val="both"/>
      </w:pPr>
      <w:r w:rsidRPr="004E7657">
        <w:t>Begin to determine the immediate status of City owned and leased buildings, roads, and department employees on duty for assignment.</w:t>
      </w:r>
    </w:p>
    <w:p w14:paraId="102E56E1" w14:textId="77777777" w:rsidR="00653EC5" w:rsidRPr="004E7657" w:rsidRDefault="00653EC5" w:rsidP="007556B3">
      <w:pPr>
        <w:pStyle w:val="BodyText"/>
        <w:numPr>
          <w:ilvl w:val="0"/>
          <w:numId w:val="209"/>
        </w:numPr>
        <w:kinsoku w:val="0"/>
        <w:overflowPunct w:val="0"/>
        <w:spacing w:before="0"/>
        <w:jc w:val="both"/>
      </w:pPr>
      <w:r w:rsidRPr="004E7657">
        <w:t>Determine the need to appoint other Branch Unit Leaders: Construction and Engineering, Debris Removal/Route Recovery, and Flood Control; distribute appropriate checklists and position identifiers, if available.</w:t>
      </w:r>
    </w:p>
    <w:p w14:paraId="102E56E2" w14:textId="77777777" w:rsidR="00653EC5" w:rsidRPr="004E7657" w:rsidRDefault="00653EC5" w:rsidP="007556B3">
      <w:pPr>
        <w:pStyle w:val="BodyText"/>
        <w:numPr>
          <w:ilvl w:val="0"/>
          <w:numId w:val="209"/>
        </w:numPr>
        <w:kinsoku w:val="0"/>
        <w:overflowPunct w:val="0"/>
        <w:spacing w:before="0"/>
        <w:jc w:val="both"/>
      </w:pPr>
      <w:r w:rsidRPr="004E7657">
        <w:t>Ensure that Construction and Engineering, Debris Removal/Route Recovery, and Flood Control Teams working in the field report back the following information:</w:t>
      </w:r>
    </w:p>
    <w:p w14:paraId="102E56E3" w14:textId="77777777" w:rsidR="00653EC5" w:rsidRPr="004E7657" w:rsidRDefault="00653EC5" w:rsidP="007556B3">
      <w:pPr>
        <w:pStyle w:val="ListParagraph"/>
        <w:numPr>
          <w:ilvl w:val="0"/>
          <w:numId w:val="211"/>
        </w:numPr>
        <w:tabs>
          <w:tab w:val="left" w:pos="240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Collapsed/hazardous</w:t>
      </w:r>
      <w:r w:rsidRPr="004E7657">
        <w:rPr>
          <w:rFonts w:ascii="Arial" w:hAnsi="Arial" w:cs="Arial"/>
          <w:color w:val="auto"/>
          <w:spacing w:val="-3"/>
          <w:sz w:val="24"/>
          <w:szCs w:val="24"/>
        </w:rPr>
        <w:t xml:space="preserve"> </w:t>
      </w:r>
      <w:r w:rsidRPr="004E7657">
        <w:rPr>
          <w:rFonts w:ascii="Arial" w:hAnsi="Arial" w:cs="Arial"/>
          <w:color w:val="auto"/>
          <w:sz w:val="24"/>
          <w:szCs w:val="24"/>
        </w:rPr>
        <w:t>buildings</w:t>
      </w:r>
    </w:p>
    <w:p w14:paraId="102E56E4" w14:textId="77777777" w:rsidR="00653EC5" w:rsidRPr="004E7657" w:rsidRDefault="00653EC5" w:rsidP="007556B3">
      <w:pPr>
        <w:pStyle w:val="ListParagraph"/>
        <w:numPr>
          <w:ilvl w:val="0"/>
          <w:numId w:val="211"/>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Fires</w:t>
      </w:r>
    </w:p>
    <w:p w14:paraId="102E56E5" w14:textId="77777777" w:rsidR="00653EC5" w:rsidRPr="004E7657" w:rsidRDefault="00653EC5" w:rsidP="007556B3">
      <w:pPr>
        <w:pStyle w:val="ListParagraph"/>
        <w:numPr>
          <w:ilvl w:val="0"/>
          <w:numId w:val="211"/>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Downed power</w:t>
      </w:r>
      <w:r w:rsidRPr="004E7657">
        <w:rPr>
          <w:rFonts w:ascii="Arial" w:hAnsi="Arial" w:cs="Arial"/>
          <w:color w:val="auto"/>
          <w:spacing w:val="-1"/>
          <w:sz w:val="24"/>
          <w:szCs w:val="24"/>
        </w:rPr>
        <w:t xml:space="preserve"> </w:t>
      </w:r>
      <w:r w:rsidRPr="004E7657">
        <w:rPr>
          <w:rFonts w:ascii="Arial" w:hAnsi="Arial" w:cs="Arial"/>
          <w:color w:val="auto"/>
          <w:sz w:val="24"/>
          <w:szCs w:val="24"/>
        </w:rPr>
        <w:t>lines</w:t>
      </w:r>
    </w:p>
    <w:p w14:paraId="102E56E6" w14:textId="77777777" w:rsidR="00653EC5" w:rsidRPr="004E7657" w:rsidRDefault="00653EC5" w:rsidP="007556B3">
      <w:pPr>
        <w:pStyle w:val="ListParagraph"/>
        <w:numPr>
          <w:ilvl w:val="0"/>
          <w:numId w:val="211"/>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Exposed broken gas mains/gas</w:t>
      </w:r>
      <w:r w:rsidRPr="004E7657">
        <w:rPr>
          <w:rFonts w:ascii="Arial" w:hAnsi="Arial" w:cs="Arial"/>
          <w:color w:val="auto"/>
          <w:spacing w:val="-2"/>
          <w:sz w:val="24"/>
          <w:szCs w:val="24"/>
        </w:rPr>
        <w:t xml:space="preserve"> </w:t>
      </w:r>
      <w:r w:rsidRPr="004E7657">
        <w:rPr>
          <w:rFonts w:ascii="Arial" w:hAnsi="Arial" w:cs="Arial"/>
          <w:color w:val="auto"/>
          <w:sz w:val="24"/>
          <w:szCs w:val="24"/>
        </w:rPr>
        <w:t>leaks</w:t>
      </w:r>
    </w:p>
    <w:p w14:paraId="102E56E7" w14:textId="77777777" w:rsidR="00653EC5" w:rsidRPr="004E7657" w:rsidRDefault="00653EC5" w:rsidP="007556B3">
      <w:pPr>
        <w:pStyle w:val="ListParagraph"/>
        <w:numPr>
          <w:ilvl w:val="0"/>
          <w:numId w:val="211"/>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Street light</w:t>
      </w:r>
      <w:r w:rsidRPr="004E7657">
        <w:rPr>
          <w:rFonts w:ascii="Arial" w:hAnsi="Arial" w:cs="Arial"/>
          <w:color w:val="auto"/>
          <w:spacing w:val="-2"/>
          <w:sz w:val="24"/>
          <w:szCs w:val="24"/>
        </w:rPr>
        <w:t xml:space="preserve"> </w:t>
      </w:r>
      <w:r w:rsidRPr="004E7657">
        <w:rPr>
          <w:rFonts w:ascii="Arial" w:hAnsi="Arial" w:cs="Arial"/>
          <w:color w:val="auto"/>
          <w:sz w:val="24"/>
          <w:szCs w:val="24"/>
        </w:rPr>
        <w:t>outages</w:t>
      </w:r>
    </w:p>
    <w:p w14:paraId="102E56E8" w14:textId="77777777" w:rsidR="00653EC5" w:rsidRPr="004E7657" w:rsidRDefault="00653EC5" w:rsidP="007556B3">
      <w:pPr>
        <w:pStyle w:val="ListParagraph"/>
        <w:numPr>
          <w:ilvl w:val="0"/>
          <w:numId w:val="211"/>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Any potential dangerous</w:t>
      </w:r>
      <w:r w:rsidRPr="004E7657">
        <w:rPr>
          <w:rFonts w:ascii="Arial" w:hAnsi="Arial" w:cs="Arial"/>
          <w:color w:val="auto"/>
          <w:spacing w:val="-17"/>
          <w:sz w:val="24"/>
          <w:szCs w:val="24"/>
        </w:rPr>
        <w:t xml:space="preserve"> </w:t>
      </w:r>
      <w:r w:rsidRPr="004E7657">
        <w:rPr>
          <w:rFonts w:ascii="Arial" w:hAnsi="Arial" w:cs="Arial"/>
          <w:color w:val="auto"/>
          <w:sz w:val="24"/>
          <w:szCs w:val="24"/>
        </w:rPr>
        <w:t>situations</w:t>
      </w:r>
    </w:p>
    <w:p w14:paraId="102E56E9" w14:textId="77777777" w:rsidR="00653EC5" w:rsidRPr="004E7657" w:rsidRDefault="00653EC5" w:rsidP="007556B3">
      <w:pPr>
        <w:pStyle w:val="BodyText"/>
        <w:numPr>
          <w:ilvl w:val="0"/>
          <w:numId w:val="210"/>
        </w:numPr>
        <w:kinsoku w:val="0"/>
        <w:overflowPunct w:val="0"/>
        <w:spacing w:before="0"/>
        <w:jc w:val="both"/>
      </w:pPr>
      <w:r w:rsidRPr="004E7657">
        <w:t>Inform the Operations Chief of the above information as it is received.</w:t>
      </w:r>
    </w:p>
    <w:p w14:paraId="102E56EA" w14:textId="77777777" w:rsidR="00653EC5" w:rsidRPr="004E7657" w:rsidRDefault="00653EC5" w:rsidP="007556B3">
      <w:pPr>
        <w:pStyle w:val="BodyText"/>
        <w:numPr>
          <w:ilvl w:val="0"/>
          <w:numId w:val="210"/>
        </w:numPr>
        <w:kinsoku w:val="0"/>
        <w:overflowPunct w:val="0"/>
        <w:spacing w:before="0"/>
        <w:jc w:val="both"/>
      </w:pPr>
      <w:r w:rsidRPr="004E7657">
        <w:t>Determine the status of gas, electric, water, and telephone service.</w:t>
      </w:r>
    </w:p>
    <w:p w14:paraId="102E56EB" w14:textId="77777777" w:rsidR="00653EC5" w:rsidRPr="004E7657" w:rsidRDefault="00653EC5" w:rsidP="007556B3">
      <w:pPr>
        <w:pStyle w:val="BodyText"/>
        <w:numPr>
          <w:ilvl w:val="0"/>
          <w:numId w:val="210"/>
        </w:numPr>
        <w:kinsoku w:val="0"/>
        <w:overflowPunct w:val="0"/>
        <w:spacing w:before="0"/>
        <w:jc w:val="both"/>
      </w:pPr>
      <w:r w:rsidRPr="004E7657">
        <w:t>Develop immediate objectives and an EOC Action Plan to begin efforts to restore damaged areas.</w:t>
      </w:r>
    </w:p>
    <w:p w14:paraId="102E56EC" w14:textId="77777777" w:rsidR="00653EC5" w:rsidRPr="004E7657" w:rsidRDefault="00653EC5" w:rsidP="007556B3">
      <w:pPr>
        <w:pStyle w:val="BodyText"/>
        <w:numPr>
          <w:ilvl w:val="0"/>
          <w:numId w:val="210"/>
        </w:numPr>
        <w:kinsoku w:val="0"/>
        <w:overflowPunct w:val="0"/>
        <w:spacing w:before="0"/>
        <w:jc w:val="both"/>
      </w:pPr>
      <w:r w:rsidRPr="004E7657">
        <w:t>Identify current and future resource needs, and requisition material/service requirements through the Logistics Chief.</w:t>
      </w:r>
    </w:p>
    <w:p w14:paraId="102E56ED" w14:textId="77777777" w:rsidR="00653EC5" w:rsidRPr="004E7657" w:rsidRDefault="00653EC5" w:rsidP="007556B3">
      <w:pPr>
        <w:pStyle w:val="BodyText"/>
        <w:numPr>
          <w:ilvl w:val="0"/>
          <w:numId w:val="210"/>
        </w:numPr>
        <w:kinsoku w:val="0"/>
        <w:overflowPunct w:val="0"/>
        <w:spacing w:before="0"/>
        <w:jc w:val="both"/>
      </w:pPr>
      <w:r w:rsidRPr="004E7657">
        <w:t>Work with the Facility Inspection Director to ensure that buildings are inspected, tagged, and, if necessary, demolished to protect the safety of those in the area.</w:t>
      </w:r>
    </w:p>
    <w:p w14:paraId="102E56EE" w14:textId="77777777" w:rsidR="00653EC5" w:rsidRPr="004E7657" w:rsidRDefault="00653EC5" w:rsidP="007556B3">
      <w:pPr>
        <w:pStyle w:val="BodyText"/>
        <w:numPr>
          <w:ilvl w:val="0"/>
          <w:numId w:val="210"/>
        </w:numPr>
        <w:kinsoku w:val="0"/>
        <w:overflowPunct w:val="0"/>
        <w:spacing w:before="0"/>
        <w:jc w:val="both"/>
      </w:pPr>
      <w:r w:rsidRPr="004E7657">
        <w:t>Establish contact with the Eastern Municipal Water District for assistance in any coping with any sewage or other removal issues.</w:t>
      </w:r>
    </w:p>
    <w:p w14:paraId="102E56EF" w14:textId="77777777" w:rsidR="00653EC5" w:rsidRPr="004E7657" w:rsidRDefault="00653EC5" w:rsidP="007556B3">
      <w:pPr>
        <w:pStyle w:val="BodyText"/>
        <w:numPr>
          <w:ilvl w:val="0"/>
          <w:numId w:val="210"/>
        </w:numPr>
        <w:kinsoku w:val="0"/>
        <w:overflowPunct w:val="0"/>
        <w:spacing w:before="0"/>
        <w:jc w:val="both"/>
      </w:pPr>
      <w:r w:rsidRPr="004E7657">
        <w:t>Begin to mobilize personnel, equipment, and vehicles for deployment.</w:t>
      </w:r>
    </w:p>
    <w:p w14:paraId="102E56F0" w14:textId="77777777" w:rsidR="00653EC5" w:rsidRPr="004E7657" w:rsidRDefault="00653EC5" w:rsidP="00653EC5">
      <w:pPr>
        <w:pStyle w:val="BodyText"/>
        <w:kinsoku w:val="0"/>
        <w:overflowPunct w:val="0"/>
        <w:spacing w:before="9"/>
        <w:jc w:val="both"/>
      </w:pPr>
    </w:p>
    <w:p w14:paraId="102E56F1"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6F2" w14:textId="77777777" w:rsidR="00653EC5" w:rsidRPr="004E7657" w:rsidRDefault="00653EC5" w:rsidP="007556B3">
      <w:pPr>
        <w:pStyle w:val="BodyText"/>
        <w:numPr>
          <w:ilvl w:val="0"/>
          <w:numId w:val="212"/>
        </w:numPr>
        <w:kinsoku w:val="0"/>
        <w:overflowPunct w:val="0"/>
        <w:spacing w:before="0"/>
        <w:jc w:val="both"/>
      </w:pPr>
      <w:r w:rsidRPr="004E7657">
        <w:t>Establish contact with established field command posts to obtain a status report of critical facilities, sanitation facilities, and public buildings.</w:t>
      </w:r>
    </w:p>
    <w:p w14:paraId="102E56F3" w14:textId="77777777" w:rsidR="00653EC5" w:rsidRPr="004E7657" w:rsidRDefault="00653EC5" w:rsidP="007556B3">
      <w:pPr>
        <w:pStyle w:val="BodyText"/>
        <w:numPr>
          <w:ilvl w:val="0"/>
          <w:numId w:val="212"/>
        </w:numPr>
        <w:kinsoku w:val="0"/>
        <w:overflowPunct w:val="0"/>
        <w:spacing w:before="0"/>
        <w:jc w:val="both"/>
      </w:pPr>
      <w:r w:rsidRPr="004E7657">
        <w:t>Ensure branch activities are coordinated with other involved branches or sections and agencies.</w:t>
      </w:r>
    </w:p>
    <w:p w14:paraId="102E56F4" w14:textId="77777777" w:rsidR="00653EC5" w:rsidRPr="004E7657" w:rsidRDefault="00653EC5" w:rsidP="007556B3">
      <w:pPr>
        <w:pStyle w:val="BodyText"/>
        <w:numPr>
          <w:ilvl w:val="0"/>
          <w:numId w:val="212"/>
        </w:numPr>
        <w:kinsoku w:val="0"/>
        <w:overflowPunct w:val="0"/>
        <w:spacing w:before="0"/>
        <w:jc w:val="both"/>
      </w:pPr>
      <w:r w:rsidRPr="004E7657">
        <w:t>Request assistance from Law Enforcement or Fire and Rescue Branches as necessary.</w:t>
      </w:r>
    </w:p>
    <w:p w14:paraId="102E56F5" w14:textId="77777777" w:rsidR="00653EC5" w:rsidRPr="004E7657" w:rsidRDefault="00653EC5" w:rsidP="007556B3">
      <w:pPr>
        <w:pStyle w:val="BodyText"/>
        <w:numPr>
          <w:ilvl w:val="0"/>
          <w:numId w:val="212"/>
        </w:numPr>
        <w:kinsoku w:val="0"/>
        <w:overflowPunct w:val="0"/>
        <w:spacing w:before="0"/>
        <w:jc w:val="both"/>
      </w:pPr>
      <w:r w:rsidRPr="004E7657">
        <w:t>Keep the Operations Chief informed of the situation, and immediately report any new or changed information.</w:t>
      </w:r>
    </w:p>
    <w:p w14:paraId="102E56F6" w14:textId="77777777" w:rsidR="00653EC5" w:rsidRPr="004E7657" w:rsidRDefault="00653EC5" w:rsidP="007556B3">
      <w:pPr>
        <w:pStyle w:val="BodyText"/>
        <w:numPr>
          <w:ilvl w:val="0"/>
          <w:numId w:val="212"/>
        </w:numPr>
        <w:kinsoku w:val="0"/>
        <w:overflowPunct w:val="0"/>
        <w:spacing w:before="0"/>
        <w:jc w:val="both"/>
      </w:pPr>
      <w:r w:rsidRPr="004E7657">
        <w:t>Develop a plan for 24-hour operations. Contact off-shift employees to inform them of their emergency schedule.</w:t>
      </w:r>
    </w:p>
    <w:p w14:paraId="102E56F7" w14:textId="77777777" w:rsidR="00653EC5" w:rsidRPr="004E7657" w:rsidRDefault="00653EC5" w:rsidP="007556B3">
      <w:pPr>
        <w:pStyle w:val="BodyText"/>
        <w:numPr>
          <w:ilvl w:val="0"/>
          <w:numId w:val="212"/>
        </w:numPr>
        <w:kinsoku w:val="0"/>
        <w:overflowPunct w:val="0"/>
        <w:spacing w:before="0"/>
        <w:jc w:val="both"/>
      </w:pPr>
      <w:r w:rsidRPr="004E7657">
        <w:t>Ensure that the public works status is reported to the Operational Area.</w:t>
      </w:r>
    </w:p>
    <w:p w14:paraId="102E56F8" w14:textId="77777777" w:rsidR="00653EC5" w:rsidRPr="004E7657" w:rsidRDefault="00653EC5" w:rsidP="007556B3">
      <w:pPr>
        <w:pStyle w:val="BodyText"/>
        <w:numPr>
          <w:ilvl w:val="0"/>
          <w:numId w:val="212"/>
        </w:numPr>
        <w:kinsoku w:val="0"/>
        <w:overflowPunct w:val="0"/>
        <w:spacing w:before="0"/>
        <w:jc w:val="both"/>
      </w:pPr>
      <w:r w:rsidRPr="004E7657">
        <w:lastRenderedPageBreak/>
        <w:t>Request additional structural engineers from the Operational Area, if needed, using mutual aid if necessary.</w:t>
      </w:r>
    </w:p>
    <w:p w14:paraId="102E56F9" w14:textId="77777777" w:rsidR="00653EC5" w:rsidRPr="004E7657" w:rsidRDefault="00653EC5" w:rsidP="007556B3">
      <w:pPr>
        <w:pStyle w:val="BodyText"/>
        <w:numPr>
          <w:ilvl w:val="0"/>
          <w:numId w:val="212"/>
        </w:numPr>
        <w:kinsoku w:val="0"/>
        <w:overflowPunct w:val="0"/>
        <w:spacing w:before="0"/>
        <w:jc w:val="both"/>
      </w:pPr>
      <w:r w:rsidRPr="004E7657">
        <w:t>Monitor the status of public works field activities from all Branch Directors.</w:t>
      </w:r>
    </w:p>
    <w:p w14:paraId="102E56FA" w14:textId="77777777" w:rsidR="00653EC5" w:rsidRPr="004E7657" w:rsidRDefault="00653EC5" w:rsidP="00653EC5">
      <w:pPr>
        <w:pStyle w:val="BodyText"/>
        <w:kinsoku w:val="0"/>
        <w:overflowPunct w:val="0"/>
        <w:spacing w:before="10"/>
      </w:pPr>
    </w:p>
    <w:p w14:paraId="102E56FB"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6FC" w14:textId="77777777" w:rsidR="00653EC5" w:rsidRPr="004E7657" w:rsidRDefault="00653EC5" w:rsidP="007556B3">
      <w:pPr>
        <w:pStyle w:val="BodyText"/>
        <w:numPr>
          <w:ilvl w:val="0"/>
          <w:numId w:val="213"/>
        </w:numPr>
        <w:kinsoku w:val="0"/>
        <w:overflowPunct w:val="0"/>
        <w:spacing w:before="0"/>
        <w:jc w:val="both"/>
      </w:pPr>
      <w:r w:rsidRPr="004E7657">
        <w:t>Document all activities and decisions on an activity log.</w:t>
      </w:r>
    </w:p>
    <w:p w14:paraId="102E56FD" w14:textId="77777777" w:rsidR="00653EC5" w:rsidRPr="004E7657" w:rsidRDefault="00653EC5" w:rsidP="007556B3">
      <w:pPr>
        <w:pStyle w:val="BodyText"/>
        <w:numPr>
          <w:ilvl w:val="0"/>
          <w:numId w:val="213"/>
        </w:numPr>
        <w:kinsoku w:val="0"/>
        <w:overflowPunct w:val="0"/>
        <w:spacing w:before="0"/>
        <w:jc w:val="both"/>
      </w:pPr>
      <w:r w:rsidRPr="004E7657">
        <w:t>Obtain debriefing reports from all Branch Directors and compile a complete debriefing report on the Public Works function.</w:t>
      </w:r>
    </w:p>
    <w:p w14:paraId="102E56FE" w14:textId="77777777" w:rsidR="00653EC5" w:rsidRPr="004E7657" w:rsidRDefault="00653EC5" w:rsidP="007556B3">
      <w:pPr>
        <w:pStyle w:val="BodyText"/>
        <w:numPr>
          <w:ilvl w:val="0"/>
          <w:numId w:val="213"/>
        </w:numPr>
        <w:kinsoku w:val="0"/>
        <w:overflowPunct w:val="0"/>
        <w:spacing w:before="0"/>
        <w:jc w:val="both"/>
      </w:pPr>
      <w:r w:rsidRPr="004E7657">
        <w:t>Participate in a Critical Incident Debriefing session.</w:t>
      </w:r>
    </w:p>
    <w:p w14:paraId="102E56FF" w14:textId="77777777" w:rsidR="00653EC5" w:rsidRPr="004E7657" w:rsidRDefault="00653EC5" w:rsidP="00653EC5">
      <w:pPr>
        <w:pStyle w:val="BodyText"/>
        <w:kinsoku w:val="0"/>
        <w:overflowPunct w:val="0"/>
        <w:spacing w:before="10"/>
        <w:jc w:val="both"/>
      </w:pPr>
    </w:p>
    <w:p w14:paraId="102E5700"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701" w14:textId="77777777" w:rsidR="00653EC5" w:rsidRPr="004E7657" w:rsidRDefault="00653EC5" w:rsidP="007556B3">
      <w:pPr>
        <w:pStyle w:val="BodyText"/>
        <w:numPr>
          <w:ilvl w:val="0"/>
          <w:numId w:val="214"/>
        </w:numPr>
        <w:kinsoku w:val="0"/>
        <w:overflowPunct w:val="0"/>
        <w:spacing w:before="0"/>
        <w:jc w:val="both"/>
      </w:pPr>
      <w:r w:rsidRPr="004E7657">
        <w:t>Ensure that all required forms or reports are completed prior to your release and departure.</w:t>
      </w:r>
    </w:p>
    <w:p w14:paraId="102E5702" w14:textId="77777777" w:rsidR="00653EC5" w:rsidRPr="004E7657" w:rsidRDefault="00653EC5" w:rsidP="007556B3">
      <w:pPr>
        <w:pStyle w:val="BodyText"/>
        <w:numPr>
          <w:ilvl w:val="0"/>
          <w:numId w:val="214"/>
        </w:numPr>
        <w:kinsoku w:val="0"/>
        <w:overflowPunct w:val="0"/>
        <w:spacing w:before="0"/>
        <w:jc w:val="both"/>
      </w:pPr>
      <w:r w:rsidRPr="004E7657">
        <w:t>Be prepared to provide input to the After-Action Report.</w:t>
      </w:r>
    </w:p>
    <w:p w14:paraId="102E5703" w14:textId="77777777" w:rsidR="00653EC5" w:rsidRPr="004E7657" w:rsidRDefault="00653EC5" w:rsidP="007556B3">
      <w:pPr>
        <w:pStyle w:val="BodyText"/>
        <w:numPr>
          <w:ilvl w:val="0"/>
          <w:numId w:val="214"/>
        </w:numPr>
        <w:kinsoku w:val="0"/>
        <w:overflowPunct w:val="0"/>
        <w:spacing w:before="0"/>
        <w:jc w:val="both"/>
      </w:pPr>
      <w:r w:rsidRPr="004E7657">
        <w:t xml:space="preserve">Determine what follow-up to your assignment might be required before you leave. </w:t>
      </w:r>
    </w:p>
    <w:p w14:paraId="102E5704" w14:textId="77777777" w:rsidR="00653EC5" w:rsidRPr="004E7657" w:rsidRDefault="00653EC5" w:rsidP="007556B3">
      <w:pPr>
        <w:pStyle w:val="BodyText"/>
        <w:numPr>
          <w:ilvl w:val="0"/>
          <w:numId w:val="214"/>
        </w:numPr>
        <w:kinsoku w:val="0"/>
        <w:overflowPunct w:val="0"/>
        <w:spacing w:before="0"/>
        <w:jc w:val="both"/>
      </w:pPr>
      <w:r w:rsidRPr="004E7657">
        <w:t>Deactivate the Public Works Branch and close out logs when authorized by the Operations Chief</w:t>
      </w:r>
    </w:p>
    <w:p w14:paraId="102E5705" w14:textId="77777777" w:rsidR="00653EC5" w:rsidRPr="004E7657" w:rsidRDefault="00653EC5" w:rsidP="007556B3">
      <w:pPr>
        <w:pStyle w:val="BodyText"/>
        <w:numPr>
          <w:ilvl w:val="0"/>
          <w:numId w:val="214"/>
        </w:numPr>
        <w:kinsoku w:val="0"/>
        <w:overflowPunct w:val="0"/>
        <w:spacing w:before="0"/>
        <w:jc w:val="both"/>
      </w:pPr>
      <w:r w:rsidRPr="004E7657">
        <w:t>Leave forwarding phone number where you can be reached.</w:t>
      </w:r>
    </w:p>
    <w:p w14:paraId="102E5706" w14:textId="77777777" w:rsidR="00653EC5" w:rsidRPr="004E7657" w:rsidRDefault="00653EC5" w:rsidP="00653EC5">
      <w:pPr>
        <w:pStyle w:val="BodyText"/>
        <w:kinsoku w:val="0"/>
        <w:overflowPunct w:val="0"/>
        <w:spacing w:before="10"/>
        <w:jc w:val="both"/>
      </w:pPr>
    </w:p>
    <w:p w14:paraId="102E5707"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708" w14:textId="77777777" w:rsidR="00653EC5" w:rsidRPr="004E7657" w:rsidRDefault="00653EC5" w:rsidP="007556B3">
      <w:pPr>
        <w:pStyle w:val="ListParagraph"/>
        <w:numPr>
          <w:ilvl w:val="0"/>
          <w:numId w:val="336"/>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709" w14:textId="77777777" w:rsidR="009522C0" w:rsidRPr="004E7657" w:rsidRDefault="00653EC5" w:rsidP="007556B3">
      <w:pPr>
        <w:pStyle w:val="ListParagraph"/>
        <w:numPr>
          <w:ilvl w:val="0"/>
          <w:numId w:val="336"/>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70A" w14:textId="77777777" w:rsidR="00653EC5" w:rsidRPr="004E7657" w:rsidRDefault="00653EC5" w:rsidP="007556B3">
      <w:pPr>
        <w:pStyle w:val="ListParagraph"/>
        <w:numPr>
          <w:ilvl w:val="0"/>
          <w:numId w:val="336"/>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70B" w14:textId="77777777" w:rsidR="00653EC5" w:rsidRPr="004E7657" w:rsidRDefault="00653EC5" w:rsidP="007556B3">
      <w:pPr>
        <w:pStyle w:val="ListParagraph"/>
        <w:numPr>
          <w:ilvl w:val="0"/>
          <w:numId w:val="336"/>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70C" w14:textId="77777777" w:rsidR="00653EC5" w:rsidRPr="004E7657" w:rsidRDefault="00653EC5" w:rsidP="007556B3">
      <w:pPr>
        <w:pStyle w:val="ListParagraph"/>
        <w:numPr>
          <w:ilvl w:val="0"/>
          <w:numId w:val="336"/>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Demobilization</w:t>
      </w:r>
    </w:p>
    <w:p w14:paraId="102E570D" w14:textId="77777777" w:rsidR="00653EC5" w:rsidRPr="004E7657" w:rsidRDefault="00653EC5" w:rsidP="00653EC5">
      <w:pPr>
        <w:tabs>
          <w:tab w:val="left" w:pos="1450"/>
        </w:tabs>
        <w:kinsoku w:val="0"/>
        <w:overflowPunct w:val="0"/>
        <w:autoSpaceDE w:val="0"/>
        <w:autoSpaceDN w:val="0"/>
        <w:adjustRightInd w:val="0"/>
        <w:jc w:val="both"/>
        <w:rPr>
          <w:rFonts w:ascii="Arial" w:hAnsi="Arial" w:cs="Arial"/>
          <w:color w:val="auto"/>
          <w:sz w:val="24"/>
          <w:szCs w:val="24"/>
        </w:rPr>
      </w:pPr>
    </w:p>
    <w:p w14:paraId="102E570E" w14:textId="77777777" w:rsidR="00653EC5" w:rsidRPr="004E7657" w:rsidRDefault="00072BCA" w:rsidP="0047306E">
      <w:pPr>
        <w:tabs>
          <w:tab w:val="left" w:pos="1320"/>
        </w:tabs>
        <w:kinsoku w:val="0"/>
        <w:overflowPunct w:val="0"/>
        <w:autoSpaceDE w:val="0"/>
        <w:autoSpaceDN w:val="0"/>
        <w:adjustRightInd w:val="0"/>
        <w:spacing w:after="240"/>
        <w:jc w:val="both"/>
        <w:rPr>
          <w:rFonts w:ascii="Cambria" w:hAnsi="Cambria"/>
          <w:color w:val="auto"/>
          <w:sz w:val="24"/>
          <w:szCs w:val="24"/>
        </w:rPr>
      </w:pPr>
      <w:r w:rsidRPr="004E7657">
        <w:rPr>
          <w:rFonts w:ascii="Cambria" w:hAnsi="Cambria"/>
          <w:b/>
          <w:bCs/>
          <w:color w:val="auto"/>
          <w:sz w:val="24"/>
          <w:szCs w:val="24"/>
        </w:rPr>
        <w:t>3.7.1</w:t>
      </w:r>
      <w:r w:rsidR="007F5654" w:rsidRPr="004E7657">
        <w:rPr>
          <w:rFonts w:ascii="Cambria" w:hAnsi="Cambria"/>
          <w:b/>
          <w:bCs/>
          <w:color w:val="auto"/>
          <w:sz w:val="24"/>
          <w:szCs w:val="24"/>
        </w:rPr>
        <w:t>8</w:t>
      </w:r>
      <w:r w:rsidRPr="004E7657">
        <w:rPr>
          <w:rFonts w:ascii="Cambria" w:hAnsi="Cambria"/>
          <w:b/>
          <w:bCs/>
          <w:color w:val="auto"/>
          <w:sz w:val="24"/>
          <w:szCs w:val="24"/>
        </w:rPr>
        <w:t xml:space="preserve">.1  </w:t>
      </w:r>
      <w:r w:rsidR="00653EC5" w:rsidRPr="004E7657">
        <w:rPr>
          <w:rFonts w:ascii="Cambria" w:hAnsi="Cambria"/>
          <w:b/>
          <w:bCs/>
          <w:color w:val="auto"/>
          <w:sz w:val="24"/>
          <w:szCs w:val="24"/>
        </w:rPr>
        <w:t>Co</w:t>
      </w:r>
      <w:bookmarkStart w:id="118" w:name="Construction_and_Engineering_Unit_Leader"/>
      <w:bookmarkEnd w:id="118"/>
      <w:r w:rsidR="00653EC5" w:rsidRPr="004E7657">
        <w:rPr>
          <w:rFonts w:ascii="Cambria" w:hAnsi="Cambria"/>
          <w:b/>
          <w:bCs/>
          <w:color w:val="auto"/>
          <w:sz w:val="24"/>
          <w:szCs w:val="24"/>
        </w:rPr>
        <w:t xml:space="preserve">nstruction and Engineering Unit Leader </w:t>
      </w:r>
    </w:p>
    <w:p w14:paraId="102E570F"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Position Title:</w:t>
      </w:r>
      <w:r w:rsidRPr="004E7657">
        <w:rPr>
          <w:rFonts w:ascii="Arial" w:hAnsi="Arial" w:cs="Arial"/>
          <w:color w:val="auto"/>
          <w:sz w:val="24"/>
          <w:szCs w:val="24"/>
        </w:rPr>
        <w:tab/>
      </w:r>
      <w:r w:rsidRPr="004E7657">
        <w:rPr>
          <w:rFonts w:ascii="Arial" w:hAnsi="Arial" w:cs="Arial"/>
          <w:color w:val="auto"/>
          <w:sz w:val="24"/>
          <w:szCs w:val="24"/>
        </w:rPr>
        <w:tab/>
        <w:t>Construction and Engineering Unit Leader</w:t>
      </w:r>
    </w:p>
    <w:p w14:paraId="102E5710"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t>Public Works Branch</w:t>
      </w:r>
      <w:r w:rsidRPr="004E7657">
        <w:rPr>
          <w:rFonts w:ascii="Arial" w:hAnsi="Arial" w:cs="Arial"/>
          <w:color w:val="auto"/>
          <w:spacing w:val="-1"/>
          <w:sz w:val="24"/>
          <w:szCs w:val="24"/>
        </w:rPr>
        <w:t xml:space="preserve"> </w:t>
      </w:r>
      <w:r w:rsidRPr="004E7657">
        <w:rPr>
          <w:rFonts w:ascii="Arial" w:hAnsi="Arial" w:cs="Arial"/>
          <w:color w:val="auto"/>
          <w:sz w:val="24"/>
          <w:szCs w:val="24"/>
        </w:rPr>
        <w:t>Director</w:t>
      </w:r>
    </w:p>
    <w:p w14:paraId="102E5711"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t>N/A</w:t>
      </w:r>
    </w:p>
    <w:p w14:paraId="102E5712" w14:textId="77777777" w:rsidR="00653EC5" w:rsidRPr="004E7657" w:rsidRDefault="00653EC5" w:rsidP="00653EC5">
      <w:pPr>
        <w:pStyle w:val="BodyText"/>
        <w:kinsoku w:val="0"/>
        <w:overflowPunct w:val="0"/>
        <w:spacing w:before="9"/>
        <w:jc w:val="both"/>
      </w:pPr>
    </w:p>
    <w:p w14:paraId="102E5713"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714" w14:textId="77777777" w:rsidR="00653EC5" w:rsidRPr="004E7657" w:rsidRDefault="00653EC5" w:rsidP="006E720E">
      <w:pPr>
        <w:pStyle w:val="BodyText"/>
        <w:kinsoku w:val="0"/>
        <w:overflowPunct w:val="0"/>
        <w:spacing w:before="0"/>
        <w:jc w:val="both"/>
      </w:pPr>
      <w:r w:rsidRPr="004E7657">
        <w:t>The Construction and Engineering Unit Leader is responsible for ensuring all buildings and critical facilities are functional.</w:t>
      </w:r>
    </w:p>
    <w:p w14:paraId="102E5715" w14:textId="77777777" w:rsidR="00653EC5" w:rsidRPr="004E7657" w:rsidRDefault="00653EC5" w:rsidP="00653EC5">
      <w:pPr>
        <w:pStyle w:val="BodyText"/>
        <w:kinsoku w:val="0"/>
        <w:overflowPunct w:val="0"/>
        <w:spacing w:before="7"/>
        <w:jc w:val="both"/>
      </w:pPr>
    </w:p>
    <w:p w14:paraId="102E5716"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717" w14:textId="77777777" w:rsidR="00653EC5" w:rsidRPr="004E7657" w:rsidRDefault="00653EC5" w:rsidP="007556B3">
      <w:pPr>
        <w:pStyle w:val="BodyText"/>
        <w:numPr>
          <w:ilvl w:val="0"/>
          <w:numId w:val="215"/>
        </w:numPr>
        <w:kinsoku w:val="0"/>
        <w:overflowPunct w:val="0"/>
        <w:spacing w:before="0"/>
        <w:jc w:val="both"/>
      </w:pPr>
      <w:r w:rsidRPr="004E7657">
        <w:t>Coordinate with structural engineers for building assessments.</w:t>
      </w:r>
    </w:p>
    <w:p w14:paraId="102E5718" w14:textId="77777777" w:rsidR="00653EC5" w:rsidRPr="004E7657" w:rsidRDefault="00653EC5" w:rsidP="007556B3">
      <w:pPr>
        <w:pStyle w:val="BodyText"/>
        <w:numPr>
          <w:ilvl w:val="0"/>
          <w:numId w:val="215"/>
        </w:numPr>
        <w:kinsoku w:val="0"/>
        <w:overflowPunct w:val="0"/>
        <w:spacing w:before="0"/>
        <w:jc w:val="both"/>
      </w:pPr>
      <w:r w:rsidRPr="004E7657">
        <w:t>Ensure unsafe areas and structures are clearly marked and the public informed.</w:t>
      </w:r>
    </w:p>
    <w:p w14:paraId="102E5719" w14:textId="77777777" w:rsidR="00653EC5" w:rsidRPr="004E7657" w:rsidRDefault="00653EC5" w:rsidP="007556B3">
      <w:pPr>
        <w:pStyle w:val="BodyText"/>
        <w:numPr>
          <w:ilvl w:val="0"/>
          <w:numId w:val="215"/>
        </w:numPr>
        <w:kinsoku w:val="0"/>
        <w:overflowPunct w:val="0"/>
        <w:spacing w:before="0"/>
        <w:jc w:val="both"/>
      </w:pPr>
      <w:r w:rsidRPr="004E7657">
        <w:t>Supervise any construction and/or engineering projects to repair damaged buildings, streets, and critical facilities.</w:t>
      </w:r>
    </w:p>
    <w:p w14:paraId="102E571A" w14:textId="77777777" w:rsidR="00653EC5" w:rsidRPr="004E7657" w:rsidRDefault="00653EC5" w:rsidP="007556B3">
      <w:pPr>
        <w:pStyle w:val="BodyText"/>
        <w:numPr>
          <w:ilvl w:val="0"/>
          <w:numId w:val="215"/>
        </w:numPr>
        <w:kinsoku w:val="0"/>
        <w:overflowPunct w:val="0"/>
        <w:spacing w:before="0"/>
        <w:jc w:val="both"/>
      </w:pPr>
      <w:r w:rsidRPr="004E7657">
        <w:t>Develop short, mid-, and long-term reconstruction priorities and plans.</w:t>
      </w:r>
    </w:p>
    <w:p w14:paraId="102E571B" w14:textId="77777777" w:rsidR="00653EC5" w:rsidRPr="004E7657" w:rsidRDefault="00653EC5" w:rsidP="00653EC5">
      <w:pPr>
        <w:pStyle w:val="BodyText"/>
        <w:kinsoku w:val="0"/>
        <w:overflowPunct w:val="0"/>
        <w:spacing w:before="10"/>
        <w:jc w:val="both"/>
      </w:pPr>
    </w:p>
    <w:p w14:paraId="102E571C"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71D" w14:textId="77777777" w:rsidR="00653EC5" w:rsidRPr="004E7657" w:rsidRDefault="00653EC5" w:rsidP="007556B3">
      <w:pPr>
        <w:pStyle w:val="BodyText"/>
        <w:numPr>
          <w:ilvl w:val="0"/>
          <w:numId w:val="216"/>
        </w:numPr>
        <w:kinsoku w:val="0"/>
        <w:overflowPunct w:val="0"/>
        <w:spacing w:before="0"/>
        <w:jc w:val="both"/>
      </w:pPr>
      <w:r w:rsidRPr="004E7657">
        <w:t xml:space="preserve">Receive briefing from the Public Works Branch Director. </w:t>
      </w:r>
    </w:p>
    <w:p w14:paraId="102E571E" w14:textId="77777777" w:rsidR="00653EC5" w:rsidRPr="004E7657" w:rsidRDefault="00653EC5" w:rsidP="007556B3">
      <w:pPr>
        <w:pStyle w:val="BodyText"/>
        <w:numPr>
          <w:ilvl w:val="0"/>
          <w:numId w:val="216"/>
        </w:numPr>
        <w:kinsoku w:val="0"/>
        <w:overflowPunct w:val="0"/>
        <w:spacing w:before="0"/>
        <w:jc w:val="both"/>
      </w:pPr>
      <w:r w:rsidRPr="004E7657">
        <w:lastRenderedPageBreak/>
        <w:t>Obtain status of:</w:t>
      </w:r>
    </w:p>
    <w:p w14:paraId="102E571F" w14:textId="77777777" w:rsidR="00653EC5" w:rsidRPr="004E7657" w:rsidRDefault="00653EC5" w:rsidP="007B25B3">
      <w:pPr>
        <w:pStyle w:val="ListParagraph"/>
        <w:numPr>
          <w:ilvl w:val="0"/>
          <w:numId w:val="43"/>
        </w:numPr>
        <w:tabs>
          <w:tab w:val="left" w:pos="1680"/>
        </w:tabs>
        <w:kinsoku w:val="0"/>
        <w:overflowPunct w:val="0"/>
        <w:autoSpaceDE w:val="0"/>
        <w:autoSpaceDN w:val="0"/>
        <w:adjustRightInd w:val="0"/>
        <w:spacing w:before="120"/>
        <w:ind w:left="1440" w:hanging="360"/>
        <w:contextualSpacing w:val="0"/>
        <w:jc w:val="both"/>
        <w:rPr>
          <w:rFonts w:ascii="Arial" w:hAnsi="Arial" w:cs="Arial"/>
          <w:color w:val="auto"/>
          <w:sz w:val="24"/>
          <w:szCs w:val="24"/>
        </w:rPr>
      </w:pPr>
      <w:r w:rsidRPr="004E7657">
        <w:rPr>
          <w:rFonts w:ascii="Arial" w:hAnsi="Arial" w:cs="Arial"/>
          <w:color w:val="auto"/>
          <w:sz w:val="24"/>
          <w:szCs w:val="24"/>
        </w:rPr>
        <w:t>Roadways</w:t>
      </w:r>
    </w:p>
    <w:p w14:paraId="102E5720" w14:textId="77777777" w:rsidR="00653EC5" w:rsidRPr="004E7657" w:rsidRDefault="00653EC5" w:rsidP="007B25B3">
      <w:pPr>
        <w:pStyle w:val="ListParagraph"/>
        <w:numPr>
          <w:ilvl w:val="0"/>
          <w:numId w:val="43"/>
        </w:numPr>
        <w:tabs>
          <w:tab w:val="left" w:pos="168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Public</w:t>
      </w:r>
      <w:r w:rsidRPr="004E7657">
        <w:rPr>
          <w:rFonts w:ascii="Arial" w:hAnsi="Arial" w:cs="Arial"/>
          <w:color w:val="auto"/>
          <w:spacing w:val="-10"/>
          <w:sz w:val="24"/>
          <w:szCs w:val="24"/>
        </w:rPr>
        <w:t xml:space="preserve"> </w:t>
      </w:r>
      <w:r w:rsidRPr="004E7657">
        <w:rPr>
          <w:rFonts w:ascii="Arial" w:hAnsi="Arial" w:cs="Arial"/>
          <w:color w:val="auto"/>
          <w:sz w:val="24"/>
          <w:szCs w:val="24"/>
        </w:rPr>
        <w:t>buildings</w:t>
      </w:r>
    </w:p>
    <w:p w14:paraId="102E5721" w14:textId="77777777" w:rsidR="00653EC5" w:rsidRPr="004E7657" w:rsidRDefault="00653EC5" w:rsidP="007B25B3">
      <w:pPr>
        <w:pStyle w:val="ListParagraph"/>
        <w:numPr>
          <w:ilvl w:val="0"/>
          <w:numId w:val="43"/>
        </w:numPr>
        <w:tabs>
          <w:tab w:val="left" w:pos="1680"/>
        </w:tabs>
        <w:kinsoku w:val="0"/>
        <w:overflowPunct w:val="0"/>
        <w:autoSpaceDE w:val="0"/>
        <w:autoSpaceDN w:val="0"/>
        <w:adjustRightInd w:val="0"/>
        <w:spacing w:after="120"/>
        <w:ind w:left="1440" w:hanging="360"/>
        <w:contextualSpacing w:val="0"/>
        <w:jc w:val="both"/>
        <w:rPr>
          <w:rFonts w:ascii="Arial" w:hAnsi="Arial" w:cs="Arial"/>
          <w:color w:val="auto"/>
          <w:sz w:val="24"/>
          <w:szCs w:val="24"/>
        </w:rPr>
      </w:pPr>
      <w:r w:rsidRPr="004E7657">
        <w:rPr>
          <w:rFonts w:ascii="Arial" w:hAnsi="Arial" w:cs="Arial"/>
          <w:color w:val="auto"/>
          <w:sz w:val="24"/>
          <w:szCs w:val="24"/>
        </w:rPr>
        <w:t>Critical</w:t>
      </w:r>
      <w:r w:rsidRPr="004E7657">
        <w:rPr>
          <w:rFonts w:ascii="Arial" w:hAnsi="Arial" w:cs="Arial"/>
          <w:color w:val="auto"/>
          <w:spacing w:val="-7"/>
          <w:sz w:val="24"/>
          <w:szCs w:val="24"/>
        </w:rPr>
        <w:t xml:space="preserve"> </w:t>
      </w:r>
      <w:r w:rsidRPr="004E7657">
        <w:rPr>
          <w:rFonts w:ascii="Arial" w:hAnsi="Arial" w:cs="Arial"/>
          <w:color w:val="auto"/>
          <w:sz w:val="24"/>
          <w:szCs w:val="24"/>
        </w:rPr>
        <w:t>facilities</w:t>
      </w:r>
    </w:p>
    <w:p w14:paraId="102E5722" w14:textId="77777777" w:rsidR="00653EC5" w:rsidRPr="004E7657" w:rsidRDefault="00653EC5" w:rsidP="007556B3">
      <w:pPr>
        <w:pStyle w:val="BodyText"/>
        <w:numPr>
          <w:ilvl w:val="0"/>
          <w:numId w:val="217"/>
        </w:numPr>
        <w:kinsoku w:val="0"/>
        <w:overflowPunct w:val="0"/>
        <w:spacing w:before="0"/>
        <w:jc w:val="both"/>
      </w:pPr>
      <w:r w:rsidRPr="004E7657">
        <w:t>Identify what efforts are in progress to restore and/or repair damaged public buildings, roads, and utilities.</w:t>
      </w:r>
    </w:p>
    <w:p w14:paraId="102E5723" w14:textId="77777777" w:rsidR="00653EC5" w:rsidRPr="004E7657" w:rsidRDefault="00653EC5" w:rsidP="007556B3">
      <w:pPr>
        <w:pStyle w:val="BodyText"/>
        <w:numPr>
          <w:ilvl w:val="0"/>
          <w:numId w:val="217"/>
        </w:numPr>
        <w:kinsoku w:val="0"/>
        <w:overflowPunct w:val="0"/>
        <w:spacing w:before="0"/>
        <w:jc w:val="both"/>
      </w:pPr>
      <w:r w:rsidRPr="004E7657">
        <w:t>Coordinate with the Public Works Director regarding any buildings which may require immediate demolition.</w:t>
      </w:r>
    </w:p>
    <w:p w14:paraId="102E5724" w14:textId="77777777" w:rsidR="00653EC5" w:rsidRPr="004E7657" w:rsidRDefault="00653EC5" w:rsidP="007556B3">
      <w:pPr>
        <w:pStyle w:val="BodyText"/>
        <w:numPr>
          <w:ilvl w:val="0"/>
          <w:numId w:val="217"/>
        </w:numPr>
        <w:kinsoku w:val="0"/>
        <w:overflowPunct w:val="0"/>
        <w:spacing w:before="0"/>
        <w:jc w:val="both"/>
      </w:pPr>
      <w:r w:rsidRPr="004E7657">
        <w:t>Determine the structural safety of emergency operations facilities, public shelters, and reception and care centers in a post earthquake (or other devastated) environment.</w:t>
      </w:r>
    </w:p>
    <w:p w14:paraId="102E5725" w14:textId="77777777" w:rsidR="00653EC5" w:rsidRPr="004E7657" w:rsidRDefault="00653EC5" w:rsidP="007556B3">
      <w:pPr>
        <w:pStyle w:val="BodyText"/>
        <w:numPr>
          <w:ilvl w:val="0"/>
          <w:numId w:val="217"/>
        </w:numPr>
        <w:kinsoku w:val="0"/>
        <w:overflowPunct w:val="0"/>
        <w:spacing w:before="0"/>
        <w:jc w:val="both"/>
      </w:pPr>
      <w:r w:rsidRPr="004E7657">
        <w:t>Determine the safety of evacuation routes (including airstrips and airports) in a post earthquake (or other devastated) environment.</w:t>
      </w:r>
    </w:p>
    <w:p w14:paraId="102E5726" w14:textId="77777777" w:rsidR="00653EC5" w:rsidRPr="004E7657" w:rsidRDefault="00653EC5" w:rsidP="007556B3">
      <w:pPr>
        <w:pStyle w:val="BodyText"/>
        <w:numPr>
          <w:ilvl w:val="0"/>
          <w:numId w:val="217"/>
        </w:numPr>
        <w:kinsoku w:val="0"/>
        <w:overflowPunct w:val="0"/>
        <w:spacing w:before="0"/>
        <w:jc w:val="both"/>
      </w:pPr>
      <w:r w:rsidRPr="004E7657">
        <w:t>Develop a status report and provide to the Situation Assessment Director and the Public Works Director.</w:t>
      </w:r>
    </w:p>
    <w:p w14:paraId="102E5727" w14:textId="77777777" w:rsidR="00653EC5" w:rsidRPr="004E7657" w:rsidRDefault="00653EC5" w:rsidP="007556B3">
      <w:pPr>
        <w:pStyle w:val="BodyText"/>
        <w:numPr>
          <w:ilvl w:val="0"/>
          <w:numId w:val="217"/>
        </w:numPr>
        <w:kinsoku w:val="0"/>
        <w:overflowPunct w:val="0"/>
        <w:spacing w:before="0"/>
        <w:jc w:val="both"/>
      </w:pPr>
      <w:r w:rsidRPr="004E7657">
        <w:t xml:space="preserve">Establish contact with Caltrans and County Roads. </w:t>
      </w:r>
    </w:p>
    <w:p w14:paraId="102E5728" w14:textId="77777777" w:rsidR="00653EC5" w:rsidRPr="004E7657" w:rsidRDefault="00653EC5" w:rsidP="007556B3">
      <w:pPr>
        <w:pStyle w:val="BodyText"/>
        <w:numPr>
          <w:ilvl w:val="0"/>
          <w:numId w:val="217"/>
        </w:numPr>
        <w:kinsoku w:val="0"/>
        <w:overflowPunct w:val="0"/>
        <w:spacing w:before="0"/>
        <w:jc w:val="both"/>
      </w:pPr>
      <w:r w:rsidRPr="004E7657">
        <w:t>Identify and inventory City construction resources.</w:t>
      </w:r>
    </w:p>
    <w:p w14:paraId="102E5729" w14:textId="77777777" w:rsidR="00653EC5" w:rsidRPr="004E7657" w:rsidRDefault="00653EC5" w:rsidP="007556B3">
      <w:pPr>
        <w:pStyle w:val="BodyText"/>
        <w:numPr>
          <w:ilvl w:val="0"/>
          <w:numId w:val="217"/>
        </w:numPr>
        <w:kinsoku w:val="0"/>
        <w:overflowPunct w:val="0"/>
        <w:spacing w:before="0"/>
        <w:jc w:val="both"/>
      </w:pPr>
      <w:r w:rsidRPr="004E7657">
        <w:t>Work with the Finance and Administration Section and Logistics Section to identify vendors to provide support to Beaumont construction and engineering needs.</w:t>
      </w:r>
    </w:p>
    <w:p w14:paraId="102E572A" w14:textId="77777777" w:rsidR="00653EC5" w:rsidRPr="004E7657" w:rsidRDefault="00653EC5" w:rsidP="007556B3">
      <w:pPr>
        <w:pStyle w:val="BodyText"/>
        <w:numPr>
          <w:ilvl w:val="0"/>
          <w:numId w:val="217"/>
        </w:numPr>
        <w:kinsoku w:val="0"/>
        <w:overflowPunct w:val="0"/>
        <w:spacing w:before="0"/>
        <w:jc w:val="both"/>
      </w:pPr>
      <w:r w:rsidRPr="004E7657">
        <w:t>Develop an action plan to first identify, and then determine, how to mitigate further damage for the short term, and options for final disposition of damaged areas (i.e. restore, condemn, etc.).</w:t>
      </w:r>
    </w:p>
    <w:p w14:paraId="102E572B" w14:textId="77777777" w:rsidR="00653EC5" w:rsidRPr="004E7657" w:rsidRDefault="00653EC5" w:rsidP="007556B3">
      <w:pPr>
        <w:pStyle w:val="BodyText"/>
        <w:numPr>
          <w:ilvl w:val="0"/>
          <w:numId w:val="217"/>
        </w:numPr>
        <w:kinsoku w:val="0"/>
        <w:overflowPunct w:val="0"/>
        <w:spacing w:before="0"/>
        <w:jc w:val="both"/>
      </w:pPr>
      <w:r w:rsidRPr="004E7657">
        <w:t>Coordinate with other Public Works Branch Directors to determine what construction and engineering resources are needed, if any.</w:t>
      </w:r>
    </w:p>
    <w:p w14:paraId="102E572C" w14:textId="77777777" w:rsidR="00653EC5" w:rsidRPr="004E7657" w:rsidRDefault="00653EC5" w:rsidP="00653EC5">
      <w:pPr>
        <w:pStyle w:val="BodyText"/>
        <w:kinsoku w:val="0"/>
        <w:overflowPunct w:val="0"/>
        <w:spacing w:before="10"/>
        <w:jc w:val="both"/>
      </w:pPr>
    </w:p>
    <w:p w14:paraId="102E572D"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72E" w14:textId="77777777" w:rsidR="00653EC5" w:rsidRPr="004E7657" w:rsidRDefault="00653EC5" w:rsidP="007556B3">
      <w:pPr>
        <w:pStyle w:val="BodyText"/>
        <w:numPr>
          <w:ilvl w:val="0"/>
          <w:numId w:val="218"/>
        </w:numPr>
        <w:kinsoku w:val="0"/>
        <w:overflowPunct w:val="0"/>
        <w:spacing w:before="0"/>
        <w:jc w:val="both"/>
      </w:pPr>
      <w:r w:rsidRPr="004E7657">
        <w:t>Participate in all Branch briefings.</w:t>
      </w:r>
    </w:p>
    <w:p w14:paraId="102E572F" w14:textId="77777777" w:rsidR="00653EC5" w:rsidRPr="004E7657" w:rsidRDefault="00653EC5" w:rsidP="007556B3">
      <w:pPr>
        <w:pStyle w:val="BodyText"/>
        <w:numPr>
          <w:ilvl w:val="0"/>
          <w:numId w:val="218"/>
        </w:numPr>
        <w:kinsoku w:val="0"/>
        <w:overflowPunct w:val="0"/>
        <w:spacing w:before="0"/>
        <w:jc w:val="both"/>
      </w:pPr>
      <w:r w:rsidRPr="004E7657">
        <w:t>Establish need for heavy equipment and request Logistics Section to assist in procurement.</w:t>
      </w:r>
    </w:p>
    <w:p w14:paraId="102E5730" w14:textId="77777777" w:rsidR="00653EC5" w:rsidRPr="004E7657" w:rsidRDefault="00653EC5" w:rsidP="007556B3">
      <w:pPr>
        <w:pStyle w:val="BodyText"/>
        <w:numPr>
          <w:ilvl w:val="0"/>
          <w:numId w:val="218"/>
        </w:numPr>
        <w:kinsoku w:val="0"/>
        <w:overflowPunct w:val="0"/>
        <w:spacing w:before="0"/>
        <w:jc w:val="both"/>
      </w:pPr>
      <w:r w:rsidRPr="004E7657">
        <w:t>Keep the Public Works Director informed of status and update frequently.</w:t>
      </w:r>
    </w:p>
    <w:p w14:paraId="102E5731" w14:textId="77777777" w:rsidR="00653EC5" w:rsidRPr="004E7657" w:rsidRDefault="00653EC5" w:rsidP="007556B3">
      <w:pPr>
        <w:pStyle w:val="BodyText"/>
        <w:numPr>
          <w:ilvl w:val="0"/>
          <w:numId w:val="218"/>
        </w:numPr>
        <w:kinsoku w:val="0"/>
        <w:overflowPunct w:val="0"/>
        <w:spacing w:before="0"/>
        <w:jc w:val="both"/>
      </w:pPr>
      <w:r w:rsidRPr="004E7657">
        <w:t>Provide cost estimates for any construction work being done or to be done to mitigate or restore damaged facilities and roads.</w:t>
      </w:r>
    </w:p>
    <w:p w14:paraId="102E5732" w14:textId="77777777" w:rsidR="00653EC5" w:rsidRPr="004E7657" w:rsidRDefault="00653EC5" w:rsidP="007556B3">
      <w:pPr>
        <w:pStyle w:val="BodyText"/>
        <w:numPr>
          <w:ilvl w:val="0"/>
          <w:numId w:val="218"/>
        </w:numPr>
        <w:kinsoku w:val="0"/>
        <w:overflowPunct w:val="0"/>
        <w:spacing w:before="0"/>
        <w:jc w:val="both"/>
      </w:pPr>
      <w:r w:rsidRPr="004E7657">
        <w:t>Establish teams of construction and engineering staff (City and volunteer) and develop a plan for surveys and reports of on how to respond to their assigned area of damage.</w:t>
      </w:r>
    </w:p>
    <w:p w14:paraId="102E5733" w14:textId="77777777" w:rsidR="00653EC5" w:rsidRPr="004E7657" w:rsidRDefault="00653EC5" w:rsidP="007556B3">
      <w:pPr>
        <w:pStyle w:val="BodyText"/>
        <w:numPr>
          <w:ilvl w:val="0"/>
          <w:numId w:val="218"/>
        </w:numPr>
        <w:kinsoku w:val="0"/>
        <w:overflowPunct w:val="0"/>
        <w:spacing w:before="0"/>
        <w:jc w:val="both"/>
      </w:pPr>
      <w:r w:rsidRPr="004E7657">
        <w:t>Develop a plan to assign construction and engineering assets based upon priorities set by the Director of Emergency Services and Section Chiefs in the most recent EOC Action Plan.</w:t>
      </w:r>
    </w:p>
    <w:p w14:paraId="102E5734" w14:textId="77777777" w:rsidR="00653EC5" w:rsidRPr="004E7657" w:rsidRDefault="00653EC5" w:rsidP="00653EC5">
      <w:pPr>
        <w:pStyle w:val="BodyText"/>
        <w:kinsoku w:val="0"/>
        <w:overflowPunct w:val="0"/>
        <w:spacing w:before="9"/>
        <w:jc w:val="both"/>
      </w:pPr>
    </w:p>
    <w:p w14:paraId="102E5735"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736" w14:textId="77777777" w:rsidR="00653EC5" w:rsidRPr="004E7657" w:rsidRDefault="00653EC5" w:rsidP="007556B3">
      <w:pPr>
        <w:pStyle w:val="BodyText"/>
        <w:numPr>
          <w:ilvl w:val="0"/>
          <w:numId w:val="219"/>
        </w:numPr>
        <w:kinsoku w:val="0"/>
        <w:overflowPunct w:val="0"/>
        <w:spacing w:before="0"/>
        <w:jc w:val="both"/>
      </w:pPr>
      <w:r w:rsidRPr="004E7657">
        <w:t>Keep the Operations Chief updated on the situation and of any changes.</w:t>
      </w:r>
    </w:p>
    <w:p w14:paraId="102E5737" w14:textId="77777777" w:rsidR="00653EC5" w:rsidRPr="004E7657" w:rsidRDefault="00653EC5" w:rsidP="007556B3">
      <w:pPr>
        <w:pStyle w:val="BodyText"/>
        <w:numPr>
          <w:ilvl w:val="0"/>
          <w:numId w:val="219"/>
        </w:numPr>
        <w:kinsoku w:val="0"/>
        <w:overflowPunct w:val="0"/>
        <w:spacing w:before="0"/>
        <w:jc w:val="both"/>
      </w:pPr>
      <w:r w:rsidRPr="004E7657">
        <w:t>Determine the length of time extraordinary construction and engineering response and recovery activities will continue and what resources are needed.</w:t>
      </w:r>
    </w:p>
    <w:p w14:paraId="102E5738" w14:textId="77777777" w:rsidR="00653EC5" w:rsidRPr="004E7657" w:rsidRDefault="00653EC5" w:rsidP="007556B3">
      <w:pPr>
        <w:pStyle w:val="BodyText"/>
        <w:numPr>
          <w:ilvl w:val="0"/>
          <w:numId w:val="219"/>
        </w:numPr>
        <w:kinsoku w:val="0"/>
        <w:overflowPunct w:val="0"/>
        <w:spacing w:before="0"/>
        <w:jc w:val="both"/>
      </w:pPr>
      <w:r w:rsidRPr="004E7657">
        <w:t>Work with the Public Works Director to develop a plan for long term construction activities. Provide costs to Finance and Administration Chief.</w:t>
      </w:r>
    </w:p>
    <w:p w14:paraId="102E5739" w14:textId="77777777" w:rsidR="00653EC5" w:rsidRPr="004E7657" w:rsidRDefault="00653EC5" w:rsidP="007556B3">
      <w:pPr>
        <w:pStyle w:val="BodyText"/>
        <w:numPr>
          <w:ilvl w:val="0"/>
          <w:numId w:val="219"/>
        </w:numPr>
        <w:kinsoku w:val="0"/>
        <w:overflowPunct w:val="0"/>
        <w:spacing w:before="0"/>
        <w:jc w:val="both"/>
      </w:pPr>
      <w:r w:rsidRPr="004E7657">
        <w:t>Provide a summary of all construction and engineering activities and progress, every 24 hours to the Public Works Director.</w:t>
      </w:r>
    </w:p>
    <w:p w14:paraId="102E573A" w14:textId="77777777" w:rsidR="00653EC5" w:rsidRPr="004E7657" w:rsidRDefault="00653EC5" w:rsidP="007556B3">
      <w:pPr>
        <w:pStyle w:val="BodyText"/>
        <w:numPr>
          <w:ilvl w:val="0"/>
          <w:numId w:val="219"/>
        </w:numPr>
        <w:kinsoku w:val="0"/>
        <w:overflowPunct w:val="0"/>
        <w:spacing w:before="0"/>
        <w:jc w:val="both"/>
      </w:pPr>
      <w:r w:rsidRPr="004E7657">
        <w:lastRenderedPageBreak/>
        <w:t>As soon as practicable, develop a demobilization plan to release any mutual aid resources, volunteers, and City staff in that order.</w:t>
      </w:r>
    </w:p>
    <w:p w14:paraId="102E573B" w14:textId="77777777" w:rsidR="00653EC5" w:rsidRPr="004E7657" w:rsidRDefault="00653EC5" w:rsidP="007556B3">
      <w:pPr>
        <w:pStyle w:val="BodyText"/>
        <w:numPr>
          <w:ilvl w:val="0"/>
          <w:numId w:val="219"/>
        </w:numPr>
        <w:kinsoku w:val="0"/>
        <w:overflowPunct w:val="0"/>
        <w:spacing w:before="0"/>
        <w:jc w:val="both"/>
      </w:pPr>
      <w:r w:rsidRPr="004E7657">
        <w:t>Participate in a Critical Incident Stress Debriefing Session.</w:t>
      </w:r>
    </w:p>
    <w:p w14:paraId="102E573C" w14:textId="77777777" w:rsidR="00653EC5" w:rsidRPr="004E7657" w:rsidRDefault="00653EC5" w:rsidP="00653EC5">
      <w:pPr>
        <w:pStyle w:val="BodyText"/>
        <w:kinsoku w:val="0"/>
        <w:overflowPunct w:val="0"/>
        <w:spacing w:before="0"/>
        <w:jc w:val="both"/>
      </w:pPr>
    </w:p>
    <w:p w14:paraId="102E573D"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73E" w14:textId="77777777" w:rsidR="00653EC5" w:rsidRPr="004E7657" w:rsidRDefault="00653EC5" w:rsidP="007556B3">
      <w:pPr>
        <w:pStyle w:val="BodyText"/>
        <w:numPr>
          <w:ilvl w:val="0"/>
          <w:numId w:val="220"/>
        </w:numPr>
        <w:kinsoku w:val="0"/>
        <w:overflowPunct w:val="0"/>
        <w:spacing w:before="0"/>
        <w:jc w:val="both"/>
      </w:pPr>
      <w:r w:rsidRPr="004E7657">
        <w:t>Ensure that all required forms or reports are completed prior to your release and departure.</w:t>
      </w:r>
    </w:p>
    <w:p w14:paraId="102E573F" w14:textId="77777777" w:rsidR="00653EC5" w:rsidRPr="004E7657" w:rsidRDefault="00653EC5" w:rsidP="007556B3">
      <w:pPr>
        <w:pStyle w:val="BodyText"/>
        <w:numPr>
          <w:ilvl w:val="0"/>
          <w:numId w:val="220"/>
        </w:numPr>
        <w:kinsoku w:val="0"/>
        <w:overflowPunct w:val="0"/>
        <w:spacing w:before="0"/>
        <w:jc w:val="both"/>
      </w:pPr>
      <w:r w:rsidRPr="004E7657">
        <w:t>Be prepared to provide input to the After-Action Report.</w:t>
      </w:r>
    </w:p>
    <w:p w14:paraId="102E5740" w14:textId="77777777" w:rsidR="00653EC5" w:rsidRPr="004E7657" w:rsidRDefault="00653EC5" w:rsidP="007556B3">
      <w:pPr>
        <w:pStyle w:val="BodyText"/>
        <w:numPr>
          <w:ilvl w:val="0"/>
          <w:numId w:val="220"/>
        </w:numPr>
        <w:kinsoku w:val="0"/>
        <w:overflowPunct w:val="0"/>
        <w:spacing w:before="0"/>
        <w:jc w:val="both"/>
      </w:pPr>
      <w:r w:rsidRPr="004E7657">
        <w:t>Determine what follow-up to your assignment might be required before you leave.</w:t>
      </w:r>
    </w:p>
    <w:p w14:paraId="102E5741" w14:textId="77777777" w:rsidR="00653EC5" w:rsidRPr="004E7657" w:rsidRDefault="00653EC5" w:rsidP="007556B3">
      <w:pPr>
        <w:pStyle w:val="BodyText"/>
        <w:numPr>
          <w:ilvl w:val="0"/>
          <w:numId w:val="220"/>
        </w:numPr>
        <w:kinsoku w:val="0"/>
        <w:overflowPunct w:val="0"/>
        <w:spacing w:before="0"/>
        <w:jc w:val="both"/>
      </w:pPr>
      <w:r w:rsidRPr="004E7657">
        <w:t>Deactivate the Construction and Engineering Unit and close out logs when authorized by the Operations Chief</w:t>
      </w:r>
    </w:p>
    <w:p w14:paraId="102E5742" w14:textId="77777777" w:rsidR="00653EC5" w:rsidRPr="004E7657" w:rsidRDefault="00653EC5" w:rsidP="007556B3">
      <w:pPr>
        <w:pStyle w:val="BodyText"/>
        <w:numPr>
          <w:ilvl w:val="0"/>
          <w:numId w:val="220"/>
        </w:numPr>
        <w:kinsoku w:val="0"/>
        <w:overflowPunct w:val="0"/>
        <w:spacing w:before="0"/>
        <w:jc w:val="both"/>
      </w:pPr>
      <w:r w:rsidRPr="004E7657">
        <w:t>Leave forwarding phone number where you can be reached.</w:t>
      </w:r>
    </w:p>
    <w:p w14:paraId="102E5743" w14:textId="77777777" w:rsidR="00653EC5" w:rsidRPr="004E7657" w:rsidRDefault="00653EC5" w:rsidP="00653EC5">
      <w:pPr>
        <w:pStyle w:val="BodyText"/>
        <w:kinsoku w:val="0"/>
        <w:overflowPunct w:val="0"/>
        <w:spacing w:before="9"/>
        <w:jc w:val="both"/>
      </w:pPr>
    </w:p>
    <w:p w14:paraId="102E5744" w14:textId="77777777" w:rsidR="00653EC5" w:rsidRPr="004E7657" w:rsidRDefault="00653EC5" w:rsidP="00C53E6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745" w14:textId="77777777" w:rsidR="00653EC5" w:rsidRPr="004E7657" w:rsidRDefault="00653EC5" w:rsidP="007556B3">
      <w:pPr>
        <w:pStyle w:val="ListParagraph"/>
        <w:numPr>
          <w:ilvl w:val="0"/>
          <w:numId w:val="33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746" w14:textId="77777777" w:rsidR="00653EC5" w:rsidRPr="004E7657" w:rsidRDefault="00653EC5" w:rsidP="007556B3">
      <w:pPr>
        <w:pStyle w:val="ListParagraph"/>
        <w:numPr>
          <w:ilvl w:val="0"/>
          <w:numId w:val="33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747" w14:textId="77777777" w:rsidR="00653EC5" w:rsidRPr="004E7657" w:rsidRDefault="00653EC5" w:rsidP="007556B3">
      <w:pPr>
        <w:pStyle w:val="ListParagraph"/>
        <w:numPr>
          <w:ilvl w:val="0"/>
          <w:numId w:val="33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748" w14:textId="77777777" w:rsidR="00653EC5" w:rsidRPr="004E7657" w:rsidRDefault="00653EC5" w:rsidP="007556B3">
      <w:pPr>
        <w:pStyle w:val="ListParagraph"/>
        <w:numPr>
          <w:ilvl w:val="0"/>
          <w:numId w:val="337"/>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749" w14:textId="77777777" w:rsidR="00653EC5" w:rsidRPr="004E7657" w:rsidRDefault="00653EC5" w:rsidP="007556B3">
      <w:pPr>
        <w:pStyle w:val="ListParagraph"/>
        <w:numPr>
          <w:ilvl w:val="0"/>
          <w:numId w:val="337"/>
        </w:numPr>
        <w:ind w:left="1440"/>
        <w:jc w:val="both"/>
        <w:rPr>
          <w:rFonts w:ascii="Arial" w:hAnsi="Arial" w:cs="Arial"/>
          <w:color w:val="auto"/>
          <w:sz w:val="24"/>
          <w:szCs w:val="24"/>
        </w:rPr>
      </w:pPr>
      <w:r w:rsidRPr="004E7657">
        <w:rPr>
          <w:rFonts w:ascii="Arial" w:hAnsi="Arial" w:cs="Arial"/>
          <w:color w:val="auto"/>
          <w:sz w:val="24"/>
          <w:szCs w:val="24"/>
        </w:rPr>
        <w:t>Demobilization</w:t>
      </w:r>
    </w:p>
    <w:p w14:paraId="102E574A" w14:textId="77777777" w:rsidR="00653EC5" w:rsidRPr="004E7657" w:rsidRDefault="00653EC5" w:rsidP="00653EC5">
      <w:pPr>
        <w:rPr>
          <w:rFonts w:ascii="Arial" w:hAnsi="Arial" w:cs="Arial"/>
          <w:color w:val="auto"/>
          <w:sz w:val="24"/>
          <w:szCs w:val="24"/>
        </w:rPr>
      </w:pPr>
    </w:p>
    <w:p w14:paraId="102E574B" w14:textId="77777777" w:rsidR="00653EC5" w:rsidRPr="004E7657" w:rsidRDefault="003F21A3" w:rsidP="003F21A3">
      <w:pPr>
        <w:tabs>
          <w:tab w:val="left" w:pos="1320"/>
        </w:tabs>
        <w:kinsoku w:val="0"/>
        <w:overflowPunct w:val="0"/>
        <w:autoSpaceDE w:val="0"/>
        <w:autoSpaceDN w:val="0"/>
        <w:adjustRightInd w:val="0"/>
        <w:spacing w:after="240"/>
        <w:rPr>
          <w:rFonts w:ascii="Cambria" w:hAnsi="Cambria"/>
          <w:color w:val="auto"/>
          <w:sz w:val="24"/>
          <w:szCs w:val="24"/>
        </w:rPr>
      </w:pPr>
      <w:r w:rsidRPr="004E7657">
        <w:rPr>
          <w:rFonts w:ascii="Cambria" w:hAnsi="Cambria"/>
          <w:b/>
          <w:bCs/>
          <w:color w:val="auto"/>
          <w:sz w:val="24"/>
          <w:szCs w:val="24"/>
        </w:rPr>
        <w:t>3.7.1</w:t>
      </w:r>
      <w:r w:rsidR="007F5654" w:rsidRPr="004E7657">
        <w:rPr>
          <w:rFonts w:ascii="Cambria" w:hAnsi="Cambria"/>
          <w:b/>
          <w:bCs/>
          <w:color w:val="auto"/>
          <w:sz w:val="24"/>
          <w:szCs w:val="24"/>
        </w:rPr>
        <w:t>8</w:t>
      </w:r>
      <w:r w:rsidRPr="004E7657">
        <w:rPr>
          <w:rFonts w:ascii="Cambria" w:hAnsi="Cambria"/>
          <w:b/>
          <w:bCs/>
          <w:color w:val="auto"/>
          <w:sz w:val="24"/>
          <w:szCs w:val="24"/>
        </w:rPr>
        <w:t xml:space="preserve">.2  </w:t>
      </w:r>
      <w:r w:rsidR="00F27B88" w:rsidRPr="004E7657">
        <w:rPr>
          <w:rFonts w:ascii="Cambria" w:hAnsi="Cambria"/>
          <w:b/>
          <w:bCs/>
          <w:color w:val="auto"/>
          <w:sz w:val="24"/>
          <w:szCs w:val="24"/>
        </w:rPr>
        <w:t xml:space="preserve"> </w:t>
      </w:r>
      <w:r w:rsidR="00653EC5" w:rsidRPr="004E7657">
        <w:rPr>
          <w:rFonts w:ascii="Cambria" w:hAnsi="Cambria"/>
          <w:b/>
          <w:bCs/>
          <w:color w:val="auto"/>
          <w:sz w:val="24"/>
          <w:szCs w:val="24"/>
        </w:rPr>
        <w:t>Ro</w:t>
      </w:r>
      <w:bookmarkStart w:id="119" w:name="Route_Recovery_Unit_Leader"/>
      <w:bookmarkEnd w:id="119"/>
      <w:r w:rsidR="00653EC5" w:rsidRPr="004E7657">
        <w:rPr>
          <w:rFonts w:ascii="Cambria" w:hAnsi="Cambria"/>
          <w:b/>
          <w:bCs/>
          <w:color w:val="auto"/>
          <w:sz w:val="24"/>
          <w:szCs w:val="24"/>
        </w:rPr>
        <w:t xml:space="preserve">ute Recovery Unit Leader </w:t>
      </w:r>
    </w:p>
    <w:p w14:paraId="102E574C"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Position Title:</w:t>
      </w:r>
      <w:r w:rsidRPr="004E7657">
        <w:rPr>
          <w:rFonts w:ascii="Arial" w:hAnsi="Arial" w:cs="Arial"/>
          <w:color w:val="auto"/>
          <w:sz w:val="24"/>
          <w:szCs w:val="24"/>
        </w:rPr>
        <w:tab/>
      </w:r>
      <w:r w:rsidRPr="004E7657">
        <w:rPr>
          <w:rFonts w:ascii="Arial" w:hAnsi="Arial" w:cs="Arial"/>
          <w:color w:val="auto"/>
          <w:sz w:val="24"/>
          <w:szCs w:val="24"/>
        </w:rPr>
        <w:tab/>
        <w:t>Route Recovery Unit Leader</w:t>
      </w:r>
    </w:p>
    <w:p w14:paraId="102E574D"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t>Public Works Branch</w:t>
      </w:r>
      <w:r w:rsidRPr="004E7657">
        <w:rPr>
          <w:rFonts w:ascii="Arial" w:hAnsi="Arial" w:cs="Arial"/>
          <w:color w:val="auto"/>
          <w:spacing w:val="-6"/>
          <w:sz w:val="24"/>
          <w:szCs w:val="24"/>
        </w:rPr>
        <w:t xml:space="preserve"> </w:t>
      </w:r>
      <w:r w:rsidRPr="004E7657">
        <w:rPr>
          <w:rFonts w:ascii="Arial" w:hAnsi="Arial" w:cs="Arial"/>
          <w:color w:val="auto"/>
          <w:sz w:val="24"/>
          <w:szCs w:val="24"/>
        </w:rPr>
        <w:t>Director</w:t>
      </w:r>
    </w:p>
    <w:p w14:paraId="102E574E"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supervise: </w:t>
      </w:r>
      <w:r w:rsidRPr="004E7657">
        <w:rPr>
          <w:rFonts w:ascii="Arial" w:hAnsi="Arial" w:cs="Arial"/>
          <w:color w:val="auto"/>
          <w:sz w:val="24"/>
          <w:szCs w:val="24"/>
        </w:rPr>
        <w:tab/>
      </w:r>
      <w:r w:rsidRPr="004E7657">
        <w:rPr>
          <w:rFonts w:ascii="Arial" w:hAnsi="Arial" w:cs="Arial"/>
          <w:color w:val="auto"/>
          <w:sz w:val="24"/>
          <w:szCs w:val="24"/>
        </w:rPr>
        <w:tab/>
        <w:t>Route Recovery Teams</w:t>
      </w:r>
    </w:p>
    <w:p w14:paraId="102E574F" w14:textId="77777777" w:rsidR="00653EC5" w:rsidRPr="004E7657" w:rsidRDefault="00653EC5" w:rsidP="00653EC5">
      <w:pPr>
        <w:pStyle w:val="BodyText"/>
        <w:kinsoku w:val="0"/>
        <w:overflowPunct w:val="0"/>
        <w:spacing w:before="9"/>
        <w:jc w:val="both"/>
      </w:pPr>
    </w:p>
    <w:p w14:paraId="102E5750"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751" w14:textId="77777777" w:rsidR="00653EC5" w:rsidRPr="004E7657" w:rsidRDefault="00653EC5" w:rsidP="00D834CA">
      <w:pPr>
        <w:pStyle w:val="BodyText"/>
        <w:kinsoku w:val="0"/>
        <w:overflowPunct w:val="0"/>
        <w:spacing w:before="0"/>
        <w:jc w:val="both"/>
      </w:pPr>
      <w:r w:rsidRPr="004E7657">
        <w:t>The Route Recovery Unit Leader is responsible for the clearing of debris off roads after a major emergency, and coordinating with Law Enforcement regarding route information, clearance, and recovery.</w:t>
      </w:r>
    </w:p>
    <w:p w14:paraId="102E5752" w14:textId="77777777" w:rsidR="00653EC5" w:rsidRPr="004E7657" w:rsidRDefault="00653EC5" w:rsidP="00653EC5">
      <w:pPr>
        <w:pStyle w:val="BodyText"/>
        <w:kinsoku w:val="0"/>
        <w:overflowPunct w:val="0"/>
        <w:spacing w:before="7"/>
        <w:jc w:val="both"/>
      </w:pPr>
    </w:p>
    <w:p w14:paraId="102E5753"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754" w14:textId="77777777" w:rsidR="00653EC5" w:rsidRPr="004E7657" w:rsidRDefault="00653EC5" w:rsidP="007556B3">
      <w:pPr>
        <w:pStyle w:val="BodyText"/>
        <w:numPr>
          <w:ilvl w:val="0"/>
          <w:numId w:val="221"/>
        </w:numPr>
        <w:kinsoku w:val="0"/>
        <w:overflowPunct w:val="0"/>
        <w:spacing w:before="0"/>
        <w:jc w:val="both"/>
      </w:pPr>
      <w:r w:rsidRPr="004E7657">
        <w:t>Coordinate debris removal from roads with Debris Removal Unit Leader.</w:t>
      </w:r>
    </w:p>
    <w:p w14:paraId="102E5755" w14:textId="77777777" w:rsidR="00653EC5" w:rsidRPr="004E7657" w:rsidRDefault="00653EC5" w:rsidP="007556B3">
      <w:pPr>
        <w:pStyle w:val="BodyText"/>
        <w:numPr>
          <w:ilvl w:val="0"/>
          <w:numId w:val="221"/>
        </w:numPr>
        <w:kinsoku w:val="0"/>
        <w:overflowPunct w:val="0"/>
        <w:spacing w:before="0"/>
        <w:jc w:val="both"/>
      </w:pPr>
      <w:r w:rsidRPr="004E7657">
        <w:t>Coordinate with Law Enforcement with respect to route information, clearance, and recovery.</w:t>
      </w:r>
    </w:p>
    <w:p w14:paraId="102E5756" w14:textId="77777777" w:rsidR="00653EC5" w:rsidRPr="004E7657" w:rsidRDefault="00653EC5" w:rsidP="00653EC5">
      <w:pPr>
        <w:pStyle w:val="BodyText"/>
        <w:kinsoku w:val="0"/>
        <w:overflowPunct w:val="0"/>
        <w:spacing w:before="10"/>
        <w:jc w:val="both"/>
      </w:pPr>
    </w:p>
    <w:p w14:paraId="102E5757"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758" w14:textId="77777777" w:rsidR="00653EC5" w:rsidRPr="004E7657" w:rsidRDefault="00653EC5" w:rsidP="007556B3">
      <w:pPr>
        <w:pStyle w:val="BodyText"/>
        <w:numPr>
          <w:ilvl w:val="0"/>
          <w:numId w:val="222"/>
        </w:numPr>
        <w:kinsoku w:val="0"/>
        <w:overflowPunct w:val="0"/>
        <w:spacing w:before="0"/>
        <w:jc w:val="both"/>
      </w:pPr>
      <w:r w:rsidRPr="004E7657">
        <w:t>Receive assignment and briefing from your immediate superior as designated by the EOC organization chart. If applicable, receive a debriefing from the staff member that you are relieving.</w:t>
      </w:r>
    </w:p>
    <w:p w14:paraId="102E5759" w14:textId="77777777" w:rsidR="00653EC5" w:rsidRPr="004E7657" w:rsidRDefault="00653EC5" w:rsidP="007556B3">
      <w:pPr>
        <w:pStyle w:val="BodyText"/>
        <w:numPr>
          <w:ilvl w:val="0"/>
          <w:numId w:val="222"/>
        </w:numPr>
        <w:kinsoku w:val="0"/>
        <w:overflowPunct w:val="0"/>
        <w:spacing w:before="0"/>
        <w:jc w:val="both"/>
      </w:pPr>
      <w:r w:rsidRPr="004E7657">
        <w:t>Review your specific position checklists.</w:t>
      </w:r>
    </w:p>
    <w:p w14:paraId="102E575A" w14:textId="77777777" w:rsidR="00653EC5" w:rsidRPr="004E7657" w:rsidRDefault="00653EC5" w:rsidP="007556B3">
      <w:pPr>
        <w:pStyle w:val="BodyText"/>
        <w:numPr>
          <w:ilvl w:val="0"/>
          <w:numId w:val="222"/>
        </w:numPr>
        <w:kinsoku w:val="0"/>
        <w:overflowPunct w:val="0"/>
        <w:spacing w:before="0"/>
        <w:jc w:val="both"/>
      </w:pPr>
      <w:r w:rsidRPr="004E7657">
        <w:t xml:space="preserve">Report to your work area, put on your position identifier, and start activity log. </w:t>
      </w:r>
    </w:p>
    <w:p w14:paraId="102E575B" w14:textId="77777777" w:rsidR="00653EC5" w:rsidRPr="004E7657" w:rsidRDefault="00653EC5" w:rsidP="007556B3">
      <w:pPr>
        <w:pStyle w:val="BodyText"/>
        <w:numPr>
          <w:ilvl w:val="0"/>
          <w:numId w:val="222"/>
        </w:numPr>
        <w:kinsoku w:val="0"/>
        <w:overflowPunct w:val="0"/>
        <w:spacing w:before="0"/>
        <w:jc w:val="both"/>
      </w:pPr>
      <w:r w:rsidRPr="004E7657">
        <w:t>Determine your personal operating location and set up as necessary</w:t>
      </w:r>
    </w:p>
    <w:p w14:paraId="102E575C" w14:textId="77777777" w:rsidR="00653EC5" w:rsidRPr="004E7657" w:rsidRDefault="00653EC5" w:rsidP="007556B3">
      <w:pPr>
        <w:pStyle w:val="BodyText"/>
        <w:numPr>
          <w:ilvl w:val="0"/>
          <w:numId w:val="222"/>
        </w:numPr>
        <w:kinsoku w:val="0"/>
        <w:overflowPunct w:val="0"/>
        <w:spacing w:before="0"/>
        <w:jc w:val="both"/>
      </w:pPr>
      <w:r w:rsidRPr="004E7657">
        <w:t xml:space="preserve">Open and maintain an Activity Log by documenting all actions and decisions. (Ensure that your Activity Log(s) is given to the Planning and Intelligence Section Chief when </w:t>
      </w:r>
      <w:r w:rsidRPr="004E7657">
        <w:lastRenderedPageBreak/>
        <w:t>completed and/or at the end of shift.)</w:t>
      </w:r>
    </w:p>
    <w:p w14:paraId="102E575D" w14:textId="77777777" w:rsidR="00653EC5" w:rsidRPr="004E7657" w:rsidRDefault="00653EC5" w:rsidP="007556B3">
      <w:pPr>
        <w:pStyle w:val="BodyText"/>
        <w:numPr>
          <w:ilvl w:val="0"/>
          <w:numId w:val="222"/>
        </w:numPr>
        <w:kinsoku w:val="0"/>
        <w:overflowPunct w:val="0"/>
        <w:spacing w:before="0"/>
        <w:jc w:val="both"/>
      </w:pPr>
      <w:r w:rsidRPr="004E7657">
        <w:t>Obtain a status on all roads and streets within the OA from available sources, i.e., any open field command posts, Fire, Law Enforcement.</w:t>
      </w:r>
    </w:p>
    <w:p w14:paraId="102E575E" w14:textId="77777777" w:rsidR="00653EC5" w:rsidRPr="004E7657" w:rsidRDefault="00653EC5" w:rsidP="007556B3">
      <w:pPr>
        <w:pStyle w:val="BodyText"/>
        <w:numPr>
          <w:ilvl w:val="0"/>
          <w:numId w:val="222"/>
        </w:numPr>
        <w:kinsoku w:val="0"/>
        <w:overflowPunct w:val="0"/>
        <w:spacing w:before="0"/>
        <w:jc w:val="both"/>
      </w:pPr>
      <w:r w:rsidRPr="004E7657">
        <w:t>Inventory the number of available staff to begin route recovery.</w:t>
      </w:r>
    </w:p>
    <w:p w14:paraId="102E575F" w14:textId="77777777" w:rsidR="00653EC5" w:rsidRPr="004E7657" w:rsidRDefault="00653EC5" w:rsidP="007556B3">
      <w:pPr>
        <w:pStyle w:val="BodyText"/>
        <w:numPr>
          <w:ilvl w:val="0"/>
          <w:numId w:val="222"/>
        </w:numPr>
        <w:kinsoku w:val="0"/>
        <w:overflowPunct w:val="0"/>
        <w:spacing w:before="0"/>
        <w:jc w:val="both"/>
      </w:pPr>
      <w:r w:rsidRPr="004E7657">
        <w:t>Develop a plan of action and assign teams to perform route recovery operations.</w:t>
      </w:r>
    </w:p>
    <w:p w14:paraId="102E5760" w14:textId="77777777" w:rsidR="00653EC5" w:rsidRPr="004E7657" w:rsidRDefault="00653EC5" w:rsidP="007556B3">
      <w:pPr>
        <w:pStyle w:val="BodyText"/>
        <w:numPr>
          <w:ilvl w:val="0"/>
          <w:numId w:val="222"/>
        </w:numPr>
        <w:kinsoku w:val="0"/>
        <w:overflowPunct w:val="0"/>
        <w:spacing w:before="0"/>
        <w:jc w:val="both"/>
      </w:pPr>
      <w:r w:rsidRPr="004E7657">
        <w:t>Coordinate closely with the Logistics Section Chief to obtain proper protective clothing (gloves, face masks, hard hats, or utility boots) as needed.</w:t>
      </w:r>
    </w:p>
    <w:p w14:paraId="102E5761" w14:textId="77777777" w:rsidR="00653EC5" w:rsidRPr="004E7657" w:rsidRDefault="00653EC5" w:rsidP="00653EC5">
      <w:pPr>
        <w:pStyle w:val="BodyText"/>
        <w:kinsoku w:val="0"/>
        <w:overflowPunct w:val="0"/>
        <w:spacing w:before="0"/>
        <w:jc w:val="both"/>
      </w:pPr>
    </w:p>
    <w:p w14:paraId="102E5762"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763" w14:textId="77777777" w:rsidR="00653EC5" w:rsidRPr="004E7657" w:rsidRDefault="00653EC5" w:rsidP="007556B3">
      <w:pPr>
        <w:pStyle w:val="BodyText"/>
        <w:numPr>
          <w:ilvl w:val="0"/>
          <w:numId w:val="223"/>
        </w:numPr>
        <w:kinsoku w:val="0"/>
        <w:overflowPunct w:val="0"/>
        <w:spacing w:before="0"/>
        <w:jc w:val="both"/>
      </w:pPr>
      <w:r w:rsidRPr="004E7657">
        <w:t>Participate in all applicable Section and Branch meetings and EOC briefings.</w:t>
      </w:r>
    </w:p>
    <w:p w14:paraId="102E5764" w14:textId="77777777" w:rsidR="00653EC5" w:rsidRPr="004E7657" w:rsidRDefault="00653EC5" w:rsidP="007556B3">
      <w:pPr>
        <w:pStyle w:val="BodyText"/>
        <w:numPr>
          <w:ilvl w:val="0"/>
          <w:numId w:val="223"/>
        </w:numPr>
        <w:kinsoku w:val="0"/>
        <w:overflowPunct w:val="0"/>
        <w:spacing w:before="0"/>
        <w:jc w:val="both"/>
      </w:pPr>
      <w:r w:rsidRPr="004E7657">
        <w:t>Maintain all required records and documentation to support the After-Action Report and the history of the event:</w:t>
      </w:r>
    </w:p>
    <w:p w14:paraId="102E5765" w14:textId="77777777" w:rsidR="00653EC5" w:rsidRPr="004E7657" w:rsidRDefault="00653EC5" w:rsidP="007B25B3">
      <w:pPr>
        <w:pStyle w:val="ListParagraph"/>
        <w:numPr>
          <w:ilvl w:val="0"/>
          <w:numId w:val="44"/>
        </w:numPr>
        <w:tabs>
          <w:tab w:val="left" w:pos="168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Messages</w:t>
      </w:r>
      <w:r w:rsidRPr="004E7657">
        <w:rPr>
          <w:rFonts w:ascii="Arial" w:hAnsi="Arial" w:cs="Arial"/>
          <w:color w:val="auto"/>
          <w:spacing w:val="-1"/>
          <w:sz w:val="24"/>
          <w:szCs w:val="24"/>
        </w:rPr>
        <w:t xml:space="preserve"> </w:t>
      </w:r>
      <w:r w:rsidRPr="004E7657">
        <w:rPr>
          <w:rFonts w:ascii="Arial" w:hAnsi="Arial" w:cs="Arial"/>
          <w:color w:val="auto"/>
          <w:sz w:val="24"/>
          <w:szCs w:val="24"/>
        </w:rPr>
        <w:t>received</w:t>
      </w:r>
    </w:p>
    <w:p w14:paraId="102E5766" w14:textId="77777777" w:rsidR="00653EC5" w:rsidRPr="004E7657" w:rsidRDefault="00653EC5" w:rsidP="007B25B3">
      <w:pPr>
        <w:pStyle w:val="ListParagraph"/>
        <w:numPr>
          <w:ilvl w:val="0"/>
          <w:numId w:val="44"/>
        </w:numPr>
        <w:tabs>
          <w:tab w:val="left" w:pos="168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Actions</w:t>
      </w:r>
      <w:r w:rsidRPr="004E7657">
        <w:rPr>
          <w:rFonts w:ascii="Arial" w:hAnsi="Arial" w:cs="Arial"/>
          <w:color w:val="auto"/>
          <w:spacing w:val="-1"/>
          <w:sz w:val="24"/>
          <w:szCs w:val="24"/>
        </w:rPr>
        <w:t xml:space="preserve"> </w:t>
      </w:r>
      <w:r w:rsidRPr="004E7657">
        <w:rPr>
          <w:rFonts w:ascii="Arial" w:hAnsi="Arial" w:cs="Arial"/>
          <w:color w:val="auto"/>
          <w:sz w:val="24"/>
          <w:szCs w:val="24"/>
        </w:rPr>
        <w:t>taken</w:t>
      </w:r>
    </w:p>
    <w:p w14:paraId="102E5767" w14:textId="77777777" w:rsidR="00653EC5" w:rsidRPr="004E7657" w:rsidRDefault="00653EC5" w:rsidP="007B25B3">
      <w:pPr>
        <w:pStyle w:val="ListParagraph"/>
        <w:numPr>
          <w:ilvl w:val="0"/>
          <w:numId w:val="44"/>
        </w:numPr>
        <w:tabs>
          <w:tab w:val="left" w:pos="168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Decision justification and documentation</w:t>
      </w:r>
    </w:p>
    <w:p w14:paraId="102E5768" w14:textId="77777777" w:rsidR="00653EC5" w:rsidRPr="004E7657" w:rsidRDefault="00653EC5" w:rsidP="007B25B3">
      <w:pPr>
        <w:pStyle w:val="ListParagraph"/>
        <w:numPr>
          <w:ilvl w:val="0"/>
          <w:numId w:val="44"/>
        </w:numPr>
        <w:tabs>
          <w:tab w:val="left" w:pos="168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Requests</w:t>
      </w:r>
      <w:r w:rsidRPr="004E7657">
        <w:rPr>
          <w:rFonts w:ascii="Arial" w:hAnsi="Arial" w:cs="Arial"/>
          <w:color w:val="auto"/>
          <w:spacing w:val="-3"/>
          <w:sz w:val="24"/>
          <w:szCs w:val="24"/>
        </w:rPr>
        <w:t xml:space="preserve"> </w:t>
      </w:r>
      <w:r w:rsidRPr="004E7657">
        <w:rPr>
          <w:rFonts w:ascii="Arial" w:hAnsi="Arial" w:cs="Arial"/>
          <w:color w:val="auto"/>
          <w:sz w:val="24"/>
          <w:szCs w:val="24"/>
        </w:rPr>
        <w:t>filled</w:t>
      </w:r>
    </w:p>
    <w:p w14:paraId="102E5769" w14:textId="77777777" w:rsidR="00653EC5" w:rsidRPr="004E7657" w:rsidRDefault="00653EC5" w:rsidP="007556B3">
      <w:pPr>
        <w:pStyle w:val="BodyText"/>
        <w:numPr>
          <w:ilvl w:val="0"/>
          <w:numId w:val="224"/>
        </w:numPr>
        <w:kinsoku w:val="0"/>
        <w:overflowPunct w:val="0"/>
        <w:spacing w:before="0"/>
        <w:jc w:val="both"/>
      </w:pPr>
      <w:r w:rsidRPr="004E7657">
        <w:t>Refer all contacts with the media to the PIO.</w:t>
      </w:r>
    </w:p>
    <w:p w14:paraId="102E576A" w14:textId="77777777" w:rsidR="00653EC5" w:rsidRPr="004E7657" w:rsidRDefault="00653EC5" w:rsidP="007556B3">
      <w:pPr>
        <w:pStyle w:val="BodyText"/>
        <w:numPr>
          <w:ilvl w:val="0"/>
          <w:numId w:val="224"/>
        </w:numPr>
        <w:kinsoku w:val="0"/>
        <w:overflowPunct w:val="0"/>
        <w:spacing w:before="0"/>
        <w:jc w:val="both"/>
      </w:pPr>
      <w:r w:rsidRPr="004E7657">
        <w:t>Work with your EOC supervisor and/or Section Chief if you require additional staffing for your function.</w:t>
      </w:r>
    </w:p>
    <w:p w14:paraId="102E576B" w14:textId="77777777" w:rsidR="00653EC5" w:rsidRPr="004E7657" w:rsidRDefault="00653EC5" w:rsidP="007556B3">
      <w:pPr>
        <w:pStyle w:val="BodyText"/>
        <w:numPr>
          <w:ilvl w:val="0"/>
          <w:numId w:val="224"/>
        </w:numPr>
        <w:kinsoku w:val="0"/>
        <w:overflowPunct w:val="0"/>
        <w:spacing w:before="0"/>
        <w:jc w:val="both"/>
      </w:pPr>
      <w:r w:rsidRPr="004E7657">
        <w:t>Request additional resources as needed (computer, phone lines, fax, printer, etc.) through Logistics Section Chief.</w:t>
      </w:r>
    </w:p>
    <w:p w14:paraId="102E576C" w14:textId="77777777" w:rsidR="00653EC5" w:rsidRPr="004E7657" w:rsidRDefault="00653EC5" w:rsidP="007556B3">
      <w:pPr>
        <w:pStyle w:val="BodyText"/>
        <w:numPr>
          <w:ilvl w:val="0"/>
          <w:numId w:val="224"/>
        </w:numPr>
        <w:kinsoku w:val="0"/>
        <w:overflowPunct w:val="0"/>
        <w:spacing w:before="0"/>
        <w:jc w:val="both"/>
      </w:pPr>
      <w:r w:rsidRPr="004E7657">
        <w:t>Function/operate in a safe manner during your shift.</w:t>
      </w:r>
    </w:p>
    <w:p w14:paraId="102E576D" w14:textId="77777777" w:rsidR="00653EC5" w:rsidRPr="004E7657" w:rsidRDefault="00653EC5" w:rsidP="007556B3">
      <w:pPr>
        <w:pStyle w:val="BodyText"/>
        <w:numPr>
          <w:ilvl w:val="0"/>
          <w:numId w:val="224"/>
        </w:numPr>
        <w:kinsoku w:val="0"/>
        <w:overflowPunct w:val="0"/>
        <w:spacing w:before="0"/>
        <w:jc w:val="both"/>
      </w:pPr>
      <w:r w:rsidRPr="004E7657">
        <w:t>Observe and assist staff that exhibit signs of stress or fatigue. Report concerns to your Section Chief or the EOC Director.</w:t>
      </w:r>
    </w:p>
    <w:p w14:paraId="102E576E" w14:textId="77777777" w:rsidR="00653EC5" w:rsidRPr="004E7657" w:rsidRDefault="00653EC5" w:rsidP="007556B3">
      <w:pPr>
        <w:pStyle w:val="BodyText"/>
        <w:numPr>
          <w:ilvl w:val="0"/>
          <w:numId w:val="224"/>
        </w:numPr>
        <w:kinsoku w:val="0"/>
        <w:overflowPunct w:val="0"/>
        <w:spacing w:before="0"/>
        <w:jc w:val="both"/>
      </w:pPr>
      <w:r w:rsidRPr="004E7657">
        <w:t>Provide the PIO with information concerning routes and any recommended information regarding raw sewage (if there are line breaks), as needed.</w:t>
      </w:r>
    </w:p>
    <w:p w14:paraId="102E576F" w14:textId="77777777" w:rsidR="00653EC5" w:rsidRPr="004E7657" w:rsidRDefault="00653EC5" w:rsidP="007556B3">
      <w:pPr>
        <w:pStyle w:val="BodyText"/>
        <w:numPr>
          <w:ilvl w:val="0"/>
          <w:numId w:val="224"/>
        </w:numPr>
        <w:kinsoku w:val="0"/>
        <w:overflowPunct w:val="0"/>
        <w:spacing w:before="0"/>
        <w:jc w:val="both"/>
      </w:pPr>
      <w:r w:rsidRPr="004E7657">
        <w:t>Monitor the field activities of debris removal and route recovery teams.</w:t>
      </w:r>
    </w:p>
    <w:p w14:paraId="102E5770" w14:textId="77777777" w:rsidR="00653EC5" w:rsidRPr="004E7657" w:rsidRDefault="00653EC5" w:rsidP="007556B3">
      <w:pPr>
        <w:pStyle w:val="BodyText"/>
        <w:numPr>
          <w:ilvl w:val="0"/>
          <w:numId w:val="224"/>
        </w:numPr>
        <w:kinsoku w:val="0"/>
        <w:overflowPunct w:val="0"/>
        <w:spacing w:before="0"/>
        <w:jc w:val="both"/>
      </w:pPr>
      <w:r w:rsidRPr="004E7657">
        <w:t>Develop a staffing plan for 24-hour route recovery activities.</w:t>
      </w:r>
    </w:p>
    <w:p w14:paraId="102E5771" w14:textId="77777777" w:rsidR="00653EC5" w:rsidRPr="004E7657" w:rsidRDefault="00653EC5" w:rsidP="00653EC5">
      <w:pPr>
        <w:pStyle w:val="BodyText"/>
        <w:kinsoku w:val="0"/>
        <w:overflowPunct w:val="0"/>
        <w:spacing w:before="0"/>
        <w:jc w:val="both"/>
      </w:pPr>
    </w:p>
    <w:p w14:paraId="102E5772"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773" w14:textId="77777777" w:rsidR="00653EC5" w:rsidRPr="004E7657" w:rsidRDefault="00653EC5" w:rsidP="007556B3">
      <w:pPr>
        <w:pStyle w:val="BodyText"/>
        <w:numPr>
          <w:ilvl w:val="0"/>
          <w:numId w:val="225"/>
        </w:numPr>
        <w:kinsoku w:val="0"/>
        <w:overflowPunct w:val="0"/>
        <w:spacing w:before="0"/>
        <w:jc w:val="both"/>
      </w:pPr>
      <w:r w:rsidRPr="004E7657">
        <w:t>Identify the need for any heavy equipment, and coordinate the procurement with the Logistics Section. Ensure that any specialized equipment received has a qualified operator with it.</w:t>
      </w:r>
    </w:p>
    <w:p w14:paraId="102E5774" w14:textId="77777777" w:rsidR="00653EC5" w:rsidRPr="004E7657" w:rsidRDefault="00653EC5" w:rsidP="007556B3">
      <w:pPr>
        <w:pStyle w:val="BodyText"/>
        <w:numPr>
          <w:ilvl w:val="0"/>
          <w:numId w:val="225"/>
        </w:numPr>
        <w:kinsoku w:val="0"/>
        <w:overflowPunct w:val="0"/>
        <w:spacing w:before="0"/>
        <w:jc w:val="both"/>
      </w:pPr>
      <w:r w:rsidRPr="004E7657">
        <w:t>Monitor progress of the route recovery on a regular basis.</w:t>
      </w:r>
    </w:p>
    <w:p w14:paraId="102E5775" w14:textId="77777777" w:rsidR="00653EC5" w:rsidRPr="004E7657" w:rsidRDefault="00653EC5" w:rsidP="007556B3">
      <w:pPr>
        <w:pStyle w:val="BodyText"/>
        <w:numPr>
          <w:ilvl w:val="0"/>
          <w:numId w:val="225"/>
        </w:numPr>
        <w:kinsoku w:val="0"/>
        <w:overflowPunct w:val="0"/>
        <w:spacing w:before="0"/>
        <w:jc w:val="both"/>
      </w:pPr>
      <w:r w:rsidRPr="004E7657">
        <w:t>Document all activities and decisions made on an activity log.</w:t>
      </w:r>
    </w:p>
    <w:p w14:paraId="102E5776" w14:textId="77777777" w:rsidR="00653EC5" w:rsidRPr="004E7657" w:rsidRDefault="00653EC5" w:rsidP="007556B3">
      <w:pPr>
        <w:pStyle w:val="BodyText"/>
        <w:numPr>
          <w:ilvl w:val="0"/>
          <w:numId w:val="225"/>
        </w:numPr>
        <w:kinsoku w:val="0"/>
        <w:overflowPunct w:val="0"/>
        <w:spacing w:before="0"/>
        <w:jc w:val="both"/>
      </w:pPr>
      <w:r w:rsidRPr="004E7657">
        <w:t>Participate in a Critical Event Stress Debriefing Session.</w:t>
      </w:r>
    </w:p>
    <w:p w14:paraId="102E5777" w14:textId="77777777" w:rsidR="00653EC5" w:rsidRPr="004E7657" w:rsidRDefault="00653EC5" w:rsidP="00653EC5">
      <w:pPr>
        <w:pStyle w:val="BodyText"/>
        <w:kinsoku w:val="0"/>
        <w:overflowPunct w:val="0"/>
        <w:spacing w:before="0"/>
        <w:jc w:val="both"/>
      </w:pPr>
    </w:p>
    <w:p w14:paraId="102E5778"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779" w14:textId="77777777" w:rsidR="00653EC5" w:rsidRPr="004E7657" w:rsidRDefault="00653EC5" w:rsidP="007556B3">
      <w:pPr>
        <w:pStyle w:val="BodyText"/>
        <w:numPr>
          <w:ilvl w:val="0"/>
          <w:numId w:val="226"/>
        </w:numPr>
        <w:kinsoku w:val="0"/>
        <w:overflowPunct w:val="0"/>
        <w:spacing w:before="0"/>
        <w:jc w:val="both"/>
      </w:pPr>
      <w:r w:rsidRPr="004E7657">
        <w:t>Deactivate the Route Recovery Unit and close out logs when authorized by the Operations Section Chief or the EOC Director.</w:t>
      </w:r>
    </w:p>
    <w:p w14:paraId="102E577A" w14:textId="77777777" w:rsidR="00653EC5" w:rsidRPr="004E7657" w:rsidRDefault="00653EC5" w:rsidP="007556B3">
      <w:pPr>
        <w:pStyle w:val="BodyText"/>
        <w:numPr>
          <w:ilvl w:val="0"/>
          <w:numId w:val="226"/>
        </w:numPr>
        <w:kinsoku w:val="0"/>
        <w:overflowPunct w:val="0"/>
        <w:spacing w:before="0"/>
        <w:jc w:val="both"/>
      </w:pPr>
      <w:r w:rsidRPr="004E7657">
        <w:t>Ensure that all required forms or reports are completed prior to departure.</w:t>
      </w:r>
    </w:p>
    <w:p w14:paraId="102E577B" w14:textId="77777777" w:rsidR="00653EC5" w:rsidRPr="004E7657" w:rsidRDefault="00653EC5" w:rsidP="007556B3">
      <w:pPr>
        <w:pStyle w:val="BodyText"/>
        <w:numPr>
          <w:ilvl w:val="0"/>
          <w:numId w:val="226"/>
        </w:numPr>
        <w:kinsoku w:val="0"/>
        <w:overflowPunct w:val="0"/>
        <w:spacing w:before="0"/>
        <w:jc w:val="both"/>
      </w:pPr>
      <w:r w:rsidRPr="004E7657">
        <w:t>Close out activity logs and ensure that all relevant status boards are current.</w:t>
      </w:r>
    </w:p>
    <w:p w14:paraId="102E577C" w14:textId="77777777" w:rsidR="00653EC5" w:rsidRPr="004E7657" w:rsidRDefault="00653EC5" w:rsidP="007556B3">
      <w:pPr>
        <w:pStyle w:val="BodyText"/>
        <w:numPr>
          <w:ilvl w:val="0"/>
          <w:numId w:val="226"/>
        </w:numPr>
        <w:kinsoku w:val="0"/>
        <w:overflowPunct w:val="0"/>
        <w:spacing w:before="0"/>
        <w:jc w:val="both"/>
      </w:pPr>
      <w:r w:rsidRPr="004E7657">
        <w:t>Determine what follow-up actions to your assignment might be required and ensure that any open actions not yet completed will be handled after demobilization.</w:t>
      </w:r>
    </w:p>
    <w:p w14:paraId="102E577D" w14:textId="77777777" w:rsidR="00653EC5" w:rsidRPr="004E7657" w:rsidRDefault="00653EC5" w:rsidP="007556B3">
      <w:pPr>
        <w:pStyle w:val="BodyText"/>
        <w:numPr>
          <w:ilvl w:val="0"/>
          <w:numId w:val="226"/>
        </w:numPr>
        <w:kinsoku w:val="0"/>
        <w:overflowPunct w:val="0"/>
        <w:spacing w:before="0"/>
        <w:jc w:val="both"/>
      </w:pPr>
      <w:r w:rsidRPr="004E7657">
        <w:t xml:space="preserve">Ensure that all staff and volunteers attend/participate in a Critical Event Stress Debriefing </w:t>
      </w:r>
      <w:r w:rsidRPr="004E7657">
        <w:lastRenderedPageBreak/>
        <w:t>session.</w:t>
      </w:r>
    </w:p>
    <w:p w14:paraId="102E577E" w14:textId="77777777" w:rsidR="00653EC5" w:rsidRPr="004E7657" w:rsidRDefault="00653EC5" w:rsidP="007556B3">
      <w:pPr>
        <w:pStyle w:val="BodyText"/>
        <w:numPr>
          <w:ilvl w:val="0"/>
          <w:numId w:val="226"/>
        </w:numPr>
        <w:kinsoku w:val="0"/>
        <w:overflowPunct w:val="0"/>
        <w:spacing w:before="0"/>
        <w:jc w:val="both"/>
      </w:pPr>
      <w:r w:rsidRPr="004E7657">
        <w:t>Leave forwarding phone number where you can be reached if different from the employee contact list.</w:t>
      </w:r>
    </w:p>
    <w:p w14:paraId="102E577F" w14:textId="77777777" w:rsidR="00653EC5" w:rsidRPr="004E7657" w:rsidRDefault="00653EC5" w:rsidP="007556B3">
      <w:pPr>
        <w:pStyle w:val="BodyText"/>
        <w:numPr>
          <w:ilvl w:val="0"/>
          <w:numId w:val="226"/>
        </w:numPr>
        <w:kinsoku w:val="0"/>
        <w:overflowPunct w:val="0"/>
        <w:spacing w:before="0"/>
        <w:jc w:val="both"/>
      </w:pPr>
      <w:r w:rsidRPr="004E7657">
        <w:t>Provide input to the After-Action Report as directed by your EOC supervisor.</w:t>
      </w:r>
    </w:p>
    <w:p w14:paraId="102E5780" w14:textId="77777777" w:rsidR="00653EC5" w:rsidRPr="004E7657" w:rsidRDefault="00653EC5" w:rsidP="007556B3">
      <w:pPr>
        <w:pStyle w:val="BodyText"/>
        <w:numPr>
          <w:ilvl w:val="0"/>
          <w:numId w:val="226"/>
        </w:numPr>
        <w:kinsoku w:val="0"/>
        <w:overflowPunct w:val="0"/>
        <w:spacing w:before="0"/>
        <w:jc w:val="both"/>
      </w:pPr>
      <w:r w:rsidRPr="004E7657">
        <w:t>Provide all activity logs to the Planning and Intelligence Section Chief upon departure.</w:t>
      </w:r>
    </w:p>
    <w:p w14:paraId="102E5781" w14:textId="77777777" w:rsidR="00653EC5" w:rsidRPr="004E7657" w:rsidRDefault="00653EC5" w:rsidP="007556B3">
      <w:pPr>
        <w:pStyle w:val="BodyText"/>
        <w:numPr>
          <w:ilvl w:val="0"/>
          <w:numId w:val="226"/>
        </w:numPr>
        <w:kinsoku w:val="0"/>
        <w:overflowPunct w:val="0"/>
        <w:spacing w:before="0"/>
        <w:jc w:val="both"/>
      </w:pPr>
      <w:r w:rsidRPr="004E7657">
        <w:t>Ensure your EOC work location is in a ready status and return facility to normal.</w:t>
      </w:r>
    </w:p>
    <w:p w14:paraId="102E5782" w14:textId="77777777" w:rsidR="00653EC5" w:rsidRPr="004E7657" w:rsidRDefault="00653EC5" w:rsidP="00653EC5">
      <w:pPr>
        <w:pStyle w:val="BodyText"/>
        <w:kinsoku w:val="0"/>
        <w:overflowPunct w:val="0"/>
        <w:spacing w:before="10"/>
        <w:jc w:val="both"/>
      </w:pPr>
    </w:p>
    <w:p w14:paraId="102E5783"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784" w14:textId="77777777" w:rsidR="00653EC5" w:rsidRPr="004E7657" w:rsidRDefault="00870F18" w:rsidP="007556B3">
      <w:pPr>
        <w:pStyle w:val="ListParagraph"/>
        <w:numPr>
          <w:ilvl w:val="0"/>
          <w:numId w:val="338"/>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Shift Start-up</w:t>
      </w:r>
    </w:p>
    <w:p w14:paraId="102E5785" w14:textId="77777777" w:rsidR="00653EC5" w:rsidRPr="004E7657" w:rsidRDefault="00870F18" w:rsidP="007556B3">
      <w:pPr>
        <w:pStyle w:val="ListParagraph"/>
        <w:numPr>
          <w:ilvl w:val="0"/>
          <w:numId w:val="338"/>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On-going</w:t>
      </w:r>
      <w:r w:rsidR="00653EC5" w:rsidRPr="004E7657">
        <w:rPr>
          <w:rFonts w:ascii="Arial" w:hAnsi="Arial" w:cs="Arial"/>
          <w:color w:val="auto"/>
          <w:spacing w:val="-2"/>
          <w:sz w:val="24"/>
          <w:szCs w:val="24"/>
        </w:rPr>
        <w:t xml:space="preserve"> </w:t>
      </w:r>
      <w:r w:rsidR="00653EC5" w:rsidRPr="004E7657">
        <w:rPr>
          <w:rFonts w:ascii="Arial" w:hAnsi="Arial" w:cs="Arial"/>
          <w:color w:val="auto"/>
          <w:sz w:val="24"/>
          <w:szCs w:val="24"/>
        </w:rPr>
        <w:t>Activities</w:t>
      </w:r>
    </w:p>
    <w:p w14:paraId="102E5786" w14:textId="77777777" w:rsidR="00653EC5" w:rsidRPr="004E7657" w:rsidRDefault="00870F18" w:rsidP="007556B3">
      <w:pPr>
        <w:pStyle w:val="ListParagraph"/>
        <w:numPr>
          <w:ilvl w:val="0"/>
          <w:numId w:val="338"/>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Shift Completion</w:t>
      </w:r>
    </w:p>
    <w:p w14:paraId="102E5787" w14:textId="77777777" w:rsidR="00653EC5" w:rsidRPr="004E7657" w:rsidRDefault="00870F18" w:rsidP="007556B3">
      <w:pPr>
        <w:pStyle w:val="ListParagraph"/>
        <w:numPr>
          <w:ilvl w:val="0"/>
          <w:numId w:val="338"/>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Demobilization</w:t>
      </w:r>
    </w:p>
    <w:p w14:paraId="102E5788" w14:textId="77777777" w:rsidR="00653EC5" w:rsidRPr="004E7657" w:rsidRDefault="00653EC5" w:rsidP="00653EC5">
      <w:pPr>
        <w:jc w:val="both"/>
        <w:rPr>
          <w:rFonts w:ascii="Arial" w:hAnsi="Arial" w:cs="Arial"/>
          <w:color w:val="auto"/>
          <w:sz w:val="24"/>
          <w:szCs w:val="24"/>
        </w:rPr>
      </w:pPr>
    </w:p>
    <w:p w14:paraId="102E5789" w14:textId="77777777" w:rsidR="00653EC5" w:rsidRPr="004E7657" w:rsidRDefault="00D834CA" w:rsidP="00653EC5">
      <w:pPr>
        <w:pStyle w:val="BodyText"/>
        <w:kinsoku w:val="0"/>
        <w:overflowPunct w:val="0"/>
        <w:spacing w:before="0" w:after="240"/>
        <w:ind w:left="720" w:hanging="720"/>
        <w:jc w:val="both"/>
        <w:rPr>
          <w:rFonts w:ascii="Cambria" w:hAnsi="Cambria"/>
          <w:b/>
          <w:bCs/>
        </w:rPr>
      </w:pPr>
      <w:r w:rsidRPr="004E7657">
        <w:rPr>
          <w:rFonts w:ascii="Cambria" w:hAnsi="Cambria"/>
          <w:b/>
          <w:bCs/>
        </w:rPr>
        <w:t>3.</w:t>
      </w:r>
      <w:r w:rsidR="00D24E52" w:rsidRPr="004E7657">
        <w:rPr>
          <w:rFonts w:ascii="Cambria" w:hAnsi="Cambria"/>
          <w:b/>
          <w:bCs/>
        </w:rPr>
        <w:t>7.1</w:t>
      </w:r>
      <w:r w:rsidR="007F5654" w:rsidRPr="004E7657">
        <w:rPr>
          <w:rFonts w:ascii="Cambria" w:hAnsi="Cambria"/>
          <w:b/>
          <w:bCs/>
        </w:rPr>
        <w:t>8</w:t>
      </w:r>
      <w:r w:rsidR="00D24E52" w:rsidRPr="004E7657">
        <w:rPr>
          <w:rFonts w:ascii="Cambria" w:hAnsi="Cambria"/>
          <w:b/>
          <w:bCs/>
        </w:rPr>
        <w:t xml:space="preserve">.3  </w:t>
      </w:r>
      <w:r w:rsidR="00653EC5" w:rsidRPr="004E7657">
        <w:rPr>
          <w:rFonts w:ascii="Cambria" w:hAnsi="Cambria"/>
          <w:b/>
          <w:bCs/>
        </w:rPr>
        <w:t>De</w:t>
      </w:r>
      <w:bookmarkStart w:id="120" w:name="Debris_Removal_Unit_Leader"/>
      <w:bookmarkEnd w:id="120"/>
      <w:r w:rsidR="00653EC5" w:rsidRPr="004E7657">
        <w:rPr>
          <w:rFonts w:ascii="Cambria" w:hAnsi="Cambria"/>
          <w:b/>
          <w:bCs/>
        </w:rPr>
        <w:t xml:space="preserve">bris Removal Unit Leader </w:t>
      </w:r>
    </w:p>
    <w:p w14:paraId="102E578A" w14:textId="77777777" w:rsidR="00653EC5" w:rsidRPr="004E7657" w:rsidRDefault="00653EC5" w:rsidP="00653EC5">
      <w:pPr>
        <w:pStyle w:val="BodyText"/>
        <w:kinsoku w:val="0"/>
        <w:overflowPunct w:val="0"/>
        <w:spacing w:before="0"/>
        <w:jc w:val="both"/>
      </w:pPr>
      <w:r w:rsidRPr="004E7657">
        <w:t>Position Title:</w:t>
      </w:r>
      <w:r w:rsidRPr="004E7657">
        <w:tab/>
      </w:r>
      <w:r w:rsidRPr="004E7657">
        <w:tab/>
        <w:t>Debris Removal Unit Leader</w:t>
      </w:r>
    </w:p>
    <w:p w14:paraId="102E578B" w14:textId="77777777" w:rsidR="00653EC5" w:rsidRPr="004E7657" w:rsidRDefault="00653EC5" w:rsidP="00653EC5">
      <w:pPr>
        <w:pStyle w:val="BodyText"/>
        <w:kinsoku w:val="0"/>
        <w:overflowPunct w:val="0"/>
        <w:spacing w:before="0"/>
        <w:jc w:val="both"/>
      </w:pPr>
      <w:r w:rsidRPr="004E7657">
        <w:t xml:space="preserve">You report to: </w:t>
      </w:r>
      <w:r w:rsidRPr="004E7657">
        <w:tab/>
      </w:r>
      <w:r w:rsidRPr="004E7657">
        <w:tab/>
        <w:t>Public Works Branch Director</w:t>
      </w:r>
    </w:p>
    <w:p w14:paraId="102E578C"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t>Debris Removal Unit</w:t>
      </w:r>
    </w:p>
    <w:p w14:paraId="102E578D" w14:textId="77777777" w:rsidR="00653EC5" w:rsidRPr="004E7657" w:rsidRDefault="00653EC5" w:rsidP="00653EC5">
      <w:pPr>
        <w:pStyle w:val="BodyText"/>
        <w:kinsoku w:val="0"/>
        <w:overflowPunct w:val="0"/>
        <w:spacing w:before="9"/>
        <w:jc w:val="both"/>
      </w:pPr>
    </w:p>
    <w:p w14:paraId="102E578E"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78F" w14:textId="77777777" w:rsidR="00653EC5" w:rsidRPr="004E7657" w:rsidRDefault="00653EC5" w:rsidP="00FE7193">
      <w:pPr>
        <w:pStyle w:val="BodyText"/>
        <w:kinsoku w:val="0"/>
        <w:overflowPunct w:val="0"/>
        <w:spacing w:before="0"/>
        <w:jc w:val="both"/>
      </w:pPr>
      <w:r w:rsidRPr="004E7657">
        <w:t>The Debris Removal Unit Leader is responsible for the protection of the general public health and welfare through efficient management of the City’s solid waste system.</w:t>
      </w:r>
    </w:p>
    <w:p w14:paraId="102E5790" w14:textId="77777777" w:rsidR="00653EC5" w:rsidRPr="004E7657" w:rsidRDefault="00653EC5" w:rsidP="00653EC5">
      <w:pPr>
        <w:pStyle w:val="BodyText"/>
        <w:kinsoku w:val="0"/>
        <w:overflowPunct w:val="0"/>
        <w:spacing w:before="7"/>
        <w:jc w:val="both"/>
      </w:pPr>
    </w:p>
    <w:p w14:paraId="102E5791"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792" w14:textId="77777777" w:rsidR="00653EC5" w:rsidRPr="004E7657" w:rsidRDefault="00653EC5" w:rsidP="007556B3">
      <w:pPr>
        <w:pStyle w:val="BodyText"/>
        <w:numPr>
          <w:ilvl w:val="0"/>
          <w:numId w:val="227"/>
        </w:numPr>
        <w:kinsoku w:val="0"/>
        <w:overflowPunct w:val="0"/>
        <w:spacing w:before="0"/>
        <w:jc w:val="both"/>
      </w:pPr>
      <w:r w:rsidRPr="004E7657">
        <w:t>Determine and coordinate waste removal disposal efforts being conducted throughout the OA.</w:t>
      </w:r>
    </w:p>
    <w:p w14:paraId="102E5793" w14:textId="77777777" w:rsidR="00653EC5" w:rsidRPr="004E7657" w:rsidRDefault="00653EC5" w:rsidP="007556B3">
      <w:pPr>
        <w:pStyle w:val="BodyText"/>
        <w:numPr>
          <w:ilvl w:val="0"/>
          <w:numId w:val="227"/>
        </w:numPr>
        <w:kinsoku w:val="0"/>
        <w:overflowPunct w:val="0"/>
        <w:spacing w:before="0"/>
        <w:jc w:val="both"/>
      </w:pPr>
      <w:r w:rsidRPr="004E7657">
        <w:t>Consider all applicable Local, State, and Federal land use regulations when determining emergency disposal polices.</w:t>
      </w:r>
    </w:p>
    <w:p w14:paraId="102E5794" w14:textId="77777777" w:rsidR="00653EC5" w:rsidRPr="004E7657" w:rsidRDefault="00653EC5" w:rsidP="007556B3">
      <w:pPr>
        <w:pStyle w:val="BodyText"/>
        <w:numPr>
          <w:ilvl w:val="0"/>
          <w:numId w:val="227"/>
        </w:numPr>
        <w:kinsoku w:val="0"/>
        <w:overflowPunct w:val="0"/>
        <w:spacing w:before="0"/>
        <w:jc w:val="both"/>
      </w:pPr>
      <w:r w:rsidRPr="004E7657">
        <w:t>Make recommendations on issues that need to be considered due to the amount of debris generated by the emergency.</w:t>
      </w:r>
    </w:p>
    <w:p w14:paraId="102E5795" w14:textId="77777777" w:rsidR="00653EC5" w:rsidRPr="004E7657" w:rsidRDefault="00653EC5" w:rsidP="007556B3">
      <w:pPr>
        <w:pStyle w:val="BodyText"/>
        <w:numPr>
          <w:ilvl w:val="0"/>
          <w:numId w:val="227"/>
        </w:numPr>
        <w:kinsoku w:val="0"/>
        <w:overflowPunct w:val="0"/>
        <w:spacing w:before="0"/>
        <w:jc w:val="both"/>
      </w:pPr>
      <w:r w:rsidRPr="004E7657">
        <w:t>Determine if it is economically feasible to recover and recycle any debris materials.</w:t>
      </w:r>
    </w:p>
    <w:p w14:paraId="102E5796" w14:textId="77777777" w:rsidR="00653EC5" w:rsidRPr="004E7657" w:rsidRDefault="00653EC5" w:rsidP="00653EC5">
      <w:pPr>
        <w:pStyle w:val="BodyText"/>
        <w:kinsoku w:val="0"/>
        <w:overflowPunct w:val="0"/>
        <w:spacing w:before="9"/>
      </w:pPr>
    </w:p>
    <w:p w14:paraId="102E5797"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798" w14:textId="77777777" w:rsidR="00653EC5" w:rsidRPr="004E7657" w:rsidRDefault="00653EC5" w:rsidP="007556B3">
      <w:pPr>
        <w:pStyle w:val="BodyText"/>
        <w:numPr>
          <w:ilvl w:val="0"/>
          <w:numId w:val="228"/>
        </w:numPr>
        <w:kinsoku w:val="0"/>
        <w:overflowPunct w:val="0"/>
        <w:spacing w:before="0"/>
        <w:jc w:val="both"/>
      </w:pPr>
      <w:r w:rsidRPr="004E7657">
        <w:t>Receive assignment and briefing from your immediate superior as designated by the EOC organization chart. If applicable, receive a debriefing from the staff member that you are relieving.</w:t>
      </w:r>
    </w:p>
    <w:p w14:paraId="102E5799" w14:textId="77777777" w:rsidR="00653EC5" w:rsidRPr="004E7657" w:rsidRDefault="00653EC5" w:rsidP="007556B3">
      <w:pPr>
        <w:pStyle w:val="BodyText"/>
        <w:numPr>
          <w:ilvl w:val="0"/>
          <w:numId w:val="228"/>
        </w:numPr>
        <w:kinsoku w:val="0"/>
        <w:overflowPunct w:val="0"/>
        <w:spacing w:before="0"/>
        <w:jc w:val="both"/>
      </w:pPr>
      <w:r w:rsidRPr="004E7657">
        <w:t>Review your specific position checklists.</w:t>
      </w:r>
    </w:p>
    <w:p w14:paraId="102E579A" w14:textId="77777777" w:rsidR="00653EC5" w:rsidRPr="004E7657" w:rsidRDefault="00653EC5" w:rsidP="007556B3">
      <w:pPr>
        <w:pStyle w:val="BodyText"/>
        <w:numPr>
          <w:ilvl w:val="0"/>
          <w:numId w:val="228"/>
        </w:numPr>
        <w:kinsoku w:val="0"/>
        <w:overflowPunct w:val="0"/>
        <w:spacing w:before="0"/>
        <w:jc w:val="both"/>
      </w:pPr>
      <w:r w:rsidRPr="004E7657">
        <w:t xml:space="preserve">Report to your work area, put on your position identifier, and start activity log. </w:t>
      </w:r>
    </w:p>
    <w:p w14:paraId="102E579B" w14:textId="77777777" w:rsidR="00653EC5" w:rsidRPr="004E7657" w:rsidRDefault="00653EC5" w:rsidP="007556B3">
      <w:pPr>
        <w:pStyle w:val="BodyText"/>
        <w:numPr>
          <w:ilvl w:val="0"/>
          <w:numId w:val="228"/>
        </w:numPr>
        <w:kinsoku w:val="0"/>
        <w:overflowPunct w:val="0"/>
        <w:spacing w:before="0"/>
        <w:jc w:val="both"/>
      </w:pPr>
      <w:r w:rsidRPr="004E7657">
        <w:t>Determine your personal operating location and set up as necessary</w:t>
      </w:r>
    </w:p>
    <w:p w14:paraId="102E579C" w14:textId="77777777" w:rsidR="00653EC5" w:rsidRPr="004E7657" w:rsidRDefault="00653EC5" w:rsidP="007556B3">
      <w:pPr>
        <w:pStyle w:val="BodyText"/>
        <w:numPr>
          <w:ilvl w:val="0"/>
          <w:numId w:val="228"/>
        </w:numPr>
        <w:kinsoku w:val="0"/>
        <w:overflowPunct w:val="0"/>
        <w:spacing w:before="0"/>
        <w:jc w:val="both"/>
      </w:pPr>
      <w:r w:rsidRPr="004E7657">
        <w:t>Open and maintain an Activity Log by documenting all actions and decisions. (Ensure that your Activity Log(s) is given to the Planning and Intelligence Section Chief when completed and/or at the end of shift.)</w:t>
      </w:r>
    </w:p>
    <w:p w14:paraId="102E579D" w14:textId="77777777" w:rsidR="00653EC5" w:rsidRPr="004E7657" w:rsidRDefault="00653EC5" w:rsidP="007556B3">
      <w:pPr>
        <w:pStyle w:val="BodyText"/>
        <w:numPr>
          <w:ilvl w:val="0"/>
          <w:numId w:val="228"/>
        </w:numPr>
        <w:kinsoku w:val="0"/>
        <w:overflowPunct w:val="0"/>
        <w:spacing w:before="0"/>
        <w:jc w:val="both"/>
      </w:pPr>
      <w:r w:rsidRPr="004E7657">
        <w:t>Develop a plan on collection efforts being initiated throughout the Riverside County OA.</w:t>
      </w:r>
    </w:p>
    <w:p w14:paraId="102E579E" w14:textId="77777777" w:rsidR="00653EC5" w:rsidRPr="004E7657" w:rsidRDefault="00653EC5" w:rsidP="007556B3">
      <w:pPr>
        <w:pStyle w:val="BodyText"/>
        <w:numPr>
          <w:ilvl w:val="0"/>
          <w:numId w:val="228"/>
        </w:numPr>
        <w:kinsoku w:val="0"/>
        <w:overflowPunct w:val="0"/>
        <w:spacing w:before="0"/>
        <w:jc w:val="both"/>
      </w:pPr>
      <w:r w:rsidRPr="004E7657">
        <w:t>Coordinate closely with the Logistics Section Chief to obtain proper protective clothing (gloves, face masks, hard hats, or utility boots) as needed.</w:t>
      </w:r>
    </w:p>
    <w:p w14:paraId="102E579F" w14:textId="77777777" w:rsidR="00653EC5" w:rsidRPr="004E7657" w:rsidRDefault="00653EC5" w:rsidP="007556B3">
      <w:pPr>
        <w:pStyle w:val="BodyText"/>
        <w:numPr>
          <w:ilvl w:val="0"/>
          <w:numId w:val="228"/>
        </w:numPr>
        <w:kinsoku w:val="0"/>
        <w:overflowPunct w:val="0"/>
        <w:spacing w:before="0"/>
        <w:jc w:val="both"/>
      </w:pPr>
      <w:r w:rsidRPr="004E7657">
        <w:t xml:space="preserve">Establish contact with private agencies to develop a plan for debris pick-up during </w:t>
      </w:r>
      <w:r w:rsidRPr="004E7657">
        <w:lastRenderedPageBreak/>
        <w:t>response and recovery activities, obtain status of sewer systems and repair activities in progress, and status of residential and business refuse pick up services during the emergency.</w:t>
      </w:r>
    </w:p>
    <w:p w14:paraId="102E57A0" w14:textId="77777777" w:rsidR="00653EC5" w:rsidRPr="004E7657" w:rsidRDefault="00653EC5" w:rsidP="00653EC5">
      <w:pPr>
        <w:pStyle w:val="BodyText"/>
        <w:kinsoku w:val="0"/>
        <w:overflowPunct w:val="0"/>
        <w:spacing w:before="10"/>
        <w:jc w:val="both"/>
      </w:pPr>
    </w:p>
    <w:p w14:paraId="102E57A1"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7A2" w14:textId="77777777" w:rsidR="00653EC5" w:rsidRPr="004E7657" w:rsidRDefault="00653EC5" w:rsidP="007556B3">
      <w:pPr>
        <w:pStyle w:val="BodyText"/>
        <w:numPr>
          <w:ilvl w:val="0"/>
          <w:numId w:val="230"/>
        </w:numPr>
        <w:kinsoku w:val="0"/>
        <w:overflowPunct w:val="0"/>
        <w:spacing w:before="0"/>
        <w:jc w:val="both"/>
      </w:pPr>
      <w:r w:rsidRPr="004E7657">
        <w:t>Participate in all applicable Section and Branch meetings and EOC briefings.</w:t>
      </w:r>
    </w:p>
    <w:p w14:paraId="102E57A3" w14:textId="77777777" w:rsidR="00653EC5" w:rsidRPr="004E7657" w:rsidRDefault="00653EC5" w:rsidP="007556B3">
      <w:pPr>
        <w:pStyle w:val="BodyText"/>
        <w:numPr>
          <w:ilvl w:val="0"/>
          <w:numId w:val="230"/>
        </w:numPr>
        <w:kinsoku w:val="0"/>
        <w:overflowPunct w:val="0"/>
        <w:spacing w:before="0"/>
        <w:jc w:val="both"/>
      </w:pPr>
      <w:r w:rsidRPr="004E7657">
        <w:t>Maintain all required records and documentation to support the After-Action Report and the history of the event:</w:t>
      </w:r>
    </w:p>
    <w:p w14:paraId="102E57A4" w14:textId="77777777" w:rsidR="00653EC5" w:rsidRPr="004E7657" w:rsidRDefault="00653EC5" w:rsidP="007556B3">
      <w:pPr>
        <w:pStyle w:val="ListParagraph"/>
        <w:numPr>
          <w:ilvl w:val="0"/>
          <w:numId w:val="229"/>
        </w:numPr>
        <w:tabs>
          <w:tab w:val="left" w:pos="168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Messages</w:t>
      </w:r>
      <w:r w:rsidRPr="004E7657">
        <w:rPr>
          <w:rFonts w:ascii="Arial" w:hAnsi="Arial" w:cs="Arial"/>
          <w:color w:val="auto"/>
          <w:spacing w:val="-1"/>
          <w:sz w:val="24"/>
          <w:szCs w:val="24"/>
        </w:rPr>
        <w:t xml:space="preserve"> </w:t>
      </w:r>
      <w:r w:rsidRPr="004E7657">
        <w:rPr>
          <w:rFonts w:ascii="Arial" w:hAnsi="Arial" w:cs="Arial"/>
          <w:color w:val="auto"/>
          <w:sz w:val="24"/>
          <w:szCs w:val="24"/>
        </w:rPr>
        <w:t>received</w:t>
      </w:r>
    </w:p>
    <w:p w14:paraId="102E57A5" w14:textId="77777777" w:rsidR="00653EC5" w:rsidRPr="004E7657" w:rsidRDefault="00653EC5" w:rsidP="007556B3">
      <w:pPr>
        <w:pStyle w:val="ListParagraph"/>
        <w:numPr>
          <w:ilvl w:val="0"/>
          <w:numId w:val="229"/>
        </w:numPr>
        <w:tabs>
          <w:tab w:val="left" w:pos="168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Actions</w:t>
      </w:r>
      <w:r w:rsidRPr="004E7657">
        <w:rPr>
          <w:rFonts w:ascii="Arial" w:hAnsi="Arial" w:cs="Arial"/>
          <w:color w:val="auto"/>
          <w:spacing w:val="-1"/>
          <w:sz w:val="24"/>
          <w:szCs w:val="24"/>
        </w:rPr>
        <w:t xml:space="preserve"> </w:t>
      </w:r>
      <w:r w:rsidRPr="004E7657">
        <w:rPr>
          <w:rFonts w:ascii="Arial" w:hAnsi="Arial" w:cs="Arial"/>
          <w:color w:val="auto"/>
          <w:sz w:val="24"/>
          <w:szCs w:val="24"/>
        </w:rPr>
        <w:t>taken</w:t>
      </w:r>
    </w:p>
    <w:p w14:paraId="102E57A6" w14:textId="77777777" w:rsidR="00653EC5" w:rsidRPr="004E7657" w:rsidRDefault="00653EC5" w:rsidP="007556B3">
      <w:pPr>
        <w:pStyle w:val="ListParagraph"/>
        <w:numPr>
          <w:ilvl w:val="0"/>
          <w:numId w:val="229"/>
        </w:numPr>
        <w:tabs>
          <w:tab w:val="left" w:pos="168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Decision justification and documentation</w:t>
      </w:r>
    </w:p>
    <w:p w14:paraId="102E57A7" w14:textId="77777777" w:rsidR="00653EC5" w:rsidRPr="004E7657" w:rsidRDefault="00653EC5" w:rsidP="007556B3">
      <w:pPr>
        <w:pStyle w:val="ListParagraph"/>
        <w:numPr>
          <w:ilvl w:val="0"/>
          <w:numId w:val="229"/>
        </w:numPr>
        <w:tabs>
          <w:tab w:val="left" w:pos="168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Requests</w:t>
      </w:r>
      <w:r w:rsidRPr="004E7657">
        <w:rPr>
          <w:rFonts w:ascii="Arial" w:hAnsi="Arial" w:cs="Arial"/>
          <w:color w:val="auto"/>
          <w:spacing w:val="-3"/>
          <w:sz w:val="24"/>
          <w:szCs w:val="24"/>
        </w:rPr>
        <w:t xml:space="preserve"> </w:t>
      </w:r>
      <w:r w:rsidRPr="004E7657">
        <w:rPr>
          <w:rFonts w:ascii="Arial" w:hAnsi="Arial" w:cs="Arial"/>
          <w:color w:val="auto"/>
          <w:sz w:val="24"/>
          <w:szCs w:val="24"/>
        </w:rPr>
        <w:t>filled</w:t>
      </w:r>
    </w:p>
    <w:p w14:paraId="102E57A8" w14:textId="77777777" w:rsidR="00653EC5" w:rsidRPr="004E7657" w:rsidRDefault="00653EC5" w:rsidP="007556B3">
      <w:pPr>
        <w:pStyle w:val="BodyText"/>
        <w:numPr>
          <w:ilvl w:val="0"/>
          <w:numId w:val="231"/>
        </w:numPr>
        <w:kinsoku w:val="0"/>
        <w:overflowPunct w:val="0"/>
        <w:spacing w:before="0"/>
        <w:jc w:val="both"/>
      </w:pPr>
      <w:r w:rsidRPr="004E7657">
        <w:t>Refer all contacts with the media to the PIO.</w:t>
      </w:r>
    </w:p>
    <w:p w14:paraId="102E57A9" w14:textId="77777777" w:rsidR="00653EC5" w:rsidRPr="004E7657" w:rsidRDefault="00653EC5" w:rsidP="007556B3">
      <w:pPr>
        <w:pStyle w:val="BodyText"/>
        <w:numPr>
          <w:ilvl w:val="0"/>
          <w:numId w:val="231"/>
        </w:numPr>
        <w:kinsoku w:val="0"/>
        <w:overflowPunct w:val="0"/>
        <w:spacing w:before="0"/>
        <w:jc w:val="both"/>
      </w:pPr>
      <w:r w:rsidRPr="004E7657">
        <w:t>Work with your EOC supervisor and/or Section Chief if you require additional staffing for your function.</w:t>
      </w:r>
    </w:p>
    <w:p w14:paraId="102E57AA" w14:textId="77777777" w:rsidR="00653EC5" w:rsidRPr="004E7657" w:rsidRDefault="00653EC5" w:rsidP="007556B3">
      <w:pPr>
        <w:pStyle w:val="BodyText"/>
        <w:numPr>
          <w:ilvl w:val="0"/>
          <w:numId w:val="231"/>
        </w:numPr>
        <w:kinsoku w:val="0"/>
        <w:overflowPunct w:val="0"/>
        <w:spacing w:before="0"/>
        <w:jc w:val="both"/>
      </w:pPr>
      <w:r w:rsidRPr="004E7657">
        <w:t>Request additional resources as needed (computer, phone lines, fax, printer, etc.) through Logistics Section Chief.</w:t>
      </w:r>
    </w:p>
    <w:p w14:paraId="102E57AB" w14:textId="77777777" w:rsidR="00653EC5" w:rsidRPr="004E7657" w:rsidRDefault="00653EC5" w:rsidP="007556B3">
      <w:pPr>
        <w:pStyle w:val="BodyText"/>
        <w:numPr>
          <w:ilvl w:val="0"/>
          <w:numId w:val="231"/>
        </w:numPr>
        <w:kinsoku w:val="0"/>
        <w:overflowPunct w:val="0"/>
        <w:spacing w:before="0"/>
        <w:jc w:val="both"/>
      </w:pPr>
      <w:r w:rsidRPr="004E7657">
        <w:t>Function/operate in a safe manner during your shift.</w:t>
      </w:r>
    </w:p>
    <w:p w14:paraId="102E57AC" w14:textId="77777777" w:rsidR="00653EC5" w:rsidRPr="004E7657" w:rsidRDefault="00653EC5" w:rsidP="007556B3">
      <w:pPr>
        <w:pStyle w:val="BodyText"/>
        <w:numPr>
          <w:ilvl w:val="0"/>
          <w:numId w:val="231"/>
        </w:numPr>
        <w:kinsoku w:val="0"/>
        <w:overflowPunct w:val="0"/>
        <w:spacing w:before="0"/>
        <w:jc w:val="both"/>
      </w:pPr>
      <w:r w:rsidRPr="004E7657">
        <w:t>Observe and assist staff that exhibit signs of stress or fatigue. Report concerns to your Section Chief or the EOC Director.</w:t>
      </w:r>
    </w:p>
    <w:p w14:paraId="102E57AD" w14:textId="77777777" w:rsidR="00653EC5" w:rsidRPr="004E7657" w:rsidRDefault="00653EC5" w:rsidP="007556B3">
      <w:pPr>
        <w:pStyle w:val="BodyText"/>
        <w:numPr>
          <w:ilvl w:val="0"/>
          <w:numId w:val="231"/>
        </w:numPr>
        <w:kinsoku w:val="0"/>
        <w:overflowPunct w:val="0"/>
        <w:spacing w:before="0"/>
        <w:jc w:val="both"/>
      </w:pPr>
      <w:r w:rsidRPr="004E7657">
        <w:t>Provide the PIO with information on waste removal activities or issues concerning raw sewage.</w:t>
      </w:r>
    </w:p>
    <w:p w14:paraId="102E57AE" w14:textId="77777777" w:rsidR="00653EC5" w:rsidRPr="004E7657" w:rsidRDefault="00653EC5" w:rsidP="007556B3">
      <w:pPr>
        <w:pStyle w:val="BodyText"/>
        <w:numPr>
          <w:ilvl w:val="0"/>
          <w:numId w:val="231"/>
        </w:numPr>
        <w:kinsoku w:val="0"/>
        <w:overflowPunct w:val="0"/>
        <w:spacing w:before="0"/>
        <w:jc w:val="both"/>
      </w:pPr>
      <w:r w:rsidRPr="004E7657">
        <w:t>Monitor the field activities of debris removal teams.</w:t>
      </w:r>
    </w:p>
    <w:p w14:paraId="102E57AF" w14:textId="77777777" w:rsidR="00653EC5" w:rsidRPr="004E7657" w:rsidRDefault="00653EC5" w:rsidP="007556B3">
      <w:pPr>
        <w:pStyle w:val="BodyText"/>
        <w:numPr>
          <w:ilvl w:val="0"/>
          <w:numId w:val="231"/>
        </w:numPr>
        <w:kinsoku w:val="0"/>
        <w:overflowPunct w:val="0"/>
        <w:spacing w:before="0"/>
        <w:jc w:val="both"/>
      </w:pPr>
      <w:r w:rsidRPr="004E7657">
        <w:t>Request additional staffing to meet debris removal activities.</w:t>
      </w:r>
    </w:p>
    <w:p w14:paraId="102E57B0" w14:textId="77777777" w:rsidR="00653EC5" w:rsidRPr="004E7657" w:rsidRDefault="00653EC5" w:rsidP="00653EC5">
      <w:pPr>
        <w:pStyle w:val="BodyText"/>
        <w:kinsoku w:val="0"/>
        <w:overflowPunct w:val="0"/>
        <w:spacing w:before="10"/>
      </w:pPr>
    </w:p>
    <w:p w14:paraId="102E57B1"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7B2" w14:textId="77777777" w:rsidR="00653EC5" w:rsidRPr="004E7657" w:rsidRDefault="00653EC5" w:rsidP="007556B3">
      <w:pPr>
        <w:pStyle w:val="BodyText"/>
        <w:numPr>
          <w:ilvl w:val="0"/>
          <w:numId w:val="232"/>
        </w:numPr>
        <w:kinsoku w:val="0"/>
        <w:overflowPunct w:val="0"/>
        <w:spacing w:before="0"/>
        <w:jc w:val="both"/>
      </w:pPr>
      <w:r w:rsidRPr="004E7657">
        <w:t>Identify the need for any heavy equipment, and coordinate the procurement with the Logistics Section. Ensure that any specialized equipment received has a qualified operator with it.</w:t>
      </w:r>
    </w:p>
    <w:p w14:paraId="102E57B3" w14:textId="77777777" w:rsidR="00653EC5" w:rsidRPr="004E7657" w:rsidRDefault="00653EC5" w:rsidP="007556B3">
      <w:pPr>
        <w:pStyle w:val="BodyText"/>
        <w:numPr>
          <w:ilvl w:val="0"/>
          <w:numId w:val="232"/>
        </w:numPr>
        <w:kinsoku w:val="0"/>
        <w:overflowPunct w:val="0"/>
        <w:spacing w:before="0"/>
        <w:jc w:val="both"/>
      </w:pPr>
      <w:r w:rsidRPr="004E7657">
        <w:t>Monitor progress of the debris removal on a regular basis.</w:t>
      </w:r>
    </w:p>
    <w:p w14:paraId="102E57B4" w14:textId="77777777" w:rsidR="00653EC5" w:rsidRPr="004E7657" w:rsidRDefault="00653EC5" w:rsidP="007556B3">
      <w:pPr>
        <w:pStyle w:val="BodyText"/>
        <w:numPr>
          <w:ilvl w:val="0"/>
          <w:numId w:val="232"/>
        </w:numPr>
        <w:kinsoku w:val="0"/>
        <w:overflowPunct w:val="0"/>
        <w:spacing w:before="0"/>
        <w:jc w:val="both"/>
      </w:pPr>
      <w:r w:rsidRPr="004E7657">
        <w:t>Coordinate waste disposal efforts with State and Federal regulatory agencies.</w:t>
      </w:r>
    </w:p>
    <w:p w14:paraId="102E57B5" w14:textId="77777777" w:rsidR="00653EC5" w:rsidRPr="004E7657" w:rsidRDefault="00653EC5" w:rsidP="007556B3">
      <w:pPr>
        <w:pStyle w:val="BodyText"/>
        <w:numPr>
          <w:ilvl w:val="0"/>
          <w:numId w:val="232"/>
        </w:numPr>
        <w:kinsoku w:val="0"/>
        <w:overflowPunct w:val="0"/>
        <w:spacing w:before="0"/>
        <w:jc w:val="both"/>
      </w:pPr>
      <w:r w:rsidRPr="004E7657">
        <w:t xml:space="preserve">Document all activities and decisions made on an activity log. </w:t>
      </w:r>
    </w:p>
    <w:p w14:paraId="102E57B6" w14:textId="77777777" w:rsidR="00653EC5" w:rsidRPr="004E7657" w:rsidRDefault="00653EC5" w:rsidP="007556B3">
      <w:pPr>
        <w:pStyle w:val="BodyText"/>
        <w:numPr>
          <w:ilvl w:val="0"/>
          <w:numId w:val="232"/>
        </w:numPr>
        <w:kinsoku w:val="0"/>
        <w:overflowPunct w:val="0"/>
        <w:spacing w:before="0"/>
        <w:jc w:val="both"/>
      </w:pPr>
      <w:r w:rsidRPr="004E7657">
        <w:t>Participate in a Critical Event Stress Debriefing Session.</w:t>
      </w:r>
    </w:p>
    <w:p w14:paraId="102E57B7" w14:textId="77777777" w:rsidR="00653EC5" w:rsidRPr="004E7657" w:rsidRDefault="00653EC5" w:rsidP="00653EC5">
      <w:pPr>
        <w:pStyle w:val="BodyText"/>
        <w:kinsoku w:val="0"/>
        <w:overflowPunct w:val="0"/>
        <w:spacing w:before="0"/>
        <w:jc w:val="both"/>
      </w:pPr>
    </w:p>
    <w:p w14:paraId="102E57B8"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7B9" w14:textId="77777777" w:rsidR="00653EC5" w:rsidRPr="004E7657" w:rsidRDefault="00653EC5" w:rsidP="007556B3">
      <w:pPr>
        <w:pStyle w:val="BodyText"/>
        <w:numPr>
          <w:ilvl w:val="0"/>
          <w:numId w:val="233"/>
        </w:numPr>
        <w:kinsoku w:val="0"/>
        <w:overflowPunct w:val="0"/>
        <w:spacing w:before="0"/>
        <w:jc w:val="both"/>
      </w:pPr>
      <w:r w:rsidRPr="004E7657">
        <w:t>Deactivate the Debris Removal Unit and close out logs when authorized by the Operations Section Chief or the EOC Director.</w:t>
      </w:r>
    </w:p>
    <w:p w14:paraId="102E57BA" w14:textId="77777777" w:rsidR="00653EC5" w:rsidRPr="004E7657" w:rsidRDefault="00653EC5" w:rsidP="007556B3">
      <w:pPr>
        <w:pStyle w:val="BodyText"/>
        <w:numPr>
          <w:ilvl w:val="0"/>
          <w:numId w:val="233"/>
        </w:numPr>
        <w:kinsoku w:val="0"/>
        <w:overflowPunct w:val="0"/>
        <w:spacing w:before="0"/>
        <w:jc w:val="both"/>
      </w:pPr>
      <w:r w:rsidRPr="004E7657">
        <w:t xml:space="preserve">Ensure that all required forms or reports are completed prior to departure. </w:t>
      </w:r>
    </w:p>
    <w:p w14:paraId="102E57BB" w14:textId="77777777" w:rsidR="00653EC5" w:rsidRPr="004E7657" w:rsidRDefault="00653EC5" w:rsidP="007556B3">
      <w:pPr>
        <w:pStyle w:val="BodyText"/>
        <w:numPr>
          <w:ilvl w:val="0"/>
          <w:numId w:val="233"/>
        </w:numPr>
        <w:kinsoku w:val="0"/>
        <w:overflowPunct w:val="0"/>
        <w:spacing w:before="0"/>
        <w:jc w:val="both"/>
      </w:pPr>
      <w:r w:rsidRPr="004E7657">
        <w:t>Close out activity logs and ensure that all relevant status boards are current.</w:t>
      </w:r>
    </w:p>
    <w:p w14:paraId="102E57BC" w14:textId="77777777" w:rsidR="00653EC5" w:rsidRPr="004E7657" w:rsidRDefault="00653EC5" w:rsidP="007556B3">
      <w:pPr>
        <w:pStyle w:val="BodyText"/>
        <w:numPr>
          <w:ilvl w:val="0"/>
          <w:numId w:val="233"/>
        </w:numPr>
        <w:kinsoku w:val="0"/>
        <w:overflowPunct w:val="0"/>
        <w:spacing w:before="0"/>
        <w:jc w:val="both"/>
      </w:pPr>
      <w:r w:rsidRPr="004E7657">
        <w:t>Determine what follow-up actions to your assignment might be required and ensure that any open actions not yet completed will be handled after demobilization.</w:t>
      </w:r>
    </w:p>
    <w:p w14:paraId="102E57BD" w14:textId="77777777" w:rsidR="00653EC5" w:rsidRPr="004E7657" w:rsidRDefault="00653EC5" w:rsidP="007556B3">
      <w:pPr>
        <w:pStyle w:val="BodyText"/>
        <w:numPr>
          <w:ilvl w:val="0"/>
          <w:numId w:val="233"/>
        </w:numPr>
        <w:kinsoku w:val="0"/>
        <w:overflowPunct w:val="0"/>
        <w:spacing w:before="0"/>
        <w:jc w:val="both"/>
      </w:pPr>
      <w:r w:rsidRPr="004E7657">
        <w:t>Ensure that all staff and volunteers attend/participate in a Critical Event Stress Debriefing session.</w:t>
      </w:r>
    </w:p>
    <w:p w14:paraId="102E57BE" w14:textId="77777777" w:rsidR="00653EC5" w:rsidRPr="004E7657" w:rsidRDefault="00653EC5" w:rsidP="007556B3">
      <w:pPr>
        <w:pStyle w:val="BodyText"/>
        <w:numPr>
          <w:ilvl w:val="0"/>
          <w:numId w:val="233"/>
        </w:numPr>
        <w:kinsoku w:val="0"/>
        <w:overflowPunct w:val="0"/>
        <w:spacing w:before="0"/>
        <w:jc w:val="both"/>
      </w:pPr>
      <w:r w:rsidRPr="004E7657">
        <w:t>Leave forwarding phone number where you can be reached if different from the employee contact list.</w:t>
      </w:r>
    </w:p>
    <w:p w14:paraId="102E57BF" w14:textId="77777777" w:rsidR="00653EC5" w:rsidRPr="004E7657" w:rsidRDefault="00653EC5" w:rsidP="007556B3">
      <w:pPr>
        <w:pStyle w:val="BodyText"/>
        <w:numPr>
          <w:ilvl w:val="0"/>
          <w:numId w:val="233"/>
        </w:numPr>
        <w:kinsoku w:val="0"/>
        <w:overflowPunct w:val="0"/>
        <w:spacing w:before="0"/>
        <w:jc w:val="both"/>
      </w:pPr>
      <w:r w:rsidRPr="004E7657">
        <w:lastRenderedPageBreak/>
        <w:t>Provide input to the After-Action Report as directed by your EOC supervisor.</w:t>
      </w:r>
    </w:p>
    <w:p w14:paraId="102E57C0" w14:textId="77777777" w:rsidR="00653EC5" w:rsidRPr="004E7657" w:rsidRDefault="00653EC5" w:rsidP="007556B3">
      <w:pPr>
        <w:pStyle w:val="BodyText"/>
        <w:numPr>
          <w:ilvl w:val="0"/>
          <w:numId w:val="233"/>
        </w:numPr>
        <w:kinsoku w:val="0"/>
        <w:overflowPunct w:val="0"/>
        <w:spacing w:before="0"/>
        <w:jc w:val="both"/>
      </w:pPr>
      <w:r w:rsidRPr="004E7657">
        <w:t>Provide all activity logs to the Planning and Intelligence Section Chief upon departure.</w:t>
      </w:r>
    </w:p>
    <w:p w14:paraId="102E57C1" w14:textId="77777777" w:rsidR="00653EC5" w:rsidRPr="004E7657" w:rsidRDefault="00653EC5" w:rsidP="007556B3">
      <w:pPr>
        <w:pStyle w:val="BodyText"/>
        <w:numPr>
          <w:ilvl w:val="0"/>
          <w:numId w:val="233"/>
        </w:numPr>
        <w:kinsoku w:val="0"/>
        <w:overflowPunct w:val="0"/>
        <w:spacing w:before="0"/>
        <w:jc w:val="both"/>
      </w:pPr>
      <w:r w:rsidRPr="004E7657">
        <w:t>Ensure your EOC work location is in a ready status and return facility to normal.</w:t>
      </w:r>
    </w:p>
    <w:p w14:paraId="102E57C2" w14:textId="77777777" w:rsidR="00653EC5" w:rsidRPr="004E7657" w:rsidRDefault="00653EC5" w:rsidP="00653EC5">
      <w:pPr>
        <w:pStyle w:val="BodyText"/>
        <w:kinsoku w:val="0"/>
        <w:overflowPunct w:val="0"/>
        <w:spacing w:before="10"/>
        <w:jc w:val="both"/>
      </w:pPr>
    </w:p>
    <w:p w14:paraId="102E57C3"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7C4" w14:textId="77777777" w:rsidR="00653EC5" w:rsidRPr="004E7657" w:rsidRDefault="002225C5" w:rsidP="007556B3">
      <w:pPr>
        <w:pStyle w:val="ListParagraph"/>
        <w:numPr>
          <w:ilvl w:val="0"/>
          <w:numId w:val="339"/>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EOC</w:t>
      </w:r>
      <w:r w:rsidR="00653EC5" w:rsidRPr="004E7657">
        <w:rPr>
          <w:rFonts w:ascii="Arial" w:hAnsi="Arial" w:cs="Arial"/>
          <w:color w:val="auto"/>
          <w:spacing w:val="-1"/>
          <w:sz w:val="24"/>
          <w:szCs w:val="24"/>
        </w:rPr>
        <w:t xml:space="preserve"> </w:t>
      </w:r>
      <w:r w:rsidR="00653EC5" w:rsidRPr="004E7657">
        <w:rPr>
          <w:rFonts w:ascii="Arial" w:hAnsi="Arial" w:cs="Arial"/>
          <w:color w:val="auto"/>
          <w:sz w:val="24"/>
          <w:szCs w:val="24"/>
        </w:rPr>
        <w:t>Activation</w:t>
      </w:r>
    </w:p>
    <w:p w14:paraId="102E57C5" w14:textId="77777777" w:rsidR="00653EC5" w:rsidRPr="004E7657" w:rsidRDefault="002225C5" w:rsidP="007556B3">
      <w:pPr>
        <w:pStyle w:val="ListParagraph"/>
        <w:numPr>
          <w:ilvl w:val="0"/>
          <w:numId w:val="339"/>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Shift Start-up</w:t>
      </w:r>
    </w:p>
    <w:p w14:paraId="102E57C6" w14:textId="77777777" w:rsidR="00653EC5" w:rsidRPr="004E7657" w:rsidRDefault="002225C5" w:rsidP="007556B3">
      <w:pPr>
        <w:pStyle w:val="ListParagraph"/>
        <w:numPr>
          <w:ilvl w:val="0"/>
          <w:numId w:val="339"/>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On-going</w:t>
      </w:r>
      <w:r w:rsidR="00653EC5" w:rsidRPr="004E7657">
        <w:rPr>
          <w:rFonts w:ascii="Arial" w:hAnsi="Arial" w:cs="Arial"/>
          <w:color w:val="auto"/>
          <w:spacing w:val="-2"/>
          <w:sz w:val="24"/>
          <w:szCs w:val="24"/>
        </w:rPr>
        <w:t xml:space="preserve"> </w:t>
      </w:r>
      <w:r w:rsidR="00653EC5" w:rsidRPr="004E7657">
        <w:rPr>
          <w:rFonts w:ascii="Arial" w:hAnsi="Arial" w:cs="Arial"/>
          <w:color w:val="auto"/>
          <w:sz w:val="24"/>
          <w:szCs w:val="24"/>
        </w:rPr>
        <w:t>Activities</w:t>
      </w:r>
    </w:p>
    <w:p w14:paraId="102E57C7" w14:textId="77777777" w:rsidR="00653EC5" w:rsidRPr="004E7657" w:rsidRDefault="002225C5" w:rsidP="007556B3">
      <w:pPr>
        <w:pStyle w:val="ListParagraph"/>
        <w:numPr>
          <w:ilvl w:val="0"/>
          <w:numId w:val="339"/>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Shift Completion</w:t>
      </w:r>
    </w:p>
    <w:p w14:paraId="102E57C8" w14:textId="77777777" w:rsidR="00653EC5" w:rsidRPr="004E7657" w:rsidRDefault="002225C5" w:rsidP="007556B3">
      <w:pPr>
        <w:pStyle w:val="ListParagraph"/>
        <w:numPr>
          <w:ilvl w:val="0"/>
          <w:numId w:val="339"/>
        </w:numPr>
        <w:tabs>
          <w:tab w:val="left" w:pos="127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w:t>
      </w:r>
      <w:r w:rsidR="00653EC5" w:rsidRPr="004E7657">
        <w:rPr>
          <w:rFonts w:ascii="Arial" w:hAnsi="Arial" w:cs="Arial"/>
          <w:color w:val="auto"/>
          <w:sz w:val="24"/>
          <w:szCs w:val="24"/>
        </w:rPr>
        <w:t>Demobilization</w:t>
      </w:r>
    </w:p>
    <w:p w14:paraId="102E57C9" w14:textId="77777777" w:rsidR="00653EC5" w:rsidRPr="004E7657" w:rsidRDefault="00653EC5" w:rsidP="00653EC5">
      <w:pPr>
        <w:tabs>
          <w:tab w:val="left" w:pos="1270"/>
        </w:tabs>
        <w:kinsoku w:val="0"/>
        <w:overflowPunct w:val="0"/>
        <w:autoSpaceDE w:val="0"/>
        <w:autoSpaceDN w:val="0"/>
        <w:adjustRightInd w:val="0"/>
        <w:jc w:val="both"/>
        <w:rPr>
          <w:rFonts w:ascii="Arial" w:hAnsi="Arial" w:cs="Arial"/>
          <w:color w:val="auto"/>
          <w:sz w:val="24"/>
          <w:szCs w:val="24"/>
        </w:rPr>
      </w:pPr>
    </w:p>
    <w:p w14:paraId="102E57CA" w14:textId="77777777" w:rsidR="00653EC5" w:rsidRPr="004E7657" w:rsidRDefault="007F5654" w:rsidP="00123B37">
      <w:pPr>
        <w:pStyle w:val="Heading2"/>
        <w:keepNext w:val="0"/>
        <w:tabs>
          <w:tab w:val="clear" w:pos="-1080"/>
          <w:tab w:val="clear" w:pos="0"/>
          <w:tab w:val="clear" w:pos="864"/>
          <w:tab w:val="left" w:pos="1320"/>
        </w:tabs>
        <w:kinsoku w:val="0"/>
        <w:overflowPunct w:val="0"/>
        <w:autoSpaceDE w:val="0"/>
        <w:autoSpaceDN w:val="0"/>
        <w:adjustRightInd w:val="0"/>
        <w:jc w:val="both"/>
        <w:rPr>
          <w:color w:val="auto"/>
          <w:sz w:val="24"/>
          <w:szCs w:val="24"/>
        </w:rPr>
      </w:pPr>
      <w:r w:rsidRPr="004E7657">
        <w:rPr>
          <w:color w:val="auto"/>
          <w:sz w:val="24"/>
          <w:szCs w:val="24"/>
        </w:rPr>
        <w:t>3.7.18</w:t>
      </w:r>
      <w:r w:rsidR="00123B37" w:rsidRPr="004E7657">
        <w:rPr>
          <w:color w:val="auto"/>
          <w:sz w:val="24"/>
          <w:szCs w:val="24"/>
        </w:rPr>
        <w:t xml:space="preserve">.4  </w:t>
      </w:r>
      <w:r w:rsidR="00F27B88" w:rsidRPr="004E7657">
        <w:rPr>
          <w:color w:val="auto"/>
          <w:sz w:val="24"/>
          <w:szCs w:val="24"/>
        </w:rPr>
        <w:t xml:space="preserve"> </w:t>
      </w:r>
      <w:r w:rsidR="00653EC5" w:rsidRPr="004E7657">
        <w:rPr>
          <w:color w:val="auto"/>
          <w:sz w:val="24"/>
          <w:szCs w:val="24"/>
        </w:rPr>
        <w:t>Fl</w:t>
      </w:r>
      <w:bookmarkStart w:id="121" w:name="Flood_Control_Unit_Leader"/>
      <w:bookmarkEnd w:id="121"/>
      <w:r w:rsidR="00653EC5" w:rsidRPr="004E7657">
        <w:rPr>
          <w:color w:val="auto"/>
          <w:sz w:val="24"/>
          <w:szCs w:val="24"/>
        </w:rPr>
        <w:t>ood Control Unit</w:t>
      </w:r>
      <w:r w:rsidR="00653EC5" w:rsidRPr="004E7657">
        <w:rPr>
          <w:color w:val="auto"/>
          <w:spacing w:val="-1"/>
          <w:sz w:val="24"/>
          <w:szCs w:val="24"/>
        </w:rPr>
        <w:t xml:space="preserve"> </w:t>
      </w:r>
      <w:r w:rsidR="00653EC5" w:rsidRPr="004E7657">
        <w:rPr>
          <w:color w:val="auto"/>
          <w:sz w:val="24"/>
          <w:szCs w:val="24"/>
        </w:rPr>
        <w:t>Leader</w:t>
      </w:r>
      <w:r w:rsidR="000E0D9D" w:rsidRPr="004E7657">
        <w:rPr>
          <w:color w:val="auto"/>
          <w:sz w:val="24"/>
          <w:szCs w:val="24"/>
        </w:rPr>
        <w:t>*</w:t>
      </w:r>
    </w:p>
    <w:p w14:paraId="102E57CB" w14:textId="77777777" w:rsidR="000E0D9D" w:rsidRPr="004E7657" w:rsidRDefault="000E0D9D" w:rsidP="000E0D9D">
      <w:pPr>
        <w:pStyle w:val="BodyText"/>
        <w:kinsoku w:val="0"/>
        <w:overflowPunct w:val="0"/>
        <w:spacing w:before="0"/>
        <w:jc w:val="both"/>
      </w:pPr>
      <w:r w:rsidRPr="004E7657">
        <w:t>Position Title:</w:t>
      </w:r>
      <w:r w:rsidRPr="004E7657">
        <w:tab/>
      </w:r>
      <w:r w:rsidRPr="004E7657">
        <w:tab/>
        <w:t>Flood Control Unit Leader</w:t>
      </w:r>
    </w:p>
    <w:p w14:paraId="102E57CC" w14:textId="77777777" w:rsidR="000E0D9D" w:rsidRPr="004E7657" w:rsidRDefault="000E0D9D" w:rsidP="000E0D9D">
      <w:pPr>
        <w:pStyle w:val="BodyText"/>
        <w:kinsoku w:val="0"/>
        <w:overflowPunct w:val="0"/>
        <w:spacing w:before="0"/>
        <w:jc w:val="both"/>
      </w:pPr>
      <w:r w:rsidRPr="004E7657">
        <w:t xml:space="preserve">You report to: </w:t>
      </w:r>
      <w:r w:rsidRPr="004E7657">
        <w:tab/>
      </w:r>
      <w:r w:rsidRPr="004E7657">
        <w:tab/>
        <w:t xml:space="preserve">Public Works Branch Director </w:t>
      </w:r>
    </w:p>
    <w:p w14:paraId="102E57CD" w14:textId="77777777" w:rsidR="000E0D9D" w:rsidRPr="004E7657" w:rsidRDefault="000E0D9D" w:rsidP="000E0D9D">
      <w:pPr>
        <w:pStyle w:val="BodyText"/>
        <w:kinsoku w:val="0"/>
        <w:overflowPunct w:val="0"/>
        <w:spacing w:before="0"/>
        <w:jc w:val="both"/>
      </w:pPr>
      <w:r w:rsidRPr="004E7657">
        <w:t xml:space="preserve">You supervise: </w:t>
      </w:r>
      <w:r w:rsidRPr="004E7657">
        <w:tab/>
      </w:r>
      <w:r w:rsidRPr="004E7657">
        <w:tab/>
        <w:t>N/A</w:t>
      </w:r>
    </w:p>
    <w:p w14:paraId="102E57CE" w14:textId="77777777" w:rsidR="000E0D9D" w:rsidRPr="004E7657" w:rsidRDefault="000E0D9D" w:rsidP="00123B37">
      <w:pPr>
        <w:pStyle w:val="BodyText"/>
        <w:kinsoku w:val="0"/>
        <w:overflowPunct w:val="0"/>
        <w:spacing w:before="0"/>
        <w:jc w:val="both"/>
        <w:rPr>
          <w:bCs/>
        </w:rPr>
      </w:pPr>
    </w:p>
    <w:p w14:paraId="102E57CF" w14:textId="77777777" w:rsidR="00653EC5" w:rsidRPr="004E7657" w:rsidRDefault="000E0D9D" w:rsidP="00653EC5">
      <w:pPr>
        <w:pStyle w:val="BodyText"/>
        <w:kinsoku w:val="0"/>
        <w:overflowPunct w:val="0"/>
        <w:spacing w:before="0" w:after="120"/>
        <w:jc w:val="both"/>
      </w:pPr>
      <w:r w:rsidRPr="004E7657">
        <w:rPr>
          <w:bCs/>
        </w:rPr>
        <w:t>*</w:t>
      </w:r>
      <w:r w:rsidR="00653EC5" w:rsidRPr="004E7657">
        <w:rPr>
          <w:bCs/>
        </w:rPr>
        <w:t xml:space="preserve"> </w:t>
      </w:r>
      <w:r w:rsidR="00653EC5" w:rsidRPr="004E7657">
        <w:t>This position and its duties and responsibilities may be filled by the Riverside County Flood Control Agency. A representative may fill the position at the City’s EOC or at the OA EOC.)</w:t>
      </w:r>
    </w:p>
    <w:p w14:paraId="102E57D0" w14:textId="77777777" w:rsidR="00653EC5" w:rsidRPr="004E7657" w:rsidRDefault="00653EC5" w:rsidP="00653EC5">
      <w:pPr>
        <w:pStyle w:val="BodyText"/>
        <w:kinsoku w:val="0"/>
        <w:overflowPunct w:val="0"/>
        <w:spacing w:before="0"/>
        <w:jc w:val="both"/>
      </w:pPr>
    </w:p>
    <w:p w14:paraId="102E57D1"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7D2" w14:textId="77777777" w:rsidR="00653EC5" w:rsidRPr="004E7657" w:rsidRDefault="00653EC5" w:rsidP="00AF1E98">
      <w:pPr>
        <w:pStyle w:val="BodyText"/>
        <w:kinsoku w:val="0"/>
        <w:overflowPunct w:val="0"/>
        <w:spacing w:before="0"/>
        <w:jc w:val="both"/>
      </w:pPr>
      <w:r w:rsidRPr="004E7657">
        <w:t>The Flood Control Unit Leader is responsible for conducting flood mitigation and flood fighting operations.</w:t>
      </w:r>
    </w:p>
    <w:p w14:paraId="102E57D3" w14:textId="77777777" w:rsidR="00653EC5" w:rsidRPr="004E7657" w:rsidRDefault="00653EC5" w:rsidP="00653EC5">
      <w:pPr>
        <w:pStyle w:val="BodyText"/>
        <w:kinsoku w:val="0"/>
        <w:overflowPunct w:val="0"/>
        <w:spacing w:before="10"/>
        <w:jc w:val="both"/>
      </w:pPr>
    </w:p>
    <w:p w14:paraId="102E57D4"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7D5" w14:textId="77777777" w:rsidR="00653EC5" w:rsidRPr="004E7657" w:rsidRDefault="00653EC5" w:rsidP="007556B3">
      <w:pPr>
        <w:pStyle w:val="BodyText"/>
        <w:numPr>
          <w:ilvl w:val="0"/>
          <w:numId w:val="234"/>
        </w:numPr>
        <w:kinsoku w:val="0"/>
        <w:overflowPunct w:val="0"/>
        <w:spacing w:before="0"/>
        <w:jc w:val="both"/>
      </w:pPr>
      <w:r w:rsidRPr="004E7657">
        <w:t>Coordinate with the Law Enforcement Branch Director for notification and evacuation measures.</w:t>
      </w:r>
    </w:p>
    <w:p w14:paraId="102E57D6" w14:textId="77777777" w:rsidR="00653EC5" w:rsidRPr="004E7657" w:rsidRDefault="00653EC5" w:rsidP="007556B3">
      <w:pPr>
        <w:pStyle w:val="BodyText"/>
        <w:numPr>
          <w:ilvl w:val="0"/>
          <w:numId w:val="234"/>
        </w:numPr>
        <w:kinsoku w:val="0"/>
        <w:overflowPunct w:val="0"/>
        <w:spacing w:before="0"/>
        <w:jc w:val="both"/>
      </w:pPr>
      <w:r w:rsidRPr="004E7657">
        <w:t>Coordinate with the Public Works Branch Director for debris clearance from affected waterways.</w:t>
      </w:r>
    </w:p>
    <w:p w14:paraId="102E57D7" w14:textId="77777777" w:rsidR="00653EC5" w:rsidRPr="004E7657" w:rsidRDefault="00653EC5" w:rsidP="007556B3">
      <w:pPr>
        <w:pStyle w:val="BodyText"/>
        <w:numPr>
          <w:ilvl w:val="0"/>
          <w:numId w:val="234"/>
        </w:numPr>
        <w:kinsoku w:val="0"/>
        <w:overflowPunct w:val="0"/>
        <w:spacing w:before="0"/>
        <w:jc w:val="both"/>
      </w:pPr>
      <w:r w:rsidRPr="004E7657">
        <w:t>Ensure surveys for potential breakage are conducted of all dams in the affected area.</w:t>
      </w:r>
    </w:p>
    <w:p w14:paraId="102E57D8" w14:textId="77777777" w:rsidR="00653EC5" w:rsidRPr="004E7657" w:rsidRDefault="00653EC5" w:rsidP="00653EC5">
      <w:pPr>
        <w:pStyle w:val="BodyText"/>
        <w:kinsoku w:val="0"/>
        <w:overflowPunct w:val="0"/>
        <w:spacing w:before="10"/>
        <w:jc w:val="both"/>
      </w:pPr>
    </w:p>
    <w:p w14:paraId="102E57D9"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7DA" w14:textId="77777777" w:rsidR="00653EC5" w:rsidRPr="004E7657" w:rsidRDefault="00653EC5" w:rsidP="007556B3">
      <w:pPr>
        <w:pStyle w:val="BodyText"/>
        <w:numPr>
          <w:ilvl w:val="0"/>
          <w:numId w:val="235"/>
        </w:numPr>
        <w:kinsoku w:val="0"/>
        <w:overflowPunct w:val="0"/>
        <w:spacing w:before="0"/>
        <w:jc w:val="both"/>
      </w:pPr>
      <w:r w:rsidRPr="004E7657">
        <w:t>Receive briefing from the Public Works Branch Director.</w:t>
      </w:r>
    </w:p>
    <w:p w14:paraId="102E57DB" w14:textId="77777777" w:rsidR="00653EC5" w:rsidRPr="004E7657" w:rsidRDefault="00653EC5" w:rsidP="007556B3">
      <w:pPr>
        <w:pStyle w:val="BodyText"/>
        <w:numPr>
          <w:ilvl w:val="0"/>
          <w:numId w:val="235"/>
        </w:numPr>
        <w:kinsoku w:val="0"/>
        <w:overflowPunct w:val="0"/>
        <w:spacing w:before="0"/>
        <w:jc w:val="both"/>
      </w:pPr>
      <w:r w:rsidRPr="004E7657">
        <w:t xml:space="preserve">Establish contact with County of Riverside Flood Control Department. </w:t>
      </w:r>
    </w:p>
    <w:p w14:paraId="102E57DC" w14:textId="77777777" w:rsidR="00653EC5" w:rsidRPr="004E7657" w:rsidRDefault="00653EC5" w:rsidP="007556B3">
      <w:pPr>
        <w:pStyle w:val="BodyText"/>
        <w:numPr>
          <w:ilvl w:val="0"/>
          <w:numId w:val="235"/>
        </w:numPr>
        <w:kinsoku w:val="0"/>
        <w:overflowPunct w:val="0"/>
        <w:spacing w:before="0"/>
        <w:jc w:val="both"/>
      </w:pPr>
      <w:r w:rsidRPr="004E7657">
        <w:t>Identify areas of known potential problems and begin monitoring these</w:t>
      </w:r>
      <w:r w:rsidRPr="004E7657">
        <w:rPr>
          <w:spacing w:val="-33"/>
        </w:rPr>
        <w:t xml:space="preserve"> </w:t>
      </w:r>
      <w:r w:rsidRPr="004E7657">
        <w:t>areas.</w:t>
      </w:r>
    </w:p>
    <w:p w14:paraId="102E57DD" w14:textId="77777777" w:rsidR="00653EC5" w:rsidRPr="004E7657" w:rsidRDefault="00653EC5" w:rsidP="007556B3">
      <w:pPr>
        <w:pStyle w:val="BodyText"/>
        <w:numPr>
          <w:ilvl w:val="0"/>
          <w:numId w:val="235"/>
        </w:numPr>
        <w:kinsoku w:val="0"/>
        <w:overflowPunct w:val="0"/>
        <w:spacing w:before="0"/>
        <w:jc w:val="both"/>
      </w:pPr>
      <w:r w:rsidRPr="004E7657">
        <w:t>Work with the Debris Removal Unit Leader to coordinate debris removal from affected waterways.</w:t>
      </w:r>
    </w:p>
    <w:p w14:paraId="102E57DE" w14:textId="77777777" w:rsidR="00653EC5" w:rsidRPr="004E7657" w:rsidRDefault="00653EC5" w:rsidP="007556B3">
      <w:pPr>
        <w:pStyle w:val="BodyText"/>
        <w:numPr>
          <w:ilvl w:val="0"/>
          <w:numId w:val="235"/>
        </w:numPr>
        <w:kinsoku w:val="0"/>
        <w:overflowPunct w:val="0"/>
        <w:spacing w:before="0"/>
        <w:jc w:val="both"/>
      </w:pPr>
      <w:r w:rsidRPr="004E7657">
        <w:t>Coordinate flood fighting operations with County Flood Control and the Fire Branch.</w:t>
      </w:r>
    </w:p>
    <w:p w14:paraId="102E57DF" w14:textId="77777777" w:rsidR="00653EC5" w:rsidRPr="004E7657" w:rsidRDefault="00653EC5" w:rsidP="007556B3">
      <w:pPr>
        <w:pStyle w:val="BodyText"/>
        <w:numPr>
          <w:ilvl w:val="0"/>
          <w:numId w:val="235"/>
        </w:numPr>
        <w:kinsoku w:val="0"/>
        <w:overflowPunct w:val="0"/>
        <w:spacing w:before="0"/>
        <w:jc w:val="both"/>
      </w:pPr>
      <w:r w:rsidRPr="004E7657">
        <w:t>Monitor water levels and keep the Operations Section Chief and Director of Emergency Services updated on a regular basis.</w:t>
      </w:r>
    </w:p>
    <w:p w14:paraId="102E57E0" w14:textId="77777777" w:rsidR="00653EC5" w:rsidRPr="004E7657" w:rsidRDefault="00653EC5" w:rsidP="007556B3">
      <w:pPr>
        <w:pStyle w:val="BodyText"/>
        <w:numPr>
          <w:ilvl w:val="0"/>
          <w:numId w:val="235"/>
        </w:numPr>
        <w:kinsoku w:val="0"/>
        <w:overflowPunct w:val="0"/>
        <w:spacing w:before="0"/>
        <w:jc w:val="both"/>
      </w:pPr>
      <w:r w:rsidRPr="004E7657">
        <w:t>Identify the need for any heavy equipment and coordinate the procurement with the Equipment and Transportation Branch Director in the Logistics Section. Ensure that any specialized equipment received has a qualified operator with</w:t>
      </w:r>
      <w:r w:rsidRPr="004E7657">
        <w:rPr>
          <w:spacing w:val="-39"/>
        </w:rPr>
        <w:t xml:space="preserve"> </w:t>
      </w:r>
      <w:r w:rsidRPr="004E7657">
        <w:t>it.</w:t>
      </w:r>
    </w:p>
    <w:p w14:paraId="102E57E1" w14:textId="77777777" w:rsidR="00653EC5" w:rsidRPr="004E7657" w:rsidRDefault="00653EC5" w:rsidP="007556B3">
      <w:pPr>
        <w:pStyle w:val="BodyText"/>
        <w:numPr>
          <w:ilvl w:val="0"/>
          <w:numId w:val="235"/>
        </w:numPr>
        <w:kinsoku w:val="0"/>
        <w:overflowPunct w:val="0"/>
        <w:spacing w:before="0"/>
        <w:jc w:val="both"/>
      </w:pPr>
      <w:r w:rsidRPr="004E7657">
        <w:t>Coordinate with the Evacuation Unit Leader to begin planning evacuation routes and identifying the staff necessary to evacuate the danger area.</w:t>
      </w:r>
    </w:p>
    <w:p w14:paraId="102E57E2" w14:textId="77777777" w:rsidR="00653EC5" w:rsidRPr="004E7657" w:rsidRDefault="00653EC5" w:rsidP="007556B3">
      <w:pPr>
        <w:pStyle w:val="BodyText"/>
        <w:numPr>
          <w:ilvl w:val="0"/>
          <w:numId w:val="235"/>
        </w:numPr>
        <w:kinsoku w:val="0"/>
        <w:overflowPunct w:val="0"/>
        <w:spacing w:before="0"/>
        <w:jc w:val="both"/>
      </w:pPr>
      <w:r w:rsidRPr="004E7657">
        <w:lastRenderedPageBreak/>
        <w:t>Coordinate with the Law Enforcement Director to establish evacuation routes and erect (with the assistance from Public Works Director), barriers to block passage to danger areas.</w:t>
      </w:r>
    </w:p>
    <w:p w14:paraId="102E57E3" w14:textId="77777777" w:rsidR="00653EC5" w:rsidRPr="004E7657" w:rsidRDefault="00653EC5" w:rsidP="00653EC5">
      <w:pPr>
        <w:pStyle w:val="BodyText"/>
        <w:kinsoku w:val="0"/>
        <w:overflowPunct w:val="0"/>
        <w:spacing w:before="9"/>
        <w:jc w:val="both"/>
      </w:pPr>
    </w:p>
    <w:p w14:paraId="102E57E4"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7E5" w14:textId="77777777" w:rsidR="00653EC5" w:rsidRPr="004E7657" w:rsidRDefault="00653EC5" w:rsidP="007556B3">
      <w:pPr>
        <w:pStyle w:val="BodyText"/>
        <w:numPr>
          <w:ilvl w:val="0"/>
          <w:numId w:val="236"/>
        </w:numPr>
        <w:kinsoku w:val="0"/>
        <w:overflowPunct w:val="0"/>
        <w:spacing w:before="0"/>
        <w:jc w:val="both"/>
      </w:pPr>
      <w:r w:rsidRPr="004E7657">
        <w:t>Keep the Public Works Branch Director and the Operations Section Chief informed of the situation, and immediately report any new or changed information.</w:t>
      </w:r>
    </w:p>
    <w:p w14:paraId="102E57E6" w14:textId="77777777" w:rsidR="00653EC5" w:rsidRPr="004E7657" w:rsidRDefault="00653EC5" w:rsidP="007556B3">
      <w:pPr>
        <w:pStyle w:val="BodyText"/>
        <w:numPr>
          <w:ilvl w:val="0"/>
          <w:numId w:val="236"/>
        </w:numPr>
        <w:kinsoku w:val="0"/>
        <w:overflowPunct w:val="0"/>
        <w:spacing w:before="0"/>
        <w:jc w:val="both"/>
      </w:pPr>
      <w:r w:rsidRPr="004E7657">
        <w:t>Work with the PIO to develop appropriate flood information to be released through the news media.</w:t>
      </w:r>
    </w:p>
    <w:p w14:paraId="102E57E7" w14:textId="77777777" w:rsidR="00653EC5" w:rsidRPr="004E7657" w:rsidRDefault="00653EC5" w:rsidP="007556B3">
      <w:pPr>
        <w:pStyle w:val="BodyText"/>
        <w:numPr>
          <w:ilvl w:val="0"/>
          <w:numId w:val="236"/>
        </w:numPr>
        <w:kinsoku w:val="0"/>
        <w:overflowPunct w:val="0"/>
        <w:spacing w:before="0"/>
        <w:jc w:val="both"/>
      </w:pPr>
      <w:r w:rsidRPr="004E7657">
        <w:t>Coordinate with the Community Services Branch Director and the American Red Cross for possible mass care and sheltering needs.</w:t>
      </w:r>
    </w:p>
    <w:p w14:paraId="102E57E8" w14:textId="77777777" w:rsidR="00653EC5" w:rsidRPr="004E7657" w:rsidRDefault="00653EC5" w:rsidP="007556B3">
      <w:pPr>
        <w:pStyle w:val="BodyText"/>
        <w:numPr>
          <w:ilvl w:val="0"/>
          <w:numId w:val="236"/>
        </w:numPr>
        <w:kinsoku w:val="0"/>
        <w:overflowPunct w:val="0"/>
        <w:spacing w:before="0"/>
        <w:jc w:val="both"/>
      </w:pPr>
      <w:r w:rsidRPr="004E7657">
        <w:t>Work with the Purchasing Branch Director to obtain any needed supplies and/or equipment (e.g., sand bags, water pumps, generators, etc.).</w:t>
      </w:r>
    </w:p>
    <w:p w14:paraId="102E57E9" w14:textId="77777777" w:rsidR="00653EC5" w:rsidRPr="004E7657" w:rsidRDefault="00653EC5" w:rsidP="007556B3">
      <w:pPr>
        <w:pStyle w:val="BodyText"/>
        <w:numPr>
          <w:ilvl w:val="0"/>
          <w:numId w:val="236"/>
        </w:numPr>
        <w:kinsoku w:val="0"/>
        <w:overflowPunct w:val="0"/>
        <w:spacing w:before="0"/>
        <w:jc w:val="both"/>
      </w:pPr>
      <w:r w:rsidRPr="004E7657">
        <w:t>Coordinate with the Operational Area providing information on current situation.</w:t>
      </w:r>
    </w:p>
    <w:p w14:paraId="102E57EA" w14:textId="77777777" w:rsidR="00653EC5" w:rsidRPr="004E7657" w:rsidRDefault="00653EC5" w:rsidP="007556B3">
      <w:pPr>
        <w:pStyle w:val="BodyText"/>
        <w:numPr>
          <w:ilvl w:val="0"/>
          <w:numId w:val="236"/>
        </w:numPr>
        <w:kinsoku w:val="0"/>
        <w:overflowPunct w:val="0"/>
        <w:spacing w:before="0"/>
        <w:jc w:val="both"/>
      </w:pPr>
      <w:r w:rsidRPr="004E7657">
        <w:t>Keep the Public Works Director updated as to activities and changes in the situation.</w:t>
      </w:r>
    </w:p>
    <w:p w14:paraId="102E57EB" w14:textId="77777777" w:rsidR="00653EC5" w:rsidRPr="004E7657" w:rsidRDefault="00653EC5" w:rsidP="007556B3">
      <w:pPr>
        <w:pStyle w:val="BodyText"/>
        <w:numPr>
          <w:ilvl w:val="0"/>
          <w:numId w:val="236"/>
        </w:numPr>
        <w:kinsoku w:val="0"/>
        <w:overflowPunct w:val="0"/>
        <w:spacing w:before="0"/>
        <w:jc w:val="both"/>
      </w:pPr>
      <w:r w:rsidRPr="004E7657">
        <w:t>Develop a staffing plan with the Personnel/Volunteer Director for 24-hour flood activities or as directed by the Public Works Branch Director.</w:t>
      </w:r>
    </w:p>
    <w:p w14:paraId="102E57EC" w14:textId="77777777" w:rsidR="00653EC5" w:rsidRPr="004E7657" w:rsidRDefault="00653EC5" w:rsidP="00653EC5">
      <w:pPr>
        <w:pStyle w:val="BodyText"/>
        <w:kinsoku w:val="0"/>
        <w:overflowPunct w:val="0"/>
        <w:spacing w:before="10"/>
        <w:jc w:val="both"/>
      </w:pPr>
    </w:p>
    <w:p w14:paraId="102E57ED"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7EE" w14:textId="77777777" w:rsidR="00653EC5" w:rsidRPr="004E7657" w:rsidRDefault="00653EC5" w:rsidP="007556B3">
      <w:pPr>
        <w:pStyle w:val="BodyText"/>
        <w:numPr>
          <w:ilvl w:val="0"/>
          <w:numId w:val="237"/>
        </w:numPr>
        <w:kinsoku w:val="0"/>
        <w:overflowPunct w:val="0"/>
        <w:jc w:val="both"/>
      </w:pPr>
      <w:r w:rsidRPr="004E7657">
        <w:t>Participate in a Critical Incident Debriefing session.</w:t>
      </w:r>
    </w:p>
    <w:p w14:paraId="102E57EF" w14:textId="77777777" w:rsidR="00653EC5" w:rsidRPr="004E7657" w:rsidRDefault="00653EC5" w:rsidP="00653EC5">
      <w:pPr>
        <w:pStyle w:val="BodyText"/>
        <w:kinsoku w:val="0"/>
        <w:overflowPunct w:val="0"/>
        <w:spacing w:before="10"/>
        <w:jc w:val="both"/>
      </w:pPr>
    </w:p>
    <w:p w14:paraId="102E57F0"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7F1" w14:textId="77777777" w:rsidR="00653EC5" w:rsidRPr="004E7657" w:rsidRDefault="00653EC5" w:rsidP="007556B3">
      <w:pPr>
        <w:pStyle w:val="BodyText"/>
        <w:numPr>
          <w:ilvl w:val="0"/>
          <w:numId w:val="238"/>
        </w:numPr>
        <w:kinsoku w:val="0"/>
        <w:overflowPunct w:val="0"/>
        <w:spacing w:before="0"/>
        <w:jc w:val="both"/>
      </w:pPr>
      <w:r w:rsidRPr="004E7657">
        <w:t>Ensure that all required forms or reports are completed prior to your release and departure.</w:t>
      </w:r>
    </w:p>
    <w:p w14:paraId="102E57F2" w14:textId="77777777" w:rsidR="00653EC5" w:rsidRPr="004E7657" w:rsidRDefault="00653EC5" w:rsidP="007556B3">
      <w:pPr>
        <w:pStyle w:val="BodyText"/>
        <w:numPr>
          <w:ilvl w:val="0"/>
          <w:numId w:val="238"/>
        </w:numPr>
        <w:kinsoku w:val="0"/>
        <w:overflowPunct w:val="0"/>
        <w:spacing w:before="0"/>
        <w:jc w:val="both"/>
      </w:pPr>
      <w:r w:rsidRPr="004E7657">
        <w:t>Be prepared to provide input to the After-Action Report.</w:t>
      </w:r>
    </w:p>
    <w:p w14:paraId="102E57F3" w14:textId="77777777" w:rsidR="00653EC5" w:rsidRPr="004E7657" w:rsidRDefault="00653EC5" w:rsidP="007556B3">
      <w:pPr>
        <w:pStyle w:val="BodyText"/>
        <w:numPr>
          <w:ilvl w:val="0"/>
          <w:numId w:val="238"/>
        </w:numPr>
        <w:kinsoku w:val="0"/>
        <w:overflowPunct w:val="0"/>
        <w:spacing w:before="0"/>
        <w:jc w:val="both"/>
      </w:pPr>
      <w:r w:rsidRPr="004E7657">
        <w:t>Determine what follow-up to your assignment might be required before you leave.</w:t>
      </w:r>
    </w:p>
    <w:p w14:paraId="102E57F4" w14:textId="77777777" w:rsidR="00653EC5" w:rsidRPr="004E7657" w:rsidRDefault="00653EC5" w:rsidP="007556B3">
      <w:pPr>
        <w:pStyle w:val="BodyText"/>
        <w:numPr>
          <w:ilvl w:val="0"/>
          <w:numId w:val="238"/>
        </w:numPr>
        <w:kinsoku w:val="0"/>
        <w:overflowPunct w:val="0"/>
        <w:spacing w:before="0"/>
        <w:jc w:val="both"/>
      </w:pPr>
      <w:r w:rsidRPr="004E7657">
        <w:t>Deactivate the Flood Control Unit and close out logs when authorized by the Operations Chief.</w:t>
      </w:r>
    </w:p>
    <w:p w14:paraId="102E57F5" w14:textId="77777777" w:rsidR="00653EC5" w:rsidRPr="004E7657" w:rsidRDefault="00653EC5" w:rsidP="007556B3">
      <w:pPr>
        <w:pStyle w:val="BodyText"/>
        <w:numPr>
          <w:ilvl w:val="0"/>
          <w:numId w:val="238"/>
        </w:numPr>
        <w:kinsoku w:val="0"/>
        <w:overflowPunct w:val="0"/>
        <w:spacing w:before="0"/>
        <w:jc w:val="both"/>
      </w:pPr>
      <w:r w:rsidRPr="004E7657">
        <w:t>Leave forwarding phone number where you can be reached.</w:t>
      </w:r>
    </w:p>
    <w:p w14:paraId="102E57F6" w14:textId="77777777" w:rsidR="00653EC5" w:rsidRPr="004E7657" w:rsidRDefault="00653EC5" w:rsidP="00653EC5">
      <w:pPr>
        <w:pStyle w:val="BodyText"/>
        <w:kinsoku w:val="0"/>
        <w:overflowPunct w:val="0"/>
        <w:spacing w:before="0"/>
        <w:jc w:val="both"/>
      </w:pPr>
    </w:p>
    <w:p w14:paraId="102E57F7" w14:textId="77777777" w:rsidR="00653EC5" w:rsidRPr="004E7657" w:rsidRDefault="00653EC5" w:rsidP="0056596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7F8" w14:textId="77777777" w:rsidR="00653EC5" w:rsidRPr="004E7657" w:rsidRDefault="00653EC5" w:rsidP="007556B3">
      <w:pPr>
        <w:pStyle w:val="ListParagraph"/>
        <w:numPr>
          <w:ilvl w:val="2"/>
          <w:numId w:val="239"/>
        </w:numPr>
        <w:tabs>
          <w:tab w:val="left" w:pos="145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 xml:space="preserve">  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7F9" w14:textId="77777777" w:rsidR="00653EC5" w:rsidRPr="004E7657" w:rsidRDefault="00653EC5" w:rsidP="007556B3">
      <w:pPr>
        <w:pStyle w:val="ListParagraph"/>
        <w:numPr>
          <w:ilvl w:val="2"/>
          <w:numId w:val="239"/>
        </w:numPr>
        <w:tabs>
          <w:tab w:val="left" w:pos="145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 xml:space="preserve">  Shift Start-up</w:t>
      </w:r>
    </w:p>
    <w:p w14:paraId="102E57FA" w14:textId="77777777" w:rsidR="00653EC5" w:rsidRPr="004E7657" w:rsidRDefault="00653EC5" w:rsidP="007556B3">
      <w:pPr>
        <w:pStyle w:val="ListParagraph"/>
        <w:numPr>
          <w:ilvl w:val="2"/>
          <w:numId w:val="239"/>
        </w:numPr>
        <w:tabs>
          <w:tab w:val="left" w:pos="145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 xml:space="preserve">  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7FB" w14:textId="77777777" w:rsidR="00653EC5" w:rsidRPr="004E7657" w:rsidRDefault="00653EC5" w:rsidP="007556B3">
      <w:pPr>
        <w:pStyle w:val="ListParagraph"/>
        <w:numPr>
          <w:ilvl w:val="2"/>
          <w:numId w:val="239"/>
        </w:numPr>
        <w:tabs>
          <w:tab w:val="left" w:pos="1450"/>
        </w:tabs>
        <w:kinsoku w:val="0"/>
        <w:overflowPunct w:val="0"/>
        <w:autoSpaceDE w:val="0"/>
        <w:autoSpaceDN w:val="0"/>
        <w:adjustRightInd w:val="0"/>
        <w:ind w:left="1555"/>
        <w:contextualSpacing w:val="0"/>
        <w:jc w:val="both"/>
        <w:rPr>
          <w:rFonts w:ascii="Arial" w:hAnsi="Arial" w:cs="Arial"/>
          <w:color w:val="auto"/>
          <w:sz w:val="24"/>
          <w:szCs w:val="24"/>
        </w:rPr>
      </w:pPr>
      <w:r w:rsidRPr="004E7657">
        <w:rPr>
          <w:rFonts w:ascii="Arial" w:hAnsi="Arial" w:cs="Arial"/>
          <w:color w:val="auto"/>
          <w:sz w:val="24"/>
          <w:szCs w:val="24"/>
        </w:rPr>
        <w:t xml:space="preserve">  Shift Completion</w:t>
      </w:r>
    </w:p>
    <w:p w14:paraId="102E57FC" w14:textId="77777777" w:rsidR="00653EC5" w:rsidRPr="004E7657" w:rsidRDefault="00653EC5" w:rsidP="007556B3">
      <w:pPr>
        <w:pStyle w:val="ListParagraph"/>
        <w:numPr>
          <w:ilvl w:val="2"/>
          <w:numId w:val="239"/>
        </w:numPr>
        <w:ind w:left="1555"/>
        <w:contextualSpacing w:val="0"/>
        <w:jc w:val="both"/>
        <w:rPr>
          <w:rFonts w:ascii="Arial" w:hAnsi="Arial" w:cs="Arial"/>
          <w:color w:val="auto"/>
          <w:sz w:val="24"/>
          <w:szCs w:val="24"/>
        </w:rPr>
      </w:pPr>
      <w:r w:rsidRPr="004E7657">
        <w:rPr>
          <w:rFonts w:ascii="Arial" w:hAnsi="Arial" w:cs="Arial"/>
          <w:color w:val="auto"/>
          <w:sz w:val="24"/>
          <w:szCs w:val="24"/>
        </w:rPr>
        <w:t>Demobilization</w:t>
      </w:r>
    </w:p>
    <w:p w14:paraId="102E57FD" w14:textId="77777777" w:rsidR="00653EC5" w:rsidRPr="004E7657" w:rsidRDefault="00653EC5" w:rsidP="00653EC5">
      <w:pPr>
        <w:rPr>
          <w:rFonts w:ascii="Arial" w:hAnsi="Arial" w:cs="Arial"/>
          <w:color w:val="auto"/>
          <w:sz w:val="24"/>
          <w:szCs w:val="24"/>
        </w:rPr>
      </w:pPr>
    </w:p>
    <w:p w14:paraId="102E57FE" w14:textId="77777777" w:rsidR="00653EC5" w:rsidRPr="004E7657" w:rsidRDefault="00FE7193" w:rsidP="00FE7193">
      <w:pPr>
        <w:tabs>
          <w:tab w:val="left" w:pos="1320"/>
        </w:tabs>
        <w:kinsoku w:val="0"/>
        <w:overflowPunct w:val="0"/>
        <w:autoSpaceDE w:val="0"/>
        <w:autoSpaceDN w:val="0"/>
        <w:adjustRightInd w:val="0"/>
        <w:spacing w:after="240"/>
        <w:jc w:val="both"/>
        <w:rPr>
          <w:rFonts w:ascii="Cambria" w:hAnsi="Cambria"/>
          <w:color w:val="auto"/>
          <w:sz w:val="24"/>
          <w:szCs w:val="24"/>
        </w:rPr>
      </w:pPr>
      <w:r w:rsidRPr="004E7657">
        <w:rPr>
          <w:rFonts w:ascii="Cambria" w:hAnsi="Cambria"/>
          <w:b/>
          <w:bCs/>
          <w:color w:val="auto"/>
          <w:sz w:val="24"/>
          <w:szCs w:val="24"/>
        </w:rPr>
        <w:t>3</w:t>
      </w:r>
      <w:r w:rsidR="00EB6969" w:rsidRPr="004E7657">
        <w:rPr>
          <w:rFonts w:ascii="Cambria" w:hAnsi="Cambria"/>
          <w:b/>
          <w:bCs/>
          <w:color w:val="auto"/>
          <w:sz w:val="24"/>
          <w:szCs w:val="24"/>
        </w:rPr>
        <w:t>.</w:t>
      </w:r>
      <w:r w:rsidR="00C874C4" w:rsidRPr="004E7657">
        <w:rPr>
          <w:rFonts w:ascii="Cambria" w:hAnsi="Cambria"/>
          <w:b/>
          <w:bCs/>
          <w:color w:val="auto"/>
          <w:sz w:val="24"/>
          <w:szCs w:val="24"/>
        </w:rPr>
        <w:t>7.1</w:t>
      </w:r>
      <w:r w:rsidR="007F5654" w:rsidRPr="004E7657">
        <w:rPr>
          <w:rFonts w:ascii="Cambria" w:hAnsi="Cambria"/>
          <w:b/>
          <w:bCs/>
          <w:color w:val="auto"/>
          <w:sz w:val="24"/>
          <w:szCs w:val="24"/>
        </w:rPr>
        <w:t>8</w:t>
      </w:r>
      <w:r w:rsidR="00C874C4" w:rsidRPr="004E7657">
        <w:rPr>
          <w:rFonts w:ascii="Cambria" w:hAnsi="Cambria"/>
          <w:b/>
          <w:bCs/>
          <w:color w:val="auto"/>
          <w:sz w:val="24"/>
          <w:szCs w:val="24"/>
        </w:rPr>
        <w:t xml:space="preserve">.5  </w:t>
      </w:r>
      <w:r w:rsidR="00F27B88" w:rsidRPr="004E7657">
        <w:rPr>
          <w:rFonts w:ascii="Cambria" w:hAnsi="Cambria"/>
          <w:b/>
          <w:bCs/>
          <w:color w:val="auto"/>
          <w:sz w:val="24"/>
          <w:szCs w:val="24"/>
        </w:rPr>
        <w:t xml:space="preserve"> </w:t>
      </w:r>
      <w:r w:rsidR="00653EC5" w:rsidRPr="004E7657">
        <w:rPr>
          <w:rFonts w:ascii="Cambria" w:hAnsi="Cambria"/>
          <w:b/>
          <w:bCs/>
          <w:color w:val="auto"/>
          <w:sz w:val="24"/>
          <w:szCs w:val="24"/>
        </w:rPr>
        <w:t>Uti</w:t>
      </w:r>
      <w:bookmarkStart w:id="122" w:name="Utilities_Unit_Leader"/>
      <w:bookmarkEnd w:id="122"/>
      <w:r w:rsidR="00653EC5" w:rsidRPr="004E7657">
        <w:rPr>
          <w:rFonts w:ascii="Cambria" w:hAnsi="Cambria"/>
          <w:b/>
          <w:bCs/>
          <w:color w:val="auto"/>
          <w:sz w:val="24"/>
          <w:szCs w:val="24"/>
        </w:rPr>
        <w:t>lities Unit Leader</w:t>
      </w:r>
    </w:p>
    <w:p w14:paraId="102E57FF"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Position Title:</w:t>
      </w:r>
      <w:r w:rsidRPr="004E7657">
        <w:rPr>
          <w:rFonts w:ascii="Arial" w:hAnsi="Arial" w:cs="Arial"/>
          <w:color w:val="auto"/>
          <w:sz w:val="24"/>
          <w:szCs w:val="24"/>
        </w:rPr>
        <w:tab/>
      </w:r>
      <w:r w:rsidRPr="004E7657">
        <w:rPr>
          <w:rFonts w:ascii="Arial" w:hAnsi="Arial" w:cs="Arial"/>
          <w:color w:val="auto"/>
          <w:sz w:val="24"/>
          <w:szCs w:val="24"/>
        </w:rPr>
        <w:tab/>
        <w:t>Utilities Unit Leader</w:t>
      </w:r>
    </w:p>
    <w:p w14:paraId="102E5800"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r>
      <w:r w:rsidR="00483FA2" w:rsidRPr="004E7657">
        <w:rPr>
          <w:rFonts w:ascii="Arial" w:hAnsi="Arial" w:cs="Arial"/>
          <w:color w:val="auto"/>
          <w:sz w:val="24"/>
          <w:szCs w:val="24"/>
        </w:rPr>
        <w:t>Public Works Director Branch</w:t>
      </w:r>
    </w:p>
    <w:p w14:paraId="102E5801"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r>
      <w:r w:rsidR="00000298" w:rsidRPr="004E7657">
        <w:t>Your Team</w:t>
      </w:r>
    </w:p>
    <w:p w14:paraId="102E5802" w14:textId="77777777" w:rsidR="00653EC5" w:rsidRPr="004E7657" w:rsidRDefault="00653EC5" w:rsidP="00653EC5">
      <w:pPr>
        <w:pStyle w:val="BodyText"/>
        <w:kinsoku w:val="0"/>
        <w:overflowPunct w:val="0"/>
        <w:spacing w:before="9"/>
        <w:jc w:val="both"/>
      </w:pPr>
    </w:p>
    <w:p w14:paraId="102E5803" w14:textId="77777777" w:rsidR="00653EC5" w:rsidRPr="004E7657" w:rsidRDefault="00653EC5" w:rsidP="00000298">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804" w14:textId="77777777" w:rsidR="00653EC5" w:rsidRPr="004E7657" w:rsidRDefault="00653EC5" w:rsidP="00C874C4">
      <w:pPr>
        <w:pStyle w:val="BodyText"/>
        <w:kinsoku w:val="0"/>
        <w:overflowPunct w:val="0"/>
        <w:spacing w:before="0"/>
        <w:jc w:val="both"/>
      </w:pPr>
      <w:r w:rsidRPr="004E7657">
        <w:t>The Utilities Unit Leader acts as the Liaison between private utility companies and the City.</w:t>
      </w:r>
    </w:p>
    <w:p w14:paraId="102E5805" w14:textId="77777777" w:rsidR="00653EC5" w:rsidRPr="004E7657" w:rsidRDefault="00653EC5" w:rsidP="00653EC5">
      <w:pPr>
        <w:pStyle w:val="BodyText"/>
        <w:kinsoku w:val="0"/>
        <w:overflowPunct w:val="0"/>
        <w:spacing w:before="7"/>
      </w:pPr>
    </w:p>
    <w:p w14:paraId="102E5806" w14:textId="77777777" w:rsidR="00653EC5" w:rsidRPr="004E7657" w:rsidRDefault="00653EC5" w:rsidP="00000298">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807" w14:textId="77777777" w:rsidR="00653EC5" w:rsidRPr="004E7657" w:rsidRDefault="00653EC5" w:rsidP="007556B3">
      <w:pPr>
        <w:pStyle w:val="BodyText"/>
        <w:numPr>
          <w:ilvl w:val="0"/>
          <w:numId w:val="379"/>
        </w:numPr>
        <w:kinsoku w:val="0"/>
        <w:overflowPunct w:val="0"/>
        <w:spacing w:before="0"/>
        <w:jc w:val="both"/>
      </w:pPr>
      <w:r w:rsidRPr="004E7657">
        <w:t>Ensure the maintenance and restoration of:</w:t>
      </w:r>
    </w:p>
    <w:p w14:paraId="102E5808" w14:textId="77777777" w:rsidR="00653EC5" w:rsidRPr="004E7657" w:rsidRDefault="00653EC5" w:rsidP="007556B3">
      <w:pPr>
        <w:pStyle w:val="ListParagraph"/>
        <w:numPr>
          <w:ilvl w:val="0"/>
          <w:numId w:val="240"/>
        </w:numPr>
        <w:tabs>
          <w:tab w:val="left" w:pos="168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Electric transmission lines, substations, and distribution</w:t>
      </w:r>
      <w:r w:rsidRPr="004E7657">
        <w:rPr>
          <w:rFonts w:ascii="Arial" w:hAnsi="Arial" w:cs="Arial"/>
          <w:color w:val="auto"/>
          <w:spacing w:val="-6"/>
          <w:sz w:val="24"/>
          <w:szCs w:val="24"/>
        </w:rPr>
        <w:t xml:space="preserve"> </w:t>
      </w:r>
      <w:r w:rsidRPr="004E7657">
        <w:rPr>
          <w:rFonts w:ascii="Arial" w:hAnsi="Arial" w:cs="Arial"/>
          <w:color w:val="auto"/>
          <w:sz w:val="24"/>
          <w:szCs w:val="24"/>
        </w:rPr>
        <w:t>systems.</w:t>
      </w:r>
    </w:p>
    <w:p w14:paraId="102E5809" w14:textId="77777777" w:rsidR="00653EC5" w:rsidRPr="004E7657" w:rsidRDefault="00653EC5" w:rsidP="00C874C4">
      <w:pPr>
        <w:pStyle w:val="ListParagraph"/>
        <w:numPr>
          <w:ilvl w:val="0"/>
          <w:numId w:val="45"/>
        </w:numPr>
        <w:tabs>
          <w:tab w:val="left" w:pos="168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Water transmission systems, distribution systems, storage units, and supply</w:t>
      </w:r>
      <w:r w:rsidRPr="004E7657">
        <w:rPr>
          <w:rFonts w:ascii="Arial" w:hAnsi="Arial" w:cs="Arial"/>
          <w:color w:val="auto"/>
          <w:spacing w:val="-3"/>
          <w:sz w:val="24"/>
          <w:szCs w:val="24"/>
        </w:rPr>
        <w:t xml:space="preserve"> </w:t>
      </w:r>
      <w:r w:rsidRPr="004E7657">
        <w:rPr>
          <w:rFonts w:ascii="Arial" w:hAnsi="Arial" w:cs="Arial"/>
          <w:color w:val="auto"/>
          <w:sz w:val="24"/>
          <w:szCs w:val="24"/>
        </w:rPr>
        <w:t>sources.</w:t>
      </w:r>
    </w:p>
    <w:p w14:paraId="102E580A" w14:textId="77777777" w:rsidR="00653EC5" w:rsidRPr="004E7657" w:rsidRDefault="00653EC5" w:rsidP="007556B3">
      <w:pPr>
        <w:pStyle w:val="BodyText"/>
        <w:numPr>
          <w:ilvl w:val="0"/>
          <w:numId w:val="241"/>
        </w:numPr>
        <w:kinsoku w:val="0"/>
        <w:overflowPunct w:val="0"/>
        <w:spacing w:before="123"/>
        <w:jc w:val="both"/>
      </w:pPr>
      <w:r w:rsidRPr="004E7657">
        <w:t>Neutralize secondary threats resulting from the disaster.</w:t>
      </w:r>
    </w:p>
    <w:p w14:paraId="102E580B" w14:textId="77777777" w:rsidR="00653EC5" w:rsidRPr="004E7657" w:rsidRDefault="00653EC5" w:rsidP="00653EC5">
      <w:pPr>
        <w:pStyle w:val="BodyText"/>
        <w:kinsoku w:val="0"/>
        <w:overflowPunct w:val="0"/>
        <w:spacing w:before="10"/>
        <w:jc w:val="both"/>
      </w:pPr>
    </w:p>
    <w:p w14:paraId="102E580C" w14:textId="77777777" w:rsidR="00653EC5" w:rsidRPr="004E7657" w:rsidRDefault="00653EC5" w:rsidP="00000298">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80D" w14:textId="77777777" w:rsidR="00653EC5" w:rsidRPr="004E7657" w:rsidRDefault="00653EC5" w:rsidP="007556B3">
      <w:pPr>
        <w:pStyle w:val="BodyText"/>
        <w:numPr>
          <w:ilvl w:val="0"/>
          <w:numId w:val="241"/>
        </w:numPr>
        <w:kinsoku w:val="0"/>
        <w:overflowPunct w:val="0"/>
        <w:spacing w:before="0"/>
        <w:jc w:val="both"/>
      </w:pPr>
      <w:r w:rsidRPr="004E7657">
        <w:t>Determine the status of gas, electric, water, and telephone service.</w:t>
      </w:r>
    </w:p>
    <w:p w14:paraId="102E580E" w14:textId="77777777" w:rsidR="00653EC5" w:rsidRPr="004E7657" w:rsidRDefault="00653EC5" w:rsidP="007556B3">
      <w:pPr>
        <w:pStyle w:val="BodyText"/>
        <w:numPr>
          <w:ilvl w:val="0"/>
          <w:numId w:val="241"/>
        </w:numPr>
        <w:kinsoku w:val="0"/>
        <w:overflowPunct w:val="0"/>
        <w:spacing w:before="0"/>
        <w:jc w:val="both"/>
      </w:pPr>
      <w:r w:rsidRPr="004E7657">
        <w:t>Develop priorities and coordinate with utility companies (i.e., electrical, gas, water, etc.) for restoration of utilities to critical and essential facilities.</w:t>
      </w:r>
    </w:p>
    <w:p w14:paraId="102E580F" w14:textId="77777777" w:rsidR="00653EC5" w:rsidRPr="004E7657" w:rsidRDefault="00653EC5" w:rsidP="007556B3">
      <w:pPr>
        <w:pStyle w:val="BodyText"/>
        <w:numPr>
          <w:ilvl w:val="0"/>
          <w:numId w:val="241"/>
        </w:numPr>
        <w:kinsoku w:val="0"/>
        <w:overflowPunct w:val="0"/>
        <w:spacing w:before="0"/>
        <w:jc w:val="both"/>
      </w:pPr>
      <w:r w:rsidRPr="004E7657">
        <w:t>Ensure that utilities teams working in the field report back the following information:</w:t>
      </w:r>
    </w:p>
    <w:p w14:paraId="102E5810" w14:textId="77777777" w:rsidR="00653EC5" w:rsidRPr="004E7657" w:rsidRDefault="00653EC5" w:rsidP="007B25B3">
      <w:pPr>
        <w:pStyle w:val="ListParagraph"/>
        <w:numPr>
          <w:ilvl w:val="0"/>
          <w:numId w:val="45"/>
        </w:numPr>
        <w:tabs>
          <w:tab w:val="left" w:pos="1500"/>
        </w:tabs>
        <w:kinsoku w:val="0"/>
        <w:overflowPunct w:val="0"/>
        <w:autoSpaceDE w:val="0"/>
        <w:autoSpaceDN w:val="0"/>
        <w:adjustRightInd w:val="0"/>
        <w:spacing w:before="120"/>
        <w:ind w:left="1440" w:hanging="360"/>
        <w:contextualSpacing w:val="0"/>
        <w:jc w:val="both"/>
        <w:rPr>
          <w:rFonts w:ascii="Arial" w:hAnsi="Arial" w:cs="Arial"/>
          <w:color w:val="auto"/>
          <w:sz w:val="24"/>
          <w:szCs w:val="24"/>
        </w:rPr>
      </w:pPr>
      <w:r w:rsidRPr="004E7657">
        <w:rPr>
          <w:rFonts w:ascii="Arial" w:hAnsi="Arial" w:cs="Arial"/>
          <w:color w:val="auto"/>
          <w:sz w:val="24"/>
          <w:szCs w:val="24"/>
        </w:rPr>
        <w:t>Collapsed/hazardous</w:t>
      </w:r>
      <w:r w:rsidRPr="004E7657">
        <w:rPr>
          <w:rFonts w:ascii="Arial" w:hAnsi="Arial" w:cs="Arial"/>
          <w:color w:val="auto"/>
          <w:spacing w:val="-3"/>
          <w:sz w:val="24"/>
          <w:szCs w:val="24"/>
        </w:rPr>
        <w:t xml:space="preserve"> </w:t>
      </w:r>
      <w:r w:rsidRPr="004E7657">
        <w:rPr>
          <w:rFonts w:ascii="Arial" w:hAnsi="Arial" w:cs="Arial"/>
          <w:color w:val="auto"/>
          <w:sz w:val="24"/>
          <w:szCs w:val="24"/>
        </w:rPr>
        <w:t>buildings</w:t>
      </w:r>
    </w:p>
    <w:p w14:paraId="102E5811" w14:textId="77777777" w:rsidR="00653EC5" w:rsidRPr="004E7657" w:rsidRDefault="00653EC5" w:rsidP="007B25B3">
      <w:pPr>
        <w:pStyle w:val="ListParagraph"/>
        <w:numPr>
          <w:ilvl w:val="0"/>
          <w:numId w:val="45"/>
        </w:numPr>
        <w:tabs>
          <w:tab w:val="left" w:pos="150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Fires</w:t>
      </w:r>
    </w:p>
    <w:p w14:paraId="102E5812" w14:textId="77777777" w:rsidR="00653EC5" w:rsidRPr="004E7657" w:rsidRDefault="00653EC5" w:rsidP="007B25B3">
      <w:pPr>
        <w:pStyle w:val="ListParagraph"/>
        <w:numPr>
          <w:ilvl w:val="0"/>
          <w:numId w:val="45"/>
        </w:numPr>
        <w:tabs>
          <w:tab w:val="left" w:pos="150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Downed power</w:t>
      </w:r>
      <w:r w:rsidRPr="004E7657">
        <w:rPr>
          <w:rFonts w:ascii="Arial" w:hAnsi="Arial" w:cs="Arial"/>
          <w:color w:val="auto"/>
          <w:spacing w:val="-1"/>
          <w:sz w:val="24"/>
          <w:szCs w:val="24"/>
        </w:rPr>
        <w:t xml:space="preserve"> </w:t>
      </w:r>
      <w:r w:rsidRPr="004E7657">
        <w:rPr>
          <w:rFonts w:ascii="Arial" w:hAnsi="Arial" w:cs="Arial"/>
          <w:color w:val="auto"/>
          <w:sz w:val="24"/>
          <w:szCs w:val="24"/>
        </w:rPr>
        <w:t>lines</w:t>
      </w:r>
    </w:p>
    <w:p w14:paraId="102E5813" w14:textId="77777777" w:rsidR="00653EC5" w:rsidRPr="004E7657" w:rsidRDefault="00653EC5" w:rsidP="007B25B3">
      <w:pPr>
        <w:pStyle w:val="ListParagraph"/>
        <w:numPr>
          <w:ilvl w:val="0"/>
          <w:numId w:val="45"/>
        </w:numPr>
        <w:tabs>
          <w:tab w:val="left" w:pos="150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Exposed broken gas mains/gas</w:t>
      </w:r>
      <w:r w:rsidRPr="004E7657">
        <w:rPr>
          <w:rFonts w:ascii="Arial" w:hAnsi="Arial" w:cs="Arial"/>
          <w:color w:val="auto"/>
          <w:spacing w:val="-1"/>
          <w:sz w:val="24"/>
          <w:szCs w:val="24"/>
        </w:rPr>
        <w:t xml:space="preserve"> </w:t>
      </w:r>
      <w:r w:rsidRPr="004E7657">
        <w:rPr>
          <w:rFonts w:ascii="Arial" w:hAnsi="Arial" w:cs="Arial"/>
          <w:color w:val="auto"/>
          <w:sz w:val="24"/>
          <w:szCs w:val="24"/>
        </w:rPr>
        <w:t>leaks</w:t>
      </w:r>
    </w:p>
    <w:p w14:paraId="102E5814" w14:textId="77777777" w:rsidR="00653EC5" w:rsidRPr="004E7657" w:rsidRDefault="00653EC5" w:rsidP="007B25B3">
      <w:pPr>
        <w:pStyle w:val="ListParagraph"/>
        <w:numPr>
          <w:ilvl w:val="0"/>
          <w:numId w:val="45"/>
        </w:numPr>
        <w:tabs>
          <w:tab w:val="left" w:pos="1500"/>
        </w:tabs>
        <w:kinsoku w:val="0"/>
        <w:overflowPunct w:val="0"/>
        <w:autoSpaceDE w:val="0"/>
        <w:autoSpaceDN w:val="0"/>
        <w:adjustRightInd w:val="0"/>
        <w:ind w:left="1440" w:hanging="360"/>
        <w:contextualSpacing w:val="0"/>
        <w:jc w:val="both"/>
        <w:rPr>
          <w:rFonts w:ascii="Arial" w:hAnsi="Arial" w:cs="Arial"/>
          <w:color w:val="auto"/>
          <w:sz w:val="24"/>
          <w:szCs w:val="24"/>
        </w:rPr>
      </w:pPr>
      <w:r w:rsidRPr="004E7657">
        <w:rPr>
          <w:rFonts w:ascii="Arial" w:hAnsi="Arial" w:cs="Arial"/>
          <w:color w:val="auto"/>
          <w:sz w:val="24"/>
          <w:szCs w:val="24"/>
        </w:rPr>
        <w:t>Street light</w:t>
      </w:r>
      <w:r w:rsidRPr="004E7657">
        <w:rPr>
          <w:rFonts w:ascii="Arial" w:hAnsi="Arial" w:cs="Arial"/>
          <w:color w:val="auto"/>
          <w:spacing w:val="-2"/>
          <w:sz w:val="24"/>
          <w:szCs w:val="24"/>
        </w:rPr>
        <w:t xml:space="preserve"> </w:t>
      </w:r>
      <w:r w:rsidRPr="004E7657">
        <w:rPr>
          <w:rFonts w:ascii="Arial" w:hAnsi="Arial" w:cs="Arial"/>
          <w:color w:val="auto"/>
          <w:sz w:val="24"/>
          <w:szCs w:val="24"/>
        </w:rPr>
        <w:t>outages</w:t>
      </w:r>
    </w:p>
    <w:p w14:paraId="102E5815" w14:textId="77777777" w:rsidR="00653EC5" w:rsidRPr="004E7657" w:rsidRDefault="00653EC5" w:rsidP="007B25B3">
      <w:pPr>
        <w:pStyle w:val="ListParagraph"/>
        <w:numPr>
          <w:ilvl w:val="0"/>
          <w:numId w:val="45"/>
        </w:numPr>
        <w:tabs>
          <w:tab w:val="left" w:pos="1500"/>
        </w:tabs>
        <w:kinsoku w:val="0"/>
        <w:overflowPunct w:val="0"/>
        <w:autoSpaceDE w:val="0"/>
        <w:autoSpaceDN w:val="0"/>
        <w:adjustRightInd w:val="0"/>
        <w:spacing w:after="120"/>
        <w:ind w:left="1440" w:hanging="360"/>
        <w:contextualSpacing w:val="0"/>
        <w:jc w:val="both"/>
        <w:rPr>
          <w:rFonts w:ascii="Arial" w:hAnsi="Arial" w:cs="Arial"/>
          <w:color w:val="auto"/>
          <w:sz w:val="24"/>
          <w:szCs w:val="24"/>
        </w:rPr>
      </w:pPr>
      <w:r w:rsidRPr="004E7657">
        <w:rPr>
          <w:rFonts w:ascii="Arial" w:hAnsi="Arial" w:cs="Arial"/>
          <w:color w:val="auto"/>
          <w:sz w:val="24"/>
          <w:szCs w:val="24"/>
        </w:rPr>
        <w:t>Any potentially dangerous</w:t>
      </w:r>
      <w:r w:rsidRPr="004E7657">
        <w:rPr>
          <w:rFonts w:ascii="Arial" w:hAnsi="Arial" w:cs="Arial"/>
          <w:color w:val="auto"/>
          <w:spacing w:val="-5"/>
          <w:sz w:val="24"/>
          <w:szCs w:val="24"/>
        </w:rPr>
        <w:t xml:space="preserve"> </w:t>
      </w:r>
      <w:r w:rsidRPr="004E7657">
        <w:rPr>
          <w:rFonts w:ascii="Arial" w:hAnsi="Arial" w:cs="Arial"/>
          <w:color w:val="auto"/>
          <w:sz w:val="24"/>
          <w:szCs w:val="24"/>
        </w:rPr>
        <w:t>situations</w:t>
      </w:r>
    </w:p>
    <w:p w14:paraId="102E5816" w14:textId="77777777" w:rsidR="00653EC5" w:rsidRPr="004E7657" w:rsidRDefault="00653EC5" w:rsidP="007556B3">
      <w:pPr>
        <w:pStyle w:val="BodyText"/>
        <w:numPr>
          <w:ilvl w:val="0"/>
          <w:numId w:val="242"/>
        </w:numPr>
        <w:kinsoku w:val="0"/>
        <w:overflowPunct w:val="0"/>
        <w:spacing w:before="0"/>
        <w:jc w:val="both"/>
      </w:pPr>
      <w:r w:rsidRPr="004E7657">
        <w:t xml:space="preserve">Inform the Operations Chief of the above information as soon as it is received. </w:t>
      </w:r>
    </w:p>
    <w:p w14:paraId="102E5817" w14:textId="77777777" w:rsidR="00653EC5" w:rsidRPr="004E7657" w:rsidRDefault="00653EC5" w:rsidP="007556B3">
      <w:pPr>
        <w:pStyle w:val="BodyText"/>
        <w:numPr>
          <w:ilvl w:val="0"/>
          <w:numId w:val="242"/>
        </w:numPr>
        <w:kinsoku w:val="0"/>
        <w:overflowPunct w:val="0"/>
        <w:spacing w:before="0"/>
        <w:jc w:val="both"/>
      </w:pPr>
      <w:r w:rsidRPr="004E7657">
        <w:t>Establish and maintain communications with the utility providers.</w:t>
      </w:r>
    </w:p>
    <w:p w14:paraId="102E5818" w14:textId="77777777" w:rsidR="00653EC5" w:rsidRPr="004E7657" w:rsidRDefault="00653EC5" w:rsidP="00653EC5">
      <w:pPr>
        <w:pStyle w:val="BodyText"/>
        <w:kinsoku w:val="0"/>
        <w:overflowPunct w:val="0"/>
        <w:spacing w:before="0"/>
        <w:jc w:val="both"/>
      </w:pPr>
    </w:p>
    <w:p w14:paraId="102E5819" w14:textId="77777777" w:rsidR="00653EC5" w:rsidRPr="004E7657" w:rsidRDefault="00653EC5" w:rsidP="00000298">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81A" w14:textId="77777777" w:rsidR="00653EC5" w:rsidRPr="004E7657" w:rsidRDefault="00653EC5" w:rsidP="007556B3">
      <w:pPr>
        <w:pStyle w:val="BodyText"/>
        <w:numPr>
          <w:ilvl w:val="0"/>
          <w:numId w:val="243"/>
        </w:numPr>
        <w:kinsoku w:val="0"/>
        <w:overflowPunct w:val="0"/>
        <w:spacing w:before="0"/>
        <w:jc w:val="both"/>
      </w:pPr>
      <w:r w:rsidRPr="004E7657">
        <w:t>Keep the Operations Chief updated on the situation; report any changes as soon as possible.</w:t>
      </w:r>
    </w:p>
    <w:p w14:paraId="102E581B" w14:textId="77777777" w:rsidR="00653EC5" w:rsidRPr="004E7657" w:rsidRDefault="00653EC5" w:rsidP="007556B3">
      <w:pPr>
        <w:pStyle w:val="BodyText"/>
        <w:numPr>
          <w:ilvl w:val="0"/>
          <w:numId w:val="243"/>
        </w:numPr>
        <w:kinsoku w:val="0"/>
        <w:overflowPunct w:val="0"/>
        <w:spacing w:before="0"/>
        <w:jc w:val="both"/>
      </w:pPr>
      <w:r w:rsidRPr="004E7657">
        <w:t>Ensure that each utility company is keeping you informed of the status of their utility, special problems, and their availability to respond.</w:t>
      </w:r>
    </w:p>
    <w:p w14:paraId="102E581C" w14:textId="77777777" w:rsidR="00653EC5" w:rsidRPr="004E7657" w:rsidRDefault="00653EC5" w:rsidP="007556B3">
      <w:pPr>
        <w:pStyle w:val="BodyText"/>
        <w:numPr>
          <w:ilvl w:val="0"/>
          <w:numId w:val="243"/>
        </w:numPr>
        <w:kinsoku w:val="0"/>
        <w:overflowPunct w:val="0"/>
        <w:spacing w:before="0"/>
        <w:jc w:val="both"/>
      </w:pPr>
      <w:r w:rsidRPr="004E7657">
        <w:t>Advise the PIO of public utility status.</w:t>
      </w:r>
    </w:p>
    <w:p w14:paraId="102E581D" w14:textId="77777777" w:rsidR="00653EC5" w:rsidRPr="004E7657" w:rsidRDefault="00653EC5" w:rsidP="007556B3">
      <w:pPr>
        <w:pStyle w:val="BodyText"/>
        <w:numPr>
          <w:ilvl w:val="0"/>
          <w:numId w:val="243"/>
        </w:numPr>
        <w:kinsoku w:val="0"/>
        <w:overflowPunct w:val="0"/>
        <w:spacing w:before="0"/>
        <w:jc w:val="both"/>
      </w:pPr>
      <w:r w:rsidRPr="004E7657">
        <w:t>Work with the utility companies to ensure that problems pertaining to the special needs of the elderly, handicapped, and those whose primary language is not English are being addressed.</w:t>
      </w:r>
    </w:p>
    <w:p w14:paraId="102E581E" w14:textId="77777777" w:rsidR="00653EC5" w:rsidRPr="004E7657" w:rsidRDefault="00653EC5" w:rsidP="007556B3">
      <w:pPr>
        <w:pStyle w:val="BodyText"/>
        <w:numPr>
          <w:ilvl w:val="0"/>
          <w:numId w:val="243"/>
        </w:numPr>
        <w:kinsoku w:val="0"/>
        <w:overflowPunct w:val="0"/>
        <w:spacing w:before="0"/>
        <w:jc w:val="both"/>
      </w:pPr>
      <w:r w:rsidRPr="004E7657">
        <w:t>Coordinate supply requirements which cannot be met from assigned resources with the Logistics Chief.</w:t>
      </w:r>
    </w:p>
    <w:p w14:paraId="102E581F" w14:textId="77777777" w:rsidR="00653EC5" w:rsidRPr="004E7657" w:rsidRDefault="00653EC5" w:rsidP="007556B3">
      <w:pPr>
        <w:pStyle w:val="BodyText"/>
        <w:numPr>
          <w:ilvl w:val="0"/>
          <w:numId w:val="243"/>
        </w:numPr>
        <w:kinsoku w:val="0"/>
        <w:overflowPunct w:val="0"/>
        <w:spacing w:before="0"/>
        <w:jc w:val="both"/>
      </w:pPr>
      <w:r w:rsidRPr="004E7657">
        <w:t>Coordinate transportation and equipment needs which cannot be met from assigned resources through Logistics Section.</w:t>
      </w:r>
    </w:p>
    <w:p w14:paraId="102E5820" w14:textId="77777777" w:rsidR="00653EC5" w:rsidRPr="004E7657" w:rsidRDefault="00653EC5" w:rsidP="00653EC5">
      <w:pPr>
        <w:pStyle w:val="BodyText"/>
        <w:kinsoku w:val="0"/>
        <w:overflowPunct w:val="0"/>
        <w:spacing w:before="9"/>
        <w:jc w:val="both"/>
      </w:pPr>
    </w:p>
    <w:p w14:paraId="102E5821" w14:textId="77777777" w:rsidR="00653EC5" w:rsidRPr="004E7657" w:rsidRDefault="00653EC5" w:rsidP="00000298">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822" w14:textId="77777777" w:rsidR="00653EC5" w:rsidRPr="004E7657" w:rsidRDefault="00653EC5" w:rsidP="007556B3">
      <w:pPr>
        <w:pStyle w:val="BodyText"/>
        <w:numPr>
          <w:ilvl w:val="0"/>
          <w:numId w:val="244"/>
        </w:numPr>
        <w:kinsoku w:val="0"/>
        <w:overflowPunct w:val="0"/>
        <w:spacing w:before="0"/>
        <w:jc w:val="both"/>
      </w:pPr>
      <w:r w:rsidRPr="004E7657">
        <w:t xml:space="preserve">Document all activities and decisions made on an activity log. </w:t>
      </w:r>
    </w:p>
    <w:p w14:paraId="102E5823" w14:textId="77777777" w:rsidR="00653EC5" w:rsidRPr="004E7657" w:rsidRDefault="00653EC5" w:rsidP="007556B3">
      <w:pPr>
        <w:pStyle w:val="BodyText"/>
        <w:numPr>
          <w:ilvl w:val="0"/>
          <w:numId w:val="244"/>
        </w:numPr>
        <w:kinsoku w:val="0"/>
        <w:overflowPunct w:val="0"/>
        <w:spacing w:before="0"/>
        <w:jc w:val="both"/>
      </w:pPr>
      <w:r w:rsidRPr="004E7657">
        <w:t>Participate in a Critical Incident Stress Debriefing Session.</w:t>
      </w:r>
    </w:p>
    <w:p w14:paraId="102E5824" w14:textId="77777777" w:rsidR="00653EC5" w:rsidRPr="004E7657" w:rsidRDefault="00653EC5" w:rsidP="00653EC5">
      <w:pPr>
        <w:pStyle w:val="BodyText"/>
        <w:kinsoku w:val="0"/>
        <w:overflowPunct w:val="0"/>
        <w:spacing w:before="0"/>
        <w:jc w:val="both"/>
      </w:pPr>
    </w:p>
    <w:p w14:paraId="102E5825" w14:textId="77777777" w:rsidR="00653EC5" w:rsidRPr="004E7657" w:rsidRDefault="00653EC5" w:rsidP="00000298">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826" w14:textId="77777777" w:rsidR="00653EC5" w:rsidRPr="004E7657" w:rsidRDefault="00653EC5" w:rsidP="007556B3">
      <w:pPr>
        <w:pStyle w:val="BodyText"/>
        <w:numPr>
          <w:ilvl w:val="0"/>
          <w:numId w:val="245"/>
        </w:numPr>
        <w:kinsoku w:val="0"/>
        <w:overflowPunct w:val="0"/>
        <w:spacing w:before="0"/>
        <w:jc w:val="both"/>
      </w:pPr>
      <w:r w:rsidRPr="004E7657">
        <w:t>Ensure that all required forms or reports are completed prior to your release and departure.</w:t>
      </w:r>
    </w:p>
    <w:p w14:paraId="102E5827" w14:textId="77777777" w:rsidR="00653EC5" w:rsidRPr="004E7657" w:rsidRDefault="00653EC5" w:rsidP="007556B3">
      <w:pPr>
        <w:pStyle w:val="BodyText"/>
        <w:numPr>
          <w:ilvl w:val="0"/>
          <w:numId w:val="245"/>
        </w:numPr>
        <w:kinsoku w:val="0"/>
        <w:overflowPunct w:val="0"/>
        <w:spacing w:before="0"/>
        <w:jc w:val="both"/>
      </w:pPr>
      <w:r w:rsidRPr="004E7657">
        <w:lastRenderedPageBreak/>
        <w:t>Be prepared to provide input to the After-Action Report.</w:t>
      </w:r>
    </w:p>
    <w:p w14:paraId="102E5828" w14:textId="77777777" w:rsidR="00653EC5" w:rsidRPr="004E7657" w:rsidRDefault="00653EC5" w:rsidP="007556B3">
      <w:pPr>
        <w:pStyle w:val="BodyText"/>
        <w:numPr>
          <w:ilvl w:val="0"/>
          <w:numId w:val="245"/>
        </w:numPr>
        <w:kinsoku w:val="0"/>
        <w:overflowPunct w:val="0"/>
        <w:spacing w:before="0"/>
        <w:jc w:val="both"/>
      </w:pPr>
      <w:r w:rsidRPr="004E7657">
        <w:t>Determine what follow-up to your assignment might be required before you leave.</w:t>
      </w:r>
    </w:p>
    <w:p w14:paraId="102E5829" w14:textId="77777777" w:rsidR="00653EC5" w:rsidRPr="004E7657" w:rsidRDefault="00653EC5" w:rsidP="007556B3">
      <w:pPr>
        <w:pStyle w:val="BodyText"/>
        <w:numPr>
          <w:ilvl w:val="0"/>
          <w:numId w:val="245"/>
        </w:numPr>
        <w:kinsoku w:val="0"/>
        <w:overflowPunct w:val="0"/>
        <w:spacing w:before="0"/>
        <w:jc w:val="both"/>
      </w:pPr>
      <w:r w:rsidRPr="004E7657">
        <w:t>Deactivate the Utilities Branch and close out logs when authorized by the Operations Chief.</w:t>
      </w:r>
    </w:p>
    <w:p w14:paraId="102E582A" w14:textId="77777777" w:rsidR="00653EC5" w:rsidRPr="004E7657" w:rsidRDefault="00653EC5" w:rsidP="007556B3">
      <w:pPr>
        <w:pStyle w:val="BodyText"/>
        <w:numPr>
          <w:ilvl w:val="0"/>
          <w:numId w:val="245"/>
        </w:numPr>
        <w:kinsoku w:val="0"/>
        <w:overflowPunct w:val="0"/>
        <w:spacing w:before="0"/>
        <w:jc w:val="both"/>
      </w:pPr>
      <w:r w:rsidRPr="004E7657">
        <w:t>Leave forwarding phone number where you can be reached.</w:t>
      </w:r>
    </w:p>
    <w:p w14:paraId="102E582B" w14:textId="77777777" w:rsidR="00653EC5" w:rsidRPr="004E7657" w:rsidRDefault="00653EC5" w:rsidP="00653EC5">
      <w:pPr>
        <w:pStyle w:val="BodyText"/>
        <w:kinsoku w:val="0"/>
        <w:overflowPunct w:val="0"/>
        <w:spacing w:before="9"/>
        <w:jc w:val="both"/>
      </w:pPr>
    </w:p>
    <w:p w14:paraId="102E582C" w14:textId="77777777" w:rsidR="00653EC5" w:rsidRPr="004E7657" w:rsidRDefault="00653EC5" w:rsidP="00000298">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82D" w14:textId="77777777" w:rsidR="00653EC5" w:rsidRPr="004E7657" w:rsidRDefault="00653EC5" w:rsidP="007556B3">
      <w:pPr>
        <w:pStyle w:val="ListParagraph"/>
        <w:numPr>
          <w:ilvl w:val="0"/>
          <w:numId w:val="24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82E" w14:textId="77777777" w:rsidR="00653EC5" w:rsidRPr="004E7657" w:rsidRDefault="00653EC5" w:rsidP="007556B3">
      <w:pPr>
        <w:pStyle w:val="ListParagraph"/>
        <w:numPr>
          <w:ilvl w:val="0"/>
          <w:numId w:val="24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Shift Start-up</w:t>
      </w:r>
    </w:p>
    <w:p w14:paraId="102E582F" w14:textId="77777777" w:rsidR="00653EC5" w:rsidRPr="004E7657" w:rsidRDefault="00653EC5" w:rsidP="007556B3">
      <w:pPr>
        <w:pStyle w:val="ListParagraph"/>
        <w:numPr>
          <w:ilvl w:val="0"/>
          <w:numId w:val="24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830" w14:textId="77777777" w:rsidR="00653EC5" w:rsidRPr="004E7657" w:rsidRDefault="00653EC5" w:rsidP="007556B3">
      <w:pPr>
        <w:pStyle w:val="ListParagraph"/>
        <w:numPr>
          <w:ilvl w:val="0"/>
          <w:numId w:val="24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Shift Completion</w:t>
      </w:r>
    </w:p>
    <w:p w14:paraId="102E5831" w14:textId="77777777" w:rsidR="00653EC5" w:rsidRPr="004E7657" w:rsidRDefault="00653EC5" w:rsidP="007556B3">
      <w:pPr>
        <w:pStyle w:val="ListParagraph"/>
        <w:numPr>
          <w:ilvl w:val="0"/>
          <w:numId w:val="246"/>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Demobilization</w:t>
      </w:r>
    </w:p>
    <w:p w14:paraId="102E5832" w14:textId="77777777" w:rsidR="00653EC5" w:rsidRPr="004E7657" w:rsidRDefault="00653EC5" w:rsidP="00653EC5">
      <w:pPr>
        <w:tabs>
          <w:tab w:val="left" w:pos="1450"/>
        </w:tabs>
        <w:kinsoku w:val="0"/>
        <w:overflowPunct w:val="0"/>
        <w:autoSpaceDE w:val="0"/>
        <w:autoSpaceDN w:val="0"/>
        <w:adjustRightInd w:val="0"/>
        <w:jc w:val="both"/>
        <w:rPr>
          <w:rFonts w:ascii="Arial" w:hAnsi="Arial" w:cs="Arial"/>
          <w:color w:val="auto"/>
          <w:sz w:val="24"/>
          <w:szCs w:val="24"/>
        </w:rPr>
      </w:pPr>
    </w:p>
    <w:p w14:paraId="102E5833" w14:textId="77777777" w:rsidR="00653EC5" w:rsidRPr="004E7657" w:rsidRDefault="000B68FB" w:rsidP="000B68FB">
      <w:pPr>
        <w:pStyle w:val="Heading1"/>
        <w:keepNext w:val="0"/>
        <w:tabs>
          <w:tab w:val="left" w:pos="1176"/>
        </w:tabs>
        <w:kinsoku w:val="0"/>
        <w:overflowPunct w:val="0"/>
        <w:autoSpaceDE w:val="0"/>
        <w:autoSpaceDN w:val="0"/>
        <w:adjustRightInd w:val="0"/>
        <w:jc w:val="both"/>
        <w:rPr>
          <w:color w:val="auto"/>
          <w:sz w:val="26"/>
          <w:szCs w:val="26"/>
        </w:rPr>
      </w:pPr>
      <w:r w:rsidRPr="004E7657">
        <w:rPr>
          <w:color w:val="auto"/>
          <w:sz w:val="26"/>
          <w:szCs w:val="26"/>
        </w:rPr>
        <w:t>3.7.</w:t>
      </w:r>
      <w:r w:rsidR="003662C4" w:rsidRPr="004E7657">
        <w:rPr>
          <w:color w:val="auto"/>
          <w:sz w:val="26"/>
          <w:szCs w:val="26"/>
        </w:rPr>
        <w:t>19</w:t>
      </w:r>
      <w:r w:rsidR="00310964" w:rsidRPr="004E7657">
        <w:rPr>
          <w:color w:val="auto"/>
          <w:sz w:val="26"/>
          <w:szCs w:val="26"/>
        </w:rPr>
        <w:t xml:space="preserve">  </w:t>
      </w:r>
      <w:r w:rsidR="00653EC5" w:rsidRPr="004E7657">
        <w:rPr>
          <w:color w:val="auto"/>
          <w:sz w:val="26"/>
          <w:szCs w:val="26"/>
        </w:rPr>
        <w:t xml:space="preserve">Planning </w:t>
      </w:r>
      <w:bookmarkStart w:id="123" w:name="Planning_and_Intelligence_Section_Overvi"/>
      <w:bookmarkEnd w:id="123"/>
      <w:r w:rsidR="00653EC5" w:rsidRPr="004E7657">
        <w:rPr>
          <w:color w:val="auto"/>
          <w:sz w:val="26"/>
          <w:szCs w:val="26"/>
        </w:rPr>
        <w:t>and Intelligence Section</w:t>
      </w:r>
      <w:r w:rsidR="00653EC5" w:rsidRPr="004E7657">
        <w:rPr>
          <w:color w:val="auto"/>
          <w:spacing w:val="-6"/>
          <w:sz w:val="26"/>
          <w:szCs w:val="26"/>
        </w:rPr>
        <w:t xml:space="preserve"> </w:t>
      </w:r>
      <w:r w:rsidR="00653EC5" w:rsidRPr="004E7657">
        <w:rPr>
          <w:color w:val="auto"/>
          <w:sz w:val="26"/>
          <w:szCs w:val="26"/>
        </w:rPr>
        <w:t>Overview</w:t>
      </w:r>
    </w:p>
    <w:p w14:paraId="102E5834" w14:textId="77777777" w:rsidR="00653EC5" w:rsidRPr="004E7657" w:rsidRDefault="00653EC5" w:rsidP="00653EC5">
      <w:pPr>
        <w:pStyle w:val="BodyText"/>
        <w:kinsoku w:val="0"/>
        <w:overflowPunct w:val="0"/>
        <w:spacing w:before="242"/>
        <w:jc w:val="both"/>
      </w:pPr>
      <w:r w:rsidRPr="004E7657">
        <w:t>The Planning and Intelligence Section's primary responsibility is to collect, evaluate, display and disseminate incident information and status of resources. This Section functions as the primary support for decision-making to the overall emergency organization. This Section also provides anticipatory appraisals and develops plans necessary to cope with changing field events.</w:t>
      </w:r>
    </w:p>
    <w:p w14:paraId="102E5835" w14:textId="77777777" w:rsidR="00653EC5" w:rsidRPr="004E7657" w:rsidRDefault="00653EC5" w:rsidP="00653EC5">
      <w:pPr>
        <w:pStyle w:val="BodyText"/>
        <w:kinsoku w:val="0"/>
        <w:overflowPunct w:val="0"/>
        <w:spacing w:before="10"/>
        <w:jc w:val="both"/>
        <w:rPr>
          <w:sz w:val="20"/>
          <w:szCs w:val="20"/>
        </w:rPr>
      </w:pPr>
    </w:p>
    <w:p w14:paraId="102E5836" w14:textId="77777777" w:rsidR="00653EC5" w:rsidRPr="004E7657" w:rsidRDefault="00653EC5" w:rsidP="000B68FB">
      <w:pPr>
        <w:pStyle w:val="BodyText"/>
        <w:kinsoku w:val="0"/>
        <w:overflowPunct w:val="0"/>
        <w:spacing w:before="0"/>
        <w:jc w:val="both"/>
      </w:pPr>
      <w:r w:rsidRPr="004E7657">
        <w:t>During a disaster/emergency, the Planning and Intelligence Chief advises on various courses of action from their departmental level perspective. This Section is responsible for the development of the jurisdiction's Action Plans and Situation Reports. This Section also conducts and is responsible for completing the After- Action Report. This Section also develops the Recovery Plan for recovery and mitigation.</w:t>
      </w:r>
    </w:p>
    <w:p w14:paraId="102E5837" w14:textId="77777777" w:rsidR="00653EC5" w:rsidRPr="004E7657" w:rsidRDefault="00653EC5" w:rsidP="00653EC5">
      <w:pPr>
        <w:pStyle w:val="BodyText"/>
        <w:kinsoku w:val="0"/>
        <w:overflowPunct w:val="0"/>
        <w:spacing w:before="10"/>
        <w:jc w:val="both"/>
        <w:rPr>
          <w:sz w:val="20"/>
          <w:szCs w:val="20"/>
        </w:rPr>
      </w:pPr>
    </w:p>
    <w:p w14:paraId="102E5838" w14:textId="77777777" w:rsidR="00653EC5" w:rsidRPr="004E7657" w:rsidRDefault="00653EC5" w:rsidP="000B68FB">
      <w:pPr>
        <w:pStyle w:val="BodyText"/>
        <w:kinsoku w:val="0"/>
        <w:overflowPunct w:val="0"/>
        <w:spacing w:before="0" w:after="60"/>
        <w:jc w:val="both"/>
      </w:pPr>
      <w:r w:rsidRPr="004E7657">
        <w:t>Responsibilities are to:</w:t>
      </w:r>
    </w:p>
    <w:p w14:paraId="102E5839" w14:textId="77777777" w:rsidR="00653EC5" w:rsidRPr="004E7657" w:rsidRDefault="00653EC5" w:rsidP="007556B3">
      <w:pPr>
        <w:pStyle w:val="BodyText"/>
        <w:numPr>
          <w:ilvl w:val="0"/>
          <w:numId w:val="247"/>
        </w:numPr>
        <w:kinsoku w:val="0"/>
        <w:overflowPunct w:val="0"/>
        <w:spacing w:before="0"/>
        <w:jc w:val="both"/>
      </w:pPr>
      <w:r w:rsidRPr="004E7657">
        <w:t xml:space="preserve">Collect initial situation and safety/damage assessment information. </w:t>
      </w:r>
    </w:p>
    <w:p w14:paraId="102E583A" w14:textId="77777777" w:rsidR="00653EC5" w:rsidRPr="004E7657" w:rsidRDefault="00653EC5" w:rsidP="007556B3">
      <w:pPr>
        <w:pStyle w:val="BodyText"/>
        <w:numPr>
          <w:ilvl w:val="0"/>
          <w:numId w:val="247"/>
        </w:numPr>
        <w:kinsoku w:val="0"/>
        <w:overflowPunct w:val="0"/>
        <w:spacing w:before="0"/>
        <w:jc w:val="both"/>
      </w:pPr>
      <w:r w:rsidRPr="004E7657">
        <w:t>Display situation and operational information in the Emergency</w:t>
      </w:r>
      <w:r w:rsidRPr="004E7657">
        <w:rPr>
          <w:spacing w:val="-33"/>
        </w:rPr>
        <w:t xml:space="preserve"> </w:t>
      </w:r>
      <w:r w:rsidRPr="004E7657">
        <w:t>Operations Center (EOC) using maps and visual aids.</w:t>
      </w:r>
    </w:p>
    <w:p w14:paraId="102E583B" w14:textId="77777777" w:rsidR="00653EC5" w:rsidRPr="004E7657" w:rsidRDefault="00653EC5" w:rsidP="007556B3">
      <w:pPr>
        <w:pStyle w:val="BodyText"/>
        <w:numPr>
          <w:ilvl w:val="0"/>
          <w:numId w:val="247"/>
        </w:numPr>
        <w:kinsoku w:val="0"/>
        <w:overflowPunct w:val="0"/>
        <w:spacing w:before="0"/>
        <w:jc w:val="both"/>
      </w:pPr>
      <w:r w:rsidRPr="004E7657">
        <w:t>Disseminate intelligence information to the Director of Emergency Services, EOC Manager, Public Information Officer, and the EOC staff.</w:t>
      </w:r>
    </w:p>
    <w:p w14:paraId="102E583C" w14:textId="77777777" w:rsidR="00653EC5" w:rsidRPr="004E7657" w:rsidRDefault="00653EC5" w:rsidP="007556B3">
      <w:pPr>
        <w:pStyle w:val="BodyText"/>
        <w:numPr>
          <w:ilvl w:val="0"/>
          <w:numId w:val="247"/>
        </w:numPr>
        <w:kinsoku w:val="0"/>
        <w:overflowPunct w:val="0"/>
        <w:spacing w:before="0"/>
        <w:jc w:val="both"/>
      </w:pPr>
      <w:r w:rsidRPr="004E7657">
        <w:t>Conduct mapping and recording operations.</w:t>
      </w:r>
    </w:p>
    <w:p w14:paraId="102E583D" w14:textId="77777777" w:rsidR="00653EC5" w:rsidRPr="004E7657" w:rsidRDefault="00653EC5" w:rsidP="007556B3">
      <w:pPr>
        <w:pStyle w:val="BodyText"/>
        <w:numPr>
          <w:ilvl w:val="0"/>
          <w:numId w:val="247"/>
        </w:numPr>
        <w:kinsoku w:val="0"/>
        <w:overflowPunct w:val="0"/>
        <w:spacing w:before="0"/>
        <w:jc w:val="both"/>
      </w:pPr>
      <w:r w:rsidRPr="004E7657">
        <w:t>Prepare summary safety/damage assessment reports for dissemination to City departments, Riverside County departments and agencies, State OES, FEMA, and the Riverside County Operational Area (OA).</w:t>
      </w:r>
    </w:p>
    <w:p w14:paraId="102E583E" w14:textId="77777777" w:rsidR="00653EC5" w:rsidRPr="004E7657" w:rsidRDefault="00653EC5" w:rsidP="007556B3">
      <w:pPr>
        <w:pStyle w:val="BodyText"/>
        <w:numPr>
          <w:ilvl w:val="0"/>
          <w:numId w:val="247"/>
        </w:numPr>
        <w:kinsoku w:val="0"/>
        <w:overflowPunct w:val="0"/>
        <w:spacing w:before="0"/>
        <w:jc w:val="both"/>
      </w:pPr>
      <w:r w:rsidRPr="004E7657">
        <w:t>Prepare required reports identifying the extent of damage and financial losses.</w:t>
      </w:r>
    </w:p>
    <w:p w14:paraId="102E583F" w14:textId="77777777" w:rsidR="00653EC5" w:rsidRPr="004E7657" w:rsidRDefault="00653EC5" w:rsidP="007556B3">
      <w:pPr>
        <w:pStyle w:val="BodyText"/>
        <w:numPr>
          <w:ilvl w:val="0"/>
          <w:numId w:val="247"/>
        </w:numPr>
        <w:kinsoku w:val="0"/>
        <w:overflowPunct w:val="0"/>
        <w:spacing w:before="0"/>
        <w:jc w:val="both"/>
      </w:pPr>
      <w:r w:rsidRPr="004E7657">
        <w:t>Determine the City’s post-event condition.</w:t>
      </w:r>
    </w:p>
    <w:p w14:paraId="102E5840" w14:textId="77777777" w:rsidR="00653EC5" w:rsidRPr="004E7657" w:rsidRDefault="00653EC5" w:rsidP="007556B3">
      <w:pPr>
        <w:pStyle w:val="BodyText"/>
        <w:numPr>
          <w:ilvl w:val="0"/>
          <w:numId w:val="247"/>
        </w:numPr>
        <w:kinsoku w:val="0"/>
        <w:overflowPunct w:val="0"/>
        <w:spacing w:before="0"/>
        <w:jc w:val="both"/>
      </w:pPr>
      <w:r w:rsidRPr="004E7657">
        <w:t>Provide Planning and Intelligence support to other Sections. Ensure accurate recording and documentation of the incident. Prepare the City’s EOC Action Plan.</w:t>
      </w:r>
    </w:p>
    <w:p w14:paraId="102E5841" w14:textId="77777777" w:rsidR="00653EC5" w:rsidRPr="004E7657" w:rsidRDefault="00653EC5" w:rsidP="007556B3">
      <w:pPr>
        <w:pStyle w:val="BodyText"/>
        <w:numPr>
          <w:ilvl w:val="0"/>
          <w:numId w:val="247"/>
        </w:numPr>
        <w:kinsoku w:val="0"/>
        <w:overflowPunct w:val="0"/>
        <w:spacing w:before="0"/>
        <w:jc w:val="both"/>
      </w:pPr>
      <w:r w:rsidRPr="004E7657">
        <w:t xml:space="preserve">Prepare the City’s After-Action Report. </w:t>
      </w:r>
    </w:p>
    <w:p w14:paraId="102E5842" w14:textId="77777777" w:rsidR="00653EC5" w:rsidRPr="004E7657" w:rsidRDefault="00653EC5" w:rsidP="007556B3">
      <w:pPr>
        <w:pStyle w:val="BodyText"/>
        <w:numPr>
          <w:ilvl w:val="0"/>
          <w:numId w:val="247"/>
        </w:numPr>
        <w:kinsoku w:val="0"/>
        <w:overflowPunct w:val="0"/>
        <w:spacing w:before="0"/>
        <w:jc w:val="both"/>
      </w:pPr>
      <w:r w:rsidRPr="004E7657">
        <w:t>Prepare a post-disaster recovery plan.</w:t>
      </w:r>
    </w:p>
    <w:p w14:paraId="102E5843" w14:textId="77777777" w:rsidR="00653EC5" w:rsidRPr="004E7657" w:rsidRDefault="00653EC5" w:rsidP="007556B3">
      <w:pPr>
        <w:pStyle w:val="BodyText"/>
        <w:numPr>
          <w:ilvl w:val="0"/>
          <w:numId w:val="247"/>
        </w:numPr>
        <w:kinsoku w:val="0"/>
        <w:overflowPunct w:val="0"/>
        <w:spacing w:before="0"/>
        <w:jc w:val="both"/>
      </w:pPr>
      <w:r w:rsidRPr="004E7657">
        <w:t>Maintain proper and accurate documentation of all actions taken to ensure that all required records are preserved for future use and State OES and FEMA filing requirements.</w:t>
      </w:r>
    </w:p>
    <w:p w14:paraId="102E5844" w14:textId="77777777" w:rsidR="00653EC5" w:rsidRPr="004E7657" w:rsidRDefault="00653EC5" w:rsidP="007556B3">
      <w:pPr>
        <w:pStyle w:val="BodyText"/>
        <w:numPr>
          <w:ilvl w:val="0"/>
          <w:numId w:val="247"/>
        </w:numPr>
        <w:kinsoku w:val="0"/>
        <w:overflowPunct w:val="0"/>
        <w:spacing w:before="0" w:after="120"/>
        <w:jc w:val="both"/>
      </w:pPr>
      <w:r w:rsidRPr="004E7657">
        <w:t xml:space="preserve">Acquire technical experts for special interest topics or special technical knowledge </w:t>
      </w:r>
      <w:r w:rsidRPr="004E7657">
        <w:lastRenderedPageBreak/>
        <w:t>subjects.</w:t>
      </w:r>
    </w:p>
    <w:p w14:paraId="102E5845" w14:textId="77777777" w:rsidR="00653EC5" w:rsidRPr="004E7657" w:rsidRDefault="00653EC5" w:rsidP="00326BEB">
      <w:pPr>
        <w:pStyle w:val="BodyText"/>
        <w:kinsoku w:val="0"/>
        <w:overflowPunct w:val="0"/>
        <w:spacing w:before="0"/>
        <w:jc w:val="both"/>
      </w:pPr>
      <w:r w:rsidRPr="004E7657">
        <w:t>The Planning and Intelligence Section ensures that safety and damage assessment information is compiled, assembled, and reported in an expeditious manner. The Planning and Intelligence Section is also responsible for detailed recording (Communication and Documentation Unit) of the entire response effort and the preservation of these records during and following the disaster.</w:t>
      </w:r>
    </w:p>
    <w:p w14:paraId="102E5846" w14:textId="77777777" w:rsidR="00653EC5" w:rsidRPr="004E7657" w:rsidRDefault="00653EC5" w:rsidP="00653EC5">
      <w:pPr>
        <w:jc w:val="both"/>
        <w:rPr>
          <w:rFonts w:ascii="Arial" w:hAnsi="Arial" w:cs="Arial"/>
          <w:color w:val="auto"/>
          <w:sz w:val="24"/>
          <w:szCs w:val="24"/>
        </w:rPr>
      </w:pPr>
    </w:p>
    <w:p w14:paraId="102E5847" w14:textId="77777777" w:rsidR="009758A2" w:rsidRPr="004E7657" w:rsidRDefault="009758A2" w:rsidP="00EB6969">
      <w:pPr>
        <w:tabs>
          <w:tab w:val="left" w:pos="1320"/>
        </w:tabs>
        <w:kinsoku w:val="0"/>
        <w:overflowPunct w:val="0"/>
        <w:autoSpaceDE w:val="0"/>
        <w:autoSpaceDN w:val="0"/>
        <w:adjustRightInd w:val="0"/>
        <w:jc w:val="both"/>
        <w:rPr>
          <w:rFonts w:ascii="Cambria" w:hAnsi="Cambria" w:cs="Arial"/>
          <w:b/>
          <w:bCs/>
          <w:color w:val="auto"/>
          <w:sz w:val="26"/>
          <w:szCs w:val="26"/>
        </w:rPr>
      </w:pPr>
      <w:bookmarkStart w:id="124" w:name="_bookmark47"/>
      <w:bookmarkEnd w:id="124"/>
      <w:r w:rsidRPr="004E7657">
        <w:rPr>
          <w:rFonts w:ascii="Cambria" w:hAnsi="Cambria" w:cs="Arial"/>
          <w:b/>
          <w:bCs/>
          <w:color w:val="auto"/>
          <w:sz w:val="26"/>
          <w:szCs w:val="26"/>
        </w:rPr>
        <w:t>3.7.</w:t>
      </w:r>
      <w:r w:rsidR="003662C4" w:rsidRPr="004E7657">
        <w:rPr>
          <w:rFonts w:ascii="Cambria" w:hAnsi="Cambria" w:cs="Arial"/>
          <w:b/>
          <w:bCs/>
          <w:color w:val="auto"/>
          <w:sz w:val="26"/>
          <w:szCs w:val="26"/>
        </w:rPr>
        <w:t>20</w:t>
      </w:r>
      <w:r w:rsidRPr="004E7657">
        <w:rPr>
          <w:rFonts w:ascii="Cambria" w:hAnsi="Cambria" w:cs="Arial"/>
          <w:b/>
          <w:bCs/>
          <w:color w:val="auto"/>
          <w:sz w:val="26"/>
          <w:szCs w:val="26"/>
        </w:rPr>
        <w:t xml:space="preserve">  Planning and Intelligence Chief</w:t>
      </w:r>
    </w:p>
    <w:p w14:paraId="102E5848" w14:textId="77777777" w:rsidR="009758A2" w:rsidRPr="004E7657" w:rsidRDefault="009758A2" w:rsidP="00EB6969">
      <w:pPr>
        <w:tabs>
          <w:tab w:val="left" w:pos="1320"/>
        </w:tabs>
        <w:kinsoku w:val="0"/>
        <w:overflowPunct w:val="0"/>
        <w:autoSpaceDE w:val="0"/>
        <w:autoSpaceDN w:val="0"/>
        <w:adjustRightInd w:val="0"/>
        <w:jc w:val="both"/>
        <w:rPr>
          <w:rFonts w:ascii="Arial" w:hAnsi="Arial" w:cs="Arial"/>
          <w:bCs/>
          <w:color w:val="auto"/>
          <w:sz w:val="24"/>
          <w:szCs w:val="24"/>
        </w:rPr>
      </w:pPr>
    </w:p>
    <w:p w14:paraId="102E5849" w14:textId="77777777" w:rsidR="00653EC5" w:rsidRPr="004E7657" w:rsidRDefault="00EB6969" w:rsidP="00EB6969">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bCs/>
          <w:color w:val="auto"/>
          <w:sz w:val="24"/>
          <w:szCs w:val="24"/>
        </w:rPr>
        <w:t>Position Title:</w:t>
      </w:r>
      <w:r w:rsidRPr="004E7657">
        <w:rPr>
          <w:rFonts w:ascii="Arial" w:hAnsi="Arial" w:cs="Arial"/>
          <w:bCs/>
          <w:color w:val="auto"/>
          <w:sz w:val="24"/>
          <w:szCs w:val="24"/>
        </w:rPr>
        <w:tab/>
      </w:r>
      <w:r w:rsidRPr="004E7657">
        <w:rPr>
          <w:rFonts w:ascii="Arial" w:hAnsi="Arial" w:cs="Arial"/>
          <w:bCs/>
          <w:color w:val="auto"/>
          <w:sz w:val="24"/>
          <w:szCs w:val="24"/>
        </w:rPr>
        <w:tab/>
      </w:r>
      <w:r w:rsidR="00653EC5" w:rsidRPr="004E7657">
        <w:rPr>
          <w:rFonts w:ascii="Arial" w:hAnsi="Arial" w:cs="Arial"/>
          <w:bCs/>
          <w:color w:val="auto"/>
          <w:sz w:val="24"/>
          <w:szCs w:val="24"/>
        </w:rPr>
        <w:t>Plannin</w:t>
      </w:r>
      <w:bookmarkStart w:id="125" w:name="Planning_and_Intelligence_Chief"/>
      <w:bookmarkEnd w:id="125"/>
      <w:r w:rsidR="00653EC5" w:rsidRPr="004E7657">
        <w:rPr>
          <w:rFonts w:ascii="Arial" w:hAnsi="Arial" w:cs="Arial"/>
          <w:bCs/>
          <w:color w:val="auto"/>
          <w:sz w:val="24"/>
          <w:szCs w:val="24"/>
        </w:rPr>
        <w:t xml:space="preserve">g and Intelligence Chief </w:t>
      </w:r>
    </w:p>
    <w:p w14:paraId="102E584A"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t>Director of Emergency</w:t>
      </w:r>
      <w:r w:rsidRPr="004E7657">
        <w:rPr>
          <w:rFonts w:ascii="Arial" w:hAnsi="Arial" w:cs="Arial"/>
          <w:color w:val="auto"/>
          <w:spacing w:val="-6"/>
          <w:sz w:val="24"/>
          <w:szCs w:val="24"/>
        </w:rPr>
        <w:t xml:space="preserve"> </w:t>
      </w:r>
      <w:r w:rsidRPr="004E7657">
        <w:rPr>
          <w:rFonts w:ascii="Arial" w:hAnsi="Arial" w:cs="Arial"/>
          <w:color w:val="auto"/>
          <w:sz w:val="24"/>
          <w:szCs w:val="24"/>
        </w:rPr>
        <w:t>Services</w:t>
      </w:r>
    </w:p>
    <w:p w14:paraId="102E584B" w14:textId="77777777" w:rsidR="00653EC5" w:rsidRPr="004E7657" w:rsidRDefault="00653EC5" w:rsidP="00326BEB">
      <w:pPr>
        <w:pStyle w:val="BodyText"/>
        <w:kinsoku w:val="0"/>
        <w:overflowPunct w:val="0"/>
        <w:spacing w:before="0"/>
        <w:ind w:left="2880" w:hanging="2880"/>
        <w:jc w:val="both"/>
      </w:pPr>
      <w:r w:rsidRPr="004E7657">
        <w:t xml:space="preserve">You supervise: </w:t>
      </w:r>
      <w:r w:rsidRPr="004E7657">
        <w:tab/>
        <w:t>Advanced Planning Branch Director; Communications &amp; Documentation Branch Director; Situation Assessment Branch Director; Recovery Planning Branch Director and Resource Tracking Branch Director.</w:t>
      </w:r>
    </w:p>
    <w:p w14:paraId="102E584C" w14:textId="77777777" w:rsidR="00653EC5" w:rsidRPr="004E7657" w:rsidRDefault="00653EC5" w:rsidP="00653EC5">
      <w:pPr>
        <w:pStyle w:val="BodyText"/>
        <w:kinsoku w:val="0"/>
        <w:overflowPunct w:val="0"/>
        <w:spacing w:before="10"/>
        <w:jc w:val="both"/>
      </w:pPr>
    </w:p>
    <w:p w14:paraId="102E584D" w14:textId="77777777" w:rsidR="00653EC5" w:rsidRPr="004E7657" w:rsidRDefault="00653EC5" w:rsidP="00B64CE4">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84E" w14:textId="77777777" w:rsidR="00653EC5" w:rsidRPr="004E7657" w:rsidRDefault="00653EC5" w:rsidP="00A46337">
      <w:pPr>
        <w:pStyle w:val="BodyText"/>
        <w:kinsoku w:val="0"/>
        <w:overflowPunct w:val="0"/>
        <w:spacing w:before="0"/>
        <w:jc w:val="both"/>
      </w:pPr>
      <w:r w:rsidRPr="004E7657">
        <w:t>The Planning and Intelligence Chief has the management responsibility for all planning activities relating to response, demobilization, and recovery operations. This position assists the Director of Emergency Services in the development of the EOC Action Plan.</w:t>
      </w:r>
    </w:p>
    <w:p w14:paraId="102E584F" w14:textId="77777777" w:rsidR="00653EC5" w:rsidRPr="004E7657" w:rsidRDefault="00653EC5" w:rsidP="00653EC5">
      <w:pPr>
        <w:pStyle w:val="BodyText"/>
        <w:kinsoku w:val="0"/>
        <w:overflowPunct w:val="0"/>
        <w:spacing w:before="10"/>
        <w:jc w:val="both"/>
      </w:pPr>
    </w:p>
    <w:p w14:paraId="102E5850" w14:textId="77777777" w:rsidR="00653EC5" w:rsidRPr="004E7657" w:rsidRDefault="00653EC5" w:rsidP="00B64CE4">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851" w14:textId="77777777" w:rsidR="00653EC5" w:rsidRPr="004E7657" w:rsidRDefault="00653EC5" w:rsidP="007556B3">
      <w:pPr>
        <w:pStyle w:val="BodyText"/>
        <w:numPr>
          <w:ilvl w:val="0"/>
          <w:numId w:val="248"/>
        </w:numPr>
        <w:kinsoku w:val="0"/>
        <w:overflowPunct w:val="0"/>
        <w:spacing w:before="0"/>
        <w:jc w:val="both"/>
      </w:pPr>
      <w:r w:rsidRPr="004E7657">
        <w:t xml:space="preserve">Manage the Planning and Intelligence Section staff. </w:t>
      </w:r>
    </w:p>
    <w:p w14:paraId="102E5852" w14:textId="77777777" w:rsidR="00653EC5" w:rsidRPr="004E7657" w:rsidRDefault="00653EC5" w:rsidP="007556B3">
      <w:pPr>
        <w:pStyle w:val="BodyText"/>
        <w:numPr>
          <w:ilvl w:val="0"/>
          <w:numId w:val="248"/>
        </w:numPr>
        <w:kinsoku w:val="0"/>
        <w:overflowPunct w:val="0"/>
        <w:spacing w:before="0"/>
        <w:jc w:val="both"/>
      </w:pPr>
      <w:r w:rsidRPr="004E7657">
        <w:t>Gather and analyze all situation data.</w:t>
      </w:r>
    </w:p>
    <w:p w14:paraId="102E5853" w14:textId="77777777" w:rsidR="00653EC5" w:rsidRPr="004E7657" w:rsidRDefault="00653EC5" w:rsidP="007556B3">
      <w:pPr>
        <w:pStyle w:val="BodyText"/>
        <w:numPr>
          <w:ilvl w:val="0"/>
          <w:numId w:val="248"/>
        </w:numPr>
        <w:kinsoku w:val="0"/>
        <w:overflowPunct w:val="0"/>
        <w:spacing w:before="0"/>
        <w:jc w:val="both"/>
      </w:pPr>
      <w:r w:rsidRPr="004E7657">
        <w:t>Develop reports and recommend actions for the Director of Emergency Services and the EOC Manager for EOC Action Plans.</w:t>
      </w:r>
    </w:p>
    <w:p w14:paraId="102E5854" w14:textId="77777777" w:rsidR="00653EC5" w:rsidRPr="004E7657" w:rsidRDefault="00653EC5" w:rsidP="007556B3">
      <w:pPr>
        <w:pStyle w:val="BodyText"/>
        <w:numPr>
          <w:ilvl w:val="0"/>
          <w:numId w:val="248"/>
        </w:numPr>
        <w:kinsoku w:val="0"/>
        <w:overflowPunct w:val="0"/>
        <w:spacing w:before="0"/>
        <w:jc w:val="both"/>
      </w:pPr>
      <w:r w:rsidRPr="004E7657">
        <w:t>Conducts planning meetings and prepare the action plan for each operational period.</w:t>
      </w:r>
    </w:p>
    <w:p w14:paraId="102E5855" w14:textId="77777777" w:rsidR="00653EC5" w:rsidRPr="004E7657" w:rsidRDefault="00653EC5" w:rsidP="007556B3">
      <w:pPr>
        <w:pStyle w:val="BodyText"/>
        <w:numPr>
          <w:ilvl w:val="0"/>
          <w:numId w:val="248"/>
        </w:numPr>
        <w:kinsoku w:val="0"/>
        <w:overflowPunct w:val="0"/>
        <w:spacing w:before="0"/>
        <w:jc w:val="both"/>
      </w:pPr>
      <w:r w:rsidRPr="004E7657">
        <w:t>Report directly to the Director of Emergency Services and coordinate closely with other Section Chiefs, in particular the Operations Section Chief.</w:t>
      </w:r>
    </w:p>
    <w:p w14:paraId="102E5856" w14:textId="77777777" w:rsidR="00653EC5" w:rsidRPr="004E7657" w:rsidRDefault="00653EC5" w:rsidP="00653EC5">
      <w:pPr>
        <w:pStyle w:val="BodyText"/>
        <w:kinsoku w:val="0"/>
        <w:overflowPunct w:val="0"/>
        <w:spacing w:before="0"/>
        <w:jc w:val="both"/>
      </w:pPr>
    </w:p>
    <w:p w14:paraId="102E5857" w14:textId="77777777" w:rsidR="00653EC5" w:rsidRPr="004E7657" w:rsidRDefault="00653EC5" w:rsidP="00B64CE4">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858" w14:textId="77777777" w:rsidR="00653EC5" w:rsidRPr="004E7657" w:rsidRDefault="00653EC5" w:rsidP="007556B3">
      <w:pPr>
        <w:pStyle w:val="BodyText"/>
        <w:numPr>
          <w:ilvl w:val="0"/>
          <w:numId w:val="250"/>
        </w:numPr>
        <w:kinsoku w:val="0"/>
        <w:overflowPunct w:val="0"/>
        <w:spacing w:before="0"/>
        <w:jc w:val="both"/>
      </w:pPr>
      <w:r w:rsidRPr="004E7657">
        <w:t>Check-in with the Director of Emergency Services to receive initial briefing on:</w:t>
      </w:r>
    </w:p>
    <w:p w14:paraId="102E5859" w14:textId="77777777" w:rsidR="00653EC5" w:rsidRPr="004E7657" w:rsidRDefault="00653EC5" w:rsidP="007556B3">
      <w:pPr>
        <w:pStyle w:val="ListParagraph"/>
        <w:numPr>
          <w:ilvl w:val="0"/>
          <w:numId w:val="249"/>
        </w:numPr>
        <w:tabs>
          <w:tab w:val="left" w:pos="240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General</w:t>
      </w:r>
      <w:r w:rsidRPr="004E7657">
        <w:rPr>
          <w:rFonts w:ascii="Arial" w:hAnsi="Arial" w:cs="Arial"/>
          <w:color w:val="auto"/>
          <w:spacing w:val="-1"/>
          <w:sz w:val="24"/>
          <w:szCs w:val="24"/>
        </w:rPr>
        <w:t xml:space="preserve"> </w:t>
      </w:r>
      <w:r w:rsidRPr="004E7657">
        <w:rPr>
          <w:rFonts w:ascii="Arial" w:hAnsi="Arial" w:cs="Arial"/>
          <w:color w:val="auto"/>
          <w:sz w:val="24"/>
          <w:szCs w:val="24"/>
        </w:rPr>
        <w:t>situation</w:t>
      </w:r>
    </w:p>
    <w:p w14:paraId="102E585A" w14:textId="77777777" w:rsidR="00653EC5" w:rsidRPr="004E7657" w:rsidRDefault="00653EC5" w:rsidP="007556B3">
      <w:pPr>
        <w:pStyle w:val="ListParagraph"/>
        <w:numPr>
          <w:ilvl w:val="0"/>
          <w:numId w:val="249"/>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Immediate tasks for the</w:t>
      </w:r>
      <w:r w:rsidRPr="004E7657">
        <w:rPr>
          <w:rFonts w:ascii="Arial" w:hAnsi="Arial" w:cs="Arial"/>
          <w:color w:val="auto"/>
          <w:spacing w:val="-4"/>
          <w:sz w:val="24"/>
          <w:szCs w:val="24"/>
        </w:rPr>
        <w:t xml:space="preserve"> </w:t>
      </w:r>
      <w:r w:rsidRPr="004E7657">
        <w:rPr>
          <w:rFonts w:ascii="Arial" w:hAnsi="Arial" w:cs="Arial"/>
          <w:color w:val="auto"/>
          <w:sz w:val="24"/>
          <w:szCs w:val="24"/>
        </w:rPr>
        <w:t>section</w:t>
      </w:r>
    </w:p>
    <w:p w14:paraId="102E585B" w14:textId="77777777" w:rsidR="00653EC5" w:rsidRPr="004E7657" w:rsidRDefault="00653EC5" w:rsidP="007556B3">
      <w:pPr>
        <w:pStyle w:val="ListParagraph"/>
        <w:numPr>
          <w:ilvl w:val="0"/>
          <w:numId w:val="249"/>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Organization of EOC</w:t>
      </w:r>
      <w:r w:rsidRPr="004E7657">
        <w:rPr>
          <w:rFonts w:ascii="Arial" w:hAnsi="Arial" w:cs="Arial"/>
          <w:color w:val="auto"/>
          <w:spacing w:val="2"/>
          <w:sz w:val="24"/>
          <w:szCs w:val="24"/>
        </w:rPr>
        <w:t xml:space="preserve"> </w:t>
      </w:r>
      <w:r w:rsidRPr="004E7657">
        <w:rPr>
          <w:rFonts w:ascii="Arial" w:hAnsi="Arial" w:cs="Arial"/>
          <w:color w:val="auto"/>
          <w:sz w:val="24"/>
          <w:szCs w:val="24"/>
        </w:rPr>
        <w:t>staff</w:t>
      </w:r>
    </w:p>
    <w:p w14:paraId="102E585C" w14:textId="77777777" w:rsidR="00653EC5" w:rsidRPr="004E7657" w:rsidRDefault="00653EC5" w:rsidP="007556B3">
      <w:pPr>
        <w:pStyle w:val="ListParagraph"/>
        <w:numPr>
          <w:ilvl w:val="0"/>
          <w:numId w:val="249"/>
        </w:numPr>
        <w:tabs>
          <w:tab w:val="left" w:pos="2400"/>
        </w:tabs>
        <w:kinsoku w:val="0"/>
        <w:overflowPunct w:val="0"/>
        <w:autoSpaceDE w:val="0"/>
        <w:autoSpaceDN w:val="0"/>
        <w:adjustRightInd w:val="0"/>
        <w:spacing w:after="120"/>
        <w:ind w:left="1440"/>
        <w:jc w:val="both"/>
        <w:rPr>
          <w:rFonts w:ascii="Arial" w:hAnsi="Arial" w:cs="Arial"/>
          <w:color w:val="auto"/>
          <w:sz w:val="24"/>
          <w:szCs w:val="24"/>
        </w:rPr>
      </w:pPr>
      <w:r w:rsidRPr="004E7657">
        <w:rPr>
          <w:rFonts w:ascii="Arial" w:hAnsi="Arial" w:cs="Arial"/>
          <w:color w:val="auto"/>
          <w:sz w:val="24"/>
          <w:szCs w:val="24"/>
        </w:rPr>
        <w:t>Communications capabilities between the City and the Operational Area</w:t>
      </w:r>
    </w:p>
    <w:p w14:paraId="102E585D" w14:textId="77777777" w:rsidR="00653EC5" w:rsidRPr="004E7657" w:rsidRDefault="00653EC5" w:rsidP="007556B3">
      <w:pPr>
        <w:pStyle w:val="BodyText"/>
        <w:numPr>
          <w:ilvl w:val="0"/>
          <w:numId w:val="250"/>
        </w:numPr>
        <w:kinsoku w:val="0"/>
        <w:overflowPunct w:val="0"/>
        <w:spacing w:before="0"/>
        <w:jc w:val="both"/>
      </w:pPr>
      <w:r w:rsidRPr="004E7657">
        <w:t>Contact the Logistics Section to advise them of your arrival; inquire about estimated times of arrival of requested staff not yet on site.</w:t>
      </w:r>
    </w:p>
    <w:p w14:paraId="102E585E" w14:textId="77777777" w:rsidR="00653EC5" w:rsidRPr="004E7657" w:rsidRDefault="00653EC5" w:rsidP="007556B3">
      <w:pPr>
        <w:pStyle w:val="BodyText"/>
        <w:numPr>
          <w:ilvl w:val="0"/>
          <w:numId w:val="250"/>
        </w:numPr>
        <w:kinsoku w:val="0"/>
        <w:overflowPunct w:val="0"/>
        <w:spacing w:before="0"/>
        <w:jc w:val="both"/>
      </w:pPr>
      <w:r w:rsidRPr="004E7657">
        <w:t>Analyze the situation and determine the level of staffing:</w:t>
      </w:r>
    </w:p>
    <w:p w14:paraId="102E585F" w14:textId="77777777" w:rsidR="00653EC5" w:rsidRPr="004E7657" w:rsidRDefault="00653EC5" w:rsidP="007556B3">
      <w:pPr>
        <w:pStyle w:val="ListParagraph"/>
        <w:numPr>
          <w:ilvl w:val="0"/>
          <w:numId w:val="251"/>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Request a recorder from the Personnel/Volunteer Director, if position</w:t>
      </w:r>
      <w:r w:rsidRPr="004E7657">
        <w:rPr>
          <w:rFonts w:ascii="Arial" w:hAnsi="Arial" w:cs="Arial"/>
          <w:color w:val="auto"/>
          <w:spacing w:val="-2"/>
          <w:sz w:val="24"/>
          <w:szCs w:val="24"/>
        </w:rPr>
        <w:t xml:space="preserve"> </w:t>
      </w:r>
      <w:r w:rsidRPr="004E7657">
        <w:rPr>
          <w:rFonts w:ascii="Arial" w:hAnsi="Arial" w:cs="Arial"/>
          <w:color w:val="auto"/>
          <w:sz w:val="24"/>
          <w:szCs w:val="24"/>
        </w:rPr>
        <w:t>activated.</w:t>
      </w:r>
    </w:p>
    <w:p w14:paraId="102E5860" w14:textId="77777777" w:rsidR="00653EC5" w:rsidRPr="004E7657" w:rsidRDefault="00653EC5" w:rsidP="007556B3">
      <w:pPr>
        <w:pStyle w:val="ListParagraph"/>
        <w:numPr>
          <w:ilvl w:val="0"/>
          <w:numId w:val="251"/>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Assign Planning/Intelligence Section Directors as needed (Situation Assessment Director, Documentation Director, Advance Planning Director, Recovery Planning Director, Demobilization Director, and Technical</w:t>
      </w:r>
      <w:r w:rsidRPr="004E7657">
        <w:rPr>
          <w:rFonts w:ascii="Arial" w:hAnsi="Arial" w:cs="Arial"/>
          <w:color w:val="auto"/>
          <w:spacing w:val="-1"/>
          <w:sz w:val="24"/>
          <w:szCs w:val="24"/>
        </w:rPr>
        <w:t xml:space="preserve"> </w:t>
      </w:r>
      <w:r w:rsidRPr="004E7657">
        <w:rPr>
          <w:rFonts w:ascii="Arial" w:hAnsi="Arial" w:cs="Arial"/>
          <w:color w:val="auto"/>
          <w:sz w:val="24"/>
          <w:szCs w:val="24"/>
        </w:rPr>
        <w:t>Specialist).</w:t>
      </w:r>
    </w:p>
    <w:p w14:paraId="102E5861" w14:textId="77777777" w:rsidR="00653EC5" w:rsidRPr="004E7657" w:rsidRDefault="00653EC5" w:rsidP="007556B3">
      <w:pPr>
        <w:pStyle w:val="ListParagraph"/>
        <w:numPr>
          <w:ilvl w:val="0"/>
          <w:numId w:val="251"/>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Brief Directors after meeting with the Director of Emergency Services.</w:t>
      </w:r>
    </w:p>
    <w:p w14:paraId="102E5862" w14:textId="77777777" w:rsidR="00653EC5" w:rsidRPr="004E7657" w:rsidRDefault="00653EC5" w:rsidP="007556B3">
      <w:pPr>
        <w:pStyle w:val="BodyText"/>
        <w:numPr>
          <w:ilvl w:val="0"/>
          <w:numId w:val="252"/>
        </w:numPr>
        <w:kinsoku w:val="0"/>
        <w:overflowPunct w:val="0"/>
        <w:spacing w:before="121"/>
        <w:jc w:val="both"/>
      </w:pPr>
      <w:r w:rsidRPr="004E7657">
        <w:lastRenderedPageBreak/>
        <w:t>Set up Planning/Intelligence Section Center work area in the EOC.</w:t>
      </w:r>
    </w:p>
    <w:p w14:paraId="102E5863"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Determine communication capabilities and restrictions both for on- site and external communications (phone, fax, OASIS, e-mail, radio, etc.).</w:t>
      </w:r>
    </w:p>
    <w:p w14:paraId="102E5864"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Check and fill equipment and supplies</w:t>
      </w:r>
      <w:r w:rsidRPr="004E7657">
        <w:rPr>
          <w:rFonts w:ascii="Arial" w:hAnsi="Arial" w:cs="Arial"/>
          <w:color w:val="auto"/>
          <w:spacing w:val="-4"/>
          <w:sz w:val="24"/>
          <w:szCs w:val="24"/>
        </w:rPr>
        <w:t xml:space="preserve"> </w:t>
      </w:r>
      <w:r w:rsidRPr="004E7657">
        <w:rPr>
          <w:rFonts w:ascii="Arial" w:hAnsi="Arial" w:cs="Arial"/>
          <w:color w:val="auto"/>
          <w:sz w:val="24"/>
          <w:szCs w:val="24"/>
        </w:rPr>
        <w:t>needs.</w:t>
      </w:r>
    </w:p>
    <w:p w14:paraId="102E5865" w14:textId="77777777" w:rsidR="00653EC5" w:rsidRPr="004E7657" w:rsidRDefault="00653EC5" w:rsidP="007556B3">
      <w:pPr>
        <w:pStyle w:val="BodyText"/>
        <w:numPr>
          <w:ilvl w:val="0"/>
          <w:numId w:val="252"/>
        </w:numPr>
        <w:kinsoku w:val="0"/>
        <w:overflowPunct w:val="0"/>
        <w:spacing w:before="0"/>
        <w:jc w:val="both"/>
      </w:pPr>
      <w:r w:rsidRPr="004E7657">
        <w:t>Assist the Director of Emergency Services in conducting planning meetings to evaluate and/or re-evaluate the situation, objectives, priorities, operational period, assignments, and needed logistics. (The outcomes of these meetings are the basis for the emergency action plan).</w:t>
      </w:r>
    </w:p>
    <w:p w14:paraId="102E5866" w14:textId="77777777" w:rsidR="00653EC5" w:rsidRPr="004E7657" w:rsidRDefault="00653EC5" w:rsidP="00A46337">
      <w:pPr>
        <w:pStyle w:val="BodyText"/>
        <w:kinsoku w:val="0"/>
        <w:overflowPunct w:val="0"/>
        <w:spacing w:before="0"/>
        <w:jc w:val="both"/>
      </w:pPr>
    </w:p>
    <w:p w14:paraId="102E5867" w14:textId="77777777" w:rsidR="00653EC5" w:rsidRPr="004E7657" w:rsidRDefault="00653EC5" w:rsidP="00B64CE4">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868" w14:textId="77777777" w:rsidR="00653EC5" w:rsidRPr="004E7657" w:rsidRDefault="00653EC5" w:rsidP="007556B3">
      <w:pPr>
        <w:pStyle w:val="BodyText"/>
        <w:numPr>
          <w:ilvl w:val="0"/>
          <w:numId w:val="252"/>
        </w:numPr>
        <w:kinsoku w:val="0"/>
        <w:overflowPunct w:val="0"/>
        <w:spacing w:before="0"/>
        <w:jc w:val="both"/>
      </w:pPr>
      <w:r w:rsidRPr="004E7657">
        <w:t>Brief Director of Emergency Services and EOC staff on initial intelligence:</w:t>
      </w:r>
    </w:p>
    <w:p w14:paraId="102E5869"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Nature and scope of</w:t>
      </w:r>
      <w:r w:rsidRPr="004E7657">
        <w:rPr>
          <w:rFonts w:ascii="Arial" w:hAnsi="Arial" w:cs="Arial"/>
          <w:color w:val="auto"/>
          <w:spacing w:val="1"/>
          <w:sz w:val="24"/>
          <w:szCs w:val="24"/>
        </w:rPr>
        <w:t xml:space="preserve"> </w:t>
      </w:r>
      <w:r w:rsidRPr="004E7657">
        <w:rPr>
          <w:rFonts w:ascii="Arial" w:hAnsi="Arial" w:cs="Arial"/>
          <w:color w:val="auto"/>
          <w:sz w:val="24"/>
          <w:szCs w:val="24"/>
        </w:rPr>
        <w:t>incident/disaster.</w:t>
      </w:r>
    </w:p>
    <w:p w14:paraId="102E586A"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Current and potential threats to life and</w:t>
      </w:r>
      <w:r w:rsidRPr="004E7657">
        <w:rPr>
          <w:rFonts w:ascii="Arial" w:hAnsi="Arial" w:cs="Arial"/>
          <w:color w:val="auto"/>
          <w:spacing w:val="-2"/>
          <w:sz w:val="24"/>
          <w:szCs w:val="24"/>
        </w:rPr>
        <w:t xml:space="preserve"> </w:t>
      </w:r>
      <w:r w:rsidRPr="004E7657">
        <w:rPr>
          <w:rFonts w:ascii="Arial" w:hAnsi="Arial" w:cs="Arial"/>
          <w:color w:val="auto"/>
          <w:sz w:val="24"/>
          <w:szCs w:val="24"/>
        </w:rPr>
        <w:t>property.</w:t>
      </w:r>
    </w:p>
    <w:p w14:paraId="102E586B"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Recommended courses of action to mitigate immediate threats. </w:t>
      </w:r>
    </w:p>
    <w:p w14:paraId="102E586C"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Meet frequently with the PIO to update status for news</w:t>
      </w:r>
      <w:r w:rsidRPr="004E7657">
        <w:rPr>
          <w:rFonts w:ascii="Arial" w:hAnsi="Arial" w:cs="Arial"/>
          <w:color w:val="auto"/>
          <w:spacing w:val="-15"/>
          <w:sz w:val="24"/>
          <w:szCs w:val="24"/>
        </w:rPr>
        <w:t xml:space="preserve"> </w:t>
      </w:r>
      <w:r w:rsidRPr="004E7657">
        <w:rPr>
          <w:rFonts w:ascii="Arial" w:hAnsi="Arial" w:cs="Arial"/>
          <w:color w:val="auto"/>
          <w:sz w:val="24"/>
          <w:szCs w:val="24"/>
        </w:rPr>
        <w:t>releases.</w:t>
      </w:r>
    </w:p>
    <w:p w14:paraId="102E586D" w14:textId="77777777" w:rsidR="00653EC5" w:rsidRPr="004E7657" w:rsidRDefault="00653EC5" w:rsidP="007556B3">
      <w:pPr>
        <w:pStyle w:val="BodyText"/>
        <w:numPr>
          <w:ilvl w:val="0"/>
          <w:numId w:val="252"/>
        </w:numPr>
        <w:kinsoku w:val="0"/>
        <w:overflowPunct w:val="0"/>
        <w:spacing w:before="0"/>
        <w:jc w:val="both"/>
      </w:pPr>
      <w:r w:rsidRPr="004E7657">
        <w:t>Obtain briefings and updates as appropriate from Section Chiefs.</w:t>
      </w:r>
    </w:p>
    <w:p w14:paraId="102E586E" w14:textId="77777777" w:rsidR="00653EC5" w:rsidRPr="004E7657" w:rsidRDefault="00653EC5" w:rsidP="007556B3">
      <w:pPr>
        <w:pStyle w:val="BodyText"/>
        <w:numPr>
          <w:ilvl w:val="0"/>
          <w:numId w:val="252"/>
        </w:numPr>
        <w:kinsoku w:val="0"/>
        <w:overflowPunct w:val="0"/>
        <w:spacing w:before="0"/>
        <w:jc w:val="both"/>
      </w:pPr>
      <w:r w:rsidRPr="004E7657">
        <w:t>Conduct periodic Planning and Intelligence Section meetings to:</w:t>
      </w:r>
    </w:p>
    <w:p w14:paraId="102E586F"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Brief/update the emergency action</w:t>
      </w:r>
      <w:r w:rsidRPr="004E7657">
        <w:rPr>
          <w:rFonts w:ascii="Arial" w:hAnsi="Arial" w:cs="Arial"/>
          <w:color w:val="auto"/>
          <w:spacing w:val="-3"/>
          <w:sz w:val="24"/>
          <w:szCs w:val="24"/>
        </w:rPr>
        <w:t xml:space="preserve"> </w:t>
      </w:r>
      <w:r w:rsidRPr="004E7657">
        <w:rPr>
          <w:rFonts w:ascii="Arial" w:hAnsi="Arial" w:cs="Arial"/>
          <w:color w:val="auto"/>
          <w:sz w:val="24"/>
          <w:szCs w:val="24"/>
        </w:rPr>
        <w:t>plan</w:t>
      </w:r>
    </w:p>
    <w:p w14:paraId="102E5870"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Assign tasks to appropriate</w:t>
      </w:r>
      <w:r w:rsidRPr="004E7657">
        <w:rPr>
          <w:rFonts w:ascii="Arial" w:hAnsi="Arial" w:cs="Arial"/>
          <w:color w:val="auto"/>
          <w:spacing w:val="-1"/>
          <w:sz w:val="24"/>
          <w:szCs w:val="24"/>
        </w:rPr>
        <w:t xml:space="preserve"> </w:t>
      </w:r>
      <w:r w:rsidRPr="004E7657">
        <w:rPr>
          <w:rFonts w:ascii="Arial" w:hAnsi="Arial" w:cs="Arial"/>
          <w:color w:val="auto"/>
          <w:sz w:val="24"/>
          <w:szCs w:val="24"/>
        </w:rPr>
        <w:t>sections/units</w:t>
      </w:r>
    </w:p>
    <w:p w14:paraId="102E5871"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Identify critical issues/needs,</w:t>
      </w:r>
      <w:r w:rsidRPr="004E7657">
        <w:rPr>
          <w:rFonts w:ascii="Arial" w:hAnsi="Arial" w:cs="Arial"/>
          <w:color w:val="auto"/>
          <w:spacing w:val="-2"/>
          <w:sz w:val="24"/>
          <w:szCs w:val="24"/>
        </w:rPr>
        <w:t xml:space="preserve"> </w:t>
      </w:r>
      <w:r w:rsidRPr="004E7657">
        <w:rPr>
          <w:rFonts w:ascii="Arial" w:hAnsi="Arial" w:cs="Arial"/>
          <w:color w:val="auto"/>
          <w:sz w:val="24"/>
          <w:szCs w:val="24"/>
        </w:rPr>
        <w:t>shortfalls</w:t>
      </w:r>
    </w:p>
    <w:p w14:paraId="102E5872"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Brief sections on previously assigned tasks </w:t>
      </w:r>
    </w:p>
    <w:p w14:paraId="102E5873"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Prepare the initial situation</w:t>
      </w:r>
      <w:r w:rsidRPr="004E7657">
        <w:rPr>
          <w:rFonts w:ascii="Arial" w:hAnsi="Arial" w:cs="Arial"/>
          <w:color w:val="auto"/>
          <w:spacing w:val="-3"/>
          <w:sz w:val="24"/>
          <w:szCs w:val="24"/>
        </w:rPr>
        <w:t xml:space="preserve"> </w:t>
      </w:r>
      <w:r w:rsidRPr="004E7657">
        <w:rPr>
          <w:rFonts w:ascii="Arial" w:hAnsi="Arial" w:cs="Arial"/>
          <w:color w:val="auto"/>
          <w:sz w:val="24"/>
          <w:szCs w:val="24"/>
        </w:rPr>
        <w:t>report.</w:t>
      </w:r>
    </w:p>
    <w:p w14:paraId="102E5874" w14:textId="77777777" w:rsidR="00653EC5" w:rsidRPr="004E7657" w:rsidRDefault="00653EC5" w:rsidP="007556B3">
      <w:pPr>
        <w:pStyle w:val="BodyText"/>
        <w:numPr>
          <w:ilvl w:val="0"/>
          <w:numId w:val="253"/>
        </w:numPr>
        <w:kinsoku w:val="0"/>
        <w:overflowPunct w:val="0"/>
        <w:spacing w:before="0"/>
        <w:jc w:val="both"/>
      </w:pPr>
      <w:r w:rsidRPr="004E7657">
        <w:t>Monitor resource usage to forecast shortfalls.</w:t>
      </w:r>
    </w:p>
    <w:p w14:paraId="102E5875" w14:textId="77777777" w:rsidR="00653EC5" w:rsidRPr="004E7657" w:rsidRDefault="00653EC5" w:rsidP="007556B3">
      <w:pPr>
        <w:pStyle w:val="BodyText"/>
        <w:numPr>
          <w:ilvl w:val="0"/>
          <w:numId w:val="253"/>
        </w:numPr>
        <w:kinsoku w:val="0"/>
        <w:overflowPunct w:val="0"/>
        <w:spacing w:before="0"/>
        <w:jc w:val="both"/>
      </w:pPr>
      <w:r w:rsidRPr="004E7657">
        <w:t>Coordinate the EOC emergency action plan, publish and distribute copies to the Director of Emergency Services, all Sections Chiefs, and if necessary all division command posts.</w:t>
      </w:r>
    </w:p>
    <w:p w14:paraId="102E5876" w14:textId="77777777" w:rsidR="00653EC5" w:rsidRPr="004E7657" w:rsidRDefault="00653EC5" w:rsidP="007556B3">
      <w:pPr>
        <w:pStyle w:val="BodyText"/>
        <w:numPr>
          <w:ilvl w:val="0"/>
          <w:numId w:val="253"/>
        </w:numPr>
        <w:kinsoku w:val="0"/>
        <w:overflowPunct w:val="0"/>
        <w:spacing w:before="0"/>
        <w:jc w:val="both"/>
      </w:pPr>
      <w:r w:rsidRPr="004E7657">
        <w:t>Develop possible incident objectives and priorities based on:</w:t>
      </w:r>
    </w:p>
    <w:p w14:paraId="102E5877"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Public health and</w:t>
      </w:r>
      <w:r w:rsidRPr="004E7657">
        <w:rPr>
          <w:rFonts w:ascii="Arial" w:hAnsi="Arial" w:cs="Arial"/>
          <w:color w:val="auto"/>
          <w:spacing w:val="-1"/>
          <w:sz w:val="24"/>
          <w:szCs w:val="24"/>
        </w:rPr>
        <w:t xml:space="preserve"> </w:t>
      </w:r>
      <w:r w:rsidRPr="004E7657">
        <w:rPr>
          <w:rFonts w:ascii="Arial" w:hAnsi="Arial" w:cs="Arial"/>
          <w:color w:val="auto"/>
          <w:sz w:val="24"/>
          <w:szCs w:val="24"/>
        </w:rPr>
        <w:t>welfare</w:t>
      </w:r>
    </w:p>
    <w:p w14:paraId="102E5878"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Emergency information or public</w:t>
      </w:r>
      <w:r w:rsidRPr="004E7657">
        <w:rPr>
          <w:rFonts w:ascii="Arial" w:hAnsi="Arial" w:cs="Arial"/>
          <w:color w:val="auto"/>
          <w:spacing w:val="-4"/>
          <w:sz w:val="24"/>
          <w:szCs w:val="24"/>
        </w:rPr>
        <w:t xml:space="preserve"> </w:t>
      </w:r>
      <w:r w:rsidRPr="004E7657">
        <w:rPr>
          <w:rFonts w:ascii="Arial" w:hAnsi="Arial" w:cs="Arial"/>
          <w:color w:val="auto"/>
          <w:sz w:val="24"/>
          <w:szCs w:val="24"/>
        </w:rPr>
        <w:t>instructions</w:t>
      </w:r>
    </w:p>
    <w:p w14:paraId="102E5879"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Possible shortages of personnel or</w:t>
      </w:r>
      <w:r w:rsidRPr="004E7657">
        <w:rPr>
          <w:rFonts w:ascii="Arial" w:hAnsi="Arial" w:cs="Arial"/>
          <w:color w:val="auto"/>
          <w:spacing w:val="-3"/>
          <w:sz w:val="24"/>
          <w:szCs w:val="24"/>
        </w:rPr>
        <w:t xml:space="preserve"> </w:t>
      </w:r>
      <w:r w:rsidRPr="004E7657">
        <w:rPr>
          <w:rFonts w:ascii="Arial" w:hAnsi="Arial" w:cs="Arial"/>
          <w:color w:val="auto"/>
          <w:sz w:val="24"/>
          <w:szCs w:val="24"/>
        </w:rPr>
        <w:t>supplies</w:t>
      </w:r>
    </w:p>
    <w:p w14:paraId="102E587A"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Identification of danger</w:t>
      </w:r>
      <w:r w:rsidRPr="004E7657">
        <w:rPr>
          <w:rFonts w:ascii="Arial" w:hAnsi="Arial" w:cs="Arial"/>
          <w:color w:val="auto"/>
          <w:spacing w:val="-2"/>
          <w:sz w:val="24"/>
          <w:szCs w:val="24"/>
        </w:rPr>
        <w:t xml:space="preserve"> </w:t>
      </w:r>
      <w:r w:rsidRPr="004E7657">
        <w:rPr>
          <w:rFonts w:ascii="Arial" w:hAnsi="Arial" w:cs="Arial"/>
          <w:color w:val="auto"/>
          <w:sz w:val="24"/>
          <w:szCs w:val="24"/>
        </w:rPr>
        <w:t>areas</w:t>
      </w:r>
    </w:p>
    <w:p w14:paraId="102E587B" w14:textId="77777777" w:rsidR="00653EC5" w:rsidRPr="004E7657" w:rsidRDefault="00653EC5" w:rsidP="007B25B3">
      <w:pPr>
        <w:pStyle w:val="ListParagraph"/>
        <w:numPr>
          <w:ilvl w:val="0"/>
          <w:numId w:val="46"/>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Determination of</w:t>
      </w:r>
      <w:r w:rsidRPr="004E7657">
        <w:rPr>
          <w:rFonts w:ascii="Arial" w:hAnsi="Arial" w:cs="Arial"/>
          <w:color w:val="auto"/>
          <w:spacing w:val="-1"/>
          <w:sz w:val="24"/>
          <w:szCs w:val="24"/>
        </w:rPr>
        <w:t xml:space="preserve"> </w:t>
      </w:r>
      <w:r w:rsidRPr="004E7657">
        <w:rPr>
          <w:rFonts w:ascii="Arial" w:hAnsi="Arial" w:cs="Arial"/>
          <w:color w:val="auto"/>
          <w:sz w:val="24"/>
          <w:szCs w:val="24"/>
        </w:rPr>
        <w:t>needs</w:t>
      </w:r>
    </w:p>
    <w:p w14:paraId="102E587C" w14:textId="77777777" w:rsidR="00653EC5" w:rsidRPr="004E7657" w:rsidRDefault="00653EC5" w:rsidP="007556B3">
      <w:pPr>
        <w:pStyle w:val="BodyText"/>
        <w:numPr>
          <w:ilvl w:val="0"/>
          <w:numId w:val="254"/>
        </w:numPr>
        <w:kinsoku w:val="0"/>
        <w:overflowPunct w:val="0"/>
        <w:spacing w:before="0"/>
        <w:jc w:val="both"/>
      </w:pPr>
      <w:r w:rsidRPr="004E7657">
        <w:t>Analyze all information to forecast any developments or trends.</w:t>
      </w:r>
    </w:p>
    <w:p w14:paraId="102E587D" w14:textId="77777777" w:rsidR="00653EC5" w:rsidRPr="004E7657" w:rsidRDefault="00653EC5" w:rsidP="007556B3">
      <w:pPr>
        <w:pStyle w:val="BodyText"/>
        <w:numPr>
          <w:ilvl w:val="0"/>
          <w:numId w:val="254"/>
        </w:numPr>
        <w:kinsoku w:val="0"/>
        <w:overflowPunct w:val="0"/>
        <w:spacing w:before="0"/>
        <w:jc w:val="both"/>
      </w:pPr>
      <w:r w:rsidRPr="004E7657">
        <w:t>Collect projected activity reports from Section Chiefs and Planning/Intelligence Section Directors at appropriate intervals.</w:t>
      </w:r>
    </w:p>
    <w:p w14:paraId="102E587E" w14:textId="77777777" w:rsidR="00653EC5" w:rsidRPr="004E7657" w:rsidRDefault="00653EC5" w:rsidP="007556B3">
      <w:pPr>
        <w:pStyle w:val="BodyText"/>
        <w:numPr>
          <w:ilvl w:val="0"/>
          <w:numId w:val="254"/>
        </w:numPr>
        <w:kinsoku w:val="0"/>
        <w:overflowPunct w:val="0"/>
        <w:spacing w:before="0"/>
        <w:jc w:val="both"/>
      </w:pPr>
      <w:r w:rsidRPr="004E7657">
        <w:t>Ensure that all requests are routed/documented through the Planning/Intelligence Section.</w:t>
      </w:r>
    </w:p>
    <w:p w14:paraId="102E587F" w14:textId="77777777" w:rsidR="00653EC5" w:rsidRPr="004E7657" w:rsidRDefault="00653EC5" w:rsidP="007556B3">
      <w:pPr>
        <w:pStyle w:val="BodyText"/>
        <w:numPr>
          <w:ilvl w:val="0"/>
          <w:numId w:val="254"/>
        </w:numPr>
        <w:kinsoku w:val="0"/>
        <w:overflowPunct w:val="0"/>
        <w:spacing w:before="0"/>
        <w:jc w:val="both"/>
      </w:pPr>
      <w:r w:rsidRPr="004E7657">
        <w:t>Continue EOC situation briefings and action planning sessions as needed.</w:t>
      </w:r>
    </w:p>
    <w:p w14:paraId="102E5880" w14:textId="77777777" w:rsidR="00653EC5" w:rsidRPr="004E7657" w:rsidRDefault="00653EC5" w:rsidP="007556B3">
      <w:pPr>
        <w:pStyle w:val="BodyText"/>
        <w:numPr>
          <w:ilvl w:val="0"/>
          <w:numId w:val="254"/>
        </w:numPr>
        <w:kinsoku w:val="0"/>
        <w:overflowPunct w:val="0"/>
        <w:spacing w:before="0"/>
        <w:jc w:val="both"/>
      </w:pPr>
      <w:r w:rsidRPr="004E7657">
        <w:t>Instruct Situation Assessment Director and staff to document/update status reports from all Section Chiefs and Directors for use in decision making and reference in post-disaster evaluation and recovery assistance applications.</w:t>
      </w:r>
    </w:p>
    <w:p w14:paraId="102E5881" w14:textId="77777777" w:rsidR="00653EC5" w:rsidRPr="004E7657" w:rsidRDefault="00653EC5" w:rsidP="007556B3">
      <w:pPr>
        <w:pStyle w:val="BodyText"/>
        <w:numPr>
          <w:ilvl w:val="0"/>
          <w:numId w:val="254"/>
        </w:numPr>
        <w:kinsoku w:val="0"/>
        <w:overflowPunct w:val="0"/>
        <w:spacing w:before="0"/>
        <w:jc w:val="both"/>
      </w:pPr>
      <w:r w:rsidRPr="004E7657">
        <w:t>Monitor resource usage to forecast shortfalls.</w:t>
      </w:r>
    </w:p>
    <w:p w14:paraId="102E5882" w14:textId="77777777" w:rsidR="00653EC5" w:rsidRPr="004E7657" w:rsidRDefault="00653EC5" w:rsidP="007556B3">
      <w:pPr>
        <w:pStyle w:val="BodyText"/>
        <w:numPr>
          <w:ilvl w:val="0"/>
          <w:numId w:val="254"/>
        </w:numPr>
        <w:kinsoku w:val="0"/>
        <w:overflowPunct w:val="0"/>
        <w:spacing w:before="0"/>
        <w:jc w:val="both"/>
      </w:pPr>
      <w:r w:rsidRPr="004E7657">
        <w:t xml:space="preserve">Ensure that all fiscal and administrative requirements are coordinated through the </w:t>
      </w:r>
      <w:r w:rsidRPr="004E7657">
        <w:lastRenderedPageBreak/>
        <w:t>Finance/Administration section:</w:t>
      </w:r>
    </w:p>
    <w:p w14:paraId="102E5883" w14:textId="77777777" w:rsidR="00653EC5" w:rsidRPr="004E7657" w:rsidRDefault="00653EC5" w:rsidP="007556B3">
      <w:pPr>
        <w:pStyle w:val="ListParagraph"/>
        <w:numPr>
          <w:ilvl w:val="0"/>
          <w:numId w:val="260"/>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Notification of any emergency</w:t>
      </w:r>
      <w:r w:rsidRPr="004E7657">
        <w:rPr>
          <w:rFonts w:ascii="Arial" w:hAnsi="Arial" w:cs="Arial"/>
          <w:color w:val="auto"/>
          <w:spacing w:val="-6"/>
          <w:sz w:val="24"/>
          <w:szCs w:val="24"/>
        </w:rPr>
        <w:t xml:space="preserve"> </w:t>
      </w:r>
      <w:r w:rsidRPr="004E7657">
        <w:rPr>
          <w:rFonts w:ascii="Arial" w:hAnsi="Arial" w:cs="Arial"/>
          <w:color w:val="auto"/>
          <w:sz w:val="24"/>
          <w:szCs w:val="24"/>
        </w:rPr>
        <w:t>expenditures</w:t>
      </w:r>
    </w:p>
    <w:p w14:paraId="102E5884" w14:textId="77777777" w:rsidR="00653EC5" w:rsidRPr="004E7657" w:rsidRDefault="00653EC5" w:rsidP="007556B3">
      <w:pPr>
        <w:pStyle w:val="ListParagraph"/>
        <w:numPr>
          <w:ilvl w:val="0"/>
          <w:numId w:val="260"/>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Daily</w:t>
      </w:r>
      <w:r w:rsidRPr="004E7657">
        <w:rPr>
          <w:rFonts w:ascii="Arial" w:hAnsi="Arial" w:cs="Arial"/>
          <w:color w:val="auto"/>
          <w:spacing w:val="-3"/>
          <w:sz w:val="24"/>
          <w:szCs w:val="24"/>
        </w:rPr>
        <w:t xml:space="preserve"> </w:t>
      </w:r>
      <w:r w:rsidRPr="004E7657">
        <w:rPr>
          <w:rFonts w:ascii="Arial" w:hAnsi="Arial" w:cs="Arial"/>
          <w:color w:val="auto"/>
          <w:sz w:val="24"/>
          <w:szCs w:val="24"/>
        </w:rPr>
        <w:t>time-sheets</w:t>
      </w:r>
    </w:p>
    <w:p w14:paraId="102E5885" w14:textId="77777777" w:rsidR="00653EC5" w:rsidRPr="004E7657" w:rsidRDefault="00653EC5" w:rsidP="00653EC5">
      <w:pPr>
        <w:pStyle w:val="BodyText"/>
        <w:kinsoku w:val="0"/>
        <w:overflowPunct w:val="0"/>
        <w:spacing w:before="10"/>
      </w:pPr>
    </w:p>
    <w:p w14:paraId="102E5886" w14:textId="77777777" w:rsidR="00653EC5" w:rsidRPr="004E7657" w:rsidRDefault="00653EC5" w:rsidP="00B64CE4">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887" w14:textId="77777777" w:rsidR="00653EC5" w:rsidRPr="004E7657" w:rsidRDefault="00653EC5" w:rsidP="007556B3">
      <w:pPr>
        <w:pStyle w:val="BodyText"/>
        <w:numPr>
          <w:ilvl w:val="0"/>
          <w:numId w:val="255"/>
        </w:numPr>
        <w:kinsoku w:val="0"/>
        <w:overflowPunct w:val="0"/>
        <w:spacing w:before="0"/>
        <w:jc w:val="both"/>
      </w:pPr>
      <w:r w:rsidRPr="004E7657">
        <w:t>Keep the Director of Emergency Services updated on the situation and of any changes.</w:t>
      </w:r>
    </w:p>
    <w:p w14:paraId="102E5888" w14:textId="77777777" w:rsidR="00653EC5" w:rsidRPr="004E7657" w:rsidRDefault="00653EC5" w:rsidP="007556B3">
      <w:pPr>
        <w:pStyle w:val="BodyText"/>
        <w:numPr>
          <w:ilvl w:val="0"/>
          <w:numId w:val="255"/>
        </w:numPr>
        <w:kinsoku w:val="0"/>
        <w:overflowPunct w:val="0"/>
        <w:spacing w:before="0"/>
        <w:jc w:val="both"/>
      </w:pPr>
      <w:r w:rsidRPr="004E7657">
        <w:t>Review current priorities and policies from Planning/Intelligence Section Chief and Director of Emergency Services.</w:t>
      </w:r>
    </w:p>
    <w:p w14:paraId="102E5889" w14:textId="77777777" w:rsidR="00653EC5" w:rsidRPr="004E7657" w:rsidRDefault="00653EC5" w:rsidP="007556B3">
      <w:pPr>
        <w:pStyle w:val="BodyText"/>
        <w:numPr>
          <w:ilvl w:val="0"/>
          <w:numId w:val="255"/>
        </w:numPr>
        <w:kinsoku w:val="0"/>
        <w:overflowPunct w:val="0"/>
        <w:spacing w:before="0"/>
        <w:jc w:val="both"/>
      </w:pPr>
      <w:r w:rsidRPr="004E7657">
        <w:t xml:space="preserve">Request Director of Emergency Services to authorize the deactivation of Section. </w:t>
      </w:r>
    </w:p>
    <w:p w14:paraId="102E588A" w14:textId="77777777" w:rsidR="00653EC5" w:rsidRPr="004E7657" w:rsidRDefault="00653EC5" w:rsidP="007556B3">
      <w:pPr>
        <w:pStyle w:val="BodyText"/>
        <w:numPr>
          <w:ilvl w:val="0"/>
          <w:numId w:val="255"/>
        </w:numPr>
        <w:kinsoku w:val="0"/>
        <w:overflowPunct w:val="0"/>
        <w:spacing w:before="0"/>
        <w:jc w:val="both"/>
      </w:pPr>
      <w:r w:rsidRPr="004E7657">
        <w:t>Meet with agency representatives to determine:</w:t>
      </w:r>
    </w:p>
    <w:p w14:paraId="102E588B" w14:textId="77777777" w:rsidR="00653EC5" w:rsidRPr="004E7657" w:rsidRDefault="00653EC5" w:rsidP="007556B3">
      <w:pPr>
        <w:pStyle w:val="ListParagraph"/>
        <w:numPr>
          <w:ilvl w:val="0"/>
          <w:numId w:val="261"/>
        </w:numPr>
        <w:tabs>
          <w:tab w:val="left" w:pos="240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Agencies not requiring formal</w:t>
      </w:r>
      <w:r w:rsidRPr="004E7657">
        <w:rPr>
          <w:rFonts w:ascii="Arial" w:hAnsi="Arial" w:cs="Arial"/>
          <w:color w:val="auto"/>
          <w:spacing w:val="-5"/>
          <w:sz w:val="24"/>
          <w:szCs w:val="24"/>
        </w:rPr>
        <w:t xml:space="preserve"> </w:t>
      </w:r>
      <w:r w:rsidRPr="004E7657">
        <w:rPr>
          <w:rFonts w:ascii="Arial" w:hAnsi="Arial" w:cs="Arial"/>
          <w:color w:val="auto"/>
          <w:sz w:val="24"/>
          <w:szCs w:val="24"/>
        </w:rPr>
        <w:t>demobilization</w:t>
      </w:r>
    </w:p>
    <w:p w14:paraId="102E588C" w14:textId="77777777" w:rsidR="00653EC5" w:rsidRPr="004E7657" w:rsidRDefault="00653EC5" w:rsidP="007556B3">
      <w:pPr>
        <w:pStyle w:val="ListParagraph"/>
        <w:numPr>
          <w:ilvl w:val="0"/>
          <w:numId w:val="261"/>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Personal rest and safety</w:t>
      </w:r>
      <w:r w:rsidRPr="004E7657">
        <w:rPr>
          <w:rFonts w:ascii="Arial" w:hAnsi="Arial" w:cs="Arial"/>
          <w:color w:val="auto"/>
          <w:spacing w:val="-1"/>
          <w:sz w:val="24"/>
          <w:szCs w:val="24"/>
        </w:rPr>
        <w:t xml:space="preserve"> </w:t>
      </w:r>
      <w:r w:rsidRPr="004E7657">
        <w:rPr>
          <w:rFonts w:ascii="Arial" w:hAnsi="Arial" w:cs="Arial"/>
          <w:color w:val="auto"/>
          <w:sz w:val="24"/>
          <w:szCs w:val="24"/>
        </w:rPr>
        <w:t>needs</w:t>
      </w:r>
    </w:p>
    <w:p w14:paraId="102E588D" w14:textId="77777777" w:rsidR="00653EC5" w:rsidRPr="004E7657" w:rsidRDefault="00653EC5" w:rsidP="007556B3">
      <w:pPr>
        <w:pStyle w:val="ListParagraph"/>
        <w:numPr>
          <w:ilvl w:val="0"/>
          <w:numId w:val="261"/>
        </w:numPr>
        <w:tabs>
          <w:tab w:val="left" w:pos="2400"/>
        </w:tabs>
        <w:kinsoku w:val="0"/>
        <w:overflowPunct w:val="0"/>
        <w:autoSpaceDE w:val="0"/>
        <w:autoSpaceDN w:val="0"/>
        <w:adjustRightInd w:val="0"/>
        <w:spacing w:after="120"/>
        <w:ind w:left="1440"/>
        <w:jc w:val="both"/>
        <w:rPr>
          <w:rFonts w:ascii="Arial" w:hAnsi="Arial" w:cs="Arial"/>
          <w:color w:val="auto"/>
          <w:sz w:val="24"/>
          <w:szCs w:val="24"/>
        </w:rPr>
      </w:pPr>
      <w:r w:rsidRPr="004E7657">
        <w:rPr>
          <w:rFonts w:ascii="Arial" w:hAnsi="Arial" w:cs="Arial"/>
          <w:color w:val="auto"/>
          <w:sz w:val="24"/>
          <w:szCs w:val="24"/>
        </w:rPr>
        <w:t>Coordination procedures with cooperating/assisting</w:t>
      </w:r>
      <w:r w:rsidRPr="004E7657">
        <w:rPr>
          <w:rFonts w:ascii="Arial" w:hAnsi="Arial" w:cs="Arial"/>
          <w:color w:val="auto"/>
          <w:spacing w:val="-7"/>
          <w:sz w:val="24"/>
          <w:szCs w:val="24"/>
        </w:rPr>
        <w:t xml:space="preserve"> </w:t>
      </w:r>
      <w:r w:rsidRPr="004E7657">
        <w:rPr>
          <w:rFonts w:ascii="Arial" w:hAnsi="Arial" w:cs="Arial"/>
          <w:color w:val="auto"/>
          <w:sz w:val="24"/>
          <w:szCs w:val="24"/>
        </w:rPr>
        <w:t>agencies</w:t>
      </w:r>
    </w:p>
    <w:p w14:paraId="102E588E" w14:textId="77777777" w:rsidR="00653EC5" w:rsidRPr="004E7657" w:rsidRDefault="00653EC5" w:rsidP="007556B3">
      <w:pPr>
        <w:pStyle w:val="BodyText"/>
        <w:numPr>
          <w:ilvl w:val="0"/>
          <w:numId w:val="256"/>
        </w:numPr>
        <w:kinsoku w:val="0"/>
        <w:overflowPunct w:val="0"/>
        <w:spacing w:before="0"/>
        <w:jc w:val="both"/>
      </w:pPr>
      <w:r w:rsidRPr="004E7657">
        <w:t>When deactivation is approved, contact agencies and/or persons worked with and advise them of:</w:t>
      </w:r>
    </w:p>
    <w:p w14:paraId="102E588F" w14:textId="77777777" w:rsidR="00653EC5" w:rsidRPr="004E7657" w:rsidRDefault="00653EC5" w:rsidP="007556B3">
      <w:pPr>
        <w:pStyle w:val="ListParagraph"/>
        <w:numPr>
          <w:ilvl w:val="0"/>
          <w:numId w:val="262"/>
        </w:numPr>
        <w:tabs>
          <w:tab w:val="left" w:pos="240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When deactivation will take</w:t>
      </w:r>
      <w:r w:rsidRPr="004E7657">
        <w:rPr>
          <w:rFonts w:ascii="Arial" w:hAnsi="Arial" w:cs="Arial"/>
          <w:color w:val="auto"/>
          <w:spacing w:val="-2"/>
          <w:sz w:val="24"/>
          <w:szCs w:val="24"/>
        </w:rPr>
        <w:t xml:space="preserve"> </w:t>
      </w:r>
      <w:r w:rsidRPr="004E7657">
        <w:rPr>
          <w:rFonts w:ascii="Arial" w:hAnsi="Arial" w:cs="Arial"/>
          <w:color w:val="auto"/>
          <w:sz w:val="24"/>
          <w:szCs w:val="24"/>
        </w:rPr>
        <w:t>place</w:t>
      </w:r>
    </w:p>
    <w:p w14:paraId="102E5890" w14:textId="77777777" w:rsidR="00653EC5" w:rsidRPr="004E7657" w:rsidRDefault="00653EC5" w:rsidP="007556B3">
      <w:pPr>
        <w:pStyle w:val="ListParagraph"/>
        <w:numPr>
          <w:ilvl w:val="0"/>
          <w:numId w:val="262"/>
        </w:numPr>
        <w:tabs>
          <w:tab w:val="left" w:pos="2400"/>
        </w:tabs>
        <w:kinsoku w:val="0"/>
        <w:overflowPunct w:val="0"/>
        <w:autoSpaceDE w:val="0"/>
        <w:autoSpaceDN w:val="0"/>
        <w:adjustRightInd w:val="0"/>
        <w:spacing w:after="120"/>
        <w:ind w:left="1440"/>
        <w:jc w:val="both"/>
        <w:rPr>
          <w:rFonts w:ascii="Arial" w:hAnsi="Arial" w:cs="Arial"/>
          <w:color w:val="auto"/>
          <w:sz w:val="24"/>
          <w:szCs w:val="24"/>
        </w:rPr>
      </w:pPr>
      <w:r w:rsidRPr="004E7657">
        <w:rPr>
          <w:rFonts w:ascii="Arial" w:hAnsi="Arial" w:cs="Arial"/>
          <w:color w:val="auto"/>
          <w:sz w:val="24"/>
          <w:szCs w:val="24"/>
        </w:rPr>
        <w:t>Whom they should contact (include phone number) for the completion of ongoing actions or new</w:t>
      </w:r>
      <w:r w:rsidRPr="004E7657">
        <w:rPr>
          <w:rFonts w:ascii="Arial" w:hAnsi="Arial" w:cs="Arial"/>
          <w:color w:val="auto"/>
          <w:spacing w:val="-16"/>
          <w:sz w:val="24"/>
          <w:szCs w:val="24"/>
        </w:rPr>
        <w:t xml:space="preserve"> </w:t>
      </w:r>
      <w:r w:rsidRPr="004E7657">
        <w:rPr>
          <w:rFonts w:ascii="Arial" w:hAnsi="Arial" w:cs="Arial"/>
          <w:color w:val="auto"/>
          <w:sz w:val="24"/>
          <w:szCs w:val="24"/>
        </w:rPr>
        <w:t>requirements</w:t>
      </w:r>
    </w:p>
    <w:p w14:paraId="102E5891" w14:textId="77777777" w:rsidR="00653EC5" w:rsidRPr="004E7657" w:rsidRDefault="00653EC5" w:rsidP="007556B3">
      <w:pPr>
        <w:pStyle w:val="BodyText"/>
        <w:numPr>
          <w:ilvl w:val="0"/>
          <w:numId w:val="256"/>
        </w:numPr>
        <w:kinsoku w:val="0"/>
        <w:overflowPunct w:val="0"/>
        <w:spacing w:before="0"/>
        <w:jc w:val="both"/>
      </w:pPr>
      <w:r w:rsidRPr="004E7657">
        <w:t>Coordinate with Director of Emergency Services and Section Chiefs to determine the need for an EOC Demobilization Plan. If the plan is deemed necessary, prepare a written demobilization action plan that will at a minimum address the following:</w:t>
      </w:r>
    </w:p>
    <w:p w14:paraId="102E5892" w14:textId="77777777" w:rsidR="00653EC5" w:rsidRPr="004E7657" w:rsidRDefault="00653EC5" w:rsidP="007556B3">
      <w:pPr>
        <w:pStyle w:val="ListParagraph"/>
        <w:numPr>
          <w:ilvl w:val="0"/>
          <w:numId w:val="259"/>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Release plan strategies and general</w:t>
      </w:r>
      <w:r w:rsidRPr="004E7657">
        <w:rPr>
          <w:rFonts w:ascii="Arial" w:hAnsi="Arial" w:cs="Arial"/>
          <w:color w:val="auto"/>
          <w:spacing w:val="-4"/>
          <w:sz w:val="24"/>
          <w:szCs w:val="24"/>
        </w:rPr>
        <w:t xml:space="preserve"> </w:t>
      </w:r>
      <w:r w:rsidRPr="004E7657">
        <w:rPr>
          <w:rFonts w:ascii="Arial" w:hAnsi="Arial" w:cs="Arial"/>
          <w:color w:val="auto"/>
          <w:sz w:val="24"/>
          <w:szCs w:val="24"/>
        </w:rPr>
        <w:t>information</w:t>
      </w:r>
    </w:p>
    <w:p w14:paraId="102E5893" w14:textId="77777777" w:rsidR="00653EC5" w:rsidRPr="004E7657" w:rsidRDefault="00653EC5" w:rsidP="007556B3">
      <w:pPr>
        <w:pStyle w:val="ListParagraph"/>
        <w:numPr>
          <w:ilvl w:val="0"/>
          <w:numId w:val="25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Priorities for</w:t>
      </w:r>
      <w:r w:rsidRPr="004E7657">
        <w:rPr>
          <w:rFonts w:ascii="Arial" w:hAnsi="Arial" w:cs="Arial"/>
          <w:color w:val="auto"/>
          <w:spacing w:val="-2"/>
          <w:sz w:val="24"/>
          <w:szCs w:val="24"/>
        </w:rPr>
        <w:t xml:space="preserve"> </w:t>
      </w:r>
      <w:r w:rsidRPr="004E7657">
        <w:rPr>
          <w:rFonts w:ascii="Arial" w:hAnsi="Arial" w:cs="Arial"/>
          <w:color w:val="auto"/>
          <w:sz w:val="24"/>
          <w:szCs w:val="24"/>
        </w:rPr>
        <w:t>release</w:t>
      </w:r>
    </w:p>
    <w:p w14:paraId="102E5894" w14:textId="77777777" w:rsidR="00653EC5" w:rsidRPr="004E7657" w:rsidRDefault="00653EC5" w:rsidP="007556B3">
      <w:pPr>
        <w:pStyle w:val="ListParagraph"/>
        <w:numPr>
          <w:ilvl w:val="0"/>
          <w:numId w:val="25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Transfer of</w:t>
      </w:r>
      <w:r w:rsidRPr="004E7657">
        <w:rPr>
          <w:rFonts w:ascii="Arial" w:hAnsi="Arial" w:cs="Arial"/>
          <w:color w:val="auto"/>
          <w:spacing w:val="-2"/>
          <w:sz w:val="24"/>
          <w:szCs w:val="24"/>
        </w:rPr>
        <w:t xml:space="preserve"> </w:t>
      </w:r>
      <w:r w:rsidRPr="004E7657">
        <w:rPr>
          <w:rFonts w:ascii="Arial" w:hAnsi="Arial" w:cs="Arial"/>
          <w:color w:val="auto"/>
          <w:sz w:val="24"/>
          <w:szCs w:val="24"/>
        </w:rPr>
        <w:t>authorities/responsibilities/missions</w:t>
      </w:r>
    </w:p>
    <w:p w14:paraId="102E5895" w14:textId="77777777" w:rsidR="00653EC5" w:rsidRPr="004E7657" w:rsidRDefault="00653EC5" w:rsidP="007556B3">
      <w:pPr>
        <w:pStyle w:val="ListParagraph"/>
        <w:numPr>
          <w:ilvl w:val="0"/>
          <w:numId w:val="25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Completion and submittal of all required</w:t>
      </w:r>
      <w:r w:rsidRPr="004E7657">
        <w:rPr>
          <w:rFonts w:ascii="Arial" w:hAnsi="Arial" w:cs="Arial"/>
          <w:color w:val="auto"/>
          <w:spacing w:val="-4"/>
          <w:sz w:val="24"/>
          <w:szCs w:val="24"/>
        </w:rPr>
        <w:t xml:space="preserve"> </w:t>
      </w:r>
      <w:r w:rsidRPr="004E7657">
        <w:rPr>
          <w:rFonts w:ascii="Arial" w:hAnsi="Arial" w:cs="Arial"/>
          <w:color w:val="auto"/>
          <w:sz w:val="24"/>
          <w:szCs w:val="24"/>
        </w:rPr>
        <w:t>documentation</w:t>
      </w:r>
    </w:p>
    <w:p w14:paraId="102E5896" w14:textId="77777777" w:rsidR="00653EC5" w:rsidRPr="004E7657" w:rsidRDefault="00653EC5" w:rsidP="007556B3">
      <w:pPr>
        <w:pStyle w:val="BodyText"/>
        <w:numPr>
          <w:ilvl w:val="0"/>
          <w:numId w:val="256"/>
        </w:numPr>
        <w:kinsoku w:val="0"/>
        <w:overflowPunct w:val="0"/>
        <w:spacing w:before="110"/>
        <w:jc w:val="both"/>
      </w:pPr>
      <w:r w:rsidRPr="004E7657">
        <w:t>Ensure that each Section has completed the following:</w:t>
      </w:r>
    </w:p>
    <w:p w14:paraId="102E5897" w14:textId="77777777" w:rsidR="00653EC5" w:rsidRPr="004E7657" w:rsidRDefault="00653EC5" w:rsidP="007556B3">
      <w:pPr>
        <w:pStyle w:val="ListParagraph"/>
        <w:numPr>
          <w:ilvl w:val="0"/>
          <w:numId w:val="258"/>
        </w:numPr>
        <w:tabs>
          <w:tab w:val="left" w:pos="240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Final</w:t>
      </w:r>
      <w:r w:rsidRPr="004E7657">
        <w:rPr>
          <w:rFonts w:ascii="Arial" w:hAnsi="Arial" w:cs="Arial"/>
          <w:color w:val="auto"/>
          <w:spacing w:val="-1"/>
          <w:sz w:val="24"/>
          <w:szCs w:val="24"/>
        </w:rPr>
        <w:t xml:space="preserve"> </w:t>
      </w:r>
      <w:r w:rsidRPr="004E7657">
        <w:rPr>
          <w:rFonts w:ascii="Arial" w:hAnsi="Arial" w:cs="Arial"/>
          <w:color w:val="auto"/>
          <w:sz w:val="24"/>
          <w:szCs w:val="24"/>
        </w:rPr>
        <w:t>reports</w:t>
      </w:r>
    </w:p>
    <w:p w14:paraId="102E5898" w14:textId="77777777" w:rsidR="00653EC5" w:rsidRPr="004E7657" w:rsidRDefault="00653EC5" w:rsidP="007556B3">
      <w:pPr>
        <w:pStyle w:val="ListParagraph"/>
        <w:numPr>
          <w:ilvl w:val="0"/>
          <w:numId w:val="258"/>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Close-out of Section activity</w:t>
      </w:r>
      <w:r w:rsidRPr="004E7657">
        <w:rPr>
          <w:rFonts w:ascii="Arial" w:hAnsi="Arial" w:cs="Arial"/>
          <w:color w:val="auto"/>
          <w:spacing w:val="-3"/>
          <w:sz w:val="24"/>
          <w:szCs w:val="24"/>
        </w:rPr>
        <w:t xml:space="preserve"> </w:t>
      </w:r>
      <w:r w:rsidRPr="004E7657">
        <w:rPr>
          <w:rFonts w:ascii="Arial" w:hAnsi="Arial" w:cs="Arial"/>
          <w:color w:val="auto"/>
          <w:sz w:val="24"/>
          <w:szCs w:val="24"/>
        </w:rPr>
        <w:t>log</w:t>
      </w:r>
    </w:p>
    <w:p w14:paraId="102E5899" w14:textId="77777777" w:rsidR="00653EC5" w:rsidRPr="004E7657" w:rsidRDefault="00653EC5" w:rsidP="007556B3">
      <w:pPr>
        <w:pStyle w:val="ListParagraph"/>
        <w:numPr>
          <w:ilvl w:val="0"/>
          <w:numId w:val="258"/>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Transfer of ongoing missions and/or actions to appropriate full-time staff for recovery</w:t>
      </w:r>
      <w:r w:rsidRPr="004E7657">
        <w:rPr>
          <w:rFonts w:ascii="Arial" w:hAnsi="Arial" w:cs="Arial"/>
          <w:color w:val="auto"/>
          <w:spacing w:val="-3"/>
          <w:sz w:val="24"/>
          <w:szCs w:val="24"/>
        </w:rPr>
        <w:t xml:space="preserve"> </w:t>
      </w:r>
      <w:r w:rsidRPr="004E7657">
        <w:rPr>
          <w:rFonts w:ascii="Arial" w:hAnsi="Arial" w:cs="Arial"/>
          <w:color w:val="auto"/>
          <w:sz w:val="24"/>
          <w:szCs w:val="24"/>
        </w:rPr>
        <w:t>operations</w:t>
      </w:r>
    </w:p>
    <w:p w14:paraId="102E589A" w14:textId="77777777" w:rsidR="00653EC5" w:rsidRPr="004E7657" w:rsidRDefault="00653EC5" w:rsidP="007556B3">
      <w:pPr>
        <w:pStyle w:val="BodyText"/>
        <w:numPr>
          <w:ilvl w:val="0"/>
          <w:numId w:val="256"/>
        </w:numPr>
        <w:kinsoku w:val="0"/>
        <w:overflowPunct w:val="0"/>
        <w:spacing w:before="0"/>
        <w:jc w:val="both"/>
      </w:pPr>
      <w:r w:rsidRPr="004E7657">
        <w:t>Direct Section staff to attend the After-Action Review to be held after the EOC deactivation. Staff should be prepared to discuss:</w:t>
      </w:r>
    </w:p>
    <w:p w14:paraId="102E589B" w14:textId="77777777" w:rsidR="00653EC5" w:rsidRPr="004E7657" w:rsidRDefault="00653EC5" w:rsidP="007556B3">
      <w:pPr>
        <w:pStyle w:val="ListParagraph"/>
        <w:numPr>
          <w:ilvl w:val="0"/>
          <w:numId w:val="257"/>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General overview of the</w:t>
      </w:r>
      <w:r w:rsidRPr="004E7657">
        <w:rPr>
          <w:rFonts w:ascii="Arial" w:hAnsi="Arial" w:cs="Arial"/>
          <w:color w:val="auto"/>
          <w:spacing w:val="-3"/>
          <w:sz w:val="24"/>
          <w:szCs w:val="24"/>
        </w:rPr>
        <w:t xml:space="preserve"> </w:t>
      </w:r>
      <w:r w:rsidRPr="004E7657">
        <w:rPr>
          <w:rFonts w:ascii="Arial" w:hAnsi="Arial" w:cs="Arial"/>
          <w:color w:val="auto"/>
          <w:sz w:val="24"/>
          <w:szCs w:val="24"/>
        </w:rPr>
        <w:t>operation</w:t>
      </w:r>
    </w:p>
    <w:p w14:paraId="102E589C" w14:textId="77777777" w:rsidR="00653EC5" w:rsidRPr="004E7657" w:rsidRDefault="00653EC5" w:rsidP="007556B3">
      <w:pPr>
        <w:pStyle w:val="ListParagraph"/>
        <w:numPr>
          <w:ilvl w:val="0"/>
          <w:numId w:val="257"/>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General overview of EOC</w:t>
      </w:r>
      <w:r w:rsidRPr="004E7657">
        <w:rPr>
          <w:rFonts w:ascii="Arial" w:hAnsi="Arial" w:cs="Arial"/>
          <w:color w:val="auto"/>
          <w:spacing w:val="-4"/>
          <w:sz w:val="24"/>
          <w:szCs w:val="24"/>
        </w:rPr>
        <w:t xml:space="preserve"> </w:t>
      </w:r>
      <w:r w:rsidRPr="004E7657">
        <w:rPr>
          <w:rFonts w:ascii="Arial" w:hAnsi="Arial" w:cs="Arial"/>
          <w:color w:val="auto"/>
          <w:sz w:val="24"/>
          <w:szCs w:val="24"/>
        </w:rPr>
        <w:t>operation</w:t>
      </w:r>
    </w:p>
    <w:p w14:paraId="102E589D" w14:textId="77777777" w:rsidR="00653EC5" w:rsidRPr="004E7657" w:rsidRDefault="00653EC5" w:rsidP="007556B3">
      <w:pPr>
        <w:pStyle w:val="ListParagraph"/>
        <w:numPr>
          <w:ilvl w:val="0"/>
          <w:numId w:val="257"/>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Procedures/concepts that worked well</w:t>
      </w:r>
    </w:p>
    <w:p w14:paraId="102E589E" w14:textId="77777777" w:rsidR="00653EC5" w:rsidRPr="004E7657" w:rsidRDefault="00653EC5" w:rsidP="007556B3">
      <w:pPr>
        <w:pStyle w:val="ListParagraph"/>
        <w:numPr>
          <w:ilvl w:val="0"/>
          <w:numId w:val="257"/>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Procedures/concepts that need to be improved </w:t>
      </w:r>
    </w:p>
    <w:p w14:paraId="102E589F" w14:textId="77777777" w:rsidR="00653EC5" w:rsidRPr="004E7657" w:rsidRDefault="00653EC5" w:rsidP="007556B3">
      <w:pPr>
        <w:pStyle w:val="ListParagraph"/>
        <w:numPr>
          <w:ilvl w:val="0"/>
          <w:numId w:val="257"/>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Ensure staff cleans up work areas and returns facility to</w:t>
      </w:r>
      <w:r w:rsidRPr="004E7657">
        <w:rPr>
          <w:rFonts w:ascii="Arial" w:hAnsi="Arial" w:cs="Arial"/>
          <w:color w:val="auto"/>
          <w:spacing w:val="-30"/>
          <w:sz w:val="24"/>
          <w:szCs w:val="24"/>
        </w:rPr>
        <w:t xml:space="preserve"> </w:t>
      </w:r>
      <w:r w:rsidRPr="004E7657">
        <w:rPr>
          <w:rFonts w:ascii="Arial" w:hAnsi="Arial" w:cs="Arial"/>
          <w:color w:val="auto"/>
          <w:sz w:val="24"/>
          <w:szCs w:val="24"/>
        </w:rPr>
        <w:t>normal.</w:t>
      </w:r>
    </w:p>
    <w:p w14:paraId="102E58A0" w14:textId="77777777" w:rsidR="00653EC5" w:rsidRPr="004E7657" w:rsidRDefault="00653EC5" w:rsidP="007556B3">
      <w:pPr>
        <w:pStyle w:val="BodyText"/>
        <w:numPr>
          <w:ilvl w:val="0"/>
          <w:numId w:val="256"/>
        </w:numPr>
        <w:kinsoku w:val="0"/>
        <w:overflowPunct w:val="0"/>
        <w:spacing w:before="0"/>
        <w:jc w:val="both"/>
      </w:pPr>
      <w:r w:rsidRPr="004E7657">
        <w:t>Observe all staff and volunteers for signs of stress and inappropriate behavior.</w:t>
      </w:r>
    </w:p>
    <w:p w14:paraId="102E58A1" w14:textId="77777777" w:rsidR="00653EC5" w:rsidRPr="004E7657" w:rsidRDefault="00653EC5" w:rsidP="007556B3">
      <w:pPr>
        <w:pStyle w:val="BodyText"/>
        <w:numPr>
          <w:ilvl w:val="0"/>
          <w:numId w:val="256"/>
        </w:numPr>
        <w:kinsoku w:val="0"/>
        <w:overflowPunct w:val="0"/>
        <w:spacing w:before="0"/>
        <w:jc w:val="both"/>
      </w:pPr>
      <w:r w:rsidRPr="004E7657">
        <w:t xml:space="preserve">Report concerns to the Director of Emergency Services. </w:t>
      </w:r>
    </w:p>
    <w:p w14:paraId="102E58A2" w14:textId="77777777" w:rsidR="00653EC5" w:rsidRPr="004E7657" w:rsidRDefault="00653EC5" w:rsidP="007556B3">
      <w:pPr>
        <w:pStyle w:val="BodyText"/>
        <w:numPr>
          <w:ilvl w:val="0"/>
          <w:numId w:val="256"/>
        </w:numPr>
        <w:kinsoku w:val="0"/>
        <w:overflowPunct w:val="0"/>
        <w:spacing w:before="0"/>
        <w:jc w:val="both"/>
      </w:pPr>
      <w:r w:rsidRPr="004E7657">
        <w:t>Provide for staff rest periods and relief.</w:t>
      </w:r>
    </w:p>
    <w:p w14:paraId="102E58A3" w14:textId="77777777" w:rsidR="00653EC5" w:rsidRPr="004E7657" w:rsidRDefault="00653EC5" w:rsidP="007556B3">
      <w:pPr>
        <w:pStyle w:val="BodyText"/>
        <w:numPr>
          <w:ilvl w:val="0"/>
          <w:numId w:val="256"/>
        </w:numPr>
        <w:kinsoku w:val="0"/>
        <w:overflowPunct w:val="0"/>
        <w:spacing w:before="0"/>
        <w:jc w:val="both"/>
      </w:pPr>
      <w:r w:rsidRPr="004E7657">
        <w:t>Participate in a Critical Incident Stress Debriefing Session and ensure that all Planning/Intelligence staff and volunteers attend one also.</w:t>
      </w:r>
    </w:p>
    <w:p w14:paraId="102E58A4" w14:textId="77777777" w:rsidR="00653EC5" w:rsidRPr="004E7657" w:rsidRDefault="00653EC5" w:rsidP="00653EC5">
      <w:pPr>
        <w:pStyle w:val="BodyText"/>
        <w:kinsoku w:val="0"/>
        <w:overflowPunct w:val="0"/>
        <w:spacing w:before="10"/>
      </w:pPr>
    </w:p>
    <w:p w14:paraId="102E58A5" w14:textId="77777777" w:rsidR="00653EC5" w:rsidRPr="004E7657" w:rsidRDefault="00653EC5" w:rsidP="00B64CE4">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8A6" w14:textId="77777777" w:rsidR="00653EC5" w:rsidRPr="004E7657" w:rsidRDefault="00653EC5" w:rsidP="007556B3">
      <w:pPr>
        <w:pStyle w:val="BodyText"/>
        <w:numPr>
          <w:ilvl w:val="0"/>
          <w:numId w:val="263"/>
        </w:numPr>
        <w:kinsoku w:val="0"/>
        <w:overflowPunct w:val="0"/>
        <w:spacing w:before="0"/>
        <w:jc w:val="both"/>
      </w:pPr>
      <w:r w:rsidRPr="004E7657">
        <w:t>Ensure that all required forms or reports are completed prior to your release and departure.</w:t>
      </w:r>
    </w:p>
    <w:p w14:paraId="102E58A7" w14:textId="77777777" w:rsidR="00653EC5" w:rsidRPr="004E7657" w:rsidRDefault="00653EC5" w:rsidP="007556B3">
      <w:pPr>
        <w:pStyle w:val="BodyText"/>
        <w:numPr>
          <w:ilvl w:val="0"/>
          <w:numId w:val="263"/>
        </w:numPr>
        <w:kinsoku w:val="0"/>
        <w:overflowPunct w:val="0"/>
        <w:spacing w:before="0"/>
        <w:jc w:val="both"/>
      </w:pPr>
      <w:r w:rsidRPr="004E7657">
        <w:t>Be prepared to provide input to the After-Action Report.</w:t>
      </w:r>
    </w:p>
    <w:p w14:paraId="102E58A8" w14:textId="77777777" w:rsidR="00653EC5" w:rsidRPr="004E7657" w:rsidRDefault="00653EC5" w:rsidP="007556B3">
      <w:pPr>
        <w:pStyle w:val="BodyText"/>
        <w:numPr>
          <w:ilvl w:val="0"/>
          <w:numId w:val="263"/>
        </w:numPr>
        <w:kinsoku w:val="0"/>
        <w:overflowPunct w:val="0"/>
        <w:spacing w:before="0"/>
        <w:jc w:val="both"/>
      </w:pPr>
      <w:r w:rsidRPr="004E7657">
        <w:t>Determine what follow-up to your assignment might be required before you leave.</w:t>
      </w:r>
    </w:p>
    <w:p w14:paraId="102E58A9" w14:textId="77777777" w:rsidR="00653EC5" w:rsidRPr="004E7657" w:rsidRDefault="00653EC5" w:rsidP="007556B3">
      <w:pPr>
        <w:pStyle w:val="BodyText"/>
        <w:numPr>
          <w:ilvl w:val="0"/>
          <w:numId w:val="263"/>
        </w:numPr>
        <w:kinsoku w:val="0"/>
        <w:overflowPunct w:val="0"/>
        <w:spacing w:before="0"/>
        <w:jc w:val="both"/>
      </w:pPr>
      <w:r w:rsidRPr="004E7657">
        <w:t>Deactivate the Planning and Intelligence Chief position and close out logs when authorized by the Director of Emergency Services.</w:t>
      </w:r>
    </w:p>
    <w:p w14:paraId="102E58AA" w14:textId="77777777" w:rsidR="00653EC5" w:rsidRPr="004E7657" w:rsidRDefault="00653EC5" w:rsidP="007556B3">
      <w:pPr>
        <w:pStyle w:val="BodyText"/>
        <w:numPr>
          <w:ilvl w:val="0"/>
          <w:numId w:val="263"/>
        </w:numPr>
        <w:kinsoku w:val="0"/>
        <w:overflowPunct w:val="0"/>
        <w:spacing w:before="0"/>
        <w:jc w:val="both"/>
      </w:pPr>
      <w:r w:rsidRPr="004E7657">
        <w:t>Leave forwarding phone number where you can be reached.</w:t>
      </w:r>
    </w:p>
    <w:p w14:paraId="102E58AB" w14:textId="77777777" w:rsidR="00653EC5" w:rsidRPr="004E7657" w:rsidRDefault="00653EC5" w:rsidP="00653EC5">
      <w:pPr>
        <w:pStyle w:val="BodyText"/>
        <w:kinsoku w:val="0"/>
        <w:overflowPunct w:val="0"/>
        <w:spacing w:before="0"/>
        <w:jc w:val="both"/>
      </w:pPr>
    </w:p>
    <w:p w14:paraId="102E58AC" w14:textId="77777777" w:rsidR="00653EC5" w:rsidRPr="004E7657" w:rsidRDefault="00653EC5" w:rsidP="00B64CE4">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8AD" w14:textId="77777777" w:rsidR="00653EC5" w:rsidRPr="004E7657" w:rsidRDefault="00653EC5" w:rsidP="007556B3">
      <w:pPr>
        <w:pStyle w:val="ListParagraph"/>
        <w:numPr>
          <w:ilvl w:val="0"/>
          <w:numId w:val="264"/>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 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8AE" w14:textId="77777777" w:rsidR="00653EC5" w:rsidRPr="004E7657" w:rsidRDefault="00653EC5" w:rsidP="007556B3">
      <w:pPr>
        <w:pStyle w:val="ListParagraph"/>
        <w:numPr>
          <w:ilvl w:val="0"/>
          <w:numId w:val="26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 xml:space="preserve"> Shift Start-up</w:t>
      </w:r>
    </w:p>
    <w:p w14:paraId="102E58AF" w14:textId="77777777" w:rsidR="00653EC5" w:rsidRPr="004E7657" w:rsidRDefault="00653EC5" w:rsidP="007556B3">
      <w:pPr>
        <w:pStyle w:val="ListParagraph"/>
        <w:numPr>
          <w:ilvl w:val="0"/>
          <w:numId w:val="264"/>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 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8B0" w14:textId="77777777" w:rsidR="00653EC5" w:rsidRPr="004E7657" w:rsidRDefault="00653EC5" w:rsidP="007556B3">
      <w:pPr>
        <w:pStyle w:val="ListParagraph"/>
        <w:numPr>
          <w:ilvl w:val="0"/>
          <w:numId w:val="264"/>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 Shift Completion</w:t>
      </w:r>
    </w:p>
    <w:p w14:paraId="102E58B1" w14:textId="77777777" w:rsidR="00653EC5" w:rsidRPr="004E7657" w:rsidRDefault="00653EC5" w:rsidP="007556B3">
      <w:pPr>
        <w:pStyle w:val="ListParagraph"/>
        <w:numPr>
          <w:ilvl w:val="0"/>
          <w:numId w:val="264"/>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 Demobilization</w:t>
      </w:r>
    </w:p>
    <w:p w14:paraId="102E58B2" w14:textId="77777777" w:rsidR="00653EC5" w:rsidRPr="004E7657" w:rsidRDefault="00653EC5" w:rsidP="00653EC5">
      <w:pPr>
        <w:rPr>
          <w:rFonts w:ascii="Arial" w:hAnsi="Arial" w:cs="Arial"/>
          <w:color w:val="auto"/>
          <w:sz w:val="24"/>
          <w:szCs w:val="24"/>
        </w:rPr>
      </w:pPr>
    </w:p>
    <w:p w14:paraId="102E58B3" w14:textId="77777777" w:rsidR="00653EC5" w:rsidRPr="004E7657" w:rsidRDefault="003662C4" w:rsidP="00A131CF">
      <w:pPr>
        <w:tabs>
          <w:tab w:val="left" w:pos="1320"/>
        </w:tabs>
        <w:kinsoku w:val="0"/>
        <w:overflowPunct w:val="0"/>
        <w:autoSpaceDE w:val="0"/>
        <w:autoSpaceDN w:val="0"/>
        <w:adjustRightInd w:val="0"/>
        <w:spacing w:after="240"/>
        <w:jc w:val="both"/>
        <w:rPr>
          <w:rFonts w:ascii="Cambria" w:hAnsi="Cambria"/>
          <w:color w:val="auto"/>
          <w:sz w:val="26"/>
          <w:szCs w:val="26"/>
        </w:rPr>
      </w:pPr>
      <w:r w:rsidRPr="004E7657">
        <w:rPr>
          <w:rFonts w:ascii="Cambria" w:hAnsi="Cambria"/>
          <w:b/>
          <w:bCs/>
          <w:color w:val="auto"/>
          <w:sz w:val="26"/>
          <w:szCs w:val="26"/>
        </w:rPr>
        <w:t>3.7.21</w:t>
      </w:r>
      <w:r w:rsidR="002730B4" w:rsidRPr="004E7657">
        <w:rPr>
          <w:rFonts w:ascii="Cambria" w:hAnsi="Cambria"/>
          <w:b/>
          <w:bCs/>
          <w:color w:val="auto"/>
          <w:sz w:val="26"/>
          <w:szCs w:val="26"/>
        </w:rPr>
        <w:t xml:space="preserve">  </w:t>
      </w:r>
      <w:r w:rsidR="00653EC5" w:rsidRPr="004E7657">
        <w:rPr>
          <w:rFonts w:ascii="Cambria" w:hAnsi="Cambria"/>
          <w:b/>
          <w:bCs/>
          <w:color w:val="auto"/>
          <w:sz w:val="26"/>
          <w:szCs w:val="26"/>
        </w:rPr>
        <w:t>Ad</w:t>
      </w:r>
      <w:bookmarkStart w:id="126" w:name="Advanced_Planning_Branch_Director"/>
      <w:bookmarkEnd w:id="126"/>
      <w:r w:rsidR="00653EC5" w:rsidRPr="004E7657">
        <w:rPr>
          <w:rFonts w:ascii="Cambria" w:hAnsi="Cambria"/>
          <w:b/>
          <w:bCs/>
          <w:color w:val="auto"/>
          <w:sz w:val="26"/>
          <w:szCs w:val="26"/>
        </w:rPr>
        <w:t xml:space="preserve">vanced Planning Branch Director </w:t>
      </w:r>
    </w:p>
    <w:p w14:paraId="102E58B4" w14:textId="77777777" w:rsidR="00EB6969" w:rsidRPr="004E7657" w:rsidRDefault="00EB6969" w:rsidP="00653EC5">
      <w:pPr>
        <w:tabs>
          <w:tab w:val="left" w:pos="1320"/>
        </w:tabs>
        <w:kinsoku w:val="0"/>
        <w:overflowPunct w:val="0"/>
        <w:autoSpaceDE w:val="0"/>
        <w:autoSpaceDN w:val="0"/>
        <w:adjustRightInd w:val="0"/>
        <w:ind w:right="144"/>
        <w:jc w:val="both"/>
        <w:rPr>
          <w:rFonts w:ascii="Arial" w:hAnsi="Arial" w:cs="Arial"/>
          <w:color w:val="auto"/>
          <w:sz w:val="24"/>
          <w:szCs w:val="24"/>
        </w:rPr>
      </w:pPr>
      <w:r w:rsidRPr="004E7657">
        <w:rPr>
          <w:rFonts w:ascii="Arial" w:hAnsi="Arial" w:cs="Arial"/>
          <w:color w:val="auto"/>
          <w:sz w:val="24"/>
          <w:szCs w:val="24"/>
        </w:rPr>
        <w:t>Position Title:</w:t>
      </w:r>
      <w:r w:rsidRPr="004E7657">
        <w:rPr>
          <w:rFonts w:ascii="Arial" w:hAnsi="Arial" w:cs="Arial"/>
          <w:color w:val="auto"/>
          <w:sz w:val="24"/>
          <w:szCs w:val="24"/>
        </w:rPr>
        <w:tab/>
      </w:r>
      <w:r w:rsidRPr="004E7657">
        <w:rPr>
          <w:rFonts w:ascii="Arial" w:hAnsi="Arial" w:cs="Arial"/>
          <w:color w:val="auto"/>
          <w:sz w:val="24"/>
          <w:szCs w:val="24"/>
        </w:rPr>
        <w:tab/>
        <w:t>Advanced Planning Branch Director</w:t>
      </w:r>
    </w:p>
    <w:p w14:paraId="102E58B5" w14:textId="77777777" w:rsidR="00653EC5" w:rsidRPr="004E7657" w:rsidRDefault="00653EC5" w:rsidP="00653EC5">
      <w:pPr>
        <w:tabs>
          <w:tab w:val="left" w:pos="1320"/>
        </w:tabs>
        <w:kinsoku w:val="0"/>
        <w:overflowPunct w:val="0"/>
        <w:autoSpaceDE w:val="0"/>
        <w:autoSpaceDN w:val="0"/>
        <w:adjustRightInd w:val="0"/>
        <w:ind w:right="144"/>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t>Planning and Intelligence</w:t>
      </w:r>
      <w:r w:rsidRPr="004E7657">
        <w:rPr>
          <w:rFonts w:ascii="Arial" w:hAnsi="Arial" w:cs="Arial"/>
          <w:color w:val="auto"/>
          <w:spacing w:val="-5"/>
          <w:sz w:val="24"/>
          <w:szCs w:val="24"/>
        </w:rPr>
        <w:t xml:space="preserve"> </w:t>
      </w:r>
      <w:r w:rsidRPr="004E7657">
        <w:rPr>
          <w:rFonts w:ascii="Arial" w:hAnsi="Arial" w:cs="Arial"/>
          <w:color w:val="auto"/>
          <w:sz w:val="24"/>
          <w:szCs w:val="24"/>
        </w:rPr>
        <w:t>Chief</w:t>
      </w:r>
    </w:p>
    <w:p w14:paraId="102E58B6" w14:textId="77777777" w:rsidR="00653EC5" w:rsidRPr="004E7657" w:rsidRDefault="00653EC5" w:rsidP="00653EC5">
      <w:pPr>
        <w:pStyle w:val="BodyText"/>
        <w:kinsoku w:val="0"/>
        <w:overflowPunct w:val="0"/>
        <w:spacing w:before="0"/>
        <w:ind w:right="144"/>
        <w:jc w:val="both"/>
      </w:pPr>
      <w:r w:rsidRPr="004E7657">
        <w:t xml:space="preserve">You supervise: </w:t>
      </w:r>
      <w:r w:rsidRPr="004E7657">
        <w:tab/>
      </w:r>
      <w:r w:rsidRPr="004E7657">
        <w:tab/>
        <w:t>N/A</w:t>
      </w:r>
    </w:p>
    <w:p w14:paraId="102E58B7" w14:textId="77777777" w:rsidR="00653EC5" w:rsidRPr="004E7657" w:rsidRDefault="00653EC5" w:rsidP="00653EC5">
      <w:pPr>
        <w:pStyle w:val="BodyText"/>
        <w:kinsoku w:val="0"/>
        <w:overflowPunct w:val="0"/>
        <w:spacing w:before="9"/>
        <w:jc w:val="both"/>
      </w:pPr>
    </w:p>
    <w:p w14:paraId="102E58B8"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Position Overview</w:t>
      </w:r>
    </w:p>
    <w:p w14:paraId="102E58B9" w14:textId="77777777" w:rsidR="00653EC5" w:rsidRPr="004E7657" w:rsidRDefault="00653EC5" w:rsidP="00701F2D">
      <w:pPr>
        <w:pStyle w:val="BodyText"/>
        <w:kinsoku w:val="0"/>
        <w:overflowPunct w:val="0"/>
        <w:spacing w:before="1"/>
        <w:jc w:val="both"/>
      </w:pPr>
      <w:r w:rsidRPr="004E7657">
        <w:t>The Advanced Planning Branch Director is responsible for the development of the EOC Action Plan, based upon the objectives and priorities determined by the Director of Emergency Services and Section Chiefs.</w:t>
      </w:r>
    </w:p>
    <w:p w14:paraId="102E58BA" w14:textId="77777777" w:rsidR="00653EC5" w:rsidRPr="004E7657" w:rsidRDefault="00653EC5" w:rsidP="00653EC5">
      <w:pPr>
        <w:pStyle w:val="BodyText"/>
        <w:kinsoku w:val="0"/>
        <w:overflowPunct w:val="0"/>
        <w:spacing w:before="7"/>
        <w:jc w:val="both"/>
      </w:pPr>
    </w:p>
    <w:p w14:paraId="102E58BB"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8BC" w14:textId="77777777" w:rsidR="00653EC5" w:rsidRPr="004E7657" w:rsidRDefault="00653EC5" w:rsidP="00701F2D">
      <w:pPr>
        <w:pStyle w:val="BodyText"/>
        <w:kinsoku w:val="0"/>
        <w:overflowPunct w:val="0"/>
        <w:jc w:val="both"/>
      </w:pPr>
      <w:r w:rsidRPr="004E7657">
        <w:t>Forecast possible situation developments by focusing on potential response and recovery issues that might exist within the 36-to-72-hours following a current operational period.</w:t>
      </w:r>
    </w:p>
    <w:p w14:paraId="102E58BD" w14:textId="77777777" w:rsidR="00653EC5" w:rsidRPr="004E7657" w:rsidRDefault="00653EC5" w:rsidP="00653EC5">
      <w:pPr>
        <w:pStyle w:val="BodyText"/>
        <w:kinsoku w:val="0"/>
        <w:overflowPunct w:val="0"/>
        <w:spacing w:before="10"/>
      </w:pPr>
    </w:p>
    <w:p w14:paraId="102E58BE"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8BF" w14:textId="77777777" w:rsidR="00653EC5" w:rsidRPr="004E7657" w:rsidRDefault="00653EC5" w:rsidP="007556B3">
      <w:pPr>
        <w:pStyle w:val="BodyText"/>
        <w:numPr>
          <w:ilvl w:val="0"/>
          <w:numId w:val="266"/>
        </w:numPr>
        <w:kinsoku w:val="0"/>
        <w:overflowPunct w:val="0"/>
        <w:spacing w:before="0"/>
        <w:jc w:val="both"/>
      </w:pPr>
      <w:r w:rsidRPr="004E7657">
        <w:t xml:space="preserve">Receive briefing from the Planning and Intelligence Chief with other Section staff. </w:t>
      </w:r>
    </w:p>
    <w:p w14:paraId="102E58C0" w14:textId="77777777" w:rsidR="00653EC5" w:rsidRPr="004E7657" w:rsidRDefault="00653EC5" w:rsidP="007556B3">
      <w:pPr>
        <w:pStyle w:val="BodyText"/>
        <w:numPr>
          <w:ilvl w:val="0"/>
          <w:numId w:val="266"/>
        </w:numPr>
        <w:kinsoku w:val="0"/>
        <w:overflowPunct w:val="0"/>
        <w:spacing w:before="0"/>
        <w:jc w:val="both"/>
      </w:pPr>
      <w:r w:rsidRPr="004E7657">
        <w:t>Gather information from the Situation Assessment Branch Director.</w:t>
      </w:r>
    </w:p>
    <w:p w14:paraId="102E58C1" w14:textId="77777777" w:rsidR="00653EC5" w:rsidRPr="004E7657" w:rsidRDefault="00653EC5" w:rsidP="007556B3">
      <w:pPr>
        <w:pStyle w:val="BodyText"/>
        <w:numPr>
          <w:ilvl w:val="0"/>
          <w:numId w:val="266"/>
        </w:numPr>
        <w:kinsoku w:val="0"/>
        <w:overflowPunct w:val="0"/>
        <w:spacing w:before="0"/>
        <w:jc w:val="both"/>
      </w:pPr>
      <w:r w:rsidRPr="004E7657">
        <w:t>Monitor the situation with the Planning and Intelligence Section.</w:t>
      </w:r>
    </w:p>
    <w:p w14:paraId="102E58C2" w14:textId="77777777" w:rsidR="00653EC5" w:rsidRPr="004E7657" w:rsidRDefault="00653EC5" w:rsidP="007556B3">
      <w:pPr>
        <w:pStyle w:val="BodyText"/>
        <w:numPr>
          <w:ilvl w:val="0"/>
          <w:numId w:val="266"/>
        </w:numPr>
        <w:kinsoku w:val="0"/>
        <w:overflowPunct w:val="0"/>
        <w:spacing w:before="0"/>
        <w:jc w:val="both"/>
      </w:pPr>
      <w:r w:rsidRPr="004E7657">
        <w:t>Develop possible incident objectives and priorities:</w:t>
      </w:r>
    </w:p>
    <w:p w14:paraId="102E58C3" w14:textId="77777777" w:rsidR="00653EC5" w:rsidRPr="004E7657" w:rsidRDefault="00653EC5" w:rsidP="007556B3">
      <w:pPr>
        <w:pStyle w:val="ListParagraph"/>
        <w:numPr>
          <w:ilvl w:val="0"/>
          <w:numId w:val="265"/>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Public Health and</w:t>
      </w:r>
      <w:r w:rsidRPr="004E7657">
        <w:rPr>
          <w:rFonts w:ascii="Arial" w:hAnsi="Arial" w:cs="Arial"/>
          <w:color w:val="auto"/>
          <w:spacing w:val="-6"/>
          <w:sz w:val="24"/>
          <w:szCs w:val="24"/>
        </w:rPr>
        <w:t xml:space="preserve"> </w:t>
      </w:r>
      <w:r w:rsidRPr="004E7657">
        <w:rPr>
          <w:rFonts w:ascii="Arial" w:hAnsi="Arial" w:cs="Arial"/>
          <w:color w:val="auto"/>
          <w:sz w:val="24"/>
          <w:szCs w:val="24"/>
        </w:rPr>
        <w:t>Welfare</w:t>
      </w:r>
    </w:p>
    <w:p w14:paraId="102E58C4" w14:textId="77777777" w:rsidR="00653EC5" w:rsidRPr="004E7657" w:rsidRDefault="00653EC5" w:rsidP="007556B3">
      <w:pPr>
        <w:pStyle w:val="ListParagraph"/>
        <w:numPr>
          <w:ilvl w:val="0"/>
          <w:numId w:val="265"/>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Emergency information or public</w:t>
      </w:r>
      <w:r w:rsidRPr="004E7657">
        <w:rPr>
          <w:rFonts w:ascii="Arial" w:hAnsi="Arial" w:cs="Arial"/>
          <w:color w:val="auto"/>
          <w:spacing w:val="-4"/>
          <w:sz w:val="24"/>
          <w:szCs w:val="24"/>
        </w:rPr>
        <w:t xml:space="preserve"> </w:t>
      </w:r>
      <w:r w:rsidRPr="004E7657">
        <w:rPr>
          <w:rFonts w:ascii="Arial" w:hAnsi="Arial" w:cs="Arial"/>
          <w:color w:val="auto"/>
          <w:sz w:val="24"/>
          <w:szCs w:val="24"/>
        </w:rPr>
        <w:t>instructions</w:t>
      </w:r>
    </w:p>
    <w:p w14:paraId="102E58C5" w14:textId="77777777" w:rsidR="00653EC5" w:rsidRPr="004E7657" w:rsidRDefault="00653EC5" w:rsidP="007556B3">
      <w:pPr>
        <w:pStyle w:val="ListParagraph"/>
        <w:numPr>
          <w:ilvl w:val="0"/>
          <w:numId w:val="265"/>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Possible shortages of personnel or</w:t>
      </w:r>
      <w:r w:rsidRPr="004E7657">
        <w:rPr>
          <w:rFonts w:ascii="Arial" w:hAnsi="Arial" w:cs="Arial"/>
          <w:color w:val="auto"/>
          <w:spacing w:val="-3"/>
          <w:sz w:val="24"/>
          <w:szCs w:val="24"/>
        </w:rPr>
        <w:t xml:space="preserve"> </w:t>
      </w:r>
      <w:r w:rsidRPr="004E7657">
        <w:rPr>
          <w:rFonts w:ascii="Arial" w:hAnsi="Arial" w:cs="Arial"/>
          <w:color w:val="auto"/>
          <w:sz w:val="24"/>
          <w:szCs w:val="24"/>
        </w:rPr>
        <w:t>supplies</w:t>
      </w:r>
    </w:p>
    <w:p w14:paraId="102E58C6" w14:textId="77777777" w:rsidR="00653EC5" w:rsidRPr="004E7657" w:rsidRDefault="00653EC5" w:rsidP="007556B3">
      <w:pPr>
        <w:pStyle w:val="ListParagraph"/>
        <w:numPr>
          <w:ilvl w:val="0"/>
          <w:numId w:val="265"/>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Identification of danger</w:t>
      </w:r>
      <w:r w:rsidRPr="004E7657">
        <w:rPr>
          <w:rFonts w:ascii="Arial" w:hAnsi="Arial" w:cs="Arial"/>
          <w:color w:val="auto"/>
          <w:spacing w:val="-2"/>
          <w:sz w:val="24"/>
          <w:szCs w:val="24"/>
        </w:rPr>
        <w:t xml:space="preserve"> </w:t>
      </w:r>
      <w:r w:rsidRPr="004E7657">
        <w:rPr>
          <w:rFonts w:ascii="Arial" w:hAnsi="Arial" w:cs="Arial"/>
          <w:color w:val="auto"/>
          <w:sz w:val="24"/>
          <w:szCs w:val="24"/>
        </w:rPr>
        <w:t>areas</w:t>
      </w:r>
    </w:p>
    <w:p w14:paraId="102E58C7" w14:textId="77777777" w:rsidR="00653EC5" w:rsidRPr="004E7657" w:rsidRDefault="00653EC5" w:rsidP="007556B3">
      <w:pPr>
        <w:pStyle w:val="ListParagraph"/>
        <w:numPr>
          <w:ilvl w:val="0"/>
          <w:numId w:val="265"/>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Determination of</w:t>
      </w:r>
      <w:r w:rsidRPr="004E7657">
        <w:rPr>
          <w:rFonts w:ascii="Arial" w:hAnsi="Arial" w:cs="Arial"/>
          <w:color w:val="auto"/>
          <w:spacing w:val="-1"/>
          <w:sz w:val="24"/>
          <w:szCs w:val="24"/>
        </w:rPr>
        <w:t xml:space="preserve"> </w:t>
      </w:r>
      <w:r w:rsidRPr="004E7657">
        <w:rPr>
          <w:rFonts w:ascii="Arial" w:hAnsi="Arial" w:cs="Arial"/>
          <w:color w:val="auto"/>
          <w:sz w:val="24"/>
          <w:szCs w:val="24"/>
        </w:rPr>
        <w:t>needs</w:t>
      </w:r>
    </w:p>
    <w:p w14:paraId="102E58C8" w14:textId="77777777" w:rsidR="00653EC5" w:rsidRPr="004E7657" w:rsidRDefault="00653EC5" w:rsidP="007556B3">
      <w:pPr>
        <w:pStyle w:val="BodyText"/>
        <w:numPr>
          <w:ilvl w:val="0"/>
          <w:numId w:val="267"/>
        </w:numPr>
        <w:kinsoku w:val="0"/>
        <w:overflowPunct w:val="0"/>
        <w:spacing w:before="0"/>
        <w:jc w:val="both"/>
      </w:pPr>
      <w:r w:rsidRPr="004E7657">
        <w:t>Develop an EOC Action Plan which includes the following based on the priorities and objectives approved by the Sections Chiefs and Director of Emergency Services:</w:t>
      </w:r>
    </w:p>
    <w:p w14:paraId="102E58C9" w14:textId="77777777" w:rsidR="00653EC5" w:rsidRPr="004E7657" w:rsidRDefault="00653EC5" w:rsidP="007556B3">
      <w:pPr>
        <w:pStyle w:val="ListParagraph"/>
        <w:numPr>
          <w:ilvl w:val="0"/>
          <w:numId w:val="265"/>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lastRenderedPageBreak/>
        <w:t>Planning period (time frame the EOC Action Plan</w:t>
      </w:r>
      <w:r w:rsidRPr="004E7657">
        <w:rPr>
          <w:rFonts w:ascii="Arial" w:hAnsi="Arial" w:cs="Arial"/>
          <w:color w:val="auto"/>
          <w:spacing w:val="-8"/>
          <w:sz w:val="24"/>
          <w:szCs w:val="24"/>
        </w:rPr>
        <w:t xml:space="preserve"> </w:t>
      </w:r>
      <w:r w:rsidRPr="004E7657">
        <w:rPr>
          <w:rFonts w:ascii="Arial" w:hAnsi="Arial" w:cs="Arial"/>
          <w:color w:val="auto"/>
          <w:sz w:val="24"/>
          <w:szCs w:val="24"/>
        </w:rPr>
        <w:t>covers)</w:t>
      </w:r>
    </w:p>
    <w:p w14:paraId="102E58CA" w14:textId="77777777" w:rsidR="00653EC5" w:rsidRPr="004E7657" w:rsidRDefault="00653EC5" w:rsidP="007556B3">
      <w:pPr>
        <w:pStyle w:val="ListParagraph"/>
        <w:numPr>
          <w:ilvl w:val="0"/>
          <w:numId w:val="265"/>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Clear</w:t>
      </w:r>
      <w:r w:rsidRPr="004E7657">
        <w:rPr>
          <w:rFonts w:ascii="Arial" w:hAnsi="Arial" w:cs="Arial"/>
          <w:color w:val="auto"/>
          <w:spacing w:val="-2"/>
          <w:sz w:val="24"/>
          <w:szCs w:val="24"/>
        </w:rPr>
        <w:t xml:space="preserve"> </w:t>
      </w:r>
      <w:r w:rsidRPr="004E7657">
        <w:rPr>
          <w:rFonts w:ascii="Arial" w:hAnsi="Arial" w:cs="Arial"/>
          <w:color w:val="auto"/>
          <w:sz w:val="24"/>
          <w:szCs w:val="24"/>
        </w:rPr>
        <w:t>objective(s)</w:t>
      </w:r>
    </w:p>
    <w:p w14:paraId="102E58CB" w14:textId="77777777" w:rsidR="00653EC5" w:rsidRPr="004E7657" w:rsidRDefault="00653EC5" w:rsidP="007556B3">
      <w:pPr>
        <w:pStyle w:val="ListParagraph"/>
        <w:numPr>
          <w:ilvl w:val="0"/>
          <w:numId w:val="265"/>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Goals</w:t>
      </w:r>
    </w:p>
    <w:p w14:paraId="102E58CC" w14:textId="77777777" w:rsidR="00653EC5" w:rsidRPr="004E7657" w:rsidRDefault="00653EC5" w:rsidP="007556B3">
      <w:pPr>
        <w:pStyle w:val="ListParagraph"/>
        <w:numPr>
          <w:ilvl w:val="0"/>
          <w:numId w:val="265"/>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Assets needed to be deployed to achieve</w:t>
      </w:r>
      <w:r w:rsidRPr="004E7657">
        <w:rPr>
          <w:rFonts w:ascii="Arial" w:hAnsi="Arial" w:cs="Arial"/>
          <w:color w:val="auto"/>
          <w:spacing w:val="-7"/>
          <w:sz w:val="24"/>
          <w:szCs w:val="24"/>
        </w:rPr>
        <w:t xml:space="preserve"> </w:t>
      </w:r>
      <w:r w:rsidRPr="004E7657">
        <w:rPr>
          <w:rFonts w:ascii="Arial" w:hAnsi="Arial" w:cs="Arial"/>
          <w:color w:val="auto"/>
          <w:sz w:val="24"/>
          <w:szCs w:val="24"/>
        </w:rPr>
        <w:t>objectives</w:t>
      </w:r>
    </w:p>
    <w:p w14:paraId="102E58CD" w14:textId="77777777" w:rsidR="00653EC5" w:rsidRPr="004E7657" w:rsidRDefault="00653EC5" w:rsidP="007556B3">
      <w:pPr>
        <w:pStyle w:val="ListParagraph"/>
        <w:numPr>
          <w:ilvl w:val="0"/>
          <w:numId w:val="265"/>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Mutual aid requested and when it is</w:t>
      </w:r>
      <w:r w:rsidRPr="004E7657">
        <w:rPr>
          <w:rFonts w:ascii="Arial" w:hAnsi="Arial" w:cs="Arial"/>
          <w:color w:val="auto"/>
          <w:spacing w:val="-2"/>
          <w:sz w:val="24"/>
          <w:szCs w:val="24"/>
        </w:rPr>
        <w:t xml:space="preserve"> </w:t>
      </w:r>
      <w:r w:rsidRPr="004E7657">
        <w:rPr>
          <w:rFonts w:ascii="Arial" w:hAnsi="Arial" w:cs="Arial"/>
          <w:color w:val="auto"/>
          <w:sz w:val="24"/>
          <w:szCs w:val="24"/>
        </w:rPr>
        <w:t>expected</w:t>
      </w:r>
    </w:p>
    <w:p w14:paraId="102E58CE" w14:textId="77777777" w:rsidR="00653EC5" w:rsidRPr="004E7657" w:rsidRDefault="00653EC5" w:rsidP="007556B3">
      <w:pPr>
        <w:pStyle w:val="ListParagraph"/>
        <w:numPr>
          <w:ilvl w:val="0"/>
          <w:numId w:val="265"/>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Length of shifts and/or when relief will be</w:t>
      </w:r>
      <w:r w:rsidRPr="004E7657">
        <w:rPr>
          <w:rFonts w:ascii="Arial" w:hAnsi="Arial" w:cs="Arial"/>
          <w:color w:val="auto"/>
          <w:spacing w:val="-3"/>
          <w:sz w:val="24"/>
          <w:szCs w:val="24"/>
        </w:rPr>
        <w:t xml:space="preserve"> </w:t>
      </w:r>
      <w:r w:rsidRPr="004E7657">
        <w:rPr>
          <w:rFonts w:ascii="Arial" w:hAnsi="Arial" w:cs="Arial"/>
          <w:color w:val="auto"/>
          <w:sz w:val="24"/>
          <w:szCs w:val="24"/>
        </w:rPr>
        <w:t>needed</w:t>
      </w:r>
    </w:p>
    <w:p w14:paraId="102E58CF" w14:textId="77777777" w:rsidR="00653EC5" w:rsidRPr="004E7657" w:rsidRDefault="00653EC5" w:rsidP="007556B3">
      <w:pPr>
        <w:pStyle w:val="BodyText"/>
        <w:numPr>
          <w:ilvl w:val="0"/>
          <w:numId w:val="267"/>
        </w:numPr>
        <w:kinsoku w:val="0"/>
        <w:overflowPunct w:val="0"/>
        <w:spacing w:before="0"/>
        <w:jc w:val="both"/>
      </w:pPr>
      <w:r w:rsidRPr="004E7657">
        <w:t>Obtain approval of the Director of Emergency Services of each EOC Action Plan and Status Report; distribute the EOC Action Plan and Status Report to ALL EOC staff and to any support agencies, off-site special districts involved in the incident, and any field command posts.</w:t>
      </w:r>
    </w:p>
    <w:p w14:paraId="102E58D0" w14:textId="77777777" w:rsidR="00653EC5" w:rsidRPr="004E7657" w:rsidRDefault="00653EC5" w:rsidP="00653EC5">
      <w:pPr>
        <w:pStyle w:val="BodyText"/>
        <w:kinsoku w:val="0"/>
        <w:overflowPunct w:val="0"/>
        <w:spacing w:before="10"/>
      </w:pPr>
    </w:p>
    <w:p w14:paraId="102E58D1"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Intermediate Actions</w:t>
      </w:r>
    </w:p>
    <w:p w14:paraId="102E58D2" w14:textId="77777777" w:rsidR="00653EC5" w:rsidRPr="004E7657" w:rsidRDefault="00653EC5" w:rsidP="007556B3">
      <w:pPr>
        <w:pStyle w:val="BodyText"/>
        <w:numPr>
          <w:ilvl w:val="0"/>
          <w:numId w:val="267"/>
        </w:numPr>
        <w:kinsoku w:val="0"/>
        <w:overflowPunct w:val="0"/>
        <w:spacing w:before="0"/>
        <w:jc w:val="both"/>
      </w:pPr>
      <w:r w:rsidRPr="004E7657">
        <w:t>Keep the Planning and Intelligence Chief and Situation Assessment Director advised of changing information.</w:t>
      </w:r>
    </w:p>
    <w:p w14:paraId="102E58D3" w14:textId="77777777" w:rsidR="00653EC5" w:rsidRPr="004E7657" w:rsidRDefault="00653EC5" w:rsidP="007556B3">
      <w:pPr>
        <w:pStyle w:val="BodyText"/>
        <w:numPr>
          <w:ilvl w:val="0"/>
          <w:numId w:val="267"/>
        </w:numPr>
        <w:kinsoku w:val="0"/>
        <w:overflowPunct w:val="0"/>
        <w:spacing w:before="0"/>
        <w:jc w:val="both"/>
      </w:pPr>
      <w:r w:rsidRPr="004E7657">
        <w:t xml:space="preserve">Analyze all information to forecast any developments or trends. </w:t>
      </w:r>
    </w:p>
    <w:p w14:paraId="102E58D4" w14:textId="77777777" w:rsidR="00653EC5" w:rsidRPr="004E7657" w:rsidRDefault="00653EC5" w:rsidP="007556B3">
      <w:pPr>
        <w:pStyle w:val="BodyText"/>
        <w:numPr>
          <w:ilvl w:val="0"/>
          <w:numId w:val="267"/>
        </w:numPr>
        <w:kinsoku w:val="0"/>
        <w:overflowPunct w:val="0"/>
        <w:spacing w:before="0"/>
        <w:jc w:val="both"/>
      </w:pPr>
      <w:r w:rsidRPr="004E7657">
        <w:t>Monitor resource usage to forecast shortfalls.</w:t>
      </w:r>
    </w:p>
    <w:p w14:paraId="102E58D5" w14:textId="77777777" w:rsidR="00653EC5" w:rsidRPr="004E7657" w:rsidRDefault="00653EC5" w:rsidP="007556B3">
      <w:pPr>
        <w:pStyle w:val="BodyText"/>
        <w:numPr>
          <w:ilvl w:val="0"/>
          <w:numId w:val="267"/>
        </w:numPr>
        <w:kinsoku w:val="0"/>
        <w:overflowPunct w:val="0"/>
        <w:spacing w:before="0"/>
        <w:jc w:val="both"/>
      </w:pPr>
      <w:r w:rsidRPr="004E7657">
        <w:t>Keep in close communication with the Liaison Officer for clear view of information from other agencies and the Operational Area.</w:t>
      </w:r>
    </w:p>
    <w:p w14:paraId="102E58D6" w14:textId="77777777" w:rsidR="00653EC5" w:rsidRPr="004E7657" w:rsidRDefault="00653EC5" w:rsidP="007556B3">
      <w:pPr>
        <w:pStyle w:val="BodyText"/>
        <w:numPr>
          <w:ilvl w:val="0"/>
          <w:numId w:val="267"/>
        </w:numPr>
        <w:kinsoku w:val="0"/>
        <w:overflowPunct w:val="0"/>
        <w:spacing w:before="0"/>
        <w:jc w:val="both"/>
      </w:pPr>
      <w:r w:rsidRPr="004E7657">
        <w:t>Develop plan with Personnel and Volunteer Branch Director on 24 hour staffing of the EOC and all functions necessary to respond to and recover from the emergency.</w:t>
      </w:r>
    </w:p>
    <w:p w14:paraId="102E58D7" w14:textId="77777777" w:rsidR="00653EC5" w:rsidRPr="004E7657" w:rsidRDefault="00653EC5" w:rsidP="00653EC5">
      <w:pPr>
        <w:pStyle w:val="BodyText"/>
        <w:kinsoku w:val="0"/>
        <w:overflowPunct w:val="0"/>
        <w:spacing w:before="10"/>
        <w:jc w:val="both"/>
      </w:pPr>
    </w:p>
    <w:p w14:paraId="102E58D8"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8D9" w14:textId="77777777" w:rsidR="00653EC5" w:rsidRPr="004E7657" w:rsidRDefault="00653EC5" w:rsidP="007556B3">
      <w:pPr>
        <w:pStyle w:val="BodyText"/>
        <w:numPr>
          <w:ilvl w:val="0"/>
          <w:numId w:val="268"/>
        </w:numPr>
        <w:kinsoku w:val="0"/>
        <w:overflowPunct w:val="0"/>
        <w:spacing w:before="0"/>
        <w:jc w:val="both"/>
      </w:pPr>
      <w:r w:rsidRPr="004E7657">
        <w:t>Attend all section briefings.</w:t>
      </w:r>
    </w:p>
    <w:p w14:paraId="102E58DA" w14:textId="77777777" w:rsidR="00653EC5" w:rsidRPr="004E7657" w:rsidRDefault="00653EC5" w:rsidP="007556B3">
      <w:pPr>
        <w:pStyle w:val="BodyText"/>
        <w:numPr>
          <w:ilvl w:val="0"/>
          <w:numId w:val="268"/>
        </w:numPr>
        <w:kinsoku w:val="0"/>
        <w:overflowPunct w:val="0"/>
        <w:spacing w:before="0"/>
        <w:jc w:val="both"/>
      </w:pPr>
      <w:r w:rsidRPr="004E7657">
        <w:t xml:space="preserve">Keep the Planning/Intelligence Chief advised of all activities and decisions. </w:t>
      </w:r>
    </w:p>
    <w:p w14:paraId="102E58DB" w14:textId="77777777" w:rsidR="00653EC5" w:rsidRPr="004E7657" w:rsidRDefault="00653EC5" w:rsidP="007556B3">
      <w:pPr>
        <w:pStyle w:val="BodyText"/>
        <w:numPr>
          <w:ilvl w:val="0"/>
          <w:numId w:val="268"/>
        </w:numPr>
        <w:kinsoku w:val="0"/>
        <w:overflowPunct w:val="0"/>
        <w:spacing w:before="0"/>
        <w:jc w:val="both"/>
      </w:pPr>
      <w:r w:rsidRPr="004E7657">
        <w:t>Participate in the development of a demobilization plan.</w:t>
      </w:r>
    </w:p>
    <w:p w14:paraId="102E58DC" w14:textId="77777777" w:rsidR="00653EC5" w:rsidRPr="004E7657" w:rsidRDefault="00653EC5" w:rsidP="007556B3">
      <w:pPr>
        <w:pStyle w:val="BodyText"/>
        <w:numPr>
          <w:ilvl w:val="0"/>
          <w:numId w:val="268"/>
        </w:numPr>
        <w:kinsoku w:val="0"/>
        <w:overflowPunct w:val="0"/>
        <w:spacing w:before="0"/>
        <w:jc w:val="both"/>
      </w:pPr>
      <w:r w:rsidRPr="004E7657">
        <w:t>Ensure that the demobilization plan is communicated and/or distributed to all essential groups or agencies.</w:t>
      </w:r>
    </w:p>
    <w:p w14:paraId="102E58DD" w14:textId="77777777" w:rsidR="00653EC5" w:rsidRPr="004E7657" w:rsidRDefault="00653EC5" w:rsidP="007556B3">
      <w:pPr>
        <w:pStyle w:val="BodyText"/>
        <w:numPr>
          <w:ilvl w:val="0"/>
          <w:numId w:val="268"/>
        </w:numPr>
        <w:kinsoku w:val="0"/>
        <w:overflowPunct w:val="0"/>
        <w:spacing w:before="0"/>
        <w:jc w:val="both"/>
      </w:pPr>
      <w:r w:rsidRPr="004E7657">
        <w:t>Update information and forecasts as objectives are met and new ones are identified. Keep all others in the EOC advised.</w:t>
      </w:r>
    </w:p>
    <w:p w14:paraId="102E58DE" w14:textId="77777777" w:rsidR="00653EC5" w:rsidRPr="004E7657" w:rsidRDefault="00653EC5" w:rsidP="007556B3">
      <w:pPr>
        <w:pStyle w:val="BodyText"/>
        <w:numPr>
          <w:ilvl w:val="0"/>
          <w:numId w:val="268"/>
        </w:numPr>
        <w:kinsoku w:val="0"/>
        <w:overflowPunct w:val="0"/>
        <w:spacing w:before="0"/>
        <w:jc w:val="both"/>
      </w:pPr>
      <w:r w:rsidRPr="004E7657">
        <w:t>Participate in a Critical Incident Stress Debriefing Session.</w:t>
      </w:r>
    </w:p>
    <w:p w14:paraId="102E58DF" w14:textId="77777777" w:rsidR="00653EC5" w:rsidRPr="004E7657" w:rsidRDefault="00653EC5" w:rsidP="007556B3">
      <w:pPr>
        <w:pStyle w:val="BodyText"/>
        <w:numPr>
          <w:ilvl w:val="0"/>
          <w:numId w:val="268"/>
        </w:numPr>
        <w:kinsoku w:val="0"/>
        <w:overflowPunct w:val="0"/>
        <w:spacing w:before="0"/>
        <w:jc w:val="both"/>
      </w:pPr>
      <w:r w:rsidRPr="004E7657">
        <w:t>Assist in compiling the Planning/Intelligence Section post incident report.</w:t>
      </w:r>
    </w:p>
    <w:p w14:paraId="102E58E0" w14:textId="77777777" w:rsidR="00653EC5" w:rsidRPr="004E7657" w:rsidRDefault="00653EC5" w:rsidP="00653EC5">
      <w:pPr>
        <w:pStyle w:val="BodyText"/>
        <w:kinsoku w:val="0"/>
        <w:overflowPunct w:val="0"/>
        <w:spacing w:before="10"/>
        <w:jc w:val="both"/>
      </w:pPr>
    </w:p>
    <w:p w14:paraId="102E58E1"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8E2" w14:textId="77777777" w:rsidR="00653EC5" w:rsidRPr="004E7657" w:rsidRDefault="00653EC5" w:rsidP="007556B3">
      <w:pPr>
        <w:pStyle w:val="BodyText"/>
        <w:numPr>
          <w:ilvl w:val="0"/>
          <w:numId w:val="269"/>
        </w:numPr>
        <w:kinsoku w:val="0"/>
        <w:overflowPunct w:val="0"/>
        <w:spacing w:before="0"/>
        <w:jc w:val="both"/>
      </w:pPr>
      <w:r w:rsidRPr="004E7657">
        <w:t>Ensure that all required forms or reports are completed prior to your release and departure.</w:t>
      </w:r>
    </w:p>
    <w:p w14:paraId="102E58E3" w14:textId="77777777" w:rsidR="00653EC5" w:rsidRPr="004E7657" w:rsidRDefault="00653EC5" w:rsidP="007556B3">
      <w:pPr>
        <w:pStyle w:val="BodyText"/>
        <w:numPr>
          <w:ilvl w:val="0"/>
          <w:numId w:val="269"/>
        </w:numPr>
        <w:kinsoku w:val="0"/>
        <w:overflowPunct w:val="0"/>
        <w:spacing w:before="0"/>
        <w:jc w:val="both"/>
      </w:pPr>
      <w:r w:rsidRPr="004E7657">
        <w:t>Be prepared to provide input to the After-Action Report.</w:t>
      </w:r>
    </w:p>
    <w:p w14:paraId="102E58E4" w14:textId="77777777" w:rsidR="00653EC5" w:rsidRPr="004E7657" w:rsidRDefault="00653EC5" w:rsidP="007556B3">
      <w:pPr>
        <w:pStyle w:val="BodyText"/>
        <w:numPr>
          <w:ilvl w:val="0"/>
          <w:numId w:val="269"/>
        </w:numPr>
        <w:kinsoku w:val="0"/>
        <w:overflowPunct w:val="0"/>
        <w:spacing w:before="0"/>
        <w:jc w:val="both"/>
      </w:pPr>
      <w:r w:rsidRPr="004E7657">
        <w:t>Determine what follow-up to your assignment might be required before you leave.</w:t>
      </w:r>
    </w:p>
    <w:p w14:paraId="102E58E5" w14:textId="77777777" w:rsidR="00653EC5" w:rsidRPr="004E7657" w:rsidRDefault="00653EC5" w:rsidP="007556B3">
      <w:pPr>
        <w:pStyle w:val="BodyText"/>
        <w:numPr>
          <w:ilvl w:val="0"/>
          <w:numId w:val="269"/>
        </w:numPr>
        <w:kinsoku w:val="0"/>
        <w:overflowPunct w:val="0"/>
        <w:spacing w:before="0"/>
        <w:jc w:val="both"/>
      </w:pPr>
      <w:r w:rsidRPr="004E7657">
        <w:t>Deactivate the Advanced Planning Branch and close out logs when authorized by the Planning and Intelligence Chief.</w:t>
      </w:r>
    </w:p>
    <w:p w14:paraId="102E58E6" w14:textId="77777777" w:rsidR="00653EC5" w:rsidRPr="004E7657" w:rsidRDefault="00653EC5" w:rsidP="007556B3">
      <w:pPr>
        <w:pStyle w:val="BodyText"/>
        <w:numPr>
          <w:ilvl w:val="0"/>
          <w:numId w:val="269"/>
        </w:numPr>
        <w:kinsoku w:val="0"/>
        <w:overflowPunct w:val="0"/>
        <w:spacing w:before="0"/>
        <w:jc w:val="both"/>
      </w:pPr>
      <w:r w:rsidRPr="004E7657">
        <w:t>Leave forwarding phone number where you can be reached.</w:t>
      </w:r>
    </w:p>
    <w:p w14:paraId="102E58E7" w14:textId="77777777" w:rsidR="00653EC5" w:rsidRPr="004E7657" w:rsidRDefault="00653EC5" w:rsidP="00653EC5">
      <w:pPr>
        <w:pStyle w:val="BodyText"/>
        <w:kinsoku w:val="0"/>
        <w:overflowPunct w:val="0"/>
        <w:spacing w:before="10"/>
        <w:jc w:val="both"/>
      </w:pPr>
    </w:p>
    <w:p w14:paraId="102E58E8"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8E9" w14:textId="77777777" w:rsidR="00653EC5" w:rsidRPr="004E7657" w:rsidRDefault="00653EC5" w:rsidP="007556B3">
      <w:pPr>
        <w:pStyle w:val="ListParagraph"/>
        <w:numPr>
          <w:ilvl w:val="0"/>
          <w:numId w:val="270"/>
        </w:numPr>
        <w:tabs>
          <w:tab w:val="left" w:pos="145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8EA" w14:textId="77777777" w:rsidR="00653EC5" w:rsidRPr="004E7657" w:rsidRDefault="00653EC5" w:rsidP="007556B3">
      <w:pPr>
        <w:pStyle w:val="ListParagraph"/>
        <w:numPr>
          <w:ilvl w:val="0"/>
          <w:numId w:val="270"/>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Shift Start-up</w:t>
      </w:r>
    </w:p>
    <w:p w14:paraId="102E58EB" w14:textId="77777777" w:rsidR="00653EC5" w:rsidRPr="004E7657" w:rsidRDefault="00653EC5" w:rsidP="007556B3">
      <w:pPr>
        <w:pStyle w:val="ListParagraph"/>
        <w:numPr>
          <w:ilvl w:val="0"/>
          <w:numId w:val="270"/>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 xml:space="preserve">Activities </w:t>
      </w:r>
    </w:p>
    <w:p w14:paraId="102E58EC" w14:textId="77777777" w:rsidR="00653EC5" w:rsidRPr="004E7657" w:rsidRDefault="00653EC5" w:rsidP="007556B3">
      <w:pPr>
        <w:pStyle w:val="ListParagraph"/>
        <w:numPr>
          <w:ilvl w:val="0"/>
          <w:numId w:val="270"/>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lastRenderedPageBreak/>
        <w:t>Shift Completion</w:t>
      </w:r>
    </w:p>
    <w:p w14:paraId="102E58ED" w14:textId="77777777" w:rsidR="00653EC5" w:rsidRPr="004E7657" w:rsidRDefault="00653EC5" w:rsidP="007556B3">
      <w:pPr>
        <w:pStyle w:val="ListParagraph"/>
        <w:numPr>
          <w:ilvl w:val="0"/>
          <w:numId w:val="270"/>
        </w:numPr>
        <w:tabs>
          <w:tab w:val="left" w:pos="145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Demobilization</w:t>
      </w:r>
    </w:p>
    <w:p w14:paraId="102E58EE" w14:textId="77777777" w:rsidR="00653EC5" w:rsidRPr="004E7657" w:rsidRDefault="00653EC5" w:rsidP="00653EC5">
      <w:pPr>
        <w:jc w:val="both"/>
        <w:rPr>
          <w:rFonts w:ascii="Arial" w:hAnsi="Arial" w:cs="Arial"/>
          <w:color w:val="auto"/>
          <w:sz w:val="24"/>
          <w:szCs w:val="24"/>
        </w:rPr>
      </w:pPr>
    </w:p>
    <w:p w14:paraId="102E58EF" w14:textId="77777777" w:rsidR="00653EC5" w:rsidRPr="004E7657" w:rsidRDefault="003B1BA8" w:rsidP="00094B04">
      <w:pPr>
        <w:tabs>
          <w:tab w:val="left" w:pos="1320"/>
        </w:tabs>
        <w:kinsoku w:val="0"/>
        <w:overflowPunct w:val="0"/>
        <w:autoSpaceDE w:val="0"/>
        <w:autoSpaceDN w:val="0"/>
        <w:adjustRightInd w:val="0"/>
        <w:spacing w:after="240"/>
        <w:jc w:val="both"/>
        <w:rPr>
          <w:rFonts w:ascii="Cambria" w:hAnsi="Cambria"/>
          <w:b/>
          <w:color w:val="auto"/>
          <w:sz w:val="26"/>
          <w:szCs w:val="26"/>
        </w:rPr>
      </w:pPr>
      <w:r w:rsidRPr="004E7657">
        <w:rPr>
          <w:rFonts w:ascii="Cambria" w:hAnsi="Cambria"/>
          <w:b/>
          <w:color w:val="auto"/>
          <w:sz w:val="26"/>
          <w:szCs w:val="26"/>
        </w:rPr>
        <w:t>3.7.</w:t>
      </w:r>
      <w:r w:rsidR="00444995" w:rsidRPr="004E7657">
        <w:rPr>
          <w:rFonts w:ascii="Cambria" w:hAnsi="Cambria"/>
          <w:b/>
          <w:color w:val="auto"/>
          <w:sz w:val="26"/>
          <w:szCs w:val="26"/>
        </w:rPr>
        <w:t>22</w:t>
      </w:r>
      <w:r w:rsidRPr="004E7657">
        <w:rPr>
          <w:rFonts w:ascii="Cambria" w:hAnsi="Cambria"/>
          <w:b/>
          <w:color w:val="auto"/>
          <w:sz w:val="26"/>
          <w:szCs w:val="26"/>
        </w:rPr>
        <w:t xml:space="preserve">  </w:t>
      </w:r>
      <w:r w:rsidR="00653EC5" w:rsidRPr="004E7657">
        <w:rPr>
          <w:rFonts w:ascii="Cambria" w:hAnsi="Cambria"/>
          <w:b/>
          <w:color w:val="auto"/>
          <w:sz w:val="26"/>
          <w:szCs w:val="26"/>
        </w:rPr>
        <w:t>Documentation Branch Director</w:t>
      </w:r>
    </w:p>
    <w:p w14:paraId="102E58F0" w14:textId="77777777" w:rsidR="0032392F" w:rsidRPr="004E7657" w:rsidRDefault="0032392F" w:rsidP="00653EC5">
      <w:pPr>
        <w:pStyle w:val="BodyText"/>
        <w:kinsoku w:val="0"/>
        <w:overflowPunct w:val="0"/>
        <w:spacing w:before="0"/>
        <w:jc w:val="both"/>
      </w:pPr>
      <w:r w:rsidRPr="004E7657">
        <w:t>Position Title:</w:t>
      </w:r>
      <w:r w:rsidRPr="004E7657">
        <w:tab/>
      </w:r>
      <w:r w:rsidRPr="004E7657">
        <w:tab/>
        <w:t>Communications &amp; Documentation Branch Director</w:t>
      </w:r>
    </w:p>
    <w:p w14:paraId="102E58F1" w14:textId="77777777" w:rsidR="00653EC5" w:rsidRPr="004E7657" w:rsidRDefault="00653EC5" w:rsidP="00653EC5">
      <w:pPr>
        <w:pStyle w:val="BodyText"/>
        <w:kinsoku w:val="0"/>
        <w:overflowPunct w:val="0"/>
        <w:spacing w:before="0"/>
        <w:jc w:val="both"/>
      </w:pPr>
      <w:r w:rsidRPr="004E7657">
        <w:t xml:space="preserve">You report to: </w:t>
      </w:r>
      <w:r w:rsidRPr="004E7657">
        <w:tab/>
      </w:r>
      <w:r w:rsidRPr="004E7657">
        <w:tab/>
        <w:t xml:space="preserve">Planning and Intelligence Chief </w:t>
      </w:r>
    </w:p>
    <w:p w14:paraId="102E58F2"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t>N/A</w:t>
      </w:r>
    </w:p>
    <w:p w14:paraId="102E58F3" w14:textId="77777777" w:rsidR="00653EC5" w:rsidRPr="004E7657" w:rsidRDefault="00653EC5" w:rsidP="00653EC5">
      <w:pPr>
        <w:pStyle w:val="BodyText"/>
        <w:kinsoku w:val="0"/>
        <w:overflowPunct w:val="0"/>
        <w:spacing w:before="0"/>
        <w:jc w:val="both"/>
      </w:pPr>
    </w:p>
    <w:p w14:paraId="102E58F4"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8F5" w14:textId="77777777" w:rsidR="00653EC5" w:rsidRPr="004E7657" w:rsidRDefault="00653EC5" w:rsidP="009060FB">
      <w:pPr>
        <w:pStyle w:val="BodyText"/>
        <w:kinsoku w:val="0"/>
        <w:overflowPunct w:val="0"/>
        <w:spacing w:before="0"/>
        <w:jc w:val="both"/>
      </w:pPr>
      <w:r w:rsidRPr="004E7657">
        <w:t>The Documentation Branch Director maintains accurate up-to-date and complete incident files.</w:t>
      </w:r>
    </w:p>
    <w:p w14:paraId="102E58F6" w14:textId="77777777" w:rsidR="00653EC5" w:rsidRPr="004E7657" w:rsidRDefault="00653EC5" w:rsidP="00653EC5">
      <w:pPr>
        <w:pStyle w:val="BodyText"/>
        <w:kinsoku w:val="0"/>
        <w:overflowPunct w:val="0"/>
        <w:spacing w:before="7"/>
        <w:jc w:val="both"/>
      </w:pPr>
    </w:p>
    <w:p w14:paraId="102E58F7"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8F8" w14:textId="77777777" w:rsidR="00653EC5" w:rsidRPr="004E7657" w:rsidRDefault="00653EC5" w:rsidP="007556B3">
      <w:pPr>
        <w:pStyle w:val="BodyText"/>
        <w:numPr>
          <w:ilvl w:val="0"/>
          <w:numId w:val="272"/>
        </w:numPr>
        <w:kinsoku w:val="0"/>
        <w:overflowPunct w:val="0"/>
        <w:spacing w:before="0"/>
        <w:jc w:val="both"/>
      </w:pPr>
      <w:r w:rsidRPr="004E7657">
        <w:t>Assisting other Sections in setting up and maintaining documentation during a disaster.</w:t>
      </w:r>
    </w:p>
    <w:p w14:paraId="102E58F9" w14:textId="77777777" w:rsidR="00653EC5" w:rsidRPr="004E7657" w:rsidRDefault="00653EC5" w:rsidP="007556B3">
      <w:pPr>
        <w:pStyle w:val="BodyText"/>
        <w:numPr>
          <w:ilvl w:val="0"/>
          <w:numId w:val="272"/>
        </w:numPr>
        <w:kinsoku w:val="0"/>
        <w:overflowPunct w:val="0"/>
        <w:spacing w:before="0"/>
        <w:jc w:val="both"/>
      </w:pPr>
      <w:r w:rsidRPr="004E7657">
        <w:t>Maintain display boards of the current situation. Provide duplication services to EOC staff.</w:t>
      </w:r>
    </w:p>
    <w:p w14:paraId="102E58FA" w14:textId="77777777" w:rsidR="00653EC5" w:rsidRPr="004E7657" w:rsidRDefault="00653EC5" w:rsidP="007556B3">
      <w:pPr>
        <w:pStyle w:val="BodyText"/>
        <w:numPr>
          <w:ilvl w:val="0"/>
          <w:numId w:val="272"/>
        </w:numPr>
        <w:kinsoku w:val="0"/>
        <w:overflowPunct w:val="0"/>
        <w:spacing w:before="0"/>
        <w:jc w:val="both"/>
      </w:pPr>
      <w:r w:rsidRPr="004E7657">
        <w:t>File, maintain and store incident files and vital records for legal, analytical, and historical purposes.</w:t>
      </w:r>
    </w:p>
    <w:p w14:paraId="102E58FB" w14:textId="77777777" w:rsidR="00653EC5" w:rsidRPr="004E7657" w:rsidRDefault="00653EC5" w:rsidP="00653EC5">
      <w:pPr>
        <w:pStyle w:val="BodyText"/>
        <w:kinsoku w:val="0"/>
        <w:overflowPunct w:val="0"/>
        <w:spacing w:before="10"/>
      </w:pPr>
    </w:p>
    <w:p w14:paraId="102E58FC"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8FD" w14:textId="77777777" w:rsidR="00653EC5" w:rsidRPr="004E7657" w:rsidRDefault="00653EC5" w:rsidP="007556B3">
      <w:pPr>
        <w:pStyle w:val="BodyText"/>
        <w:numPr>
          <w:ilvl w:val="0"/>
          <w:numId w:val="275"/>
        </w:numPr>
        <w:kinsoku w:val="0"/>
        <w:overflowPunct w:val="0"/>
        <w:jc w:val="both"/>
      </w:pPr>
      <w:r w:rsidRPr="004E7657">
        <w:t>Check in with the Planning and Intelligence Chief to receive initial briefing on:</w:t>
      </w:r>
    </w:p>
    <w:p w14:paraId="102E58FE" w14:textId="77777777" w:rsidR="00653EC5" w:rsidRPr="004E7657" w:rsidRDefault="00653EC5" w:rsidP="007556B3">
      <w:pPr>
        <w:pStyle w:val="ListParagraph"/>
        <w:numPr>
          <w:ilvl w:val="0"/>
          <w:numId w:val="273"/>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General</w:t>
      </w:r>
      <w:r w:rsidRPr="004E7657">
        <w:rPr>
          <w:rFonts w:ascii="Arial" w:hAnsi="Arial" w:cs="Arial"/>
          <w:color w:val="auto"/>
          <w:spacing w:val="-1"/>
          <w:sz w:val="24"/>
          <w:szCs w:val="24"/>
        </w:rPr>
        <w:t xml:space="preserve"> </w:t>
      </w:r>
      <w:r w:rsidRPr="004E7657">
        <w:rPr>
          <w:rFonts w:ascii="Arial" w:hAnsi="Arial" w:cs="Arial"/>
          <w:color w:val="auto"/>
          <w:sz w:val="24"/>
          <w:szCs w:val="24"/>
        </w:rPr>
        <w:t>situation</w:t>
      </w:r>
    </w:p>
    <w:p w14:paraId="102E58FF" w14:textId="77777777" w:rsidR="00653EC5" w:rsidRPr="004E7657" w:rsidRDefault="00653EC5" w:rsidP="007556B3">
      <w:pPr>
        <w:pStyle w:val="ListParagraph"/>
        <w:numPr>
          <w:ilvl w:val="0"/>
          <w:numId w:val="274"/>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Immediate tasks for the</w:t>
      </w:r>
      <w:r w:rsidRPr="004E7657">
        <w:rPr>
          <w:rFonts w:ascii="Arial" w:hAnsi="Arial" w:cs="Arial"/>
          <w:color w:val="auto"/>
          <w:spacing w:val="-4"/>
          <w:sz w:val="24"/>
          <w:szCs w:val="24"/>
        </w:rPr>
        <w:t xml:space="preserve"> </w:t>
      </w:r>
      <w:r w:rsidRPr="004E7657">
        <w:rPr>
          <w:rFonts w:ascii="Arial" w:hAnsi="Arial" w:cs="Arial"/>
          <w:color w:val="auto"/>
          <w:sz w:val="24"/>
          <w:szCs w:val="24"/>
        </w:rPr>
        <w:t>Section</w:t>
      </w:r>
    </w:p>
    <w:p w14:paraId="102E5900" w14:textId="77777777" w:rsidR="00653EC5" w:rsidRPr="004E7657" w:rsidRDefault="00653EC5" w:rsidP="007556B3">
      <w:pPr>
        <w:pStyle w:val="ListParagraph"/>
        <w:numPr>
          <w:ilvl w:val="0"/>
          <w:numId w:val="274"/>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Organization of EOC</w:t>
      </w:r>
      <w:r w:rsidRPr="004E7657">
        <w:rPr>
          <w:rFonts w:ascii="Arial" w:hAnsi="Arial" w:cs="Arial"/>
          <w:color w:val="auto"/>
          <w:spacing w:val="2"/>
          <w:sz w:val="24"/>
          <w:szCs w:val="24"/>
        </w:rPr>
        <w:t xml:space="preserve"> </w:t>
      </w:r>
      <w:r w:rsidRPr="004E7657">
        <w:rPr>
          <w:rFonts w:ascii="Arial" w:hAnsi="Arial" w:cs="Arial"/>
          <w:color w:val="auto"/>
          <w:sz w:val="24"/>
          <w:szCs w:val="24"/>
        </w:rPr>
        <w:t>staff</w:t>
      </w:r>
    </w:p>
    <w:p w14:paraId="102E5901" w14:textId="77777777" w:rsidR="00653EC5" w:rsidRPr="004E7657" w:rsidRDefault="00653EC5" w:rsidP="007556B3">
      <w:pPr>
        <w:pStyle w:val="ListParagraph"/>
        <w:numPr>
          <w:ilvl w:val="0"/>
          <w:numId w:val="274"/>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Communication capabilities between the City and the Operational Area</w:t>
      </w:r>
    </w:p>
    <w:p w14:paraId="102E5902" w14:textId="77777777" w:rsidR="00653EC5" w:rsidRPr="004E7657" w:rsidRDefault="00653EC5" w:rsidP="007556B3">
      <w:pPr>
        <w:pStyle w:val="ListParagraph"/>
        <w:numPr>
          <w:ilvl w:val="0"/>
          <w:numId w:val="274"/>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Receive position checklist and position identifier, if</w:t>
      </w:r>
      <w:r w:rsidRPr="004E7657">
        <w:rPr>
          <w:rFonts w:ascii="Arial" w:hAnsi="Arial" w:cs="Arial"/>
          <w:color w:val="auto"/>
          <w:spacing w:val="-4"/>
          <w:sz w:val="24"/>
          <w:szCs w:val="24"/>
        </w:rPr>
        <w:t xml:space="preserve"> </w:t>
      </w:r>
      <w:r w:rsidRPr="004E7657">
        <w:rPr>
          <w:rFonts w:ascii="Arial" w:hAnsi="Arial" w:cs="Arial"/>
          <w:color w:val="auto"/>
          <w:sz w:val="24"/>
          <w:szCs w:val="24"/>
        </w:rPr>
        <w:t>available.</w:t>
      </w:r>
    </w:p>
    <w:p w14:paraId="102E5903" w14:textId="77777777" w:rsidR="00653EC5" w:rsidRPr="004E7657" w:rsidRDefault="00653EC5" w:rsidP="007556B3">
      <w:pPr>
        <w:pStyle w:val="BodyText"/>
        <w:numPr>
          <w:ilvl w:val="0"/>
          <w:numId w:val="275"/>
        </w:numPr>
        <w:kinsoku w:val="0"/>
        <w:overflowPunct w:val="0"/>
        <w:spacing w:before="111"/>
        <w:jc w:val="both"/>
      </w:pPr>
      <w:r w:rsidRPr="004E7657">
        <w:t>Establish situation/incident master file. At a minimum, the file should consist of:</w:t>
      </w:r>
    </w:p>
    <w:p w14:paraId="102E5904" w14:textId="77777777" w:rsidR="00653EC5" w:rsidRPr="004E7657" w:rsidRDefault="00653EC5" w:rsidP="007556B3">
      <w:pPr>
        <w:pStyle w:val="ListParagraph"/>
        <w:numPr>
          <w:ilvl w:val="0"/>
          <w:numId w:val="276"/>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Copies of all fax</w:t>
      </w:r>
      <w:r w:rsidRPr="004E7657">
        <w:rPr>
          <w:rFonts w:ascii="Arial" w:hAnsi="Arial" w:cs="Arial"/>
          <w:color w:val="auto"/>
          <w:spacing w:val="-5"/>
          <w:sz w:val="24"/>
          <w:szCs w:val="24"/>
        </w:rPr>
        <w:t xml:space="preserve"> </w:t>
      </w:r>
      <w:r w:rsidRPr="004E7657">
        <w:rPr>
          <w:rFonts w:ascii="Arial" w:hAnsi="Arial" w:cs="Arial"/>
          <w:color w:val="auto"/>
          <w:sz w:val="24"/>
          <w:szCs w:val="24"/>
        </w:rPr>
        <w:t>logs</w:t>
      </w:r>
    </w:p>
    <w:p w14:paraId="102E5905" w14:textId="77777777" w:rsidR="00653EC5" w:rsidRPr="004E7657" w:rsidRDefault="00653EC5" w:rsidP="007B25B3">
      <w:pPr>
        <w:pStyle w:val="ListParagraph"/>
        <w:numPr>
          <w:ilvl w:val="0"/>
          <w:numId w:val="47"/>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Copies of all declarations and requests for declarations (Local, Gubernatorial and</w:t>
      </w:r>
      <w:r w:rsidRPr="004E7657">
        <w:rPr>
          <w:rFonts w:ascii="Arial" w:hAnsi="Arial" w:cs="Arial"/>
          <w:color w:val="auto"/>
          <w:spacing w:val="-5"/>
          <w:sz w:val="24"/>
          <w:szCs w:val="24"/>
        </w:rPr>
        <w:t xml:space="preserve"> </w:t>
      </w:r>
      <w:r w:rsidRPr="004E7657">
        <w:rPr>
          <w:rFonts w:ascii="Arial" w:hAnsi="Arial" w:cs="Arial"/>
          <w:color w:val="auto"/>
          <w:sz w:val="24"/>
          <w:szCs w:val="24"/>
        </w:rPr>
        <w:t>Presidential)</w:t>
      </w:r>
    </w:p>
    <w:p w14:paraId="102E5906" w14:textId="77777777" w:rsidR="00653EC5" w:rsidRPr="004E7657" w:rsidRDefault="00653EC5" w:rsidP="007B25B3">
      <w:pPr>
        <w:pStyle w:val="ListParagraph"/>
        <w:numPr>
          <w:ilvl w:val="0"/>
          <w:numId w:val="47"/>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City Flash</w:t>
      </w:r>
      <w:r w:rsidRPr="004E7657">
        <w:rPr>
          <w:rFonts w:ascii="Arial" w:hAnsi="Arial" w:cs="Arial"/>
          <w:color w:val="auto"/>
          <w:spacing w:val="-2"/>
          <w:sz w:val="24"/>
          <w:szCs w:val="24"/>
        </w:rPr>
        <w:t xml:space="preserve"> </w:t>
      </w:r>
      <w:r w:rsidRPr="004E7657">
        <w:rPr>
          <w:rFonts w:ascii="Arial" w:hAnsi="Arial" w:cs="Arial"/>
          <w:color w:val="auto"/>
          <w:sz w:val="24"/>
          <w:szCs w:val="24"/>
        </w:rPr>
        <w:t>Report</w:t>
      </w:r>
    </w:p>
    <w:p w14:paraId="102E5907" w14:textId="77777777" w:rsidR="00653EC5" w:rsidRPr="004E7657" w:rsidRDefault="00653EC5" w:rsidP="007B25B3">
      <w:pPr>
        <w:pStyle w:val="ListParagraph"/>
        <w:numPr>
          <w:ilvl w:val="0"/>
          <w:numId w:val="47"/>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City Situation</w:t>
      </w:r>
      <w:r w:rsidRPr="004E7657">
        <w:rPr>
          <w:rFonts w:ascii="Arial" w:hAnsi="Arial" w:cs="Arial"/>
          <w:color w:val="auto"/>
          <w:spacing w:val="-2"/>
          <w:sz w:val="24"/>
          <w:szCs w:val="24"/>
        </w:rPr>
        <w:t xml:space="preserve"> </w:t>
      </w:r>
      <w:r w:rsidRPr="004E7657">
        <w:rPr>
          <w:rFonts w:ascii="Arial" w:hAnsi="Arial" w:cs="Arial"/>
          <w:color w:val="auto"/>
          <w:sz w:val="24"/>
          <w:szCs w:val="24"/>
        </w:rPr>
        <w:t>Report(s)</w:t>
      </w:r>
    </w:p>
    <w:p w14:paraId="102E5908" w14:textId="77777777" w:rsidR="00653EC5" w:rsidRPr="004E7657" w:rsidRDefault="00653EC5" w:rsidP="007B25B3">
      <w:pPr>
        <w:pStyle w:val="ListParagraph"/>
        <w:numPr>
          <w:ilvl w:val="0"/>
          <w:numId w:val="47"/>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Copies of all Section and Branch activity</w:t>
      </w:r>
      <w:r w:rsidRPr="004E7657">
        <w:rPr>
          <w:rFonts w:ascii="Arial" w:hAnsi="Arial" w:cs="Arial"/>
          <w:color w:val="auto"/>
          <w:spacing w:val="-5"/>
          <w:sz w:val="24"/>
          <w:szCs w:val="24"/>
        </w:rPr>
        <w:t xml:space="preserve"> </w:t>
      </w:r>
      <w:r w:rsidRPr="004E7657">
        <w:rPr>
          <w:rFonts w:ascii="Arial" w:hAnsi="Arial" w:cs="Arial"/>
          <w:color w:val="auto"/>
          <w:sz w:val="24"/>
          <w:szCs w:val="24"/>
        </w:rPr>
        <w:t>logs</w:t>
      </w:r>
    </w:p>
    <w:p w14:paraId="102E5909" w14:textId="77777777" w:rsidR="00653EC5" w:rsidRPr="004E7657" w:rsidRDefault="00653EC5" w:rsidP="007B25B3">
      <w:pPr>
        <w:pStyle w:val="ListParagraph"/>
        <w:numPr>
          <w:ilvl w:val="0"/>
          <w:numId w:val="47"/>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Copies of all reports either submitted to or generated by the</w:t>
      </w:r>
      <w:r w:rsidRPr="004E7657">
        <w:rPr>
          <w:rFonts w:ascii="Arial" w:hAnsi="Arial" w:cs="Arial"/>
          <w:color w:val="auto"/>
          <w:spacing w:val="-15"/>
          <w:sz w:val="24"/>
          <w:szCs w:val="24"/>
        </w:rPr>
        <w:t xml:space="preserve"> </w:t>
      </w:r>
      <w:r w:rsidRPr="004E7657">
        <w:rPr>
          <w:rFonts w:ascii="Arial" w:hAnsi="Arial" w:cs="Arial"/>
          <w:color w:val="auto"/>
          <w:sz w:val="24"/>
          <w:szCs w:val="24"/>
        </w:rPr>
        <w:t>EOC</w:t>
      </w:r>
    </w:p>
    <w:p w14:paraId="102E590A" w14:textId="77777777" w:rsidR="00653EC5" w:rsidRPr="004E7657" w:rsidRDefault="00653EC5" w:rsidP="007B25B3">
      <w:pPr>
        <w:pStyle w:val="ListParagraph"/>
        <w:numPr>
          <w:ilvl w:val="0"/>
          <w:numId w:val="47"/>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Copies of all staff/organization charts</w:t>
      </w:r>
    </w:p>
    <w:p w14:paraId="102E590B" w14:textId="77777777" w:rsidR="00653EC5" w:rsidRPr="004E7657" w:rsidRDefault="00653EC5" w:rsidP="007B25B3">
      <w:pPr>
        <w:pStyle w:val="ListParagraph"/>
        <w:numPr>
          <w:ilvl w:val="0"/>
          <w:numId w:val="47"/>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Copies of phone rosters</w:t>
      </w:r>
    </w:p>
    <w:p w14:paraId="102E590C" w14:textId="77777777" w:rsidR="00653EC5" w:rsidRPr="004E7657" w:rsidRDefault="00653EC5" w:rsidP="007556B3">
      <w:pPr>
        <w:pStyle w:val="BodyText"/>
        <w:numPr>
          <w:ilvl w:val="0"/>
          <w:numId w:val="275"/>
        </w:numPr>
        <w:kinsoku w:val="0"/>
        <w:overflowPunct w:val="0"/>
        <w:spacing w:before="0"/>
        <w:jc w:val="both"/>
      </w:pPr>
      <w:r w:rsidRPr="004E7657">
        <w:t>Prepare distribution list for EOC Action Plans. Make copies and distribute EOC Action Plans.</w:t>
      </w:r>
    </w:p>
    <w:p w14:paraId="102E590D" w14:textId="77777777" w:rsidR="00653EC5" w:rsidRPr="004E7657" w:rsidRDefault="00653EC5" w:rsidP="007556B3">
      <w:pPr>
        <w:pStyle w:val="BodyText"/>
        <w:numPr>
          <w:ilvl w:val="0"/>
          <w:numId w:val="275"/>
        </w:numPr>
        <w:kinsoku w:val="0"/>
        <w:overflowPunct w:val="0"/>
        <w:spacing w:before="0"/>
        <w:jc w:val="both"/>
      </w:pPr>
      <w:r w:rsidRPr="004E7657">
        <w:t>Ensure all telephone, radio, and memo communiqués in the EOC are documented.  Keep a copy of all phone messages.</w:t>
      </w:r>
    </w:p>
    <w:p w14:paraId="102E590E" w14:textId="77777777" w:rsidR="00653EC5" w:rsidRPr="004E7657" w:rsidRDefault="00653EC5" w:rsidP="007556B3">
      <w:pPr>
        <w:pStyle w:val="BodyText"/>
        <w:numPr>
          <w:ilvl w:val="0"/>
          <w:numId w:val="275"/>
        </w:numPr>
        <w:kinsoku w:val="0"/>
        <w:overflowPunct w:val="0"/>
        <w:spacing w:before="0"/>
        <w:jc w:val="both"/>
      </w:pPr>
      <w:r w:rsidRPr="004E7657">
        <w:t>Use pre-established message forms for documentation of all EOC communiqués.</w:t>
      </w:r>
    </w:p>
    <w:p w14:paraId="102E590F" w14:textId="77777777" w:rsidR="00653EC5" w:rsidRPr="004E7657" w:rsidRDefault="00653EC5" w:rsidP="007556B3">
      <w:pPr>
        <w:pStyle w:val="BodyText"/>
        <w:numPr>
          <w:ilvl w:val="0"/>
          <w:numId w:val="275"/>
        </w:numPr>
        <w:kinsoku w:val="0"/>
        <w:overflowPunct w:val="0"/>
        <w:spacing w:before="0"/>
        <w:jc w:val="both"/>
      </w:pPr>
      <w:r w:rsidRPr="004E7657">
        <w:t>Determine with the Planning and Intelligence Chief and Situation Assessment Branch Director appropriate information to be displayed on status boards.</w:t>
      </w:r>
    </w:p>
    <w:p w14:paraId="102E5910" w14:textId="77777777" w:rsidR="00653EC5" w:rsidRPr="004E7657" w:rsidRDefault="00653EC5" w:rsidP="007556B3">
      <w:pPr>
        <w:pStyle w:val="BodyText"/>
        <w:numPr>
          <w:ilvl w:val="0"/>
          <w:numId w:val="277"/>
        </w:numPr>
        <w:kinsoku w:val="0"/>
        <w:overflowPunct w:val="0"/>
        <w:spacing w:before="0"/>
        <w:jc w:val="both"/>
      </w:pPr>
      <w:r w:rsidRPr="004E7657">
        <w:t>Receive and log all documentation relating to requests and response for personnel or supplies to the respective Section Chiefs and Directors, and Officers.</w:t>
      </w:r>
    </w:p>
    <w:p w14:paraId="102E5911" w14:textId="77777777" w:rsidR="00653EC5" w:rsidRPr="004E7657" w:rsidRDefault="00653EC5" w:rsidP="007556B3">
      <w:pPr>
        <w:pStyle w:val="BodyText"/>
        <w:numPr>
          <w:ilvl w:val="0"/>
          <w:numId w:val="277"/>
        </w:numPr>
        <w:kinsoku w:val="0"/>
        <w:overflowPunct w:val="0"/>
        <w:spacing w:before="0"/>
        <w:jc w:val="both"/>
      </w:pPr>
      <w:r w:rsidRPr="004E7657">
        <w:lastRenderedPageBreak/>
        <w:t>Maintain an on-going activity log of all EOC activities, decisions, communications, and reports. Copies of news releases, public information notices, employee directives, Operational Area status summaries, etc., should be included.</w:t>
      </w:r>
    </w:p>
    <w:p w14:paraId="102E5912" w14:textId="77777777" w:rsidR="00653EC5" w:rsidRPr="004E7657" w:rsidRDefault="00653EC5" w:rsidP="00653EC5">
      <w:pPr>
        <w:pStyle w:val="BodyText"/>
        <w:kinsoku w:val="0"/>
        <w:overflowPunct w:val="0"/>
        <w:spacing w:before="10"/>
      </w:pPr>
    </w:p>
    <w:p w14:paraId="102E5913"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914" w14:textId="77777777" w:rsidR="00653EC5" w:rsidRPr="004E7657" w:rsidRDefault="00653EC5" w:rsidP="007556B3">
      <w:pPr>
        <w:pStyle w:val="BodyText"/>
        <w:numPr>
          <w:ilvl w:val="0"/>
          <w:numId w:val="278"/>
        </w:numPr>
        <w:kinsoku w:val="0"/>
        <w:overflowPunct w:val="0"/>
        <w:spacing w:before="0"/>
        <w:jc w:val="both"/>
      </w:pPr>
      <w:r w:rsidRPr="004E7657">
        <w:t>After the action planning meetings, assist in the preparation of any written EOC Action Plans or procedures.</w:t>
      </w:r>
    </w:p>
    <w:p w14:paraId="102E5915" w14:textId="77777777" w:rsidR="00653EC5" w:rsidRPr="004E7657" w:rsidRDefault="00653EC5" w:rsidP="007556B3">
      <w:pPr>
        <w:pStyle w:val="BodyText"/>
        <w:numPr>
          <w:ilvl w:val="0"/>
          <w:numId w:val="278"/>
        </w:numPr>
        <w:kinsoku w:val="0"/>
        <w:overflowPunct w:val="0"/>
        <w:spacing w:before="0"/>
        <w:jc w:val="both"/>
      </w:pPr>
      <w:r w:rsidRPr="004E7657">
        <w:t>Participate in periodic Planning and Intelligence Section meetings.</w:t>
      </w:r>
    </w:p>
    <w:p w14:paraId="102E5916" w14:textId="77777777" w:rsidR="00653EC5" w:rsidRPr="004E7657" w:rsidRDefault="00653EC5" w:rsidP="007556B3">
      <w:pPr>
        <w:pStyle w:val="BodyText"/>
        <w:numPr>
          <w:ilvl w:val="0"/>
          <w:numId w:val="278"/>
        </w:numPr>
        <w:kinsoku w:val="0"/>
        <w:overflowPunct w:val="0"/>
        <w:spacing w:before="0"/>
        <w:jc w:val="both"/>
      </w:pPr>
      <w:r w:rsidRPr="004E7657">
        <w:t>Ensure copies of all documentation generated during the operation are submitted to the Planning/Intelligence Section.</w:t>
      </w:r>
    </w:p>
    <w:p w14:paraId="102E5917" w14:textId="77777777" w:rsidR="00653EC5" w:rsidRPr="004E7657" w:rsidRDefault="00653EC5" w:rsidP="007556B3">
      <w:pPr>
        <w:pStyle w:val="BodyText"/>
        <w:numPr>
          <w:ilvl w:val="0"/>
          <w:numId w:val="278"/>
        </w:numPr>
        <w:kinsoku w:val="0"/>
        <w:overflowPunct w:val="0"/>
        <w:spacing w:before="0"/>
        <w:jc w:val="both"/>
      </w:pPr>
      <w:r w:rsidRPr="004E7657">
        <w:t>Brief relief at shift change time.</w:t>
      </w:r>
    </w:p>
    <w:p w14:paraId="102E5918" w14:textId="77777777" w:rsidR="00653EC5" w:rsidRPr="004E7657" w:rsidRDefault="00653EC5" w:rsidP="00653EC5">
      <w:pPr>
        <w:pStyle w:val="BodyText"/>
        <w:kinsoku w:val="0"/>
        <w:overflowPunct w:val="0"/>
        <w:spacing w:before="10"/>
      </w:pPr>
    </w:p>
    <w:p w14:paraId="102E5919" w14:textId="77777777" w:rsidR="00653EC5" w:rsidRPr="004E7657" w:rsidRDefault="00653EC5" w:rsidP="00653EC5">
      <w:pPr>
        <w:pStyle w:val="Heading3"/>
        <w:kinsoku w:val="0"/>
        <w:overflowPunct w:val="0"/>
        <w:spacing w:before="1"/>
        <w:rPr>
          <w:rFonts w:ascii="Arial" w:hAnsi="Arial" w:cs="Arial"/>
          <w:color w:val="auto"/>
          <w:sz w:val="24"/>
          <w:szCs w:val="24"/>
        </w:rPr>
      </w:pPr>
      <w:r w:rsidRPr="004E7657">
        <w:rPr>
          <w:rFonts w:ascii="Arial" w:hAnsi="Arial" w:cs="Arial"/>
          <w:color w:val="auto"/>
          <w:sz w:val="24"/>
          <w:szCs w:val="24"/>
        </w:rPr>
        <w:t>Extended Actions</w:t>
      </w:r>
    </w:p>
    <w:p w14:paraId="102E591A" w14:textId="77777777" w:rsidR="00653EC5" w:rsidRPr="004E7657" w:rsidRDefault="00653EC5" w:rsidP="007556B3">
      <w:pPr>
        <w:pStyle w:val="BodyText"/>
        <w:numPr>
          <w:ilvl w:val="0"/>
          <w:numId w:val="279"/>
        </w:numPr>
        <w:kinsoku w:val="0"/>
        <w:overflowPunct w:val="0"/>
        <w:spacing w:before="0"/>
      </w:pPr>
      <w:r w:rsidRPr="004E7657">
        <w:t>Observe all staff and volunteers for signs of stress and inappropriate behavior.  Report concerns to Section Chief. Provide staff rest periods and relief.</w:t>
      </w:r>
    </w:p>
    <w:p w14:paraId="102E591B" w14:textId="77777777" w:rsidR="00653EC5" w:rsidRPr="004E7657" w:rsidRDefault="00653EC5" w:rsidP="007556B3">
      <w:pPr>
        <w:pStyle w:val="BodyText"/>
        <w:numPr>
          <w:ilvl w:val="0"/>
          <w:numId w:val="279"/>
        </w:numPr>
        <w:kinsoku w:val="0"/>
        <w:overflowPunct w:val="0"/>
        <w:spacing w:before="0"/>
      </w:pPr>
      <w:r w:rsidRPr="004E7657">
        <w:t>Participate in a Critical Incident Stress Debriefing Session.</w:t>
      </w:r>
    </w:p>
    <w:p w14:paraId="102E591C" w14:textId="77777777" w:rsidR="00653EC5" w:rsidRPr="004E7657" w:rsidRDefault="00653EC5" w:rsidP="00653EC5">
      <w:pPr>
        <w:pStyle w:val="BodyText"/>
        <w:kinsoku w:val="0"/>
        <w:overflowPunct w:val="0"/>
        <w:spacing w:before="9"/>
        <w:jc w:val="both"/>
      </w:pPr>
    </w:p>
    <w:p w14:paraId="102E591D"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Demobilization</w:t>
      </w:r>
    </w:p>
    <w:p w14:paraId="102E591E" w14:textId="77777777" w:rsidR="00653EC5" w:rsidRPr="004E7657" w:rsidRDefault="00653EC5" w:rsidP="007556B3">
      <w:pPr>
        <w:pStyle w:val="BodyText"/>
        <w:numPr>
          <w:ilvl w:val="0"/>
          <w:numId w:val="280"/>
        </w:numPr>
        <w:kinsoku w:val="0"/>
        <w:overflowPunct w:val="0"/>
        <w:spacing w:before="0"/>
        <w:jc w:val="both"/>
      </w:pPr>
      <w:r w:rsidRPr="004E7657">
        <w:t>Ensure that all required forms or reports are completed prior to your release and departure.</w:t>
      </w:r>
    </w:p>
    <w:p w14:paraId="102E591F" w14:textId="77777777" w:rsidR="00653EC5" w:rsidRPr="004E7657" w:rsidRDefault="00653EC5" w:rsidP="007556B3">
      <w:pPr>
        <w:pStyle w:val="BodyText"/>
        <w:numPr>
          <w:ilvl w:val="0"/>
          <w:numId w:val="280"/>
        </w:numPr>
        <w:kinsoku w:val="0"/>
        <w:overflowPunct w:val="0"/>
        <w:spacing w:before="0"/>
        <w:jc w:val="both"/>
      </w:pPr>
      <w:r w:rsidRPr="004E7657">
        <w:t>Be prepared to provide input to the After-Action Report.</w:t>
      </w:r>
    </w:p>
    <w:p w14:paraId="102E5920" w14:textId="77777777" w:rsidR="00653EC5" w:rsidRPr="004E7657" w:rsidRDefault="00653EC5" w:rsidP="007556B3">
      <w:pPr>
        <w:pStyle w:val="BodyText"/>
        <w:numPr>
          <w:ilvl w:val="0"/>
          <w:numId w:val="280"/>
        </w:numPr>
        <w:kinsoku w:val="0"/>
        <w:overflowPunct w:val="0"/>
        <w:spacing w:before="0"/>
        <w:jc w:val="both"/>
      </w:pPr>
      <w:r w:rsidRPr="004E7657">
        <w:t>Determine what follow-up to your assignment might be required before you leave.</w:t>
      </w:r>
    </w:p>
    <w:p w14:paraId="102E5921" w14:textId="77777777" w:rsidR="00653EC5" w:rsidRPr="004E7657" w:rsidRDefault="00653EC5" w:rsidP="007556B3">
      <w:pPr>
        <w:pStyle w:val="BodyText"/>
        <w:numPr>
          <w:ilvl w:val="0"/>
          <w:numId w:val="280"/>
        </w:numPr>
        <w:kinsoku w:val="0"/>
        <w:overflowPunct w:val="0"/>
        <w:spacing w:before="0"/>
        <w:jc w:val="both"/>
      </w:pPr>
      <w:r w:rsidRPr="004E7657">
        <w:t>Deactivate the Documentation Branch and close out logs when authorized by the Planning and Intelligence Chief.</w:t>
      </w:r>
    </w:p>
    <w:p w14:paraId="102E5922" w14:textId="77777777" w:rsidR="00653EC5" w:rsidRPr="004E7657" w:rsidRDefault="00653EC5" w:rsidP="007556B3">
      <w:pPr>
        <w:pStyle w:val="BodyText"/>
        <w:numPr>
          <w:ilvl w:val="0"/>
          <w:numId w:val="280"/>
        </w:numPr>
        <w:kinsoku w:val="0"/>
        <w:overflowPunct w:val="0"/>
        <w:spacing w:before="0"/>
        <w:jc w:val="both"/>
      </w:pPr>
      <w:r w:rsidRPr="004E7657">
        <w:t>Leave forwarding phone number where you can be reached.</w:t>
      </w:r>
    </w:p>
    <w:p w14:paraId="102E5923" w14:textId="77777777" w:rsidR="00653EC5" w:rsidRPr="004E7657" w:rsidRDefault="00653EC5" w:rsidP="00653EC5">
      <w:pPr>
        <w:pStyle w:val="BodyText"/>
        <w:kinsoku w:val="0"/>
        <w:overflowPunct w:val="0"/>
        <w:spacing w:before="0"/>
        <w:jc w:val="both"/>
      </w:pPr>
    </w:p>
    <w:p w14:paraId="102E5924"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925" w14:textId="77777777" w:rsidR="00653EC5" w:rsidRPr="004E7657" w:rsidRDefault="00653EC5" w:rsidP="007556B3">
      <w:pPr>
        <w:pStyle w:val="ListParagraph"/>
        <w:numPr>
          <w:ilvl w:val="0"/>
          <w:numId w:val="340"/>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926" w14:textId="77777777" w:rsidR="00653EC5" w:rsidRPr="004E7657" w:rsidRDefault="00653EC5" w:rsidP="007556B3">
      <w:pPr>
        <w:pStyle w:val="ListParagraph"/>
        <w:numPr>
          <w:ilvl w:val="0"/>
          <w:numId w:val="340"/>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927" w14:textId="77777777" w:rsidR="00653EC5" w:rsidRPr="004E7657" w:rsidRDefault="00653EC5" w:rsidP="007556B3">
      <w:pPr>
        <w:pStyle w:val="ListParagraph"/>
        <w:numPr>
          <w:ilvl w:val="0"/>
          <w:numId w:val="340"/>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928" w14:textId="77777777" w:rsidR="00653EC5" w:rsidRPr="004E7657" w:rsidRDefault="00653EC5" w:rsidP="007556B3">
      <w:pPr>
        <w:pStyle w:val="ListParagraph"/>
        <w:numPr>
          <w:ilvl w:val="0"/>
          <w:numId w:val="340"/>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929" w14:textId="77777777" w:rsidR="00653EC5" w:rsidRPr="004E7657" w:rsidRDefault="00653EC5" w:rsidP="007556B3">
      <w:pPr>
        <w:pStyle w:val="ListParagraph"/>
        <w:numPr>
          <w:ilvl w:val="0"/>
          <w:numId w:val="340"/>
        </w:numPr>
        <w:ind w:left="1440"/>
        <w:jc w:val="both"/>
        <w:rPr>
          <w:rFonts w:ascii="Arial" w:hAnsi="Arial" w:cs="Arial"/>
          <w:color w:val="auto"/>
          <w:sz w:val="24"/>
          <w:szCs w:val="24"/>
        </w:rPr>
      </w:pPr>
      <w:r w:rsidRPr="004E7657">
        <w:rPr>
          <w:rFonts w:ascii="Arial" w:hAnsi="Arial" w:cs="Arial"/>
          <w:color w:val="auto"/>
          <w:sz w:val="24"/>
          <w:szCs w:val="24"/>
        </w:rPr>
        <w:t>Demobilization</w:t>
      </w:r>
    </w:p>
    <w:p w14:paraId="102E592A" w14:textId="77777777" w:rsidR="00653EC5" w:rsidRPr="004E7657" w:rsidRDefault="00653EC5" w:rsidP="00653EC5">
      <w:pPr>
        <w:jc w:val="both"/>
        <w:rPr>
          <w:rFonts w:ascii="Arial" w:hAnsi="Arial" w:cs="Arial"/>
          <w:color w:val="auto"/>
          <w:sz w:val="24"/>
          <w:szCs w:val="24"/>
        </w:rPr>
      </w:pPr>
    </w:p>
    <w:p w14:paraId="102E592B" w14:textId="77777777" w:rsidR="00653EC5" w:rsidRPr="004E7657" w:rsidRDefault="00673EA7" w:rsidP="00BB6FD4">
      <w:pPr>
        <w:tabs>
          <w:tab w:val="left" w:pos="1320"/>
        </w:tabs>
        <w:kinsoku w:val="0"/>
        <w:overflowPunct w:val="0"/>
        <w:autoSpaceDE w:val="0"/>
        <w:autoSpaceDN w:val="0"/>
        <w:adjustRightInd w:val="0"/>
        <w:spacing w:after="240"/>
        <w:jc w:val="both"/>
        <w:rPr>
          <w:rFonts w:ascii="Cambria" w:hAnsi="Cambria"/>
          <w:color w:val="auto"/>
        </w:rPr>
      </w:pPr>
      <w:r w:rsidRPr="004E7657">
        <w:rPr>
          <w:rFonts w:ascii="Cambria" w:hAnsi="Cambria"/>
          <w:b/>
          <w:bCs/>
          <w:color w:val="auto"/>
          <w:sz w:val="26"/>
          <w:szCs w:val="26"/>
        </w:rPr>
        <w:t>3.7.</w:t>
      </w:r>
      <w:r w:rsidR="00444995" w:rsidRPr="004E7657">
        <w:rPr>
          <w:rFonts w:ascii="Cambria" w:hAnsi="Cambria"/>
          <w:b/>
          <w:bCs/>
          <w:color w:val="auto"/>
          <w:sz w:val="26"/>
          <w:szCs w:val="26"/>
        </w:rPr>
        <w:t>23</w:t>
      </w:r>
      <w:r w:rsidRPr="004E7657">
        <w:rPr>
          <w:rFonts w:ascii="Cambria" w:hAnsi="Cambria"/>
          <w:b/>
          <w:bCs/>
          <w:color w:val="auto"/>
          <w:sz w:val="26"/>
          <w:szCs w:val="26"/>
        </w:rPr>
        <w:t xml:space="preserve">  </w:t>
      </w:r>
      <w:r w:rsidR="00653EC5" w:rsidRPr="004E7657">
        <w:rPr>
          <w:rFonts w:ascii="Cambria" w:hAnsi="Cambria"/>
          <w:b/>
          <w:bCs/>
          <w:color w:val="auto"/>
          <w:sz w:val="26"/>
          <w:szCs w:val="26"/>
        </w:rPr>
        <w:t>Sit</w:t>
      </w:r>
      <w:bookmarkStart w:id="127" w:name="Situation_Assessment_Branch_Director"/>
      <w:bookmarkEnd w:id="127"/>
      <w:r w:rsidR="00653EC5" w:rsidRPr="004E7657">
        <w:rPr>
          <w:rFonts w:ascii="Cambria" w:hAnsi="Cambria"/>
          <w:b/>
          <w:bCs/>
          <w:color w:val="auto"/>
          <w:sz w:val="26"/>
          <w:szCs w:val="26"/>
        </w:rPr>
        <w:t xml:space="preserve">uation Assessment Branch Director </w:t>
      </w:r>
    </w:p>
    <w:p w14:paraId="102E592C" w14:textId="77777777" w:rsidR="00653EC5" w:rsidRPr="004E7657" w:rsidRDefault="00653EC5" w:rsidP="00653EC5">
      <w:pPr>
        <w:pStyle w:val="ListParagraph"/>
        <w:tabs>
          <w:tab w:val="left" w:pos="1320"/>
        </w:tabs>
        <w:kinsoku w:val="0"/>
        <w:overflowPunct w:val="0"/>
        <w:autoSpaceDE w:val="0"/>
        <w:autoSpaceDN w:val="0"/>
        <w:adjustRightInd w:val="0"/>
        <w:ind w:left="0"/>
        <w:contextualSpacing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t>Planning and Intelligence</w:t>
      </w:r>
      <w:r w:rsidRPr="004E7657">
        <w:rPr>
          <w:rFonts w:ascii="Arial" w:hAnsi="Arial" w:cs="Arial"/>
          <w:color w:val="auto"/>
          <w:spacing w:val="-4"/>
          <w:sz w:val="24"/>
          <w:szCs w:val="24"/>
        </w:rPr>
        <w:t xml:space="preserve"> </w:t>
      </w:r>
      <w:r w:rsidRPr="004E7657">
        <w:rPr>
          <w:rFonts w:ascii="Arial" w:hAnsi="Arial" w:cs="Arial"/>
          <w:color w:val="auto"/>
          <w:sz w:val="24"/>
          <w:szCs w:val="24"/>
        </w:rPr>
        <w:t>Chief</w:t>
      </w:r>
    </w:p>
    <w:p w14:paraId="102E592D"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t>The Intelligence Unit Leader</w:t>
      </w:r>
      <w:r w:rsidR="00212037" w:rsidRPr="004E7657">
        <w:t>, Facilities Inspection Unit Leader</w:t>
      </w:r>
    </w:p>
    <w:p w14:paraId="102E592E" w14:textId="77777777" w:rsidR="00653EC5" w:rsidRPr="004E7657" w:rsidRDefault="00653EC5" w:rsidP="00653EC5">
      <w:pPr>
        <w:pStyle w:val="BodyText"/>
        <w:kinsoku w:val="0"/>
        <w:overflowPunct w:val="0"/>
        <w:spacing w:before="9"/>
        <w:jc w:val="both"/>
      </w:pPr>
    </w:p>
    <w:p w14:paraId="102E592F"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Position Overview</w:t>
      </w:r>
    </w:p>
    <w:p w14:paraId="102E5930" w14:textId="77777777" w:rsidR="00653EC5" w:rsidRPr="004E7657" w:rsidRDefault="00653EC5" w:rsidP="00010041">
      <w:pPr>
        <w:pStyle w:val="BodyText"/>
        <w:kinsoku w:val="0"/>
        <w:overflowPunct w:val="0"/>
        <w:spacing w:before="1"/>
        <w:jc w:val="both"/>
      </w:pPr>
      <w:r w:rsidRPr="004E7657">
        <w:t>This position is critical to alerting the Director of Emergency Services of potential problems affecting the Operational Area.</w:t>
      </w:r>
    </w:p>
    <w:p w14:paraId="102E5931" w14:textId="77777777" w:rsidR="00653EC5" w:rsidRPr="004E7657" w:rsidRDefault="00653EC5" w:rsidP="00653EC5">
      <w:pPr>
        <w:pStyle w:val="BodyText"/>
        <w:kinsoku w:val="0"/>
        <w:overflowPunct w:val="0"/>
        <w:spacing w:before="7"/>
        <w:jc w:val="both"/>
      </w:pPr>
    </w:p>
    <w:p w14:paraId="102E5932"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933" w14:textId="77777777" w:rsidR="00653EC5" w:rsidRPr="004E7657" w:rsidRDefault="00653EC5" w:rsidP="007556B3">
      <w:pPr>
        <w:pStyle w:val="BodyText"/>
        <w:numPr>
          <w:ilvl w:val="0"/>
          <w:numId w:val="281"/>
        </w:numPr>
        <w:kinsoku w:val="0"/>
        <w:overflowPunct w:val="0"/>
        <w:spacing w:before="0"/>
        <w:jc w:val="both"/>
      </w:pPr>
      <w:r w:rsidRPr="004E7657">
        <w:t>Collect, process, and organize situation information.</w:t>
      </w:r>
    </w:p>
    <w:p w14:paraId="102E5934" w14:textId="77777777" w:rsidR="00653EC5" w:rsidRPr="004E7657" w:rsidRDefault="00653EC5" w:rsidP="007556B3">
      <w:pPr>
        <w:pStyle w:val="BodyText"/>
        <w:numPr>
          <w:ilvl w:val="0"/>
          <w:numId w:val="281"/>
        </w:numPr>
        <w:kinsoku w:val="0"/>
        <w:overflowPunct w:val="0"/>
        <w:spacing w:before="0"/>
        <w:jc w:val="both"/>
      </w:pPr>
      <w:r w:rsidRPr="004E7657">
        <w:t>Prepare situation summaries.</w:t>
      </w:r>
    </w:p>
    <w:p w14:paraId="102E5935" w14:textId="77777777" w:rsidR="00653EC5" w:rsidRPr="004E7657" w:rsidRDefault="00653EC5" w:rsidP="007556B3">
      <w:pPr>
        <w:pStyle w:val="BodyText"/>
        <w:numPr>
          <w:ilvl w:val="0"/>
          <w:numId w:val="281"/>
        </w:numPr>
        <w:kinsoku w:val="0"/>
        <w:overflowPunct w:val="0"/>
        <w:spacing w:before="0"/>
        <w:jc w:val="both"/>
      </w:pPr>
      <w:r w:rsidRPr="004E7657">
        <w:lastRenderedPageBreak/>
        <w:t xml:space="preserve">Develop projections and forecasts for future events related to the incident. </w:t>
      </w:r>
    </w:p>
    <w:p w14:paraId="102E5936" w14:textId="77777777" w:rsidR="00653EC5" w:rsidRPr="004E7657" w:rsidRDefault="00653EC5" w:rsidP="007556B3">
      <w:pPr>
        <w:pStyle w:val="BodyText"/>
        <w:numPr>
          <w:ilvl w:val="0"/>
          <w:numId w:val="281"/>
        </w:numPr>
        <w:kinsoku w:val="0"/>
        <w:overflowPunct w:val="0"/>
        <w:spacing w:before="0"/>
        <w:jc w:val="both"/>
      </w:pPr>
      <w:r w:rsidRPr="004E7657">
        <w:t xml:space="preserve">Prepares maps and intelligence information for use in the emergency action plan. </w:t>
      </w:r>
    </w:p>
    <w:p w14:paraId="102E5937" w14:textId="77777777" w:rsidR="00653EC5" w:rsidRPr="004E7657" w:rsidRDefault="00653EC5" w:rsidP="007556B3">
      <w:pPr>
        <w:pStyle w:val="BodyText"/>
        <w:numPr>
          <w:ilvl w:val="0"/>
          <w:numId w:val="282"/>
        </w:numPr>
        <w:kinsoku w:val="0"/>
        <w:overflowPunct w:val="0"/>
        <w:spacing w:before="0"/>
        <w:jc w:val="both"/>
      </w:pPr>
      <w:r w:rsidRPr="004E7657">
        <w:t>Maintain a “reference library” of reports and other documents.</w:t>
      </w:r>
    </w:p>
    <w:p w14:paraId="102E5938" w14:textId="77777777" w:rsidR="00653EC5" w:rsidRPr="004E7657" w:rsidRDefault="00653EC5" w:rsidP="00653EC5">
      <w:pPr>
        <w:pStyle w:val="BodyText"/>
        <w:kinsoku w:val="0"/>
        <w:overflowPunct w:val="0"/>
        <w:spacing w:before="0"/>
        <w:jc w:val="both"/>
      </w:pPr>
    </w:p>
    <w:p w14:paraId="102E5939"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93A" w14:textId="77777777" w:rsidR="00653EC5" w:rsidRPr="004E7657" w:rsidRDefault="00653EC5" w:rsidP="007556B3">
      <w:pPr>
        <w:pStyle w:val="BodyText"/>
        <w:numPr>
          <w:ilvl w:val="0"/>
          <w:numId w:val="282"/>
        </w:numPr>
        <w:kinsoku w:val="0"/>
        <w:overflowPunct w:val="0"/>
        <w:jc w:val="both"/>
      </w:pPr>
      <w:r w:rsidRPr="004E7657">
        <w:t>Check-in with the EOC Planning and Intelligence Chief to receive initial briefing on:</w:t>
      </w:r>
    </w:p>
    <w:p w14:paraId="102E593B" w14:textId="77777777" w:rsidR="00653EC5" w:rsidRPr="004E7657" w:rsidRDefault="00653EC5" w:rsidP="007556B3">
      <w:pPr>
        <w:pStyle w:val="ListParagraph"/>
        <w:numPr>
          <w:ilvl w:val="0"/>
          <w:numId w:val="283"/>
        </w:numPr>
        <w:tabs>
          <w:tab w:val="left" w:pos="240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General</w:t>
      </w:r>
      <w:r w:rsidRPr="004E7657">
        <w:rPr>
          <w:rFonts w:ascii="Arial" w:hAnsi="Arial" w:cs="Arial"/>
          <w:color w:val="auto"/>
          <w:spacing w:val="-1"/>
          <w:sz w:val="24"/>
          <w:szCs w:val="24"/>
        </w:rPr>
        <w:t xml:space="preserve"> </w:t>
      </w:r>
      <w:r w:rsidRPr="004E7657">
        <w:rPr>
          <w:rFonts w:ascii="Arial" w:hAnsi="Arial" w:cs="Arial"/>
          <w:color w:val="auto"/>
          <w:sz w:val="24"/>
          <w:szCs w:val="24"/>
        </w:rPr>
        <w:t>situation</w:t>
      </w:r>
    </w:p>
    <w:p w14:paraId="102E593C" w14:textId="77777777" w:rsidR="00653EC5" w:rsidRPr="004E7657" w:rsidRDefault="00653EC5" w:rsidP="007556B3">
      <w:pPr>
        <w:pStyle w:val="ListParagraph"/>
        <w:numPr>
          <w:ilvl w:val="0"/>
          <w:numId w:val="283"/>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Immediate tasks for the</w:t>
      </w:r>
      <w:r w:rsidRPr="004E7657">
        <w:rPr>
          <w:rFonts w:ascii="Arial" w:hAnsi="Arial" w:cs="Arial"/>
          <w:color w:val="auto"/>
          <w:spacing w:val="-4"/>
          <w:sz w:val="24"/>
          <w:szCs w:val="24"/>
        </w:rPr>
        <w:t xml:space="preserve"> </w:t>
      </w:r>
      <w:r w:rsidRPr="004E7657">
        <w:rPr>
          <w:rFonts w:ascii="Arial" w:hAnsi="Arial" w:cs="Arial"/>
          <w:color w:val="auto"/>
          <w:sz w:val="24"/>
          <w:szCs w:val="24"/>
        </w:rPr>
        <w:t>Section</w:t>
      </w:r>
    </w:p>
    <w:p w14:paraId="102E593D" w14:textId="77777777" w:rsidR="00653EC5" w:rsidRPr="004E7657" w:rsidRDefault="00653EC5" w:rsidP="007556B3">
      <w:pPr>
        <w:pStyle w:val="ListParagraph"/>
        <w:numPr>
          <w:ilvl w:val="0"/>
          <w:numId w:val="283"/>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Organization of EOC</w:t>
      </w:r>
      <w:r w:rsidRPr="004E7657">
        <w:rPr>
          <w:rFonts w:ascii="Arial" w:hAnsi="Arial" w:cs="Arial"/>
          <w:color w:val="auto"/>
          <w:spacing w:val="2"/>
          <w:sz w:val="24"/>
          <w:szCs w:val="24"/>
        </w:rPr>
        <w:t xml:space="preserve"> </w:t>
      </w:r>
      <w:r w:rsidRPr="004E7657">
        <w:rPr>
          <w:rFonts w:ascii="Arial" w:hAnsi="Arial" w:cs="Arial"/>
          <w:color w:val="auto"/>
          <w:sz w:val="24"/>
          <w:szCs w:val="24"/>
        </w:rPr>
        <w:t>staff</w:t>
      </w:r>
    </w:p>
    <w:p w14:paraId="102E593E" w14:textId="77777777" w:rsidR="00653EC5" w:rsidRPr="004E7657" w:rsidRDefault="00653EC5" w:rsidP="007556B3">
      <w:pPr>
        <w:pStyle w:val="ListParagraph"/>
        <w:numPr>
          <w:ilvl w:val="0"/>
          <w:numId w:val="283"/>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Communication capability between the City and the Operational Area</w:t>
      </w:r>
    </w:p>
    <w:p w14:paraId="102E593F" w14:textId="77777777" w:rsidR="00653EC5" w:rsidRPr="004E7657" w:rsidRDefault="00653EC5" w:rsidP="007556B3">
      <w:pPr>
        <w:pStyle w:val="BodyText"/>
        <w:numPr>
          <w:ilvl w:val="0"/>
          <w:numId w:val="282"/>
        </w:numPr>
        <w:kinsoku w:val="0"/>
        <w:overflowPunct w:val="0"/>
        <w:spacing w:before="121"/>
        <w:jc w:val="both"/>
      </w:pPr>
      <w:r w:rsidRPr="004E7657">
        <w:t>Set-up section work area:</w:t>
      </w:r>
    </w:p>
    <w:p w14:paraId="102E5940" w14:textId="77777777" w:rsidR="00653EC5" w:rsidRPr="004E7657" w:rsidRDefault="00653EC5" w:rsidP="007556B3">
      <w:pPr>
        <w:pStyle w:val="ListParagraph"/>
        <w:numPr>
          <w:ilvl w:val="0"/>
          <w:numId w:val="284"/>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Post organization/seating</w:t>
      </w:r>
      <w:r w:rsidRPr="004E7657">
        <w:rPr>
          <w:rFonts w:ascii="Arial" w:hAnsi="Arial" w:cs="Arial"/>
          <w:color w:val="auto"/>
          <w:spacing w:val="-1"/>
          <w:sz w:val="24"/>
          <w:szCs w:val="24"/>
        </w:rPr>
        <w:t xml:space="preserve"> </w:t>
      </w:r>
      <w:r w:rsidRPr="004E7657">
        <w:rPr>
          <w:rFonts w:ascii="Arial" w:hAnsi="Arial" w:cs="Arial"/>
          <w:color w:val="auto"/>
          <w:sz w:val="24"/>
          <w:szCs w:val="24"/>
        </w:rPr>
        <w:t>chart</w:t>
      </w:r>
    </w:p>
    <w:p w14:paraId="102E5941" w14:textId="77777777" w:rsidR="00653EC5" w:rsidRPr="004E7657" w:rsidRDefault="00653EC5" w:rsidP="007556B3">
      <w:pPr>
        <w:pStyle w:val="ListParagraph"/>
        <w:numPr>
          <w:ilvl w:val="0"/>
          <w:numId w:val="28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Post maps (either standard or</w:t>
      </w:r>
      <w:r w:rsidRPr="004E7657">
        <w:rPr>
          <w:rFonts w:ascii="Arial" w:hAnsi="Arial" w:cs="Arial"/>
          <w:color w:val="auto"/>
          <w:spacing w:val="-6"/>
          <w:sz w:val="24"/>
          <w:szCs w:val="24"/>
        </w:rPr>
        <w:t xml:space="preserve"> </w:t>
      </w:r>
      <w:r w:rsidRPr="004E7657">
        <w:rPr>
          <w:rFonts w:ascii="Arial" w:hAnsi="Arial" w:cs="Arial"/>
          <w:color w:val="auto"/>
          <w:sz w:val="24"/>
          <w:szCs w:val="24"/>
        </w:rPr>
        <w:t>computerized)</w:t>
      </w:r>
    </w:p>
    <w:p w14:paraId="102E5942" w14:textId="77777777" w:rsidR="00653EC5" w:rsidRPr="004E7657" w:rsidRDefault="00653EC5" w:rsidP="007556B3">
      <w:pPr>
        <w:pStyle w:val="ListParagraph"/>
        <w:numPr>
          <w:ilvl w:val="0"/>
          <w:numId w:val="28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Set-up status boards (either on computer or white</w:t>
      </w:r>
      <w:r w:rsidRPr="004E7657">
        <w:rPr>
          <w:rFonts w:ascii="Arial" w:hAnsi="Arial" w:cs="Arial"/>
          <w:color w:val="auto"/>
          <w:spacing w:val="-12"/>
          <w:sz w:val="24"/>
          <w:szCs w:val="24"/>
        </w:rPr>
        <w:t xml:space="preserve"> </w:t>
      </w:r>
      <w:r w:rsidRPr="004E7657">
        <w:rPr>
          <w:rFonts w:ascii="Arial" w:hAnsi="Arial" w:cs="Arial"/>
          <w:color w:val="auto"/>
          <w:sz w:val="24"/>
          <w:szCs w:val="24"/>
        </w:rPr>
        <w:t>board)</w:t>
      </w:r>
    </w:p>
    <w:p w14:paraId="102E5943" w14:textId="77777777" w:rsidR="00653EC5" w:rsidRPr="004E7657" w:rsidRDefault="00653EC5" w:rsidP="007556B3">
      <w:pPr>
        <w:pStyle w:val="ListParagraph"/>
        <w:numPr>
          <w:ilvl w:val="0"/>
          <w:numId w:val="284"/>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Update phone rosters</w:t>
      </w:r>
    </w:p>
    <w:p w14:paraId="102E5944" w14:textId="77777777" w:rsidR="00653EC5" w:rsidRPr="004E7657" w:rsidRDefault="00653EC5" w:rsidP="007556B3">
      <w:pPr>
        <w:pStyle w:val="ListParagraph"/>
        <w:numPr>
          <w:ilvl w:val="0"/>
          <w:numId w:val="284"/>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Check and fill equipment and supply</w:t>
      </w:r>
      <w:r w:rsidRPr="004E7657">
        <w:rPr>
          <w:rFonts w:ascii="Arial" w:hAnsi="Arial" w:cs="Arial"/>
          <w:color w:val="auto"/>
          <w:spacing w:val="-4"/>
          <w:sz w:val="24"/>
          <w:szCs w:val="24"/>
        </w:rPr>
        <w:t xml:space="preserve"> </w:t>
      </w:r>
      <w:r w:rsidRPr="004E7657">
        <w:rPr>
          <w:rFonts w:ascii="Arial" w:hAnsi="Arial" w:cs="Arial"/>
          <w:color w:val="auto"/>
          <w:sz w:val="24"/>
          <w:szCs w:val="24"/>
        </w:rPr>
        <w:t>needs</w:t>
      </w:r>
    </w:p>
    <w:p w14:paraId="102E5945" w14:textId="77777777" w:rsidR="00653EC5" w:rsidRPr="004E7657" w:rsidRDefault="00653EC5" w:rsidP="007556B3">
      <w:pPr>
        <w:pStyle w:val="BodyText"/>
        <w:numPr>
          <w:ilvl w:val="0"/>
          <w:numId w:val="282"/>
        </w:numPr>
        <w:kinsoku w:val="0"/>
        <w:overflowPunct w:val="0"/>
        <w:spacing w:before="0"/>
        <w:jc w:val="both"/>
      </w:pPr>
      <w:r w:rsidRPr="004E7657">
        <w:t>Determine with Section Chiefs and the Communication Branch Director appropriate information to be displayed on status boards.</w:t>
      </w:r>
    </w:p>
    <w:p w14:paraId="102E5946" w14:textId="77777777" w:rsidR="00653EC5" w:rsidRPr="004E7657" w:rsidRDefault="00653EC5" w:rsidP="007556B3">
      <w:pPr>
        <w:pStyle w:val="BodyText"/>
        <w:numPr>
          <w:ilvl w:val="0"/>
          <w:numId w:val="282"/>
        </w:numPr>
        <w:kinsoku w:val="0"/>
        <w:overflowPunct w:val="0"/>
        <w:spacing w:before="0"/>
        <w:jc w:val="both"/>
      </w:pPr>
      <w:r w:rsidRPr="004E7657">
        <w:t>Prepare input to and facilitate in the emergency action planning session. The goal of the meeting is to cover the following topics:</w:t>
      </w:r>
    </w:p>
    <w:p w14:paraId="102E5947" w14:textId="77777777" w:rsidR="00653EC5" w:rsidRPr="004E7657" w:rsidRDefault="00653EC5" w:rsidP="007556B3">
      <w:pPr>
        <w:pStyle w:val="ListParagraph"/>
        <w:numPr>
          <w:ilvl w:val="0"/>
          <w:numId w:val="285"/>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Time period the plan</w:t>
      </w:r>
      <w:r w:rsidRPr="004E7657">
        <w:rPr>
          <w:rFonts w:ascii="Arial" w:hAnsi="Arial" w:cs="Arial"/>
          <w:color w:val="auto"/>
          <w:spacing w:val="-1"/>
          <w:sz w:val="24"/>
          <w:szCs w:val="24"/>
        </w:rPr>
        <w:t xml:space="preserve"> </w:t>
      </w:r>
      <w:r w:rsidRPr="004E7657">
        <w:rPr>
          <w:rFonts w:ascii="Arial" w:hAnsi="Arial" w:cs="Arial"/>
          <w:color w:val="auto"/>
          <w:sz w:val="24"/>
          <w:szCs w:val="24"/>
        </w:rPr>
        <w:t>covers</w:t>
      </w:r>
    </w:p>
    <w:p w14:paraId="102E5948" w14:textId="77777777" w:rsidR="00653EC5" w:rsidRPr="004E7657" w:rsidRDefault="00653EC5" w:rsidP="007556B3">
      <w:pPr>
        <w:pStyle w:val="ListParagraph"/>
        <w:numPr>
          <w:ilvl w:val="0"/>
          <w:numId w:val="285"/>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The mission</w:t>
      </w:r>
      <w:r w:rsidRPr="004E7657">
        <w:rPr>
          <w:rFonts w:ascii="Arial" w:hAnsi="Arial" w:cs="Arial"/>
          <w:color w:val="auto"/>
          <w:spacing w:val="-1"/>
          <w:sz w:val="24"/>
          <w:szCs w:val="24"/>
        </w:rPr>
        <w:t xml:space="preserve"> </w:t>
      </w:r>
      <w:r w:rsidRPr="004E7657">
        <w:rPr>
          <w:rFonts w:ascii="Arial" w:hAnsi="Arial" w:cs="Arial"/>
          <w:color w:val="auto"/>
          <w:sz w:val="24"/>
          <w:szCs w:val="24"/>
        </w:rPr>
        <w:t>priorities</w:t>
      </w:r>
    </w:p>
    <w:p w14:paraId="102E5949" w14:textId="77777777" w:rsidR="00653EC5" w:rsidRPr="004E7657" w:rsidRDefault="00653EC5" w:rsidP="007556B3">
      <w:pPr>
        <w:pStyle w:val="ListParagraph"/>
        <w:numPr>
          <w:ilvl w:val="0"/>
          <w:numId w:val="285"/>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Listing of objectives to be accomplished (should address the priorities and be measurable in some</w:t>
      </w:r>
      <w:r w:rsidRPr="004E7657">
        <w:rPr>
          <w:rFonts w:ascii="Arial" w:hAnsi="Arial" w:cs="Arial"/>
          <w:color w:val="auto"/>
          <w:spacing w:val="-5"/>
          <w:sz w:val="24"/>
          <w:szCs w:val="24"/>
        </w:rPr>
        <w:t xml:space="preserve"> </w:t>
      </w:r>
      <w:r w:rsidRPr="004E7657">
        <w:rPr>
          <w:rFonts w:ascii="Arial" w:hAnsi="Arial" w:cs="Arial"/>
          <w:color w:val="auto"/>
          <w:sz w:val="24"/>
          <w:szCs w:val="24"/>
        </w:rPr>
        <w:t>way)</w:t>
      </w:r>
    </w:p>
    <w:p w14:paraId="102E594A" w14:textId="77777777" w:rsidR="00653EC5" w:rsidRPr="004E7657" w:rsidRDefault="00653EC5" w:rsidP="007556B3">
      <w:pPr>
        <w:pStyle w:val="ListParagraph"/>
        <w:numPr>
          <w:ilvl w:val="0"/>
          <w:numId w:val="285"/>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Statement of strategy to achieve the objectives (identify whether there is more than one way to accomplish the objective, and which way is</w:t>
      </w:r>
      <w:r w:rsidRPr="004E7657">
        <w:rPr>
          <w:rFonts w:ascii="Arial" w:hAnsi="Arial" w:cs="Arial"/>
          <w:color w:val="auto"/>
          <w:spacing w:val="-3"/>
          <w:sz w:val="24"/>
          <w:szCs w:val="24"/>
        </w:rPr>
        <w:t xml:space="preserve"> </w:t>
      </w:r>
      <w:r w:rsidRPr="004E7657">
        <w:rPr>
          <w:rFonts w:ascii="Arial" w:hAnsi="Arial" w:cs="Arial"/>
          <w:color w:val="auto"/>
          <w:sz w:val="24"/>
          <w:szCs w:val="24"/>
        </w:rPr>
        <w:t>preferred)</w:t>
      </w:r>
    </w:p>
    <w:p w14:paraId="102E594B" w14:textId="77777777" w:rsidR="00653EC5" w:rsidRPr="004E7657" w:rsidRDefault="00653EC5" w:rsidP="007556B3">
      <w:pPr>
        <w:pStyle w:val="ListParagraph"/>
        <w:numPr>
          <w:ilvl w:val="0"/>
          <w:numId w:val="285"/>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Assignments necessary to implement</w:t>
      </w:r>
      <w:r w:rsidRPr="004E7657">
        <w:rPr>
          <w:rFonts w:ascii="Arial" w:hAnsi="Arial" w:cs="Arial"/>
          <w:color w:val="auto"/>
          <w:spacing w:val="-4"/>
          <w:sz w:val="24"/>
          <w:szCs w:val="24"/>
        </w:rPr>
        <w:t xml:space="preserve"> </w:t>
      </w:r>
      <w:r w:rsidRPr="004E7657">
        <w:rPr>
          <w:rFonts w:ascii="Arial" w:hAnsi="Arial" w:cs="Arial"/>
          <w:color w:val="auto"/>
          <w:sz w:val="24"/>
          <w:szCs w:val="24"/>
        </w:rPr>
        <w:t>strategy</w:t>
      </w:r>
    </w:p>
    <w:p w14:paraId="102E594C" w14:textId="77777777" w:rsidR="00653EC5" w:rsidRPr="004E7657" w:rsidRDefault="00653EC5" w:rsidP="007556B3">
      <w:pPr>
        <w:pStyle w:val="ListParagraph"/>
        <w:numPr>
          <w:ilvl w:val="0"/>
          <w:numId w:val="285"/>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Organizational elements to be activated to support the assignments (may also list organizational elements that will be deactivated during or at the end of the</w:t>
      </w:r>
      <w:r w:rsidRPr="004E7657">
        <w:rPr>
          <w:rFonts w:ascii="Arial" w:hAnsi="Arial" w:cs="Arial"/>
          <w:color w:val="auto"/>
          <w:spacing w:val="-8"/>
          <w:sz w:val="24"/>
          <w:szCs w:val="24"/>
        </w:rPr>
        <w:t xml:space="preserve"> </w:t>
      </w:r>
      <w:r w:rsidRPr="004E7657">
        <w:rPr>
          <w:rFonts w:ascii="Arial" w:hAnsi="Arial" w:cs="Arial"/>
          <w:color w:val="auto"/>
          <w:sz w:val="24"/>
          <w:szCs w:val="24"/>
        </w:rPr>
        <w:t>period)</w:t>
      </w:r>
    </w:p>
    <w:p w14:paraId="102E594D" w14:textId="77777777" w:rsidR="00653EC5" w:rsidRPr="004E7657" w:rsidRDefault="00653EC5" w:rsidP="007556B3">
      <w:pPr>
        <w:pStyle w:val="ListParagraph"/>
        <w:numPr>
          <w:ilvl w:val="0"/>
          <w:numId w:val="285"/>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Logistical or other technical support</w:t>
      </w:r>
      <w:r w:rsidRPr="004E7657">
        <w:rPr>
          <w:rFonts w:ascii="Arial" w:hAnsi="Arial" w:cs="Arial"/>
          <w:color w:val="auto"/>
          <w:spacing w:val="-4"/>
          <w:sz w:val="24"/>
          <w:szCs w:val="24"/>
        </w:rPr>
        <w:t xml:space="preserve"> </w:t>
      </w:r>
      <w:r w:rsidRPr="004E7657">
        <w:rPr>
          <w:rFonts w:ascii="Arial" w:hAnsi="Arial" w:cs="Arial"/>
          <w:color w:val="auto"/>
          <w:sz w:val="24"/>
          <w:szCs w:val="24"/>
        </w:rPr>
        <w:t>required</w:t>
      </w:r>
    </w:p>
    <w:p w14:paraId="102E594E" w14:textId="77777777" w:rsidR="00653EC5" w:rsidRPr="004E7657" w:rsidRDefault="00653EC5" w:rsidP="007556B3">
      <w:pPr>
        <w:pStyle w:val="BodyText"/>
        <w:numPr>
          <w:ilvl w:val="0"/>
          <w:numId w:val="286"/>
        </w:numPr>
        <w:kinsoku w:val="0"/>
        <w:overflowPunct w:val="0"/>
        <w:spacing w:before="0"/>
        <w:jc w:val="both"/>
      </w:pPr>
      <w:r w:rsidRPr="004E7657">
        <w:t>Collect and forward to the Operational Area: LOCAL EMERGENCY DECLARATIONS, and requests for GOVERNOR'S PROCLAMATION and PRESIDENTIAL DECLARATIONS.</w:t>
      </w:r>
    </w:p>
    <w:p w14:paraId="102E594F" w14:textId="77777777" w:rsidR="00653EC5" w:rsidRPr="004E7657" w:rsidRDefault="00653EC5" w:rsidP="007556B3">
      <w:pPr>
        <w:pStyle w:val="BodyText"/>
        <w:numPr>
          <w:ilvl w:val="0"/>
          <w:numId w:val="286"/>
        </w:numPr>
        <w:kinsoku w:val="0"/>
        <w:overflowPunct w:val="0"/>
        <w:spacing w:before="0"/>
        <w:jc w:val="both"/>
      </w:pPr>
      <w:r w:rsidRPr="004E7657">
        <w:t>Track all mutual aid requests and mutual aid received. Coordinate with the Liaison Officer and the Planning/Intelligence Chief.</w:t>
      </w:r>
    </w:p>
    <w:p w14:paraId="102E5950" w14:textId="77777777" w:rsidR="00653EC5" w:rsidRPr="004E7657" w:rsidRDefault="00653EC5" w:rsidP="007556B3">
      <w:pPr>
        <w:pStyle w:val="BodyText"/>
        <w:numPr>
          <w:ilvl w:val="0"/>
          <w:numId w:val="286"/>
        </w:numPr>
        <w:kinsoku w:val="0"/>
        <w:overflowPunct w:val="0"/>
        <w:spacing w:before="0"/>
        <w:jc w:val="both"/>
      </w:pPr>
      <w:r w:rsidRPr="004E7657">
        <w:t>Maintain current status on information coming from division command posts and, if activated, the Operational Area:</w:t>
      </w:r>
    </w:p>
    <w:p w14:paraId="102E5951" w14:textId="77777777" w:rsidR="00653EC5" w:rsidRPr="004E7657" w:rsidRDefault="00653EC5" w:rsidP="007556B3">
      <w:pPr>
        <w:pStyle w:val="ListParagraph"/>
        <w:numPr>
          <w:ilvl w:val="0"/>
          <w:numId w:val="287"/>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Current information displayed on status</w:t>
      </w:r>
      <w:r w:rsidRPr="004E7657">
        <w:rPr>
          <w:rFonts w:ascii="Arial" w:hAnsi="Arial" w:cs="Arial"/>
          <w:color w:val="auto"/>
          <w:spacing w:val="-1"/>
          <w:sz w:val="24"/>
          <w:szCs w:val="24"/>
        </w:rPr>
        <w:t xml:space="preserve"> </w:t>
      </w:r>
      <w:r w:rsidRPr="004E7657">
        <w:rPr>
          <w:rFonts w:ascii="Arial" w:hAnsi="Arial" w:cs="Arial"/>
          <w:color w:val="auto"/>
          <w:sz w:val="24"/>
          <w:szCs w:val="24"/>
        </w:rPr>
        <w:t>boards</w:t>
      </w:r>
    </w:p>
    <w:p w14:paraId="102E5952" w14:textId="77777777" w:rsidR="00653EC5" w:rsidRPr="004E7657" w:rsidRDefault="00653EC5" w:rsidP="007556B3">
      <w:pPr>
        <w:pStyle w:val="ListParagraph"/>
        <w:numPr>
          <w:ilvl w:val="0"/>
          <w:numId w:val="287"/>
        </w:numPr>
        <w:tabs>
          <w:tab w:val="left" w:pos="240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Current information displayed on</w:t>
      </w:r>
      <w:r w:rsidRPr="004E7657">
        <w:rPr>
          <w:rFonts w:ascii="Arial" w:hAnsi="Arial" w:cs="Arial"/>
          <w:color w:val="auto"/>
          <w:spacing w:val="-2"/>
          <w:sz w:val="24"/>
          <w:szCs w:val="24"/>
        </w:rPr>
        <w:t xml:space="preserve"> </w:t>
      </w:r>
      <w:r w:rsidRPr="004E7657">
        <w:rPr>
          <w:rFonts w:ascii="Arial" w:hAnsi="Arial" w:cs="Arial"/>
          <w:color w:val="auto"/>
          <w:sz w:val="24"/>
          <w:szCs w:val="24"/>
        </w:rPr>
        <w:t>maps</w:t>
      </w:r>
    </w:p>
    <w:p w14:paraId="102E5953" w14:textId="77777777" w:rsidR="00653EC5" w:rsidRPr="004E7657" w:rsidRDefault="00653EC5" w:rsidP="007556B3">
      <w:pPr>
        <w:pStyle w:val="BodyText"/>
        <w:numPr>
          <w:ilvl w:val="0"/>
          <w:numId w:val="288"/>
        </w:numPr>
        <w:kinsoku w:val="0"/>
        <w:overflowPunct w:val="0"/>
        <w:spacing w:before="110"/>
        <w:ind w:right="969"/>
        <w:jc w:val="both"/>
      </w:pPr>
      <w:r w:rsidRPr="004E7657">
        <w:t>Distribute current information to all Section Chiefs and Director of Emergency Services.</w:t>
      </w:r>
    </w:p>
    <w:p w14:paraId="102E5954" w14:textId="77777777" w:rsidR="00653EC5" w:rsidRPr="004E7657" w:rsidRDefault="00653EC5" w:rsidP="00653EC5">
      <w:pPr>
        <w:pStyle w:val="BodyText"/>
        <w:kinsoku w:val="0"/>
        <w:overflowPunct w:val="0"/>
        <w:spacing w:before="10"/>
        <w:jc w:val="both"/>
      </w:pPr>
    </w:p>
    <w:p w14:paraId="102E5955"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lastRenderedPageBreak/>
        <w:t>Intermediate Actions</w:t>
      </w:r>
    </w:p>
    <w:p w14:paraId="102E5956" w14:textId="77777777" w:rsidR="00653EC5" w:rsidRPr="004E7657" w:rsidRDefault="00653EC5" w:rsidP="007556B3">
      <w:pPr>
        <w:pStyle w:val="BodyText"/>
        <w:numPr>
          <w:ilvl w:val="0"/>
          <w:numId w:val="288"/>
        </w:numPr>
        <w:kinsoku w:val="0"/>
        <w:overflowPunct w:val="0"/>
        <w:spacing w:before="0"/>
        <w:jc w:val="both"/>
      </w:pPr>
      <w:r w:rsidRPr="004E7657">
        <w:t>Maintain section logs and files.</w:t>
      </w:r>
    </w:p>
    <w:p w14:paraId="102E5957" w14:textId="77777777" w:rsidR="00653EC5" w:rsidRPr="004E7657" w:rsidRDefault="00653EC5" w:rsidP="007556B3">
      <w:pPr>
        <w:pStyle w:val="BodyText"/>
        <w:numPr>
          <w:ilvl w:val="0"/>
          <w:numId w:val="288"/>
        </w:numPr>
        <w:kinsoku w:val="0"/>
        <w:overflowPunct w:val="0"/>
        <w:spacing w:before="0"/>
        <w:jc w:val="both"/>
      </w:pPr>
      <w:r w:rsidRPr="004E7657">
        <w:t xml:space="preserve">Refer all contacts with the media to the EOC Public Information Officer. </w:t>
      </w:r>
    </w:p>
    <w:p w14:paraId="102E5958" w14:textId="77777777" w:rsidR="00653EC5" w:rsidRPr="004E7657" w:rsidRDefault="00653EC5" w:rsidP="007556B3">
      <w:pPr>
        <w:pStyle w:val="BodyText"/>
        <w:numPr>
          <w:ilvl w:val="0"/>
          <w:numId w:val="288"/>
        </w:numPr>
        <w:kinsoku w:val="0"/>
        <w:overflowPunct w:val="0"/>
        <w:spacing w:before="0"/>
        <w:jc w:val="both"/>
      </w:pPr>
      <w:r w:rsidRPr="004E7657">
        <w:t>Participate in periodic Planning and Intelligence Section meetings.</w:t>
      </w:r>
    </w:p>
    <w:p w14:paraId="102E5959" w14:textId="77777777" w:rsidR="00653EC5" w:rsidRPr="004E7657" w:rsidRDefault="00653EC5" w:rsidP="007556B3">
      <w:pPr>
        <w:pStyle w:val="BodyText"/>
        <w:numPr>
          <w:ilvl w:val="0"/>
          <w:numId w:val="288"/>
        </w:numPr>
        <w:kinsoku w:val="0"/>
        <w:overflowPunct w:val="0"/>
        <w:spacing w:before="0"/>
        <w:jc w:val="both"/>
      </w:pPr>
      <w:r w:rsidRPr="004E7657">
        <w:t>Contact Operational Area Planning and Intelligence Section to establish the best methods for receiving and providing intelligence information. Additionally, set- up a schedule for information to be received in order to be put in the EOC situation report.</w:t>
      </w:r>
    </w:p>
    <w:p w14:paraId="102E595A" w14:textId="77777777" w:rsidR="00653EC5" w:rsidRPr="004E7657" w:rsidRDefault="00653EC5" w:rsidP="007556B3">
      <w:pPr>
        <w:pStyle w:val="BodyText"/>
        <w:numPr>
          <w:ilvl w:val="0"/>
          <w:numId w:val="288"/>
        </w:numPr>
        <w:kinsoku w:val="0"/>
        <w:overflowPunct w:val="0"/>
        <w:spacing w:before="0"/>
        <w:jc w:val="both"/>
      </w:pPr>
      <w:r w:rsidRPr="004E7657">
        <w:t>Brief the Planning and Intelligence Chief on major problem areas that need immediate action.</w:t>
      </w:r>
    </w:p>
    <w:p w14:paraId="102E595B" w14:textId="77777777" w:rsidR="00653EC5" w:rsidRPr="004E7657" w:rsidRDefault="00653EC5" w:rsidP="007556B3">
      <w:pPr>
        <w:pStyle w:val="BodyText"/>
        <w:numPr>
          <w:ilvl w:val="0"/>
          <w:numId w:val="288"/>
        </w:numPr>
        <w:kinsoku w:val="0"/>
        <w:overflowPunct w:val="0"/>
        <w:spacing w:before="0"/>
        <w:jc w:val="both"/>
      </w:pPr>
      <w:r w:rsidRPr="004E7657">
        <w:t>Contact Section Chiefs on essential elements of information as it becomes available; establish the best methods for receiving and providing intelligence information. Additionally, set-up a schedule for information to be received in order to be put in the EOC situation report.</w:t>
      </w:r>
    </w:p>
    <w:p w14:paraId="102E595C" w14:textId="77777777" w:rsidR="00653EC5" w:rsidRPr="004E7657" w:rsidRDefault="00653EC5" w:rsidP="007556B3">
      <w:pPr>
        <w:pStyle w:val="BodyText"/>
        <w:numPr>
          <w:ilvl w:val="0"/>
          <w:numId w:val="288"/>
        </w:numPr>
        <w:kinsoku w:val="0"/>
        <w:overflowPunct w:val="0"/>
        <w:spacing w:before="0"/>
        <w:jc w:val="both"/>
      </w:pPr>
      <w:r w:rsidRPr="004E7657">
        <w:t>Keep the command posts informed of the overall situation.</w:t>
      </w:r>
    </w:p>
    <w:p w14:paraId="102E595D" w14:textId="77777777" w:rsidR="00653EC5" w:rsidRPr="004E7657" w:rsidRDefault="00653EC5" w:rsidP="007556B3">
      <w:pPr>
        <w:pStyle w:val="BodyText"/>
        <w:numPr>
          <w:ilvl w:val="0"/>
          <w:numId w:val="288"/>
        </w:numPr>
        <w:kinsoku w:val="0"/>
        <w:overflowPunct w:val="0"/>
        <w:spacing w:before="0"/>
        <w:jc w:val="both"/>
      </w:pPr>
      <w:r w:rsidRPr="004E7657">
        <w:t>Maintain an open file of situation reports and major incident reports for review with other branches or agencies.</w:t>
      </w:r>
    </w:p>
    <w:p w14:paraId="102E595E" w14:textId="77777777" w:rsidR="00653EC5" w:rsidRPr="004E7657" w:rsidRDefault="00653EC5" w:rsidP="007556B3">
      <w:pPr>
        <w:pStyle w:val="BodyText"/>
        <w:numPr>
          <w:ilvl w:val="0"/>
          <w:numId w:val="288"/>
        </w:numPr>
        <w:kinsoku w:val="0"/>
        <w:overflowPunct w:val="0"/>
        <w:spacing w:before="0"/>
        <w:jc w:val="both"/>
      </w:pPr>
      <w:r w:rsidRPr="004E7657">
        <w:t>Provide information to EOC Public Information Officer for use in developing media and other briefings.</w:t>
      </w:r>
    </w:p>
    <w:p w14:paraId="102E595F" w14:textId="77777777" w:rsidR="00653EC5" w:rsidRPr="004E7657" w:rsidRDefault="00653EC5" w:rsidP="007556B3">
      <w:pPr>
        <w:pStyle w:val="BodyText"/>
        <w:numPr>
          <w:ilvl w:val="0"/>
          <w:numId w:val="288"/>
        </w:numPr>
        <w:kinsoku w:val="0"/>
        <w:overflowPunct w:val="0"/>
        <w:spacing w:before="0"/>
        <w:jc w:val="both"/>
      </w:pPr>
      <w:r w:rsidRPr="004E7657">
        <w:t>Brief relief staff at shift change time.</w:t>
      </w:r>
    </w:p>
    <w:p w14:paraId="102E5960" w14:textId="77777777" w:rsidR="00653EC5" w:rsidRPr="004E7657" w:rsidRDefault="00653EC5" w:rsidP="00653EC5">
      <w:pPr>
        <w:pStyle w:val="BodyText"/>
        <w:kinsoku w:val="0"/>
        <w:overflowPunct w:val="0"/>
        <w:spacing w:before="9"/>
      </w:pPr>
    </w:p>
    <w:p w14:paraId="102E5961"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Extended Actions</w:t>
      </w:r>
    </w:p>
    <w:p w14:paraId="102E5962" w14:textId="77777777" w:rsidR="00653EC5" w:rsidRPr="004E7657" w:rsidRDefault="00653EC5" w:rsidP="007556B3">
      <w:pPr>
        <w:pStyle w:val="BodyText"/>
        <w:numPr>
          <w:ilvl w:val="0"/>
          <w:numId w:val="289"/>
        </w:numPr>
        <w:kinsoku w:val="0"/>
        <w:overflowPunct w:val="0"/>
        <w:spacing w:before="0"/>
        <w:jc w:val="both"/>
      </w:pPr>
      <w:r w:rsidRPr="004E7657">
        <w:t>Keep the Director of Emergency Services and Planning and Intelligence Section Chief updated on the situation and of any changes.</w:t>
      </w:r>
    </w:p>
    <w:p w14:paraId="102E5963" w14:textId="77777777" w:rsidR="00653EC5" w:rsidRPr="004E7657" w:rsidRDefault="00653EC5" w:rsidP="007556B3">
      <w:pPr>
        <w:pStyle w:val="BodyText"/>
        <w:numPr>
          <w:ilvl w:val="0"/>
          <w:numId w:val="289"/>
        </w:numPr>
        <w:kinsoku w:val="0"/>
        <w:overflowPunct w:val="0"/>
        <w:spacing w:before="0"/>
        <w:jc w:val="both"/>
      </w:pPr>
      <w:r w:rsidRPr="004E7657">
        <w:t xml:space="preserve">Coordinate all information received for After-Action Report. </w:t>
      </w:r>
    </w:p>
    <w:p w14:paraId="102E5964" w14:textId="77777777" w:rsidR="00653EC5" w:rsidRPr="004E7657" w:rsidRDefault="00653EC5" w:rsidP="007556B3">
      <w:pPr>
        <w:pStyle w:val="BodyText"/>
        <w:numPr>
          <w:ilvl w:val="0"/>
          <w:numId w:val="289"/>
        </w:numPr>
        <w:kinsoku w:val="0"/>
        <w:overflowPunct w:val="0"/>
        <w:spacing w:before="0"/>
        <w:jc w:val="both"/>
      </w:pPr>
      <w:r w:rsidRPr="004E7657">
        <w:t>Assist transition into recovery operations/documentation.</w:t>
      </w:r>
    </w:p>
    <w:p w14:paraId="102E5965" w14:textId="77777777" w:rsidR="00653EC5" w:rsidRPr="004E7657" w:rsidRDefault="00653EC5" w:rsidP="007556B3">
      <w:pPr>
        <w:pStyle w:val="BodyText"/>
        <w:numPr>
          <w:ilvl w:val="0"/>
          <w:numId w:val="289"/>
        </w:numPr>
        <w:kinsoku w:val="0"/>
        <w:overflowPunct w:val="0"/>
        <w:spacing w:before="0"/>
        <w:jc w:val="both"/>
      </w:pPr>
      <w:r w:rsidRPr="004E7657">
        <w:t>Maintain disaster operations files, records, and legal documents for proscribed retention period.</w:t>
      </w:r>
    </w:p>
    <w:p w14:paraId="102E5966" w14:textId="77777777" w:rsidR="00653EC5" w:rsidRPr="004E7657" w:rsidRDefault="00653EC5" w:rsidP="007556B3">
      <w:pPr>
        <w:pStyle w:val="BodyText"/>
        <w:numPr>
          <w:ilvl w:val="0"/>
          <w:numId w:val="289"/>
        </w:numPr>
        <w:kinsoku w:val="0"/>
        <w:overflowPunct w:val="0"/>
        <w:spacing w:before="0"/>
        <w:jc w:val="both"/>
      </w:pPr>
      <w:r w:rsidRPr="004E7657">
        <w:t>Attend post disaster EOC debriefing.</w:t>
      </w:r>
    </w:p>
    <w:p w14:paraId="102E5967" w14:textId="77777777" w:rsidR="00653EC5" w:rsidRPr="004E7657" w:rsidRDefault="00653EC5" w:rsidP="007556B3">
      <w:pPr>
        <w:pStyle w:val="BodyText"/>
        <w:numPr>
          <w:ilvl w:val="0"/>
          <w:numId w:val="289"/>
        </w:numPr>
        <w:kinsoku w:val="0"/>
        <w:overflowPunct w:val="0"/>
        <w:spacing w:before="0"/>
        <w:jc w:val="both"/>
      </w:pPr>
      <w:r w:rsidRPr="004E7657">
        <w:t>Ensure staff cleans up work areas and returns facility to normal.</w:t>
      </w:r>
    </w:p>
    <w:p w14:paraId="102E5968" w14:textId="77777777" w:rsidR="00653EC5" w:rsidRPr="004E7657" w:rsidRDefault="00653EC5" w:rsidP="007556B3">
      <w:pPr>
        <w:pStyle w:val="BodyText"/>
        <w:numPr>
          <w:ilvl w:val="0"/>
          <w:numId w:val="289"/>
        </w:numPr>
        <w:kinsoku w:val="0"/>
        <w:overflowPunct w:val="0"/>
        <w:spacing w:before="0"/>
        <w:jc w:val="both"/>
      </w:pPr>
      <w:r w:rsidRPr="004E7657">
        <w:t>Observe all staff and volunteers for signs of stress and inappropriate behavior.</w:t>
      </w:r>
    </w:p>
    <w:p w14:paraId="102E5969" w14:textId="77777777" w:rsidR="00653EC5" w:rsidRPr="004E7657" w:rsidRDefault="00653EC5" w:rsidP="007556B3">
      <w:pPr>
        <w:pStyle w:val="BodyText"/>
        <w:numPr>
          <w:ilvl w:val="0"/>
          <w:numId w:val="289"/>
        </w:numPr>
        <w:kinsoku w:val="0"/>
        <w:overflowPunct w:val="0"/>
        <w:spacing w:before="0"/>
        <w:jc w:val="both"/>
      </w:pPr>
      <w:r w:rsidRPr="004E7657">
        <w:t xml:space="preserve">Report concerns to Planning and Intelligence Section Chief. </w:t>
      </w:r>
    </w:p>
    <w:p w14:paraId="102E596A" w14:textId="77777777" w:rsidR="00653EC5" w:rsidRPr="004E7657" w:rsidRDefault="00653EC5" w:rsidP="007556B3">
      <w:pPr>
        <w:pStyle w:val="BodyText"/>
        <w:numPr>
          <w:ilvl w:val="0"/>
          <w:numId w:val="289"/>
        </w:numPr>
        <w:kinsoku w:val="0"/>
        <w:overflowPunct w:val="0"/>
        <w:spacing w:before="0"/>
        <w:jc w:val="both"/>
      </w:pPr>
      <w:r w:rsidRPr="004E7657">
        <w:t>Provide staff rest periods and relief.</w:t>
      </w:r>
    </w:p>
    <w:p w14:paraId="102E596B" w14:textId="77777777" w:rsidR="00653EC5" w:rsidRPr="004E7657" w:rsidRDefault="00653EC5" w:rsidP="007556B3">
      <w:pPr>
        <w:pStyle w:val="BodyText"/>
        <w:numPr>
          <w:ilvl w:val="0"/>
          <w:numId w:val="289"/>
        </w:numPr>
        <w:kinsoku w:val="0"/>
        <w:overflowPunct w:val="0"/>
        <w:spacing w:before="0"/>
        <w:jc w:val="both"/>
      </w:pPr>
      <w:r w:rsidRPr="004E7657">
        <w:t>Participate in a Critical Incident Stress Debriefing Session.</w:t>
      </w:r>
    </w:p>
    <w:p w14:paraId="102E596C" w14:textId="77777777" w:rsidR="00653EC5" w:rsidRPr="004E7657" w:rsidRDefault="00653EC5" w:rsidP="00653EC5">
      <w:pPr>
        <w:pStyle w:val="BodyText"/>
        <w:kinsoku w:val="0"/>
        <w:overflowPunct w:val="0"/>
        <w:spacing w:before="9"/>
        <w:jc w:val="both"/>
      </w:pPr>
    </w:p>
    <w:p w14:paraId="102E596D"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Demobilization</w:t>
      </w:r>
    </w:p>
    <w:p w14:paraId="102E596E" w14:textId="77777777" w:rsidR="00653EC5" w:rsidRPr="004E7657" w:rsidRDefault="00653EC5" w:rsidP="007556B3">
      <w:pPr>
        <w:pStyle w:val="BodyText"/>
        <w:numPr>
          <w:ilvl w:val="0"/>
          <w:numId w:val="290"/>
        </w:numPr>
        <w:kinsoku w:val="0"/>
        <w:overflowPunct w:val="0"/>
        <w:spacing w:before="0"/>
        <w:jc w:val="both"/>
      </w:pPr>
      <w:r w:rsidRPr="004E7657">
        <w:t>Ensure that all required forms or reports are completed prior to your release and departure.</w:t>
      </w:r>
    </w:p>
    <w:p w14:paraId="102E596F" w14:textId="77777777" w:rsidR="00653EC5" w:rsidRPr="004E7657" w:rsidRDefault="00653EC5" w:rsidP="007556B3">
      <w:pPr>
        <w:pStyle w:val="BodyText"/>
        <w:numPr>
          <w:ilvl w:val="0"/>
          <w:numId w:val="290"/>
        </w:numPr>
        <w:kinsoku w:val="0"/>
        <w:overflowPunct w:val="0"/>
        <w:spacing w:before="0"/>
        <w:jc w:val="both"/>
      </w:pPr>
      <w:r w:rsidRPr="004E7657">
        <w:t>Be prepared to provide input to the After-Action Report.</w:t>
      </w:r>
    </w:p>
    <w:p w14:paraId="102E5970" w14:textId="77777777" w:rsidR="00653EC5" w:rsidRPr="004E7657" w:rsidRDefault="00653EC5" w:rsidP="007556B3">
      <w:pPr>
        <w:pStyle w:val="BodyText"/>
        <w:numPr>
          <w:ilvl w:val="0"/>
          <w:numId w:val="290"/>
        </w:numPr>
        <w:kinsoku w:val="0"/>
        <w:overflowPunct w:val="0"/>
        <w:spacing w:before="0"/>
        <w:jc w:val="both"/>
      </w:pPr>
      <w:r w:rsidRPr="004E7657">
        <w:t>Determine what follow-up to your assignment might be required before you leave.</w:t>
      </w:r>
    </w:p>
    <w:p w14:paraId="102E5971" w14:textId="77777777" w:rsidR="00653EC5" w:rsidRPr="004E7657" w:rsidRDefault="00653EC5" w:rsidP="007556B3">
      <w:pPr>
        <w:pStyle w:val="BodyText"/>
        <w:numPr>
          <w:ilvl w:val="0"/>
          <w:numId w:val="290"/>
        </w:numPr>
        <w:kinsoku w:val="0"/>
        <w:overflowPunct w:val="0"/>
        <w:spacing w:before="0"/>
        <w:jc w:val="both"/>
      </w:pPr>
      <w:r w:rsidRPr="004E7657">
        <w:t>Deactivate the Situation Assessment Branch and close out logs when authorized by the Planning and Intelligence Section Chief.</w:t>
      </w:r>
    </w:p>
    <w:p w14:paraId="102E5972" w14:textId="77777777" w:rsidR="00653EC5" w:rsidRPr="004E7657" w:rsidRDefault="00653EC5" w:rsidP="007556B3">
      <w:pPr>
        <w:pStyle w:val="BodyText"/>
        <w:numPr>
          <w:ilvl w:val="0"/>
          <w:numId w:val="290"/>
        </w:numPr>
        <w:kinsoku w:val="0"/>
        <w:overflowPunct w:val="0"/>
        <w:spacing w:before="0"/>
        <w:jc w:val="both"/>
      </w:pPr>
      <w:r w:rsidRPr="004E7657">
        <w:t>Leave forwarding phone number where you can be reached.</w:t>
      </w:r>
    </w:p>
    <w:p w14:paraId="102E5973" w14:textId="77777777" w:rsidR="00653EC5" w:rsidRPr="004E7657" w:rsidRDefault="00653EC5" w:rsidP="00653EC5">
      <w:pPr>
        <w:pStyle w:val="BodyText"/>
        <w:kinsoku w:val="0"/>
        <w:overflowPunct w:val="0"/>
        <w:spacing w:before="10"/>
        <w:jc w:val="both"/>
      </w:pPr>
    </w:p>
    <w:p w14:paraId="102E5974"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975" w14:textId="77777777" w:rsidR="00653EC5" w:rsidRPr="004E7657" w:rsidRDefault="00653EC5" w:rsidP="007556B3">
      <w:pPr>
        <w:pStyle w:val="ListParagraph"/>
        <w:numPr>
          <w:ilvl w:val="0"/>
          <w:numId w:val="341"/>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976" w14:textId="77777777" w:rsidR="00653EC5" w:rsidRPr="004E7657" w:rsidRDefault="00653EC5" w:rsidP="007556B3">
      <w:pPr>
        <w:pStyle w:val="ListParagraph"/>
        <w:numPr>
          <w:ilvl w:val="0"/>
          <w:numId w:val="341"/>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lastRenderedPageBreak/>
        <w:t>Shift Start-up</w:t>
      </w:r>
    </w:p>
    <w:p w14:paraId="102E5977" w14:textId="77777777" w:rsidR="00653EC5" w:rsidRPr="004E7657" w:rsidRDefault="00653EC5" w:rsidP="007556B3">
      <w:pPr>
        <w:pStyle w:val="ListParagraph"/>
        <w:numPr>
          <w:ilvl w:val="0"/>
          <w:numId w:val="341"/>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978" w14:textId="77777777" w:rsidR="00653EC5" w:rsidRPr="004E7657" w:rsidRDefault="00653EC5" w:rsidP="007556B3">
      <w:pPr>
        <w:pStyle w:val="ListParagraph"/>
        <w:numPr>
          <w:ilvl w:val="0"/>
          <w:numId w:val="341"/>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979" w14:textId="77777777" w:rsidR="00653EC5" w:rsidRPr="004E7657" w:rsidRDefault="00653EC5" w:rsidP="007556B3">
      <w:pPr>
        <w:pStyle w:val="ListParagraph"/>
        <w:numPr>
          <w:ilvl w:val="0"/>
          <w:numId w:val="341"/>
        </w:numPr>
        <w:ind w:left="1440"/>
        <w:jc w:val="both"/>
        <w:rPr>
          <w:rFonts w:ascii="Arial" w:hAnsi="Arial" w:cs="Arial"/>
          <w:color w:val="auto"/>
          <w:sz w:val="24"/>
          <w:szCs w:val="24"/>
        </w:rPr>
      </w:pPr>
      <w:r w:rsidRPr="004E7657">
        <w:rPr>
          <w:rFonts w:ascii="Arial" w:hAnsi="Arial" w:cs="Arial"/>
          <w:color w:val="auto"/>
          <w:sz w:val="24"/>
          <w:szCs w:val="24"/>
        </w:rPr>
        <w:t>Demobilization</w:t>
      </w:r>
    </w:p>
    <w:p w14:paraId="102E597A" w14:textId="77777777" w:rsidR="00653EC5" w:rsidRPr="004E7657" w:rsidRDefault="00653EC5" w:rsidP="00653EC5">
      <w:pPr>
        <w:rPr>
          <w:rFonts w:ascii="Arial" w:hAnsi="Arial" w:cs="Arial"/>
          <w:color w:val="auto"/>
          <w:sz w:val="24"/>
          <w:szCs w:val="24"/>
        </w:rPr>
      </w:pPr>
    </w:p>
    <w:p w14:paraId="102E597B" w14:textId="77777777" w:rsidR="00653EC5" w:rsidRPr="004E7657" w:rsidRDefault="003B549F" w:rsidP="006003B4">
      <w:pPr>
        <w:tabs>
          <w:tab w:val="left" w:pos="1320"/>
        </w:tabs>
        <w:kinsoku w:val="0"/>
        <w:overflowPunct w:val="0"/>
        <w:autoSpaceDE w:val="0"/>
        <w:autoSpaceDN w:val="0"/>
        <w:adjustRightInd w:val="0"/>
        <w:spacing w:after="240"/>
        <w:jc w:val="both"/>
        <w:rPr>
          <w:rFonts w:ascii="Cambria" w:hAnsi="Cambria"/>
          <w:b/>
          <w:bCs/>
          <w:color w:val="auto"/>
          <w:sz w:val="26"/>
          <w:szCs w:val="26"/>
        </w:rPr>
      </w:pPr>
      <w:r w:rsidRPr="004E7657">
        <w:rPr>
          <w:rFonts w:ascii="Cambria" w:hAnsi="Cambria"/>
          <w:b/>
          <w:bCs/>
          <w:color w:val="auto"/>
          <w:sz w:val="26"/>
          <w:szCs w:val="26"/>
        </w:rPr>
        <w:t>3.7.</w:t>
      </w:r>
      <w:r w:rsidR="00444995" w:rsidRPr="004E7657">
        <w:rPr>
          <w:rFonts w:ascii="Cambria" w:hAnsi="Cambria"/>
          <w:b/>
          <w:bCs/>
          <w:color w:val="auto"/>
          <w:sz w:val="26"/>
          <w:szCs w:val="26"/>
        </w:rPr>
        <w:t>23</w:t>
      </w:r>
      <w:r w:rsidRPr="004E7657">
        <w:rPr>
          <w:rFonts w:ascii="Cambria" w:hAnsi="Cambria"/>
          <w:b/>
          <w:bCs/>
          <w:color w:val="auto"/>
          <w:sz w:val="26"/>
          <w:szCs w:val="26"/>
        </w:rPr>
        <w:t xml:space="preserve">.1  </w:t>
      </w:r>
      <w:r w:rsidR="00653EC5" w:rsidRPr="004E7657">
        <w:rPr>
          <w:rFonts w:ascii="Cambria" w:hAnsi="Cambria"/>
          <w:b/>
          <w:bCs/>
          <w:color w:val="auto"/>
          <w:sz w:val="26"/>
          <w:szCs w:val="26"/>
        </w:rPr>
        <w:t>Int</w:t>
      </w:r>
      <w:bookmarkStart w:id="128" w:name="Intelligence_Unit_Leader"/>
      <w:bookmarkEnd w:id="128"/>
      <w:r w:rsidR="00653EC5" w:rsidRPr="004E7657">
        <w:rPr>
          <w:rFonts w:ascii="Cambria" w:hAnsi="Cambria"/>
          <w:b/>
          <w:bCs/>
          <w:color w:val="auto"/>
          <w:sz w:val="26"/>
          <w:szCs w:val="26"/>
        </w:rPr>
        <w:t>elligence Unit</w:t>
      </w:r>
      <w:r w:rsidR="00653EC5" w:rsidRPr="004E7657">
        <w:rPr>
          <w:rFonts w:ascii="Cambria" w:hAnsi="Cambria"/>
          <w:b/>
          <w:bCs/>
          <w:color w:val="auto"/>
          <w:spacing w:val="-3"/>
          <w:sz w:val="26"/>
          <w:szCs w:val="26"/>
        </w:rPr>
        <w:t xml:space="preserve"> </w:t>
      </w:r>
      <w:r w:rsidR="00653EC5" w:rsidRPr="004E7657">
        <w:rPr>
          <w:rFonts w:ascii="Cambria" w:hAnsi="Cambria"/>
          <w:b/>
          <w:bCs/>
          <w:color w:val="auto"/>
          <w:sz w:val="26"/>
          <w:szCs w:val="26"/>
        </w:rPr>
        <w:t>Leader</w:t>
      </w:r>
    </w:p>
    <w:p w14:paraId="102E597C" w14:textId="77777777" w:rsidR="00653EC5" w:rsidRPr="004E7657" w:rsidRDefault="00653EC5" w:rsidP="00653EC5">
      <w:pPr>
        <w:pStyle w:val="Heading3"/>
        <w:kinsoku w:val="0"/>
        <w:overflowPunct w:val="0"/>
        <w:spacing w:after="0"/>
        <w:jc w:val="both"/>
        <w:rPr>
          <w:rFonts w:ascii="Arial" w:hAnsi="Arial" w:cs="Arial"/>
          <w:b w:val="0"/>
          <w:color w:val="auto"/>
          <w:sz w:val="24"/>
          <w:szCs w:val="24"/>
        </w:rPr>
      </w:pPr>
      <w:r w:rsidRPr="004E7657">
        <w:rPr>
          <w:rFonts w:ascii="Arial" w:hAnsi="Arial" w:cs="Arial"/>
          <w:b w:val="0"/>
          <w:color w:val="auto"/>
          <w:sz w:val="24"/>
          <w:szCs w:val="24"/>
        </w:rPr>
        <w:t>Position Title:</w:t>
      </w:r>
      <w:r w:rsidRPr="004E7657">
        <w:rPr>
          <w:rFonts w:ascii="Arial" w:hAnsi="Arial" w:cs="Arial"/>
          <w:b w:val="0"/>
          <w:color w:val="auto"/>
          <w:sz w:val="24"/>
          <w:szCs w:val="24"/>
        </w:rPr>
        <w:tab/>
      </w:r>
      <w:r w:rsidRPr="004E7657">
        <w:rPr>
          <w:rFonts w:ascii="Arial" w:hAnsi="Arial" w:cs="Arial"/>
          <w:b w:val="0"/>
          <w:color w:val="auto"/>
          <w:sz w:val="24"/>
          <w:szCs w:val="24"/>
        </w:rPr>
        <w:tab/>
        <w:t>Intelligence Unit Leader</w:t>
      </w:r>
    </w:p>
    <w:p w14:paraId="102E597D" w14:textId="77777777" w:rsidR="00653EC5" w:rsidRPr="004E7657" w:rsidRDefault="00653EC5" w:rsidP="00653EC5">
      <w:pPr>
        <w:pStyle w:val="BodyText"/>
        <w:kinsoku w:val="0"/>
        <w:overflowPunct w:val="0"/>
        <w:spacing w:before="0"/>
        <w:jc w:val="both"/>
      </w:pPr>
      <w:r w:rsidRPr="004E7657">
        <w:t xml:space="preserve">You report to: </w:t>
      </w:r>
      <w:r w:rsidRPr="004E7657">
        <w:tab/>
      </w:r>
      <w:r w:rsidRPr="004E7657">
        <w:tab/>
        <w:t xml:space="preserve">Situation Assessment Branch Director </w:t>
      </w:r>
    </w:p>
    <w:p w14:paraId="102E597E"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t>N/A</w:t>
      </w:r>
    </w:p>
    <w:p w14:paraId="102E597F" w14:textId="77777777" w:rsidR="00653EC5" w:rsidRPr="004E7657" w:rsidRDefault="00653EC5" w:rsidP="00653EC5">
      <w:pPr>
        <w:pStyle w:val="BodyText"/>
        <w:kinsoku w:val="0"/>
        <w:overflowPunct w:val="0"/>
        <w:spacing w:before="0"/>
        <w:jc w:val="both"/>
      </w:pPr>
    </w:p>
    <w:p w14:paraId="102E5980"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981" w14:textId="77777777" w:rsidR="00653EC5" w:rsidRPr="004E7657" w:rsidRDefault="00653EC5" w:rsidP="00010041">
      <w:pPr>
        <w:pStyle w:val="BodyText"/>
        <w:kinsoku w:val="0"/>
        <w:overflowPunct w:val="0"/>
        <w:spacing w:before="0"/>
        <w:jc w:val="both"/>
      </w:pPr>
      <w:r w:rsidRPr="004E7657">
        <w:t>The Intelligence Unit Leader gathers information from a variety of sources, analyzes and verifies information, and prepares and updates internal EOC information and map displays.</w:t>
      </w:r>
    </w:p>
    <w:p w14:paraId="102E5982" w14:textId="77777777" w:rsidR="00653EC5" w:rsidRPr="004E7657" w:rsidRDefault="00653EC5" w:rsidP="00653EC5">
      <w:pPr>
        <w:pStyle w:val="BodyText"/>
        <w:kinsoku w:val="0"/>
        <w:overflowPunct w:val="0"/>
        <w:spacing w:before="7"/>
        <w:jc w:val="both"/>
      </w:pPr>
    </w:p>
    <w:p w14:paraId="102E5983"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984" w14:textId="77777777" w:rsidR="00653EC5" w:rsidRPr="004E7657" w:rsidRDefault="00653EC5" w:rsidP="007556B3">
      <w:pPr>
        <w:pStyle w:val="BodyText"/>
        <w:numPr>
          <w:ilvl w:val="0"/>
          <w:numId w:val="291"/>
        </w:numPr>
        <w:kinsoku w:val="0"/>
        <w:overflowPunct w:val="0"/>
        <w:spacing w:before="0"/>
        <w:jc w:val="both"/>
      </w:pPr>
      <w:r w:rsidRPr="004E7657">
        <w:t>Collect, analyze, and display event information.</w:t>
      </w:r>
    </w:p>
    <w:p w14:paraId="102E5985" w14:textId="77777777" w:rsidR="00653EC5" w:rsidRPr="004E7657" w:rsidRDefault="00653EC5" w:rsidP="007556B3">
      <w:pPr>
        <w:pStyle w:val="BodyText"/>
        <w:numPr>
          <w:ilvl w:val="0"/>
          <w:numId w:val="291"/>
        </w:numPr>
        <w:kinsoku w:val="0"/>
        <w:overflowPunct w:val="0"/>
        <w:spacing w:before="0"/>
        <w:jc w:val="both"/>
      </w:pPr>
      <w:r w:rsidRPr="004E7657">
        <w:t>Prepare periodic Event Reports.</w:t>
      </w:r>
    </w:p>
    <w:p w14:paraId="102E5986" w14:textId="77777777" w:rsidR="00653EC5" w:rsidRPr="004E7657" w:rsidRDefault="00653EC5" w:rsidP="00653EC5">
      <w:pPr>
        <w:pStyle w:val="BodyText"/>
        <w:kinsoku w:val="0"/>
        <w:overflowPunct w:val="0"/>
        <w:spacing w:before="0"/>
        <w:jc w:val="both"/>
      </w:pPr>
    </w:p>
    <w:p w14:paraId="102E5987"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988" w14:textId="77777777" w:rsidR="00653EC5" w:rsidRPr="004E7657" w:rsidRDefault="00653EC5" w:rsidP="007556B3">
      <w:pPr>
        <w:pStyle w:val="BodyText"/>
        <w:numPr>
          <w:ilvl w:val="0"/>
          <w:numId w:val="292"/>
        </w:numPr>
        <w:kinsoku w:val="0"/>
        <w:overflowPunct w:val="0"/>
        <w:spacing w:before="0"/>
        <w:jc w:val="both"/>
      </w:pPr>
      <w:r w:rsidRPr="004E7657">
        <w:t>Receive assignment and briefing from your immediate superior as designated by the EOC organization chart. If applicable, receive a debriefing from the staff member that you are relieving.</w:t>
      </w:r>
    </w:p>
    <w:p w14:paraId="102E5989" w14:textId="77777777" w:rsidR="00653EC5" w:rsidRPr="004E7657" w:rsidRDefault="00653EC5" w:rsidP="007556B3">
      <w:pPr>
        <w:pStyle w:val="BodyText"/>
        <w:numPr>
          <w:ilvl w:val="0"/>
          <w:numId w:val="292"/>
        </w:numPr>
        <w:kinsoku w:val="0"/>
        <w:overflowPunct w:val="0"/>
        <w:spacing w:before="0"/>
        <w:jc w:val="both"/>
      </w:pPr>
      <w:r w:rsidRPr="004E7657">
        <w:t>Review your specific position checklists.</w:t>
      </w:r>
    </w:p>
    <w:p w14:paraId="102E598A" w14:textId="77777777" w:rsidR="00653EC5" w:rsidRPr="004E7657" w:rsidRDefault="00653EC5" w:rsidP="007556B3">
      <w:pPr>
        <w:pStyle w:val="BodyText"/>
        <w:numPr>
          <w:ilvl w:val="0"/>
          <w:numId w:val="292"/>
        </w:numPr>
        <w:kinsoku w:val="0"/>
        <w:overflowPunct w:val="0"/>
        <w:spacing w:before="0"/>
        <w:jc w:val="both"/>
      </w:pPr>
      <w:r w:rsidRPr="004E7657">
        <w:t xml:space="preserve">Report to your work area and put on your position identifier and start activity log. </w:t>
      </w:r>
    </w:p>
    <w:p w14:paraId="102E598B" w14:textId="77777777" w:rsidR="00653EC5" w:rsidRPr="004E7657" w:rsidRDefault="00653EC5" w:rsidP="007556B3">
      <w:pPr>
        <w:pStyle w:val="BodyText"/>
        <w:numPr>
          <w:ilvl w:val="0"/>
          <w:numId w:val="293"/>
        </w:numPr>
        <w:kinsoku w:val="0"/>
        <w:overflowPunct w:val="0"/>
        <w:spacing w:before="0"/>
        <w:jc w:val="both"/>
      </w:pPr>
      <w:r w:rsidRPr="004E7657">
        <w:t>Determine your personal operating location and set up as necessary</w:t>
      </w:r>
    </w:p>
    <w:p w14:paraId="102E598C" w14:textId="77777777" w:rsidR="00653EC5" w:rsidRPr="004E7657" w:rsidRDefault="00653EC5" w:rsidP="007556B3">
      <w:pPr>
        <w:pStyle w:val="BodyText"/>
        <w:numPr>
          <w:ilvl w:val="0"/>
          <w:numId w:val="293"/>
        </w:numPr>
        <w:kinsoku w:val="0"/>
        <w:overflowPunct w:val="0"/>
        <w:spacing w:before="0"/>
        <w:jc w:val="both"/>
      </w:pPr>
      <w:r w:rsidRPr="004E7657">
        <w:t>Open and maintain an Activity Log by documenting all actions and decisions. (Ensure that your Activity Log(s) is given to the Planning &amp; Intelligence Chief when completed and/or at the end of shift.)</w:t>
      </w:r>
    </w:p>
    <w:p w14:paraId="102E598D" w14:textId="77777777" w:rsidR="00653EC5" w:rsidRPr="004E7657" w:rsidRDefault="00653EC5" w:rsidP="007556B3">
      <w:pPr>
        <w:pStyle w:val="BodyText"/>
        <w:numPr>
          <w:ilvl w:val="0"/>
          <w:numId w:val="293"/>
        </w:numPr>
        <w:kinsoku w:val="0"/>
        <w:overflowPunct w:val="0"/>
        <w:spacing w:before="0"/>
        <w:jc w:val="both"/>
      </w:pPr>
      <w:r w:rsidRPr="004E7657">
        <w:t>Make frequent notes to capture information specifically related to major aspects of the event.</w:t>
      </w:r>
    </w:p>
    <w:p w14:paraId="102E598E" w14:textId="77777777" w:rsidR="00653EC5" w:rsidRPr="004E7657" w:rsidRDefault="00653EC5" w:rsidP="007556B3">
      <w:pPr>
        <w:pStyle w:val="BodyText"/>
        <w:numPr>
          <w:ilvl w:val="0"/>
          <w:numId w:val="293"/>
        </w:numPr>
        <w:kinsoku w:val="0"/>
        <w:overflowPunct w:val="0"/>
        <w:spacing w:before="0"/>
        <w:jc w:val="both"/>
      </w:pPr>
      <w:r w:rsidRPr="004E7657">
        <w:t>Prepare the initial event report. Ensure the report is approved by the Situation Assessment Branch Director and the Director of Emergency Services prior to dissemination.</w:t>
      </w:r>
    </w:p>
    <w:p w14:paraId="102E598F" w14:textId="77777777" w:rsidR="00653EC5" w:rsidRPr="004E7657" w:rsidRDefault="00653EC5" w:rsidP="00653EC5">
      <w:pPr>
        <w:pStyle w:val="BodyText"/>
        <w:kinsoku w:val="0"/>
        <w:overflowPunct w:val="0"/>
        <w:spacing w:before="10"/>
      </w:pPr>
    </w:p>
    <w:p w14:paraId="102E5990"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991" w14:textId="77777777" w:rsidR="00653EC5" w:rsidRPr="004E7657" w:rsidRDefault="00653EC5" w:rsidP="007556B3">
      <w:pPr>
        <w:pStyle w:val="BodyText"/>
        <w:numPr>
          <w:ilvl w:val="0"/>
          <w:numId w:val="294"/>
        </w:numPr>
        <w:kinsoku w:val="0"/>
        <w:overflowPunct w:val="0"/>
        <w:spacing w:before="0"/>
        <w:jc w:val="both"/>
      </w:pPr>
      <w:r w:rsidRPr="004E7657">
        <w:t>Participate in all applicable Section and Branch meetings and EOC briefings.</w:t>
      </w:r>
    </w:p>
    <w:p w14:paraId="102E5992" w14:textId="77777777" w:rsidR="00653EC5" w:rsidRPr="004E7657" w:rsidRDefault="00653EC5" w:rsidP="007556B3">
      <w:pPr>
        <w:pStyle w:val="BodyText"/>
        <w:numPr>
          <w:ilvl w:val="0"/>
          <w:numId w:val="294"/>
        </w:numPr>
        <w:kinsoku w:val="0"/>
        <w:overflowPunct w:val="0"/>
        <w:spacing w:before="0"/>
        <w:jc w:val="both"/>
      </w:pPr>
      <w:r w:rsidRPr="004E7657">
        <w:t>Obtain copies of all APs.</w:t>
      </w:r>
    </w:p>
    <w:p w14:paraId="102E5993" w14:textId="77777777" w:rsidR="00653EC5" w:rsidRPr="004E7657" w:rsidRDefault="00653EC5" w:rsidP="007556B3">
      <w:pPr>
        <w:pStyle w:val="BodyText"/>
        <w:numPr>
          <w:ilvl w:val="0"/>
          <w:numId w:val="294"/>
        </w:numPr>
        <w:kinsoku w:val="0"/>
        <w:overflowPunct w:val="0"/>
        <w:spacing w:before="0"/>
        <w:jc w:val="both"/>
      </w:pPr>
      <w:r w:rsidRPr="004E7657">
        <w:t>Maintain all required records and documentation to support the After-Action Report and the history of the event:</w:t>
      </w:r>
    </w:p>
    <w:p w14:paraId="102E5994" w14:textId="77777777" w:rsidR="00653EC5" w:rsidRPr="004E7657" w:rsidRDefault="00653EC5" w:rsidP="00B42AB0">
      <w:pPr>
        <w:pStyle w:val="ListParagraph"/>
        <w:numPr>
          <w:ilvl w:val="0"/>
          <w:numId w:val="48"/>
        </w:numPr>
        <w:tabs>
          <w:tab w:val="left" w:pos="204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Messages</w:t>
      </w:r>
      <w:r w:rsidRPr="004E7657">
        <w:rPr>
          <w:rFonts w:ascii="Arial" w:hAnsi="Arial" w:cs="Arial"/>
          <w:color w:val="auto"/>
          <w:spacing w:val="-1"/>
          <w:sz w:val="24"/>
          <w:szCs w:val="24"/>
        </w:rPr>
        <w:t xml:space="preserve"> </w:t>
      </w:r>
      <w:r w:rsidRPr="004E7657">
        <w:rPr>
          <w:rFonts w:ascii="Arial" w:hAnsi="Arial" w:cs="Arial"/>
          <w:color w:val="auto"/>
          <w:sz w:val="24"/>
          <w:szCs w:val="24"/>
        </w:rPr>
        <w:t>received</w:t>
      </w:r>
    </w:p>
    <w:p w14:paraId="102E5995" w14:textId="77777777" w:rsidR="00653EC5" w:rsidRPr="004E7657" w:rsidRDefault="00653EC5" w:rsidP="00B42AB0">
      <w:pPr>
        <w:pStyle w:val="ListParagraph"/>
        <w:numPr>
          <w:ilvl w:val="0"/>
          <w:numId w:val="4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Actions</w:t>
      </w:r>
      <w:r w:rsidRPr="004E7657">
        <w:rPr>
          <w:rFonts w:ascii="Arial" w:hAnsi="Arial" w:cs="Arial"/>
          <w:color w:val="auto"/>
          <w:spacing w:val="-1"/>
          <w:sz w:val="24"/>
          <w:szCs w:val="24"/>
        </w:rPr>
        <w:t xml:space="preserve"> </w:t>
      </w:r>
      <w:r w:rsidRPr="004E7657">
        <w:rPr>
          <w:rFonts w:ascii="Arial" w:hAnsi="Arial" w:cs="Arial"/>
          <w:color w:val="auto"/>
          <w:sz w:val="24"/>
          <w:szCs w:val="24"/>
        </w:rPr>
        <w:t>taken</w:t>
      </w:r>
    </w:p>
    <w:p w14:paraId="102E5996" w14:textId="77777777" w:rsidR="00653EC5" w:rsidRPr="004E7657" w:rsidRDefault="00653EC5" w:rsidP="00B42AB0">
      <w:pPr>
        <w:pStyle w:val="ListParagraph"/>
        <w:numPr>
          <w:ilvl w:val="0"/>
          <w:numId w:val="4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Decision justification and</w:t>
      </w:r>
      <w:r w:rsidRPr="004E7657">
        <w:rPr>
          <w:rFonts w:ascii="Arial" w:hAnsi="Arial" w:cs="Arial"/>
          <w:color w:val="auto"/>
          <w:spacing w:val="-1"/>
          <w:sz w:val="24"/>
          <w:szCs w:val="24"/>
        </w:rPr>
        <w:t xml:space="preserve"> </w:t>
      </w:r>
      <w:r w:rsidRPr="004E7657">
        <w:rPr>
          <w:rFonts w:ascii="Arial" w:hAnsi="Arial" w:cs="Arial"/>
          <w:color w:val="auto"/>
          <w:sz w:val="24"/>
          <w:szCs w:val="24"/>
        </w:rPr>
        <w:t>documentation</w:t>
      </w:r>
    </w:p>
    <w:p w14:paraId="102E5997" w14:textId="77777777" w:rsidR="00653EC5" w:rsidRPr="004E7657" w:rsidRDefault="00653EC5" w:rsidP="00B42AB0">
      <w:pPr>
        <w:pStyle w:val="ListParagraph"/>
        <w:numPr>
          <w:ilvl w:val="0"/>
          <w:numId w:val="48"/>
        </w:numPr>
        <w:tabs>
          <w:tab w:val="left" w:pos="204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Requests</w:t>
      </w:r>
      <w:r w:rsidRPr="004E7657">
        <w:rPr>
          <w:rFonts w:ascii="Arial" w:hAnsi="Arial" w:cs="Arial"/>
          <w:color w:val="auto"/>
          <w:spacing w:val="-3"/>
          <w:sz w:val="24"/>
          <w:szCs w:val="24"/>
        </w:rPr>
        <w:t xml:space="preserve"> </w:t>
      </w:r>
      <w:r w:rsidRPr="004E7657">
        <w:rPr>
          <w:rFonts w:ascii="Arial" w:hAnsi="Arial" w:cs="Arial"/>
          <w:color w:val="auto"/>
          <w:sz w:val="24"/>
          <w:szCs w:val="24"/>
        </w:rPr>
        <w:t>filled</w:t>
      </w:r>
    </w:p>
    <w:p w14:paraId="102E5998" w14:textId="77777777" w:rsidR="00653EC5" w:rsidRPr="004E7657" w:rsidRDefault="00653EC5" w:rsidP="00B42AB0">
      <w:pPr>
        <w:pStyle w:val="ListParagraph"/>
        <w:numPr>
          <w:ilvl w:val="0"/>
          <w:numId w:val="48"/>
        </w:numPr>
        <w:tabs>
          <w:tab w:val="left" w:pos="2040"/>
        </w:tabs>
        <w:kinsoku w:val="0"/>
        <w:overflowPunct w:val="0"/>
        <w:autoSpaceDE w:val="0"/>
        <w:autoSpaceDN w:val="0"/>
        <w:adjustRightInd w:val="0"/>
        <w:spacing w:after="120"/>
        <w:ind w:left="1440"/>
        <w:contextualSpacing w:val="0"/>
        <w:jc w:val="both"/>
        <w:rPr>
          <w:rFonts w:ascii="Arial" w:hAnsi="Arial" w:cs="Arial"/>
          <w:color w:val="auto"/>
          <w:sz w:val="24"/>
          <w:szCs w:val="24"/>
        </w:rPr>
      </w:pPr>
      <w:r w:rsidRPr="004E7657">
        <w:rPr>
          <w:rFonts w:ascii="Arial" w:hAnsi="Arial" w:cs="Arial"/>
          <w:color w:val="auto"/>
          <w:sz w:val="24"/>
          <w:szCs w:val="24"/>
        </w:rPr>
        <w:t>APs as</w:t>
      </w:r>
      <w:r w:rsidRPr="004E7657">
        <w:rPr>
          <w:rFonts w:ascii="Arial" w:hAnsi="Arial" w:cs="Arial"/>
          <w:color w:val="auto"/>
          <w:spacing w:val="-3"/>
          <w:sz w:val="24"/>
          <w:szCs w:val="24"/>
        </w:rPr>
        <w:t xml:space="preserve"> </w:t>
      </w:r>
      <w:r w:rsidRPr="004E7657">
        <w:rPr>
          <w:rFonts w:ascii="Arial" w:hAnsi="Arial" w:cs="Arial"/>
          <w:color w:val="auto"/>
          <w:sz w:val="24"/>
          <w:szCs w:val="24"/>
        </w:rPr>
        <w:t>disseminated</w:t>
      </w:r>
    </w:p>
    <w:p w14:paraId="102E5999" w14:textId="77777777" w:rsidR="00653EC5" w:rsidRPr="004E7657" w:rsidRDefault="00653EC5" w:rsidP="007556B3">
      <w:pPr>
        <w:pStyle w:val="BodyText"/>
        <w:numPr>
          <w:ilvl w:val="0"/>
          <w:numId w:val="295"/>
        </w:numPr>
        <w:kinsoku w:val="0"/>
        <w:overflowPunct w:val="0"/>
        <w:spacing w:before="0"/>
        <w:jc w:val="both"/>
      </w:pPr>
      <w:r w:rsidRPr="004E7657">
        <w:lastRenderedPageBreak/>
        <w:t>Refer all contacts with the media to the PIO.</w:t>
      </w:r>
    </w:p>
    <w:p w14:paraId="102E599A" w14:textId="77777777" w:rsidR="00653EC5" w:rsidRPr="004E7657" w:rsidRDefault="00653EC5" w:rsidP="007556B3">
      <w:pPr>
        <w:pStyle w:val="BodyText"/>
        <w:numPr>
          <w:ilvl w:val="0"/>
          <w:numId w:val="295"/>
        </w:numPr>
        <w:kinsoku w:val="0"/>
        <w:overflowPunct w:val="0"/>
        <w:spacing w:before="0"/>
        <w:jc w:val="both"/>
      </w:pPr>
      <w:r w:rsidRPr="004E7657">
        <w:t>Work with your EOC supervisor and/or Section Chief if you require additional staffing for your function.</w:t>
      </w:r>
    </w:p>
    <w:p w14:paraId="102E599B" w14:textId="77777777" w:rsidR="00653EC5" w:rsidRPr="004E7657" w:rsidRDefault="00653EC5" w:rsidP="007556B3">
      <w:pPr>
        <w:pStyle w:val="BodyText"/>
        <w:numPr>
          <w:ilvl w:val="0"/>
          <w:numId w:val="295"/>
        </w:numPr>
        <w:kinsoku w:val="0"/>
        <w:overflowPunct w:val="0"/>
        <w:spacing w:before="0"/>
        <w:jc w:val="both"/>
      </w:pPr>
      <w:r w:rsidRPr="004E7657">
        <w:t>Request additional resources as needed (computer, phone lines, fax, printer, etc.) through Logistics Section Chief.</w:t>
      </w:r>
    </w:p>
    <w:p w14:paraId="102E599C" w14:textId="77777777" w:rsidR="00653EC5" w:rsidRPr="004E7657" w:rsidRDefault="00653EC5" w:rsidP="007556B3">
      <w:pPr>
        <w:pStyle w:val="BodyText"/>
        <w:numPr>
          <w:ilvl w:val="0"/>
          <w:numId w:val="295"/>
        </w:numPr>
        <w:kinsoku w:val="0"/>
        <w:overflowPunct w:val="0"/>
        <w:spacing w:before="0"/>
        <w:jc w:val="both"/>
      </w:pPr>
      <w:r w:rsidRPr="004E7657">
        <w:t>Function/operate in a safe manner during your shift.</w:t>
      </w:r>
    </w:p>
    <w:p w14:paraId="102E599D" w14:textId="77777777" w:rsidR="00653EC5" w:rsidRPr="004E7657" w:rsidRDefault="00653EC5" w:rsidP="007556B3">
      <w:pPr>
        <w:pStyle w:val="BodyText"/>
        <w:numPr>
          <w:ilvl w:val="0"/>
          <w:numId w:val="295"/>
        </w:numPr>
        <w:kinsoku w:val="0"/>
        <w:overflowPunct w:val="0"/>
        <w:spacing w:before="0"/>
        <w:jc w:val="both"/>
      </w:pPr>
      <w:r w:rsidRPr="004E7657">
        <w:t>Observe and assist staff that exhibit signs of stress or fatigue. Report concerns to your Section Chief or the Director of Emergency Services.</w:t>
      </w:r>
    </w:p>
    <w:p w14:paraId="102E599E" w14:textId="77777777" w:rsidR="00653EC5" w:rsidRPr="004E7657" w:rsidRDefault="00653EC5" w:rsidP="007556B3">
      <w:pPr>
        <w:pStyle w:val="BodyText"/>
        <w:numPr>
          <w:ilvl w:val="0"/>
          <w:numId w:val="295"/>
        </w:numPr>
        <w:kinsoku w:val="0"/>
        <w:overflowPunct w:val="0"/>
        <w:spacing w:before="0"/>
        <w:jc w:val="both"/>
      </w:pPr>
      <w:r w:rsidRPr="004E7657">
        <w:t>Ensure that the Assessment Branch is maintaining current information for the event analysis report.</w:t>
      </w:r>
    </w:p>
    <w:p w14:paraId="102E599F" w14:textId="77777777" w:rsidR="00653EC5" w:rsidRPr="004E7657" w:rsidRDefault="00653EC5" w:rsidP="007556B3">
      <w:pPr>
        <w:pStyle w:val="BodyText"/>
        <w:numPr>
          <w:ilvl w:val="0"/>
          <w:numId w:val="295"/>
        </w:numPr>
        <w:kinsoku w:val="0"/>
        <w:overflowPunct w:val="0"/>
        <w:spacing w:before="0"/>
        <w:jc w:val="both"/>
      </w:pPr>
      <w:r w:rsidRPr="004E7657">
        <w:t>Ensure that major events reports and status reports are completed by the Operations Section and are accessible by Planning &amp; Intelligence.</w:t>
      </w:r>
    </w:p>
    <w:p w14:paraId="102E59A0" w14:textId="77777777" w:rsidR="00653EC5" w:rsidRPr="004E7657" w:rsidRDefault="00653EC5" w:rsidP="007556B3">
      <w:pPr>
        <w:pStyle w:val="BodyText"/>
        <w:numPr>
          <w:ilvl w:val="0"/>
          <w:numId w:val="295"/>
        </w:numPr>
        <w:kinsoku w:val="0"/>
        <w:overflowPunct w:val="0"/>
        <w:spacing w:before="0"/>
        <w:jc w:val="both"/>
      </w:pPr>
      <w:r w:rsidRPr="004E7657">
        <w:t>Ensure that an event analysis report is produced and distributed to the City’s EOC Sections and the OA EOC at least once, prior to the end of the operational period.</w:t>
      </w:r>
    </w:p>
    <w:p w14:paraId="102E59A1" w14:textId="77777777" w:rsidR="00653EC5" w:rsidRPr="004E7657" w:rsidRDefault="00653EC5" w:rsidP="007556B3">
      <w:pPr>
        <w:pStyle w:val="BodyText"/>
        <w:numPr>
          <w:ilvl w:val="0"/>
          <w:numId w:val="295"/>
        </w:numPr>
        <w:kinsoku w:val="0"/>
        <w:overflowPunct w:val="0"/>
        <w:spacing w:before="0"/>
        <w:jc w:val="both"/>
      </w:pPr>
      <w:r w:rsidRPr="004E7657">
        <w:t>Ensure that all status boards and other displays are kept current and that posted information is organized and legible.</w:t>
      </w:r>
    </w:p>
    <w:p w14:paraId="102E59A2" w14:textId="77777777" w:rsidR="00653EC5" w:rsidRPr="004E7657" w:rsidRDefault="00653EC5" w:rsidP="007556B3">
      <w:pPr>
        <w:pStyle w:val="BodyText"/>
        <w:numPr>
          <w:ilvl w:val="0"/>
          <w:numId w:val="295"/>
        </w:numPr>
        <w:kinsoku w:val="0"/>
        <w:overflowPunct w:val="0"/>
        <w:spacing w:before="0"/>
        <w:jc w:val="both"/>
      </w:pPr>
      <w:r w:rsidRPr="004E7657">
        <w:t>Ensure that the Public Information Branch has immediate and unlimited access to all status reports and displays.</w:t>
      </w:r>
    </w:p>
    <w:p w14:paraId="102E59A3" w14:textId="77777777" w:rsidR="00653EC5" w:rsidRPr="004E7657" w:rsidRDefault="00653EC5" w:rsidP="00653EC5">
      <w:pPr>
        <w:pStyle w:val="BodyText"/>
        <w:kinsoku w:val="0"/>
        <w:overflowPunct w:val="0"/>
        <w:spacing w:before="10"/>
        <w:jc w:val="both"/>
      </w:pPr>
    </w:p>
    <w:p w14:paraId="102E59A4"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9A5" w14:textId="77777777" w:rsidR="00653EC5" w:rsidRPr="004E7657" w:rsidRDefault="00653EC5" w:rsidP="007556B3">
      <w:pPr>
        <w:pStyle w:val="BodyText"/>
        <w:numPr>
          <w:ilvl w:val="0"/>
          <w:numId w:val="296"/>
        </w:numPr>
        <w:kinsoku w:val="0"/>
        <w:overflowPunct w:val="0"/>
        <w:spacing w:before="0"/>
        <w:jc w:val="both"/>
      </w:pPr>
      <w:r w:rsidRPr="004E7657">
        <w:t>Keep the Assessment Director and the Director of Emergency Services updated on the event and of any changes.</w:t>
      </w:r>
    </w:p>
    <w:p w14:paraId="102E59A6" w14:textId="77777777" w:rsidR="00653EC5" w:rsidRPr="004E7657" w:rsidRDefault="00653EC5" w:rsidP="007556B3">
      <w:pPr>
        <w:pStyle w:val="BodyText"/>
        <w:numPr>
          <w:ilvl w:val="0"/>
          <w:numId w:val="296"/>
        </w:numPr>
        <w:kinsoku w:val="0"/>
        <w:overflowPunct w:val="0"/>
        <w:spacing w:before="0"/>
        <w:jc w:val="both"/>
      </w:pPr>
      <w:r w:rsidRPr="004E7657">
        <w:t>Coordinate all information received for After-Action Report. Assist transition into recovery operations/documentation.</w:t>
      </w:r>
    </w:p>
    <w:p w14:paraId="102E59A7" w14:textId="77777777" w:rsidR="00653EC5" w:rsidRPr="004E7657" w:rsidRDefault="00653EC5" w:rsidP="007556B3">
      <w:pPr>
        <w:pStyle w:val="BodyText"/>
        <w:numPr>
          <w:ilvl w:val="0"/>
          <w:numId w:val="296"/>
        </w:numPr>
        <w:kinsoku w:val="0"/>
        <w:overflowPunct w:val="0"/>
        <w:spacing w:before="0"/>
        <w:jc w:val="both"/>
      </w:pPr>
      <w:r w:rsidRPr="004E7657">
        <w:t>Maintain disaster operations files, records, and legal documents for proscribed retention</w:t>
      </w:r>
    </w:p>
    <w:p w14:paraId="102E59A8" w14:textId="77777777" w:rsidR="00653EC5" w:rsidRPr="004E7657" w:rsidRDefault="00653EC5" w:rsidP="007556B3">
      <w:pPr>
        <w:pStyle w:val="BodyText"/>
        <w:numPr>
          <w:ilvl w:val="0"/>
          <w:numId w:val="296"/>
        </w:numPr>
        <w:kinsoku w:val="0"/>
        <w:overflowPunct w:val="0"/>
        <w:spacing w:before="0"/>
        <w:jc w:val="both"/>
      </w:pPr>
      <w:r w:rsidRPr="004E7657">
        <w:t>Attend post disaster EOC debriefing.</w:t>
      </w:r>
    </w:p>
    <w:p w14:paraId="102E59A9" w14:textId="77777777" w:rsidR="00653EC5" w:rsidRPr="004E7657" w:rsidRDefault="00653EC5" w:rsidP="007556B3">
      <w:pPr>
        <w:pStyle w:val="BodyText"/>
        <w:numPr>
          <w:ilvl w:val="0"/>
          <w:numId w:val="296"/>
        </w:numPr>
        <w:kinsoku w:val="0"/>
        <w:overflowPunct w:val="0"/>
        <w:spacing w:before="0"/>
        <w:jc w:val="both"/>
      </w:pPr>
      <w:r w:rsidRPr="004E7657">
        <w:t>Participate in a Critical Event Stress Debriefing Session.</w:t>
      </w:r>
    </w:p>
    <w:p w14:paraId="102E59AA" w14:textId="77777777" w:rsidR="00653EC5" w:rsidRPr="004E7657" w:rsidRDefault="00653EC5" w:rsidP="00653EC5">
      <w:pPr>
        <w:pStyle w:val="BodyText"/>
        <w:kinsoku w:val="0"/>
        <w:overflowPunct w:val="0"/>
        <w:spacing w:before="10"/>
        <w:jc w:val="both"/>
      </w:pPr>
    </w:p>
    <w:p w14:paraId="102E59AB"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Shift Completion</w:t>
      </w:r>
    </w:p>
    <w:p w14:paraId="102E59AC" w14:textId="77777777" w:rsidR="00653EC5" w:rsidRPr="004E7657" w:rsidRDefault="00653EC5" w:rsidP="007556B3">
      <w:pPr>
        <w:pStyle w:val="BodyText"/>
        <w:numPr>
          <w:ilvl w:val="0"/>
          <w:numId w:val="297"/>
        </w:numPr>
        <w:kinsoku w:val="0"/>
        <w:overflowPunct w:val="0"/>
        <w:spacing w:before="0"/>
        <w:jc w:val="both"/>
      </w:pPr>
      <w:r w:rsidRPr="004E7657">
        <w:t>Ensure that your personnel and equipment time records, and a record of expendable materials used are provided to the Cost Accounting Unit of the Finance &amp; Administration Section.</w:t>
      </w:r>
    </w:p>
    <w:p w14:paraId="102E59AD" w14:textId="77777777" w:rsidR="00653EC5" w:rsidRPr="004E7657" w:rsidRDefault="00653EC5" w:rsidP="007556B3">
      <w:pPr>
        <w:pStyle w:val="BodyText"/>
        <w:numPr>
          <w:ilvl w:val="0"/>
          <w:numId w:val="297"/>
        </w:numPr>
        <w:kinsoku w:val="0"/>
        <w:overflowPunct w:val="0"/>
        <w:spacing w:before="0"/>
        <w:jc w:val="both"/>
      </w:pPr>
      <w:r w:rsidRPr="004E7657">
        <w:t>Ensure that all required forms or reports are completed prior to your release and departure.</w:t>
      </w:r>
    </w:p>
    <w:p w14:paraId="102E59AE" w14:textId="77777777" w:rsidR="00653EC5" w:rsidRPr="004E7657" w:rsidRDefault="00653EC5" w:rsidP="007556B3">
      <w:pPr>
        <w:pStyle w:val="BodyText"/>
        <w:numPr>
          <w:ilvl w:val="0"/>
          <w:numId w:val="297"/>
        </w:numPr>
        <w:kinsoku w:val="0"/>
        <w:overflowPunct w:val="0"/>
        <w:spacing w:before="0"/>
        <w:jc w:val="both"/>
      </w:pPr>
      <w:r w:rsidRPr="004E7657">
        <w:t>Ensure that all time sheets and any travel expense claims are completed properly and signed by each employee prior to submitting them.</w:t>
      </w:r>
    </w:p>
    <w:p w14:paraId="102E59AF" w14:textId="77777777" w:rsidR="00653EC5" w:rsidRPr="004E7657" w:rsidRDefault="00653EC5" w:rsidP="007556B3">
      <w:pPr>
        <w:pStyle w:val="BodyText"/>
        <w:numPr>
          <w:ilvl w:val="0"/>
          <w:numId w:val="297"/>
        </w:numPr>
        <w:kinsoku w:val="0"/>
        <w:overflowPunct w:val="0"/>
        <w:spacing w:before="0"/>
        <w:jc w:val="both"/>
      </w:pPr>
      <w:r w:rsidRPr="004E7657">
        <w:t>Thoroughly brief your shift relief on the current status of the event. Ensure that in- progress activities are identified and follow-up requirements are known.</w:t>
      </w:r>
    </w:p>
    <w:p w14:paraId="102E59B0" w14:textId="77777777" w:rsidR="00653EC5" w:rsidRPr="004E7657" w:rsidRDefault="00653EC5" w:rsidP="007556B3">
      <w:pPr>
        <w:pStyle w:val="BodyText"/>
        <w:numPr>
          <w:ilvl w:val="0"/>
          <w:numId w:val="297"/>
        </w:numPr>
        <w:kinsoku w:val="0"/>
        <w:overflowPunct w:val="0"/>
        <w:spacing w:before="0"/>
        <w:jc w:val="both"/>
      </w:pPr>
      <w:r w:rsidRPr="004E7657">
        <w:t>Leave forwarding phone number where you can be reached if different from the employee contact list.</w:t>
      </w:r>
    </w:p>
    <w:p w14:paraId="102E59B1" w14:textId="77777777" w:rsidR="00653EC5" w:rsidRPr="004E7657" w:rsidRDefault="00653EC5" w:rsidP="00653EC5">
      <w:pPr>
        <w:pStyle w:val="BodyText"/>
        <w:kinsoku w:val="0"/>
        <w:overflowPunct w:val="0"/>
        <w:spacing w:before="10"/>
        <w:jc w:val="both"/>
      </w:pPr>
    </w:p>
    <w:p w14:paraId="102E59B2"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9B3" w14:textId="77777777" w:rsidR="00653EC5" w:rsidRPr="004E7657" w:rsidRDefault="00653EC5" w:rsidP="007556B3">
      <w:pPr>
        <w:pStyle w:val="BodyText"/>
        <w:numPr>
          <w:ilvl w:val="0"/>
          <w:numId w:val="298"/>
        </w:numPr>
        <w:kinsoku w:val="0"/>
        <w:overflowPunct w:val="0"/>
        <w:spacing w:before="0"/>
        <w:jc w:val="both"/>
      </w:pPr>
      <w:r w:rsidRPr="004E7657">
        <w:t>Deactivate the Flood Control Unit and close out logs when authorized by the Operations Chief or the Director of Emergency Services.</w:t>
      </w:r>
    </w:p>
    <w:p w14:paraId="102E59B4" w14:textId="77777777" w:rsidR="00653EC5" w:rsidRPr="004E7657" w:rsidRDefault="00653EC5" w:rsidP="007556B3">
      <w:pPr>
        <w:pStyle w:val="BodyText"/>
        <w:numPr>
          <w:ilvl w:val="0"/>
          <w:numId w:val="298"/>
        </w:numPr>
        <w:kinsoku w:val="0"/>
        <w:overflowPunct w:val="0"/>
        <w:spacing w:before="0"/>
        <w:jc w:val="both"/>
      </w:pPr>
      <w:r w:rsidRPr="004E7657">
        <w:t xml:space="preserve">Ensure that all required forms or reports are completed prior to departure. </w:t>
      </w:r>
    </w:p>
    <w:p w14:paraId="102E59B5" w14:textId="77777777" w:rsidR="00653EC5" w:rsidRPr="004E7657" w:rsidRDefault="00653EC5" w:rsidP="007556B3">
      <w:pPr>
        <w:pStyle w:val="BodyText"/>
        <w:numPr>
          <w:ilvl w:val="0"/>
          <w:numId w:val="298"/>
        </w:numPr>
        <w:kinsoku w:val="0"/>
        <w:overflowPunct w:val="0"/>
        <w:spacing w:before="0"/>
        <w:jc w:val="both"/>
      </w:pPr>
      <w:r w:rsidRPr="004E7657">
        <w:t>Close out activity logs and ensure that all relevant status boards are current.</w:t>
      </w:r>
    </w:p>
    <w:p w14:paraId="102E59B6" w14:textId="77777777" w:rsidR="00653EC5" w:rsidRPr="004E7657" w:rsidRDefault="00653EC5" w:rsidP="007556B3">
      <w:pPr>
        <w:pStyle w:val="BodyText"/>
        <w:numPr>
          <w:ilvl w:val="0"/>
          <w:numId w:val="298"/>
        </w:numPr>
        <w:kinsoku w:val="0"/>
        <w:overflowPunct w:val="0"/>
        <w:spacing w:before="0"/>
        <w:jc w:val="both"/>
      </w:pPr>
      <w:r w:rsidRPr="004E7657">
        <w:lastRenderedPageBreak/>
        <w:t>Determine what follow-up actions to your assignment might be required and ensure that any open actions not yet completed will be handled after demobilization.</w:t>
      </w:r>
    </w:p>
    <w:p w14:paraId="102E59B7" w14:textId="77777777" w:rsidR="00653EC5" w:rsidRPr="004E7657" w:rsidRDefault="00653EC5" w:rsidP="007556B3">
      <w:pPr>
        <w:pStyle w:val="BodyText"/>
        <w:numPr>
          <w:ilvl w:val="0"/>
          <w:numId w:val="298"/>
        </w:numPr>
        <w:kinsoku w:val="0"/>
        <w:overflowPunct w:val="0"/>
        <w:spacing w:before="0"/>
        <w:jc w:val="both"/>
      </w:pPr>
      <w:r w:rsidRPr="004E7657">
        <w:t>Ensure that all staff and volunteers attend/participate in a Critical Event Stress Debriefing session.</w:t>
      </w:r>
    </w:p>
    <w:p w14:paraId="102E59B8" w14:textId="77777777" w:rsidR="00653EC5" w:rsidRPr="004E7657" w:rsidRDefault="00653EC5" w:rsidP="007556B3">
      <w:pPr>
        <w:pStyle w:val="BodyText"/>
        <w:numPr>
          <w:ilvl w:val="0"/>
          <w:numId w:val="298"/>
        </w:numPr>
        <w:kinsoku w:val="0"/>
        <w:overflowPunct w:val="0"/>
        <w:spacing w:before="0"/>
        <w:jc w:val="both"/>
      </w:pPr>
      <w:r w:rsidRPr="004E7657">
        <w:t>Leave forwarding phone number where you can be reached if different from the employee contact list.</w:t>
      </w:r>
    </w:p>
    <w:p w14:paraId="102E59B9" w14:textId="77777777" w:rsidR="00653EC5" w:rsidRPr="004E7657" w:rsidRDefault="00653EC5" w:rsidP="007556B3">
      <w:pPr>
        <w:pStyle w:val="BodyText"/>
        <w:numPr>
          <w:ilvl w:val="0"/>
          <w:numId w:val="298"/>
        </w:numPr>
        <w:kinsoku w:val="0"/>
        <w:overflowPunct w:val="0"/>
        <w:spacing w:before="0"/>
        <w:jc w:val="both"/>
      </w:pPr>
      <w:r w:rsidRPr="004E7657">
        <w:t xml:space="preserve">Provide input to the After-Action Report as directed by your EOC supervisor. </w:t>
      </w:r>
    </w:p>
    <w:p w14:paraId="102E59BA" w14:textId="77777777" w:rsidR="00653EC5" w:rsidRPr="004E7657" w:rsidRDefault="00653EC5" w:rsidP="007556B3">
      <w:pPr>
        <w:pStyle w:val="BodyText"/>
        <w:numPr>
          <w:ilvl w:val="0"/>
          <w:numId w:val="298"/>
        </w:numPr>
        <w:kinsoku w:val="0"/>
        <w:overflowPunct w:val="0"/>
        <w:spacing w:before="0"/>
        <w:jc w:val="both"/>
      </w:pPr>
      <w:r w:rsidRPr="004E7657">
        <w:t xml:space="preserve">Provide all activity logs to the Planning and Intelligence Chief upon departure. </w:t>
      </w:r>
    </w:p>
    <w:p w14:paraId="102E59BB" w14:textId="77777777" w:rsidR="00653EC5" w:rsidRPr="004E7657" w:rsidRDefault="00653EC5" w:rsidP="007556B3">
      <w:pPr>
        <w:pStyle w:val="BodyText"/>
        <w:numPr>
          <w:ilvl w:val="0"/>
          <w:numId w:val="298"/>
        </w:numPr>
        <w:kinsoku w:val="0"/>
        <w:overflowPunct w:val="0"/>
        <w:spacing w:before="0"/>
        <w:jc w:val="both"/>
      </w:pPr>
      <w:r w:rsidRPr="004E7657">
        <w:t xml:space="preserve">Ensure your EOC work location is in a ready status and return facility to normal. </w:t>
      </w:r>
    </w:p>
    <w:p w14:paraId="102E59BC" w14:textId="77777777" w:rsidR="00653EC5" w:rsidRPr="004E7657" w:rsidRDefault="00653EC5" w:rsidP="007556B3">
      <w:pPr>
        <w:pStyle w:val="BodyText"/>
        <w:numPr>
          <w:ilvl w:val="0"/>
          <w:numId w:val="298"/>
        </w:numPr>
        <w:kinsoku w:val="0"/>
        <w:overflowPunct w:val="0"/>
        <w:spacing w:before="0"/>
        <w:jc w:val="both"/>
      </w:pPr>
      <w:r w:rsidRPr="004E7657">
        <w:t>Ensure you sign out in EOC logbook.</w:t>
      </w:r>
    </w:p>
    <w:p w14:paraId="102E59BD" w14:textId="77777777" w:rsidR="00653EC5" w:rsidRPr="004E7657" w:rsidRDefault="00653EC5" w:rsidP="00653EC5">
      <w:pPr>
        <w:pStyle w:val="BodyText"/>
        <w:kinsoku w:val="0"/>
        <w:overflowPunct w:val="0"/>
        <w:spacing w:before="0"/>
        <w:jc w:val="both"/>
      </w:pPr>
    </w:p>
    <w:p w14:paraId="102E59BE"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9BF" w14:textId="77777777" w:rsidR="00653EC5" w:rsidRPr="004E7657" w:rsidRDefault="00653EC5" w:rsidP="007556B3">
      <w:pPr>
        <w:pStyle w:val="ListParagraph"/>
        <w:numPr>
          <w:ilvl w:val="0"/>
          <w:numId w:val="342"/>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9C0" w14:textId="77777777" w:rsidR="00653EC5" w:rsidRPr="004E7657" w:rsidRDefault="00653EC5" w:rsidP="007556B3">
      <w:pPr>
        <w:pStyle w:val="ListParagraph"/>
        <w:numPr>
          <w:ilvl w:val="0"/>
          <w:numId w:val="342"/>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9C1" w14:textId="77777777" w:rsidR="00653EC5" w:rsidRPr="004E7657" w:rsidRDefault="00653EC5" w:rsidP="007556B3">
      <w:pPr>
        <w:pStyle w:val="ListParagraph"/>
        <w:numPr>
          <w:ilvl w:val="0"/>
          <w:numId w:val="342"/>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9C2" w14:textId="77777777" w:rsidR="00653EC5" w:rsidRPr="004E7657" w:rsidRDefault="00653EC5" w:rsidP="007556B3">
      <w:pPr>
        <w:pStyle w:val="ListParagraph"/>
        <w:numPr>
          <w:ilvl w:val="0"/>
          <w:numId w:val="342"/>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9C3" w14:textId="77777777" w:rsidR="00653EC5" w:rsidRPr="004E7657" w:rsidRDefault="00653EC5" w:rsidP="007556B3">
      <w:pPr>
        <w:pStyle w:val="ListParagraph"/>
        <w:numPr>
          <w:ilvl w:val="0"/>
          <w:numId w:val="342"/>
        </w:numPr>
        <w:ind w:left="1440"/>
        <w:jc w:val="both"/>
        <w:rPr>
          <w:rFonts w:ascii="Arial" w:hAnsi="Arial" w:cs="Arial"/>
          <w:color w:val="auto"/>
          <w:sz w:val="24"/>
          <w:szCs w:val="24"/>
        </w:rPr>
      </w:pPr>
      <w:r w:rsidRPr="004E7657">
        <w:rPr>
          <w:rFonts w:ascii="Arial" w:hAnsi="Arial" w:cs="Arial"/>
          <w:color w:val="auto"/>
          <w:sz w:val="24"/>
          <w:szCs w:val="24"/>
        </w:rPr>
        <w:t>Demobilization</w:t>
      </w:r>
    </w:p>
    <w:p w14:paraId="102E59C4" w14:textId="77777777" w:rsidR="00653EC5" w:rsidRPr="004E7657" w:rsidRDefault="00653EC5" w:rsidP="00653EC5">
      <w:pPr>
        <w:jc w:val="both"/>
        <w:rPr>
          <w:rFonts w:ascii="Arial" w:hAnsi="Arial" w:cs="Arial"/>
          <w:color w:val="auto"/>
          <w:sz w:val="24"/>
          <w:szCs w:val="24"/>
        </w:rPr>
      </w:pPr>
    </w:p>
    <w:p w14:paraId="102E59C5" w14:textId="77777777" w:rsidR="00305ECE" w:rsidRPr="004E7657" w:rsidRDefault="001F6FD1" w:rsidP="00305ECE">
      <w:pPr>
        <w:pStyle w:val="Heading2"/>
        <w:keepNext w:val="0"/>
        <w:tabs>
          <w:tab w:val="clear" w:pos="-1080"/>
          <w:tab w:val="clear" w:pos="0"/>
          <w:tab w:val="clear" w:pos="864"/>
          <w:tab w:val="left" w:pos="1320"/>
        </w:tabs>
        <w:kinsoku w:val="0"/>
        <w:overflowPunct w:val="0"/>
        <w:autoSpaceDE w:val="0"/>
        <w:autoSpaceDN w:val="0"/>
        <w:adjustRightInd w:val="0"/>
        <w:jc w:val="both"/>
        <w:rPr>
          <w:color w:val="auto"/>
          <w:sz w:val="24"/>
          <w:szCs w:val="24"/>
        </w:rPr>
      </w:pPr>
      <w:r w:rsidRPr="004E7657">
        <w:rPr>
          <w:color w:val="auto"/>
          <w:sz w:val="24"/>
          <w:szCs w:val="24"/>
        </w:rPr>
        <w:t>3.7.</w:t>
      </w:r>
      <w:r w:rsidR="00444995" w:rsidRPr="004E7657">
        <w:rPr>
          <w:color w:val="auto"/>
          <w:sz w:val="24"/>
          <w:szCs w:val="24"/>
        </w:rPr>
        <w:t>23</w:t>
      </w:r>
      <w:r w:rsidRPr="004E7657">
        <w:rPr>
          <w:color w:val="auto"/>
          <w:sz w:val="24"/>
          <w:szCs w:val="24"/>
        </w:rPr>
        <w:t>.2</w:t>
      </w:r>
      <w:r w:rsidR="00305ECE" w:rsidRPr="004E7657">
        <w:rPr>
          <w:color w:val="auto"/>
          <w:sz w:val="24"/>
          <w:szCs w:val="24"/>
        </w:rPr>
        <w:t xml:space="preserve">  Fa</w:t>
      </w:r>
      <w:bookmarkStart w:id="129" w:name="Facility_Inspection_Unit"/>
      <w:bookmarkEnd w:id="129"/>
      <w:r w:rsidR="00305ECE" w:rsidRPr="004E7657">
        <w:rPr>
          <w:color w:val="auto"/>
          <w:sz w:val="24"/>
          <w:szCs w:val="24"/>
        </w:rPr>
        <w:t>cility Inspection</w:t>
      </w:r>
      <w:r w:rsidR="00305ECE" w:rsidRPr="004E7657">
        <w:rPr>
          <w:color w:val="auto"/>
          <w:spacing w:val="-2"/>
          <w:sz w:val="24"/>
          <w:szCs w:val="24"/>
        </w:rPr>
        <w:t xml:space="preserve"> </w:t>
      </w:r>
      <w:r w:rsidR="00305ECE" w:rsidRPr="004E7657">
        <w:rPr>
          <w:color w:val="auto"/>
          <w:sz w:val="24"/>
          <w:szCs w:val="24"/>
        </w:rPr>
        <w:t>Unit</w:t>
      </w:r>
    </w:p>
    <w:p w14:paraId="102E59C6" w14:textId="77777777" w:rsidR="00305ECE" w:rsidRPr="004E7657" w:rsidRDefault="00305ECE" w:rsidP="00305ECE">
      <w:pPr>
        <w:pStyle w:val="BodyText"/>
        <w:kinsoku w:val="0"/>
        <w:overflowPunct w:val="0"/>
        <w:spacing w:before="0"/>
        <w:jc w:val="both"/>
        <w:rPr>
          <w:bCs/>
        </w:rPr>
      </w:pPr>
      <w:r w:rsidRPr="004E7657">
        <w:rPr>
          <w:bCs/>
        </w:rPr>
        <w:t xml:space="preserve">Position Title: </w:t>
      </w:r>
      <w:r w:rsidRPr="004E7657">
        <w:rPr>
          <w:bCs/>
        </w:rPr>
        <w:tab/>
      </w:r>
      <w:r w:rsidRPr="004E7657">
        <w:rPr>
          <w:bCs/>
        </w:rPr>
        <w:tab/>
        <w:t xml:space="preserve">Facility Inspection Unit </w:t>
      </w:r>
    </w:p>
    <w:p w14:paraId="102E59C7" w14:textId="77777777" w:rsidR="00305ECE" w:rsidRPr="004E7657" w:rsidRDefault="00305ECE" w:rsidP="00305ECE">
      <w:pPr>
        <w:pStyle w:val="BodyText"/>
        <w:kinsoku w:val="0"/>
        <w:overflowPunct w:val="0"/>
        <w:spacing w:before="0"/>
        <w:jc w:val="both"/>
      </w:pPr>
      <w:r w:rsidRPr="004E7657">
        <w:t xml:space="preserve">You report to: </w:t>
      </w:r>
      <w:r w:rsidRPr="004E7657">
        <w:tab/>
      </w:r>
      <w:r w:rsidRPr="004E7657">
        <w:tab/>
      </w:r>
      <w:r w:rsidR="001F6FD1" w:rsidRPr="004E7657">
        <w:t>Situation Assessment</w:t>
      </w:r>
      <w:r w:rsidRPr="004E7657">
        <w:t xml:space="preserve"> Branch Director </w:t>
      </w:r>
    </w:p>
    <w:p w14:paraId="102E59C8" w14:textId="77777777" w:rsidR="00305ECE" w:rsidRPr="004E7657" w:rsidRDefault="00305ECE" w:rsidP="00305ECE">
      <w:pPr>
        <w:pStyle w:val="BodyText"/>
        <w:kinsoku w:val="0"/>
        <w:overflowPunct w:val="0"/>
        <w:spacing w:before="0"/>
        <w:jc w:val="both"/>
      </w:pPr>
      <w:r w:rsidRPr="004E7657">
        <w:t xml:space="preserve">You supervise: </w:t>
      </w:r>
      <w:r w:rsidRPr="004E7657">
        <w:tab/>
      </w:r>
      <w:r w:rsidRPr="004E7657">
        <w:tab/>
        <w:t>Your Team</w:t>
      </w:r>
    </w:p>
    <w:p w14:paraId="102E59C9" w14:textId="77777777" w:rsidR="00305ECE" w:rsidRPr="004E7657" w:rsidRDefault="00305ECE" w:rsidP="00305ECE">
      <w:pPr>
        <w:pStyle w:val="BodyText"/>
        <w:kinsoku w:val="0"/>
        <w:overflowPunct w:val="0"/>
        <w:spacing w:before="0"/>
        <w:jc w:val="both"/>
      </w:pPr>
    </w:p>
    <w:p w14:paraId="102E59CA" w14:textId="77777777" w:rsidR="00305ECE" w:rsidRPr="004E7657" w:rsidRDefault="00305ECE" w:rsidP="00375B73">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9CB" w14:textId="77777777" w:rsidR="00305ECE" w:rsidRPr="004E7657" w:rsidRDefault="00305ECE" w:rsidP="00305ECE">
      <w:pPr>
        <w:pStyle w:val="BodyText"/>
        <w:kinsoku w:val="0"/>
        <w:overflowPunct w:val="0"/>
        <w:spacing w:before="0"/>
        <w:jc w:val="both"/>
      </w:pPr>
      <w:r w:rsidRPr="004E7657">
        <w:t>The Facility Inspection unit is responsible for the inspection and occupancy classification of all public buildings, critical facilities, and private homes and businesses following a major emergency.</w:t>
      </w:r>
    </w:p>
    <w:p w14:paraId="102E59CC" w14:textId="77777777" w:rsidR="00305ECE" w:rsidRPr="004E7657" w:rsidRDefault="00305ECE" w:rsidP="00305ECE">
      <w:pPr>
        <w:pStyle w:val="BodyText"/>
        <w:kinsoku w:val="0"/>
        <w:overflowPunct w:val="0"/>
        <w:spacing w:before="7"/>
        <w:jc w:val="both"/>
      </w:pPr>
    </w:p>
    <w:p w14:paraId="102E59CD" w14:textId="77777777" w:rsidR="00305ECE" w:rsidRPr="004E7657" w:rsidRDefault="00305ECE" w:rsidP="00375B73">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9CE" w14:textId="77777777" w:rsidR="00305ECE" w:rsidRPr="004E7657" w:rsidRDefault="00305ECE" w:rsidP="007556B3">
      <w:pPr>
        <w:pStyle w:val="BodyText"/>
        <w:numPr>
          <w:ilvl w:val="0"/>
          <w:numId w:val="308"/>
        </w:numPr>
        <w:kinsoku w:val="0"/>
        <w:overflowPunct w:val="0"/>
        <w:spacing w:before="0"/>
        <w:jc w:val="both"/>
      </w:pPr>
      <w:r w:rsidRPr="004E7657">
        <w:t>Inspect and classify public buildings, critical facilities, and private homes and businesses.</w:t>
      </w:r>
    </w:p>
    <w:p w14:paraId="102E59CF" w14:textId="77777777" w:rsidR="00305ECE" w:rsidRPr="004E7657" w:rsidRDefault="00305ECE" w:rsidP="007556B3">
      <w:pPr>
        <w:pStyle w:val="BodyText"/>
        <w:numPr>
          <w:ilvl w:val="0"/>
          <w:numId w:val="308"/>
        </w:numPr>
        <w:kinsoku w:val="0"/>
        <w:overflowPunct w:val="0"/>
        <w:spacing w:before="0"/>
        <w:jc w:val="both"/>
      </w:pPr>
      <w:r w:rsidRPr="004E7657">
        <w:t>Function as part of the Recovery Unit to return the impacted area to normal as soon as possible.</w:t>
      </w:r>
    </w:p>
    <w:p w14:paraId="102E59D0" w14:textId="77777777" w:rsidR="00305ECE" w:rsidRPr="004E7657" w:rsidRDefault="00305ECE" w:rsidP="00305ECE">
      <w:pPr>
        <w:pStyle w:val="BodyText"/>
        <w:kinsoku w:val="0"/>
        <w:overflowPunct w:val="0"/>
        <w:spacing w:before="10"/>
        <w:jc w:val="both"/>
      </w:pPr>
    </w:p>
    <w:p w14:paraId="102E59D1" w14:textId="77777777" w:rsidR="00305ECE" w:rsidRPr="004E7657" w:rsidRDefault="00305ECE" w:rsidP="00375B73">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9D2" w14:textId="77777777" w:rsidR="00305ECE" w:rsidRPr="004E7657" w:rsidRDefault="00305ECE" w:rsidP="007556B3">
      <w:pPr>
        <w:pStyle w:val="BodyText"/>
        <w:numPr>
          <w:ilvl w:val="0"/>
          <w:numId w:val="309"/>
        </w:numPr>
        <w:kinsoku w:val="0"/>
        <w:overflowPunct w:val="0"/>
        <w:spacing w:before="0"/>
        <w:jc w:val="both"/>
      </w:pPr>
      <w:r w:rsidRPr="004E7657">
        <w:t>Receive a briefing from the Planning and Intelligence Chief with other Branch Directors.</w:t>
      </w:r>
    </w:p>
    <w:p w14:paraId="102E59D3" w14:textId="77777777" w:rsidR="00305ECE" w:rsidRPr="004E7657" w:rsidRDefault="00305ECE" w:rsidP="007556B3">
      <w:pPr>
        <w:pStyle w:val="BodyText"/>
        <w:numPr>
          <w:ilvl w:val="0"/>
          <w:numId w:val="309"/>
        </w:numPr>
        <w:kinsoku w:val="0"/>
        <w:overflowPunct w:val="0"/>
        <w:spacing w:before="0"/>
        <w:jc w:val="both"/>
      </w:pPr>
      <w:r w:rsidRPr="004E7657">
        <w:t>Develop a status by priority, of all reported damaged critical facilities, public buildings, and private homes and businesses, using a grid system to identify areas of damage in addition to individual occupancies.</w:t>
      </w:r>
    </w:p>
    <w:p w14:paraId="102E59D4" w14:textId="77777777" w:rsidR="00305ECE" w:rsidRPr="004E7657" w:rsidRDefault="00305ECE" w:rsidP="007556B3">
      <w:pPr>
        <w:pStyle w:val="BodyText"/>
        <w:numPr>
          <w:ilvl w:val="0"/>
          <w:numId w:val="309"/>
        </w:numPr>
        <w:kinsoku w:val="0"/>
        <w:overflowPunct w:val="0"/>
        <w:spacing w:before="0"/>
        <w:jc w:val="both"/>
      </w:pPr>
      <w:r w:rsidRPr="004E7657">
        <w:t>Inventory City staff qualified to perform building inspections. Organize teams and identify areas of priority inspection.</w:t>
      </w:r>
    </w:p>
    <w:p w14:paraId="102E59D5" w14:textId="77777777" w:rsidR="00305ECE" w:rsidRPr="004E7657" w:rsidRDefault="00305ECE" w:rsidP="007556B3">
      <w:pPr>
        <w:pStyle w:val="BodyText"/>
        <w:numPr>
          <w:ilvl w:val="0"/>
          <w:numId w:val="309"/>
        </w:numPr>
        <w:kinsoku w:val="0"/>
        <w:overflowPunct w:val="0"/>
        <w:spacing w:before="0"/>
        <w:jc w:val="both"/>
      </w:pPr>
      <w:r w:rsidRPr="004E7657">
        <w:t>Coordinate with the Personnel and Volunteer Director for any volunteer structural engineers they may have registered, if needed.</w:t>
      </w:r>
    </w:p>
    <w:p w14:paraId="102E59D6" w14:textId="77777777" w:rsidR="00305ECE" w:rsidRPr="004E7657" w:rsidRDefault="00305ECE" w:rsidP="007556B3">
      <w:pPr>
        <w:pStyle w:val="BodyText"/>
        <w:numPr>
          <w:ilvl w:val="0"/>
          <w:numId w:val="309"/>
        </w:numPr>
        <w:kinsoku w:val="0"/>
        <w:overflowPunct w:val="0"/>
        <w:spacing w:before="0"/>
        <w:jc w:val="both"/>
      </w:pPr>
      <w:r w:rsidRPr="004E7657">
        <w:t xml:space="preserve">Inform all building inspectors and structural engineers to document all damage found either by video tape, still photographs, audio tape, or written report. The optimal is video </w:t>
      </w:r>
      <w:r w:rsidRPr="004E7657">
        <w:lastRenderedPageBreak/>
        <w:t>tape. Coordinate the acquisition of video equipment, cameras, and associated supplies with the Logistics Section.</w:t>
      </w:r>
    </w:p>
    <w:p w14:paraId="102E59D7" w14:textId="77777777" w:rsidR="00305ECE" w:rsidRPr="004E7657" w:rsidRDefault="00305ECE" w:rsidP="007556B3">
      <w:pPr>
        <w:pStyle w:val="BodyText"/>
        <w:numPr>
          <w:ilvl w:val="0"/>
          <w:numId w:val="309"/>
        </w:numPr>
        <w:kinsoku w:val="0"/>
        <w:overflowPunct w:val="0"/>
        <w:spacing w:before="0"/>
        <w:jc w:val="both"/>
      </w:pPr>
      <w:r w:rsidRPr="004E7657">
        <w:t>Ensure that Facility Inspection Teams working in the field report back the following information:</w:t>
      </w:r>
    </w:p>
    <w:p w14:paraId="102E59D8" w14:textId="77777777" w:rsidR="00305ECE" w:rsidRPr="004E7657" w:rsidRDefault="00305ECE" w:rsidP="007556B3">
      <w:pPr>
        <w:pStyle w:val="ListParagraph"/>
        <w:numPr>
          <w:ilvl w:val="0"/>
          <w:numId w:val="334"/>
        </w:numPr>
        <w:tabs>
          <w:tab w:val="left" w:pos="2400"/>
        </w:tabs>
        <w:kinsoku w:val="0"/>
        <w:overflowPunct w:val="0"/>
        <w:autoSpaceDE w:val="0"/>
        <w:autoSpaceDN w:val="0"/>
        <w:adjustRightInd w:val="0"/>
        <w:spacing w:before="120"/>
        <w:ind w:left="1440"/>
        <w:jc w:val="both"/>
        <w:rPr>
          <w:rFonts w:ascii="Arial" w:hAnsi="Arial" w:cs="Arial"/>
          <w:color w:val="auto"/>
          <w:sz w:val="24"/>
          <w:szCs w:val="24"/>
        </w:rPr>
      </w:pPr>
      <w:r w:rsidRPr="004E7657">
        <w:rPr>
          <w:rFonts w:ascii="Arial" w:hAnsi="Arial" w:cs="Arial"/>
          <w:color w:val="auto"/>
          <w:sz w:val="24"/>
          <w:szCs w:val="24"/>
        </w:rPr>
        <w:t>Collapsed/hazardous</w:t>
      </w:r>
      <w:r w:rsidRPr="004E7657">
        <w:rPr>
          <w:rFonts w:ascii="Arial" w:hAnsi="Arial" w:cs="Arial"/>
          <w:color w:val="auto"/>
          <w:spacing w:val="-3"/>
          <w:sz w:val="24"/>
          <w:szCs w:val="24"/>
        </w:rPr>
        <w:t xml:space="preserve"> </w:t>
      </w:r>
      <w:r w:rsidRPr="004E7657">
        <w:rPr>
          <w:rFonts w:ascii="Arial" w:hAnsi="Arial" w:cs="Arial"/>
          <w:color w:val="auto"/>
          <w:sz w:val="24"/>
          <w:szCs w:val="24"/>
        </w:rPr>
        <w:t>buildings</w:t>
      </w:r>
    </w:p>
    <w:p w14:paraId="102E59D9" w14:textId="77777777" w:rsidR="00305ECE" w:rsidRPr="004E7657" w:rsidRDefault="00305ECE" w:rsidP="007556B3">
      <w:pPr>
        <w:pStyle w:val="ListParagraph"/>
        <w:numPr>
          <w:ilvl w:val="0"/>
          <w:numId w:val="334"/>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Fires</w:t>
      </w:r>
    </w:p>
    <w:p w14:paraId="102E59DA" w14:textId="77777777" w:rsidR="00305ECE" w:rsidRPr="004E7657" w:rsidRDefault="00305ECE" w:rsidP="007556B3">
      <w:pPr>
        <w:pStyle w:val="ListParagraph"/>
        <w:numPr>
          <w:ilvl w:val="0"/>
          <w:numId w:val="334"/>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Downed power</w:t>
      </w:r>
      <w:r w:rsidRPr="004E7657">
        <w:rPr>
          <w:rFonts w:ascii="Arial" w:hAnsi="Arial" w:cs="Arial"/>
          <w:color w:val="auto"/>
          <w:spacing w:val="-1"/>
          <w:sz w:val="24"/>
          <w:szCs w:val="24"/>
        </w:rPr>
        <w:t xml:space="preserve"> </w:t>
      </w:r>
      <w:r w:rsidRPr="004E7657">
        <w:rPr>
          <w:rFonts w:ascii="Arial" w:hAnsi="Arial" w:cs="Arial"/>
          <w:color w:val="auto"/>
          <w:sz w:val="24"/>
          <w:szCs w:val="24"/>
        </w:rPr>
        <w:t>lines</w:t>
      </w:r>
    </w:p>
    <w:p w14:paraId="102E59DB" w14:textId="77777777" w:rsidR="00305ECE" w:rsidRPr="004E7657" w:rsidRDefault="00305ECE" w:rsidP="007556B3">
      <w:pPr>
        <w:pStyle w:val="ListParagraph"/>
        <w:numPr>
          <w:ilvl w:val="0"/>
          <w:numId w:val="334"/>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Exposed broken gas mains/gas</w:t>
      </w:r>
      <w:r w:rsidRPr="004E7657">
        <w:rPr>
          <w:rFonts w:ascii="Arial" w:hAnsi="Arial" w:cs="Arial"/>
          <w:color w:val="auto"/>
          <w:spacing w:val="-2"/>
          <w:sz w:val="24"/>
          <w:szCs w:val="24"/>
        </w:rPr>
        <w:t xml:space="preserve"> </w:t>
      </w:r>
      <w:r w:rsidRPr="004E7657">
        <w:rPr>
          <w:rFonts w:ascii="Arial" w:hAnsi="Arial" w:cs="Arial"/>
          <w:color w:val="auto"/>
          <w:sz w:val="24"/>
          <w:szCs w:val="24"/>
        </w:rPr>
        <w:t>leaks</w:t>
      </w:r>
    </w:p>
    <w:p w14:paraId="102E59DC" w14:textId="77777777" w:rsidR="00305ECE" w:rsidRPr="004E7657" w:rsidRDefault="00305ECE" w:rsidP="007556B3">
      <w:pPr>
        <w:pStyle w:val="ListParagraph"/>
        <w:numPr>
          <w:ilvl w:val="0"/>
          <w:numId w:val="334"/>
        </w:numPr>
        <w:tabs>
          <w:tab w:val="left" w:pos="240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Street light</w:t>
      </w:r>
      <w:r w:rsidRPr="004E7657">
        <w:rPr>
          <w:rFonts w:ascii="Arial" w:hAnsi="Arial" w:cs="Arial"/>
          <w:color w:val="auto"/>
          <w:spacing w:val="-2"/>
          <w:sz w:val="24"/>
          <w:szCs w:val="24"/>
        </w:rPr>
        <w:t xml:space="preserve"> </w:t>
      </w:r>
      <w:r w:rsidRPr="004E7657">
        <w:rPr>
          <w:rFonts w:ascii="Arial" w:hAnsi="Arial" w:cs="Arial"/>
          <w:color w:val="auto"/>
          <w:sz w:val="24"/>
          <w:szCs w:val="24"/>
        </w:rPr>
        <w:t>outages</w:t>
      </w:r>
    </w:p>
    <w:p w14:paraId="102E59DD" w14:textId="77777777" w:rsidR="00305ECE" w:rsidRPr="004E7657" w:rsidRDefault="00305ECE" w:rsidP="007556B3">
      <w:pPr>
        <w:pStyle w:val="ListParagraph"/>
        <w:numPr>
          <w:ilvl w:val="0"/>
          <w:numId w:val="334"/>
        </w:numPr>
        <w:tabs>
          <w:tab w:val="left" w:pos="2400"/>
        </w:tabs>
        <w:kinsoku w:val="0"/>
        <w:overflowPunct w:val="0"/>
        <w:autoSpaceDE w:val="0"/>
        <w:autoSpaceDN w:val="0"/>
        <w:adjustRightInd w:val="0"/>
        <w:spacing w:after="120"/>
        <w:ind w:left="1440"/>
        <w:jc w:val="both"/>
        <w:rPr>
          <w:rFonts w:ascii="Arial" w:hAnsi="Arial" w:cs="Arial"/>
          <w:color w:val="auto"/>
          <w:sz w:val="24"/>
          <w:szCs w:val="24"/>
        </w:rPr>
      </w:pPr>
      <w:r w:rsidRPr="004E7657">
        <w:rPr>
          <w:rFonts w:ascii="Arial" w:hAnsi="Arial" w:cs="Arial"/>
          <w:color w:val="auto"/>
          <w:sz w:val="24"/>
          <w:szCs w:val="24"/>
        </w:rPr>
        <w:t>Any potential dangerous</w:t>
      </w:r>
      <w:r w:rsidRPr="004E7657">
        <w:rPr>
          <w:rFonts w:ascii="Arial" w:hAnsi="Arial" w:cs="Arial"/>
          <w:color w:val="auto"/>
          <w:spacing w:val="-3"/>
          <w:sz w:val="24"/>
          <w:szCs w:val="24"/>
        </w:rPr>
        <w:t xml:space="preserve"> </w:t>
      </w:r>
      <w:r w:rsidRPr="004E7657">
        <w:rPr>
          <w:rFonts w:ascii="Arial" w:hAnsi="Arial" w:cs="Arial"/>
          <w:color w:val="auto"/>
          <w:sz w:val="24"/>
          <w:szCs w:val="24"/>
        </w:rPr>
        <w:t>situations</w:t>
      </w:r>
    </w:p>
    <w:p w14:paraId="102E59DE" w14:textId="77777777" w:rsidR="00305ECE" w:rsidRPr="004E7657" w:rsidRDefault="00305ECE" w:rsidP="007556B3">
      <w:pPr>
        <w:pStyle w:val="BodyText"/>
        <w:numPr>
          <w:ilvl w:val="0"/>
          <w:numId w:val="310"/>
        </w:numPr>
        <w:kinsoku w:val="0"/>
        <w:overflowPunct w:val="0"/>
        <w:spacing w:before="0"/>
        <w:jc w:val="both"/>
      </w:pPr>
      <w:r w:rsidRPr="004E7657">
        <w:t>Inform the Operations Chief of the above information as it is received.</w:t>
      </w:r>
    </w:p>
    <w:p w14:paraId="102E59DF" w14:textId="77777777" w:rsidR="00305ECE" w:rsidRPr="004E7657" w:rsidRDefault="00305ECE" w:rsidP="007556B3">
      <w:pPr>
        <w:pStyle w:val="BodyText"/>
        <w:numPr>
          <w:ilvl w:val="0"/>
          <w:numId w:val="310"/>
        </w:numPr>
        <w:kinsoku w:val="0"/>
        <w:overflowPunct w:val="0"/>
        <w:spacing w:before="0"/>
        <w:jc w:val="both"/>
      </w:pPr>
      <w:r w:rsidRPr="004E7657">
        <w:t>Request the Liaison Officer to contact the Operational Area Mutual Aid Coordinator for additional qualified building inspectors and/or structural engineers upon approval of the EOC Director and Planning and Intelligence Chief.</w:t>
      </w:r>
    </w:p>
    <w:p w14:paraId="102E59E0" w14:textId="77777777" w:rsidR="00305ECE" w:rsidRPr="004E7657" w:rsidRDefault="00305ECE" w:rsidP="00305ECE">
      <w:pPr>
        <w:pStyle w:val="BodyText"/>
        <w:kinsoku w:val="0"/>
        <w:overflowPunct w:val="0"/>
        <w:spacing w:before="10"/>
        <w:jc w:val="both"/>
      </w:pPr>
    </w:p>
    <w:p w14:paraId="102E59E1" w14:textId="77777777" w:rsidR="00305ECE" w:rsidRPr="004E7657" w:rsidRDefault="00305ECE" w:rsidP="00375B73">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9E2" w14:textId="77777777" w:rsidR="00305ECE" w:rsidRPr="004E7657" w:rsidRDefault="00305ECE" w:rsidP="007556B3">
      <w:pPr>
        <w:pStyle w:val="BodyText"/>
        <w:numPr>
          <w:ilvl w:val="0"/>
          <w:numId w:val="311"/>
        </w:numPr>
        <w:kinsoku w:val="0"/>
        <w:overflowPunct w:val="0"/>
        <w:spacing w:before="0"/>
        <w:jc w:val="both"/>
      </w:pPr>
      <w:r w:rsidRPr="004E7657">
        <w:t>Keep the Public Works Director updated on the situation; report any changes as soon as possible.</w:t>
      </w:r>
    </w:p>
    <w:p w14:paraId="102E59E3" w14:textId="77777777" w:rsidR="00305ECE" w:rsidRPr="004E7657" w:rsidRDefault="00305ECE" w:rsidP="007556B3">
      <w:pPr>
        <w:pStyle w:val="BodyText"/>
        <w:numPr>
          <w:ilvl w:val="0"/>
          <w:numId w:val="311"/>
        </w:numPr>
        <w:kinsoku w:val="0"/>
        <w:overflowPunct w:val="0"/>
        <w:spacing w:before="0"/>
        <w:jc w:val="both"/>
      </w:pPr>
      <w:r w:rsidRPr="004E7657">
        <w:t>Ensure that all survey and intelligence data is provided to the EOC immediately upon arrival from the field.</w:t>
      </w:r>
    </w:p>
    <w:p w14:paraId="102E59E4" w14:textId="77777777" w:rsidR="00305ECE" w:rsidRPr="004E7657" w:rsidRDefault="00305ECE" w:rsidP="007556B3">
      <w:pPr>
        <w:pStyle w:val="BodyText"/>
        <w:numPr>
          <w:ilvl w:val="0"/>
          <w:numId w:val="311"/>
        </w:numPr>
        <w:kinsoku w:val="0"/>
        <w:overflowPunct w:val="0"/>
        <w:spacing w:before="0"/>
        <w:jc w:val="both"/>
      </w:pPr>
      <w:r w:rsidRPr="004E7657">
        <w:t>Develop a staffing plan for field building inspectors for the next few days. If inspectors are limited and the Operational Area is unable to immediately arrange for mutual aid, this plan should be developed using a priority system.</w:t>
      </w:r>
    </w:p>
    <w:p w14:paraId="102E59E5" w14:textId="77777777" w:rsidR="00305ECE" w:rsidRPr="004E7657" w:rsidRDefault="00305ECE" w:rsidP="007556B3">
      <w:pPr>
        <w:pStyle w:val="BodyText"/>
        <w:numPr>
          <w:ilvl w:val="0"/>
          <w:numId w:val="311"/>
        </w:numPr>
        <w:kinsoku w:val="0"/>
        <w:overflowPunct w:val="0"/>
        <w:spacing w:before="0"/>
        <w:jc w:val="both"/>
      </w:pPr>
      <w:r w:rsidRPr="004E7657">
        <w:t>Ensure that all building inspectors and structural engineers are tagging inspected buildings in a consistent manner.</w:t>
      </w:r>
    </w:p>
    <w:p w14:paraId="102E59E6" w14:textId="77777777" w:rsidR="00305ECE" w:rsidRPr="004E7657" w:rsidRDefault="00305ECE" w:rsidP="007556B3">
      <w:pPr>
        <w:pStyle w:val="BodyText"/>
        <w:numPr>
          <w:ilvl w:val="0"/>
          <w:numId w:val="311"/>
        </w:numPr>
        <w:kinsoku w:val="0"/>
        <w:overflowPunct w:val="0"/>
        <w:spacing w:before="0"/>
        <w:jc w:val="both"/>
      </w:pPr>
      <w:r w:rsidRPr="004E7657">
        <w:t>Monitor the progress of building inspections and report to the Public Works Director.</w:t>
      </w:r>
    </w:p>
    <w:p w14:paraId="102E59E7" w14:textId="77777777" w:rsidR="00305ECE" w:rsidRPr="004E7657" w:rsidRDefault="00305ECE" w:rsidP="007556B3">
      <w:pPr>
        <w:pStyle w:val="BodyText"/>
        <w:numPr>
          <w:ilvl w:val="0"/>
          <w:numId w:val="311"/>
        </w:numPr>
        <w:kinsoku w:val="0"/>
        <w:overflowPunct w:val="0"/>
        <w:spacing w:before="0"/>
        <w:jc w:val="both"/>
      </w:pPr>
      <w:r w:rsidRPr="004E7657">
        <w:t>Inform the Construction and Engineering Unit Leader of damaged buildings in need of repair.</w:t>
      </w:r>
    </w:p>
    <w:p w14:paraId="102E59E8" w14:textId="77777777" w:rsidR="00305ECE" w:rsidRPr="004E7657" w:rsidRDefault="00305ECE" w:rsidP="00305ECE">
      <w:pPr>
        <w:pStyle w:val="BodyText"/>
        <w:kinsoku w:val="0"/>
        <w:overflowPunct w:val="0"/>
        <w:spacing w:before="10"/>
        <w:jc w:val="both"/>
      </w:pPr>
    </w:p>
    <w:p w14:paraId="102E59E9" w14:textId="77777777" w:rsidR="00305ECE" w:rsidRPr="004E7657" w:rsidRDefault="00305ECE" w:rsidP="00375B73">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9EA" w14:textId="77777777" w:rsidR="00305ECE" w:rsidRPr="004E7657" w:rsidRDefault="00305ECE" w:rsidP="007556B3">
      <w:pPr>
        <w:pStyle w:val="BodyText"/>
        <w:numPr>
          <w:ilvl w:val="0"/>
          <w:numId w:val="312"/>
        </w:numPr>
        <w:kinsoku w:val="0"/>
        <w:overflowPunct w:val="0"/>
        <w:spacing w:before="0"/>
        <w:jc w:val="both"/>
      </w:pPr>
      <w:r w:rsidRPr="004E7657">
        <w:t>Gather all damage documentation from field inspectors on a routing basis and provide it to the Planning/Intelligence Chief for permanent documentation.</w:t>
      </w:r>
    </w:p>
    <w:p w14:paraId="102E59EB" w14:textId="77777777" w:rsidR="00305ECE" w:rsidRPr="004E7657" w:rsidRDefault="00305ECE" w:rsidP="007556B3">
      <w:pPr>
        <w:pStyle w:val="BodyText"/>
        <w:numPr>
          <w:ilvl w:val="0"/>
          <w:numId w:val="312"/>
        </w:numPr>
        <w:kinsoku w:val="0"/>
        <w:overflowPunct w:val="0"/>
        <w:spacing w:before="0"/>
        <w:jc w:val="both"/>
      </w:pPr>
      <w:r w:rsidRPr="004E7657">
        <w:t>Coordinate with the Construction and Engineering Unit Leader and Law Enforcement Branch Director any demolition of damaged structures.</w:t>
      </w:r>
    </w:p>
    <w:p w14:paraId="102E59EC" w14:textId="77777777" w:rsidR="00305ECE" w:rsidRPr="004E7657" w:rsidRDefault="00305ECE" w:rsidP="007556B3">
      <w:pPr>
        <w:pStyle w:val="BodyText"/>
        <w:numPr>
          <w:ilvl w:val="0"/>
          <w:numId w:val="312"/>
        </w:numPr>
        <w:kinsoku w:val="0"/>
        <w:overflowPunct w:val="0"/>
        <w:spacing w:before="0"/>
        <w:jc w:val="both"/>
      </w:pPr>
      <w:r w:rsidRPr="004E7657">
        <w:t>Identify when volunteers and mutual aid resources may be released. Develop a plan to stage demobilization.</w:t>
      </w:r>
    </w:p>
    <w:p w14:paraId="102E59ED" w14:textId="77777777" w:rsidR="00305ECE" w:rsidRPr="004E7657" w:rsidRDefault="00305ECE" w:rsidP="007556B3">
      <w:pPr>
        <w:pStyle w:val="BodyText"/>
        <w:numPr>
          <w:ilvl w:val="0"/>
          <w:numId w:val="312"/>
        </w:numPr>
        <w:kinsoku w:val="0"/>
        <w:overflowPunct w:val="0"/>
        <w:spacing w:before="0"/>
        <w:jc w:val="both"/>
      </w:pPr>
      <w:r w:rsidRPr="004E7657">
        <w:t>Prepare a debriefing report on all facility inspections and actions when the situation becomes manageable.</w:t>
      </w:r>
    </w:p>
    <w:p w14:paraId="102E59EE" w14:textId="77777777" w:rsidR="00305ECE" w:rsidRPr="004E7657" w:rsidRDefault="00305ECE" w:rsidP="007556B3">
      <w:pPr>
        <w:pStyle w:val="BodyText"/>
        <w:numPr>
          <w:ilvl w:val="0"/>
          <w:numId w:val="312"/>
        </w:numPr>
        <w:kinsoku w:val="0"/>
        <w:overflowPunct w:val="0"/>
        <w:spacing w:before="0"/>
        <w:jc w:val="both"/>
      </w:pPr>
      <w:r w:rsidRPr="004E7657">
        <w:t>Participate in a Critical Incident Stress Debriefing Session and ensure that all building inspectors (City staff, volunteers, or mutual aid responders) participate also.</w:t>
      </w:r>
    </w:p>
    <w:p w14:paraId="102E59EF" w14:textId="77777777" w:rsidR="00305ECE" w:rsidRPr="004E7657" w:rsidRDefault="00305ECE" w:rsidP="00305ECE">
      <w:pPr>
        <w:pStyle w:val="BodyText"/>
        <w:kinsoku w:val="0"/>
        <w:overflowPunct w:val="0"/>
        <w:spacing w:before="10"/>
        <w:jc w:val="both"/>
      </w:pPr>
    </w:p>
    <w:p w14:paraId="102E59F0" w14:textId="77777777" w:rsidR="00305ECE" w:rsidRPr="004E7657" w:rsidRDefault="00305ECE" w:rsidP="00375B73">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9F1" w14:textId="77777777" w:rsidR="00305ECE" w:rsidRPr="004E7657" w:rsidRDefault="00305ECE" w:rsidP="007556B3">
      <w:pPr>
        <w:pStyle w:val="BodyText"/>
        <w:numPr>
          <w:ilvl w:val="0"/>
          <w:numId w:val="313"/>
        </w:numPr>
        <w:kinsoku w:val="0"/>
        <w:overflowPunct w:val="0"/>
        <w:spacing w:before="0"/>
        <w:jc w:val="both"/>
      </w:pPr>
      <w:r w:rsidRPr="004E7657">
        <w:t>Ensure that all required forms or reports are completed prior to your release and departure.</w:t>
      </w:r>
    </w:p>
    <w:p w14:paraId="102E59F2" w14:textId="77777777" w:rsidR="00305ECE" w:rsidRPr="004E7657" w:rsidRDefault="00305ECE" w:rsidP="007556B3">
      <w:pPr>
        <w:pStyle w:val="BodyText"/>
        <w:numPr>
          <w:ilvl w:val="0"/>
          <w:numId w:val="313"/>
        </w:numPr>
        <w:kinsoku w:val="0"/>
        <w:overflowPunct w:val="0"/>
        <w:spacing w:before="0"/>
        <w:jc w:val="both"/>
      </w:pPr>
      <w:r w:rsidRPr="004E7657">
        <w:t>Be prepared to provide input to the After-Action Report.</w:t>
      </w:r>
    </w:p>
    <w:p w14:paraId="102E59F3" w14:textId="77777777" w:rsidR="00305ECE" w:rsidRPr="004E7657" w:rsidRDefault="00305ECE" w:rsidP="007556B3">
      <w:pPr>
        <w:pStyle w:val="BodyText"/>
        <w:numPr>
          <w:ilvl w:val="0"/>
          <w:numId w:val="313"/>
        </w:numPr>
        <w:kinsoku w:val="0"/>
        <w:overflowPunct w:val="0"/>
        <w:spacing w:before="0"/>
        <w:jc w:val="both"/>
      </w:pPr>
      <w:r w:rsidRPr="004E7657">
        <w:lastRenderedPageBreak/>
        <w:t xml:space="preserve">Determine what follow-up to your assignment might be required before you leave. </w:t>
      </w:r>
    </w:p>
    <w:p w14:paraId="102E59F4" w14:textId="77777777" w:rsidR="00305ECE" w:rsidRPr="004E7657" w:rsidRDefault="00305ECE" w:rsidP="007556B3">
      <w:pPr>
        <w:pStyle w:val="BodyText"/>
        <w:numPr>
          <w:ilvl w:val="0"/>
          <w:numId w:val="313"/>
        </w:numPr>
        <w:kinsoku w:val="0"/>
        <w:overflowPunct w:val="0"/>
        <w:spacing w:before="0"/>
        <w:jc w:val="both"/>
      </w:pPr>
      <w:r w:rsidRPr="004E7657">
        <w:t>Deactivate the Facility Inspection Unit and close out logs when authorized by the Planning and Intelligence Chief</w:t>
      </w:r>
    </w:p>
    <w:p w14:paraId="102E59F5" w14:textId="77777777" w:rsidR="00305ECE" w:rsidRPr="004E7657" w:rsidRDefault="00305ECE" w:rsidP="007556B3">
      <w:pPr>
        <w:pStyle w:val="BodyText"/>
        <w:numPr>
          <w:ilvl w:val="0"/>
          <w:numId w:val="314"/>
        </w:numPr>
        <w:kinsoku w:val="0"/>
        <w:overflowPunct w:val="0"/>
        <w:spacing w:before="0"/>
        <w:jc w:val="both"/>
      </w:pPr>
      <w:r w:rsidRPr="004E7657">
        <w:t>Leave forwarding phone number where you can be reached.</w:t>
      </w:r>
    </w:p>
    <w:p w14:paraId="102E59F6" w14:textId="77777777" w:rsidR="00305ECE" w:rsidRPr="004E7657" w:rsidRDefault="00305ECE" w:rsidP="00305ECE">
      <w:pPr>
        <w:pStyle w:val="BodyText"/>
        <w:kinsoku w:val="0"/>
        <w:overflowPunct w:val="0"/>
        <w:spacing w:before="9"/>
        <w:jc w:val="both"/>
      </w:pPr>
    </w:p>
    <w:p w14:paraId="102E59F7" w14:textId="77777777" w:rsidR="00305ECE" w:rsidRPr="004E7657" w:rsidRDefault="00305ECE" w:rsidP="00375B73">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9F8" w14:textId="77777777" w:rsidR="00305ECE" w:rsidRPr="004E7657" w:rsidRDefault="00305ECE" w:rsidP="007556B3">
      <w:pPr>
        <w:pStyle w:val="ListParagraph"/>
        <w:numPr>
          <w:ilvl w:val="0"/>
          <w:numId w:val="335"/>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9F9" w14:textId="77777777" w:rsidR="00305ECE" w:rsidRPr="004E7657" w:rsidRDefault="00305ECE" w:rsidP="007556B3">
      <w:pPr>
        <w:pStyle w:val="ListParagraph"/>
        <w:numPr>
          <w:ilvl w:val="0"/>
          <w:numId w:val="335"/>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9FA" w14:textId="77777777" w:rsidR="00305ECE" w:rsidRPr="004E7657" w:rsidRDefault="00305ECE" w:rsidP="007556B3">
      <w:pPr>
        <w:pStyle w:val="ListParagraph"/>
        <w:numPr>
          <w:ilvl w:val="0"/>
          <w:numId w:val="335"/>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9FB" w14:textId="77777777" w:rsidR="00305ECE" w:rsidRPr="004E7657" w:rsidRDefault="00305ECE" w:rsidP="007556B3">
      <w:pPr>
        <w:pStyle w:val="ListParagraph"/>
        <w:numPr>
          <w:ilvl w:val="0"/>
          <w:numId w:val="335"/>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9FC" w14:textId="77777777" w:rsidR="00305ECE" w:rsidRPr="004E7657" w:rsidRDefault="00305ECE" w:rsidP="007556B3">
      <w:pPr>
        <w:pStyle w:val="ListParagraph"/>
        <w:numPr>
          <w:ilvl w:val="0"/>
          <w:numId w:val="335"/>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Demobilization</w:t>
      </w:r>
    </w:p>
    <w:p w14:paraId="102E59FD" w14:textId="77777777" w:rsidR="00305ECE" w:rsidRPr="004E7657" w:rsidRDefault="00305ECE" w:rsidP="00653EC5">
      <w:pPr>
        <w:jc w:val="both"/>
        <w:rPr>
          <w:rFonts w:ascii="Arial" w:hAnsi="Arial" w:cs="Arial"/>
          <w:color w:val="auto"/>
          <w:sz w:val="24"/>
          <w:szCs w:val="24"/>
        </w:rPr>
      </w:pPr>
    </w:p>
    <w:p w14:paraId="102E59FE" w14:textId="77777777" w:rsidR="00305ECE" w:rsidRPr="004E7657" w:rsidRDefault="00305ECE" w:rsidP="00653EC5">
      <w:pPr>
        <w:jc w:val="both"/>
        <w:rPr>
          <w:rFonts w:ascii="Arial" w:hAnsi="Arial" w:cs="Arial"/>
          <w:color w:val="auto"/>
          <w:sz w:val="24"/>
          <w:szCs w:val="24"/>
        </w:rPr>
      </w:pPr>
    </w:p>
    <w:p w14:paraId="102E59FF" w14:textId="77777777" w:rsidR="00653EC5" w:rsidRPr="004E7657" w:rsidRDefault="00C84642" w:rsidP="00E852B0">
      <w:pPr>
        <w:tabs>
          <w:tab w:val="left" w:pos="1320"/>
        </w:tabs>
        <w:kinsoku w:val="0"/>
        <w:overflowPunct w:val="0"/>
        <w:autoSpaceDE w:val="0"/>
        <w:autoSpaceDN w:val="0"/>
        <w:adjustRightInd w:val="0"/>
        <w:spacing w:after="240"/>
        <w:jc w:val="both"/>
        <w:rPr>
          <w:rFonts w:ascii="Cambria" w:hAnsi="Cambria"/>
          <w:color w:val="auto"/>
        </w:rPr>
      </w:pPr>
      <w:r w:rsidRPr="004E7657">
        <w:rPr>
          <w:rFonts w:ascii="Cambria" w:hAnsi="Cambria"/>
          <w:b/>
          <w:bCs/>
          <w:color w:val="auto"/>
          <w:sz w:val="26"/>
          <w:szCs w:val="26"/>
        </w:rPr>
        <w:t>3.7.24</w:t>
      </w:r>
      <w:r w:rsidR="00B42348" w:rsidRPr="004E7657">
        <w:rPr>
          <w:rFonts w:ascii="Cambria" w:hAnsi="Cambria"/>
          <w:b/>
          <w:bCs/>
          <w:color w:val="auto"/>
          <w:sz w:val="26"/>
          <w:szCs w:val="26"/>
        </w:rPr>
        <w:t xml:space="preserve">  </w:t>
      </w:r>
      <w:r w:rsidR="00653EC5" w:rsidRPr="004E7657">
        <w:rPr>
          <w:rFonts w:ascii="Cambria" w:hAnsi="Cambria"/>
          <w:b/>
          <w:bCs/>
          <w:color w:val="auto"/>
          <w:sz w:val="26"/>
          <w:szCs w:val="26"/>
        </w:rPr>
        <w:t>Re</w:t>
      </w:r>
      <w:bookmarkStart w:id="130" w:name="Recovery_Planning_Branch_Director"/>
      <w:bookmarkEnd w:id="130"/>
      <w:r w:rsidR="00653EC5" w:rsidRPr="004E7657">
        <w:rPr>
          <w:rFonts w:ascii="Cambria" w:hAnsi="Cambria"/>
          <w:b/>
          <w:bCs/>
          <w:color w:val="auto"/>
          <w:sz w:val="26"/>
          <w:szCs w:val="26"/>
        </w:rPr>
        <w:t xml:space="preserve">covery Planning Branch Director </w:t>
      </w:r>
    </w:p>
    <w:p w14:paraId="102E5A00" w14:textId="77777777" w:rsidR="00653EC5" w:rsidRPr="004E7657" w:rsidRDefault="00653EC5" w:rsidP="00651142">
      <w:pPr>
        <w:tabs>
          <w:tab w:val="left" w:pos="1320"/>
        </w:tabs>
        <w:kinsoku w:val="0"/>
        <w:overflowPunct w:val="0"/>
        <w:autoSpaceDE w:val="0"/>
        <w:autoSpaceDN w:val="0"/>
        <w:adjustRightInd w:val="0"/>
        <w:jc w:val="both"/>
        <w:rPr>
          <w:rFonts w:ascii="Arial" w:hAnsi="Arial" w:cs="Arial"/>
          <w:bCs/>
          <w:color w:val="auto"/>
          <w:sz w:val="24"/>
          <w:szCs w:val="24"/>
        </w:rPr>
      </w:pPr>
      <w:r w:rsidRPr="004E7657">
        <w:rPr>
          <w:rFonts w:ascii="Arial" w:hAnsi="Arial" w:cs="Arial"/>
          <w:bCs/>
          <w:color w:val="auto"/>
          <w:sz w:val="24"/>
          <w:szCs w:val="24"/>
        </w:rPr>
        <w:t xml:space="preserve">Position Title: </w:t>
      </w:r>
      <w:r w:rsidR="00651142" w:rsidRPr="004E7657">
        <w:rPr>
          <w:rFonts w:ascii="Arial" w:hAnsi="Arial" w:cs="Arial"/>
          <w:bCs/>
          <w:color w:val="auto"/>
          <w:sz w:val="24"/>
          <w:szCs w:val="24"/>
        </w:rPr>
        <w:tab/>
      </w:r>
      <w:r w:rsidR="00651142" w:rsidRPr="004E7657">
        <w:rPr>
          <w:rFonts w:ascii="Arial" w:hAnsi="Arial" w:cs="Arial"/>
          <w:bCs/>
          <w:color w:val="auto"/>
          <w:sz w:val="24"/>
          <w:szCs w:val="24"/>
        </w:rPr>
        <w:tab/>
      </w:r>
      <w:r w:rsidRPr="004E7657">
        <w:rPr>
          <w:rFonts w:ascii="Arial" w:hAnsi="Arial" w:cs="Arial"/>
          <w:bCs/>
          <w:color w:val="auto"/>
          <w:sz w:val="24"/>
          <w:szCs w:val="24"/>
        </w:rPr>
        <w:t xml:space="preserve">Recovery Planning Branch Director </w:t>
      </w:r>
    </w:p>
    <w:p w14:paraId="102E5A01"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00651142" w:rsidRPr="004E7657">
        <w:rPr>
          <w:rFonts w:ascii="Arial" w:hAnsi="Arial" w:cs="Arial"/>
          <w:color w:val="auto"/>
          <w:sz w:val="24"/>
          <w:szCs w:val="24"/>
        </w:rPr>
        <w:tab/>
      </w:r>
      <w:r w:rsidRPr="004E7657">
        <w:rPr>
          <w:rFonts w:ascii="Arial" w:hAnsi="Arial" w:cs="Arial"/>
          <w:color w:val="auto"/>
          <w:sz w:val="24"/>
          <w:szCs w:val="24"/>
        </w:rPr>
        <w:t>Planning and Intelligence</w:t>
      </w:r>
      <w:r w:rsidRPr="004E7657">
        <w:rPr>
          <w:rFonts w:ascii="Arial" w:hAnsi="Arial" w:cs="Arial"/>
          <w:color w:val="auto"/>
          <w:spacing w:val="-5"/>
          <w:sz w:val="24"/>
          <w:szCs w:val="24"/>
        </w:rPr>
        <w:t xml:space="preserve"> </w:t>
      </w:r>
      <w:r w:rsidRPr="004E7657">
        <w:rPr>
          <w:rFonts w:ascii="Arial" w:hAnsi="Arial" w:cs="Arial"/>
          <w:color w:val="auto"/>
          <w:sz w:val="24"/>
          <w:szCs w:val="24"/>
        </w:rPr>
        <w:t>Chief</w:t>
      </w:r>
    </w:p>
    <w:p w14:paraId="102E5A02"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00651142" w:rsidRPr="004E7657">
        <w:tab/>
      </w:r>
      <w:r w:rsidR="00B42348" w:rsidRPr="004E7657">
        <w:t>Technical Specialist</w:t>
      </w:r>
    </w:p>
    <w:p w14:paraId="102E5A03" w14:textId="77777777" w:rsidR="00653EC5" w:rsidRPr="004E7657" w:rsidRDefault="00653EC5" w:rsidP="00653EC5">
      <w:pPr>
        <w:pStyle w:val="BodyText"/>
        <w:kinsoku w:val="0"/>
        <w:overflowPunct w:val="0"/>
        <w:spacing w:before="9"/>
        <w:jc w:val="both"/>
      </w:pPr>
    </w:p>
    <w:p w14:paraId="102E5A04"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Position Overview</w:t>
      </w:r>
    </w:p>
    <w:p w14:paraId="102E5A05" w14:textId="77777777" w:rsidR="00653EC5" w:rsidRPr="004E7657" w:rsidRDefault="00653EC5" w:rsidP="00966FAA">
      <w:pPr>
        <w:pStyle w:val="BodyText"/>
        <w:kinsoku w:val="0"/>
        <w:overflowPunct w:val="0"/>
        <w:spacing w:before="1"/>
        <w:jc w:val="both"/>
      </w:pPr>
      <w:r w:rsidRPr="004E7657">
        <w:t>The Recovery Planning Branch Director is responsible for organizing and directing the Recovery Planning in the City. The Facility Inspection Unit Leader reports to the Recovery Planning Branch Director.</w:t>
      </w:r>
    </w:p>
    <w:p w14:paraId="102E5A06" w14:textId="77777777" w:rsidR="00653EC5" w:rsidRPr="004E7657" w:rsidRDefault="00653EC5" w:rsidP="00653EC5">
      <w:pPr>
        <w:pStyle w:val="BodyText"/>
        <w:kinsoku w:val="0"/>
        <w:overflowPunct w:val="0"/>
        <w:spacing w:before="7"/>
        <w:jc w:val="both"/>
      </w:pPr>
    </w:p>
    <w:p w14:paraId="102E5A07"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A08" w14:textId="77777777" w:rsidR="00653EC5" w:rsidRPr="004E7657" w:rsidRDefault="00653EC5" w:rsidP="00966FAA">
      <w:pPr>
        <w:pStyle w:val="BodyText"/>
        <w:numPr>
          <w:ilvl w:val="0"/>
          <w:numId w:val="299"/>
        </w:numPr>
        <w:kinsoku w:val="0"/>
        <w:overflowPunct w:val="0"/>
        <w:spacing w:before="0"/>
        <w:jc w:val="both"/>
      </w:pPr>
      <w:r w:rsidRPr="004E7657">
        <w:t>Form a Recovery Planning Team to assist the City in recovering from the incident, utilizing assigned representatives from each City Department affected by the incident.</w:t>
      </w:r>
    </w:p>
    <w:p w14:paraId="102E5A09" w14:textId="77777777" w:rsidR="00653EC5" w:rsidRPr="004E7657" w:rsidRDefault="00653EC5" w:rsidP="00966FAA">
      <w:pPr>
        <w:pStyle w:val="BodyText"/>
        <w:numPr>
          <w:ilvl w:val="0"/>
          <w:numId w:val="299"/>
        </w:numPr>
        <w:kinsoku w:val="0"/>
        <w:overflowPunct w:val="0"/>
        <w:spacing w:before="0"/>
        <w:jc w:val="both"/>
      </w:pPr>
      <w:r w:rsidRPr="004E7657">
        <w:t>Coordinate with the Planning and Intelligence Chief and Director of Emergency Services the process of working with the City Manager and business and civic leaders to establish and implement a long-range plan for recovery for the City.</w:t>
      </w:r>
    </w:p>
    <w:p w14:paraId="102E5A0A" w14:textId="77777777" w:rsidR="00653EC5" w:rsidRPr="004E7657" w:rsidRDefault="00653EC5" w:rsidP="00966FAA">
      <w:pPr>
        <w:pStyle w:val="BodyText"/>
        <w:numPr>
          <w:ilvl w:val="0"/>
          <w:numId w:val="299"/>
        </w:numPr>
        <w:kinsoku w:val="0"/>
        <w:overflowPunct w:val="0"/>
        <w:spacing w:before="0"/>
        <w:jc w:val="both"/>
      </w:pPr>
      <w:r w:rsidRPr="004E7657">
        <w:t>Ensure that the OA is updated on the level and types of damage in the City.</w:t>
      </w:r>
    </w:p>
    <w:p w14:paraId="102E5A0B" w14:textId="77777777" w:rsidR="00653EC5" w:rsidRPr="004E7657" w:rsidRDefault="00653EC5" w:rsidP="00653EC5">
      <w:pPr>
        <w:pStyle w:val="BodyText"/>
        <w:kinsoku w:val="0"/>
        <w:overflowPunct w:val="0"/>
        <w:spacing w:before="9"/>
        <w:jc w:val="both"/>
      </w:pPr>
    </w:p>
    <w:p w14:paraId="102E5A0C"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Initial Actions</w:t>
      </w:r>
    </w:p>
    <w:p w14:paraId="102E5A0D" w14:textId="77777777" w:rsidR="00653EC5" w:rsidRPr="004E7657" w:rsidRDefault="00653EC5" w:rsidP="007556B3">
      <w:pPr>
        <w:pStyle w:val="BodyText"/>
        <w:numPr>
          <w:ilvl w:val="0"/>
          <w:numId w:val="300"/>
        </w:numPr>
        <w:kinsoku w:val="0"/>
        <w:overflowPunct w:val="0"/>
        <w:spacing w:before="0"/>
        <w:jc w:val="both"/>
      </w:pPr>
      <w:r w:rsidRPr="004E7657">
        <w:t>Receive briefing from Planning and Intelligence Chief with other Section staff.</w:t>
      </w:r>
    </w:p>
    <w:p w14:paraId="102E5A0E" w14:textId="77777777" w:rsidR="00653EC5" w:rsidRPr="004E7657" w:rsidRDefault="00653EC5" w:rsidP="007556B3">
      <w:pPr>
        <w:pStyle w:val="BodyText"/>
        <w:numPr>
          <w:ilvl w:val="0"/>
          <w:numId w:val="300"/>
        </w:numPr>
        <w:kinsoku w:val="0"/>
        <w:overflowPunct w:val="0"/>
        <w:spacing w:before="0"/>
        <w:jc w:val="both"/>
      </w:pPr>
      <w:r w:rsidRPr="004E7657">
        <w:t>Monitor situation status activities and determine the extent of damages to City operations.</w:t>
      </w:r>
    </w:p>
    <w:p w14:paraId="102E5A0F" w14:textId="77777777" w:rsidR="00653EC5" w:rsidRPr="004E7657" w:rsidRDefault="00653EC5" w:rsidP="007556B3">
      <w:pPr>
        <w:pStyle w:val="BodyText"/>
        <w:numPr>
          <w:ilvl w:val="0"/>
          <w:numId w:val="300"/>
        </w:numPr>
        <w:kinsoku w:val="0"/>
        <w:overflowPunct w:val="0"/>
        <w:spacing w:before="0"/>
        <w:jc w:val="both"/>
      </w:pPr>
      <w:r w:rsidRPr="004E7657">
        <w:t>Implement recovery plan for City operations.</w:t>
      </w:r>
    </w:p>
    <w:p w14:paraId="102E5A10" w14:textId="77777777" w:rsidR="00653EC5" w:rsidRPr="004E7657" w:rsidRDefault="00653EC5" w:rsidP="007556B3">
      <w:pPr>
        <w:pStyle w:val="BodyText"/>
        <w:numPr>
          <w:ilvl w:val="0"/>
          <w:numId w:val="300"/>
        </w:numPr>
        <w:kinsoku w:val="0"/>
        <w:overflowPunct w:val="0"/>
        <w:spacing w:before="0"/>
        <w:jc w:val="both"/>
      </w:pPr>
      <w:r w:rsidRPr="004E7657">
        <w:t xml:space="preserve">Separate and prioritize tasks and assign to the appropriate department. </w:t>
      </w:r>
    </w:p>
    <w:p w14:paraId="102E5A11" w14:textId="77777777" w:rsidR="00653EC5" w:rsidRPr="004E7657" w:rsidRDefault="00653EC5" w:rsidP="007556B3">
      <w:pPr>
        <w:pStyle w:val="BodyText"/>
        <w:numPr>
          <w:ilvl w:val="0"/>
          <w:numId w:val="301"/>
        </w:numPr>
        <w:kinsoku w:val="0"/>
        <w:overflowPunct w:val="0"/>
        <w:spacing w:before="0"/>
        <w:jc w:val="both"/>
      </w:pPr>
      <w:r w:rsidRPr="004E7657">
        <w:t>Determine how the recovery operations will be financed.</w:t>
      </w:r>
    </w:p>
    <w:p w14:paraId="102E5A12" w14:textId="77777777" w:rsidR="00653EC5" w:rsidRPr="004E7657" w:rsidRDefault="00653EC5" w:rsidP="00653EC5">
      <w:pPr>
        <w:pStyle w:val="BodyText"/>
        <w:kinsoku w:val="0"/>
        <w:overflowPunct w:val="0"/>
        <w:spacing w:before="0"/>
        <w:jc w:val="both"/>
      </w:pPr>
    </w:p>
    <w:p w14:paraId="102E5A13"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A14" w14:textId="77777777" w:rsidR="00653EC5" w:rsidRPr="004E7657" w:rsidRDefault="00653EC5" w:rsidP="007556B3">
      <w:pPr>
        <w:pStyle w:val="BodyText"/>
        <w:numPr>
          <w:ilvl w:val="0"/>
          <w:numId w:val="301"/>
        </w:numPr>
        <w:kinsoku w:val="0"/>
        <w:overflowPunct w:val="0"/>
        <w:spacing w:before="0"/>
        <w:jc w:val="both"/>
      </w:pPr>
      <w:r w:rsidRPr="004E7657">
        <w:t>Establish incident files relating to damage in the City.</w:t>
      </w:r>
    </w:p>
    <w:p w14:paraId="102E5A15" w14:textId="77777777" w:rsidR="00653EC5" w:rsidRPr="004E7657" w:rsidRDefault="00653EC5" w:rsidP="007556B3">
      <w:pPr>
        <w:pStyle w:val="BodyText"/>
        <w:numPr>
          <w:ilvl w:val="0"/>
          <w:numId w:val="301"/>
        </w:numPr>
        <w:kinsoku w:val="0"/>
        <w:overflowPunct w:val="0"/>
        <w:spacing w:before="0"/>
        <w:jc w:val="both"/>
      </w:pPr>
      <w:r w:rsidRPr="004E7657">
        <w:t>Make sure that photographs, videos, and written documentation of the damage has been recorded.</w:t>
      </w:r>
    </w:p>
    <w:p w14:paraId="102E5A16" w14:textId="77777777" w:rsidR="00653EC5" w:rsidRPr="004E7657" w:rsidRDefault="00653EC5" w:rsidP="007556B3">
      <w:pPr>
        <w:pStyle w:val="BodyText"/>
        <w:numPr>
          <w:ilvl w:val="0"/>
          <w:numId w:val="301"/>
        </w:numPr>
        <w:kinsoku w:val="0"/>
        <w:overflowPunct w:val="0"/>
        <w:spacing w:before="0"/>
        <w:jc w:val="both"/>
      </w:pPr>
      <w:r w:rsidRPr="004E7657">
        <w:t>Formulate a plan with City Departments to facilitate recovery of City Departments.</w:t>
      </w:r>
    </w:p>
    <w:p w14:paraId="102E5A17" w14:textId="77777777" w:rsidR="00653EC5" w:rsidRPr="004E7657" w:rsidRDefault="00653EC5" w:rsidP="007556B3">
      <w:pPr>
        <w:pStyle w:val="BodyText"/>
        <w:numPr>
          <w:ilvl w:val="0"/>
          <w:numId w:val="301"/>
        </w:numPr>
        <w:kinsoku w:val="0"/>
        <w:overflowPunct w:val="0"/>
        <w:spacing w:before="0"/>
        <w:jc w:val="both"/>
      </w:pPr>
      <w:r w:rsidRPr="004E7657">
        <w:lastRenderedPageBreak/>
        <w:t>Work with the business community to formulate a plan for recovery of business operations.</w:t>
      </w:r>
    </w:p>
    <w:p w14:paraId="102E5A18" w14:textId="77777777" w:rsidR="00653EC5" w:rsidRPr="004E7657" w:rsidRDefault="00653EC5" w:rsidP="007556B3">
      <w:pPr>
        <w:pStyle w:val="BodyText"/>
        <w:numPr>
          <w:ilvl w:val="0"/>
          <w:numId w:val="301"/>
        </w:numPr>
        <w:kinsoku w:val="0"/>
        <w:overflowPunct w:val="0"/>
        <w:spacing w:before="0"/>
        <w:jc w:val="both"/>
      </w:pPr>
      <w:r w:rsidRPr="004E7657">
        <w:t>Monitor situation status activities and determine the extent of damages to business operations.</w:t>
      </w:r>
    </w:p>
    <w:p w14:paraId="102E5A19" w14:textId="77777777" w:rsidR="00653EC5" w:rsidRPr="004E7657" w:rsidRDefault="00653EC5" w:rsidP="007556B3">
      <w:pPr>
        <w:pStyle w:val="BodyText"/>
        <w:numPr>
          <w:ilvl w:val="0"/>
          <w:numId w:val="301"/>
        </w:numPr>
        <w:kinsoku w:val="0"/>
        <w:overflowPunct w:val="0"/>
        <w:spacing w:before="0"/>
        <w:jc w:val="both"/>
      </w:pPr>
      <w:r w:rsidRPr="004E7657">
        <w:t>Implement recovery plan for businesses.</w:t>
      </w:r>
    </w:p>
    <w:p w14:paraId="102E5A1A" w14:textId="77777777" w:rsidR="00653EC5" w:rsidRPr="004E7657" w:rsidRDefault="00653EC5" w:rsidP="007556B3">
      <w:pPr>
        <w:pStyle w:val="BodyText"/>
        <w:numPr>
          <w:ilvl w:val="0"/>
          <w:numId w:val="301"/>
        </w:numPr>
        <w:kinsoku w:val="0"/>
        <w:overflowPunct w:val="0"/>
        <w:spacing w:before="0"/>
        <w:jc w:val="both"/>
      </w:pPr>
      <w:r w:rsidRPr="004E7657">
        <w:t>Attend the FEMA Applicants Briefing and develop forms for City Departments to use when reporting expenditures which could be reimbursed by the State and/or FEMA.</w:t>
      </w:r>
    </w:p>
    <w:p w14:paraId="102E5A1B" w14:textId="77777777" w:rsidR="00653EC5" w:rsidRPr="004E7657" w:rsidRDefault="00653EC5" w:rsidP="007556B3">
      <w:pPr>
        <w:pStyle w:val="BodyText"/>
        <w:numPr>
          <w:ilvl w:val="0"/>
          <w:numId w:val="301"/>
        </w:numPr>
        <w:kinsoku w:val="0"/>
        <w:overflowPunct w:val="0"/>
        <w:spacing w:before="0"/>
        <w:jc w:val="both"/>
      </w:pPr>
      <w:r w:rsidRPr="004E7657">
        <w:t>Be prepared to assist State OES and FEMA with a Preliminary Damage Assessment (PDA) of the City.</w:t>
      </w:r>
    </w:p>
    <w:p w14:paraId="102E5A1C" w14:textId="77777777" w:rsidR="00653EC5" w:rsidRPr="004E7657" w:rsidRDefault="00653EC5" w:rsidP="007556B3">
      <w:pPr>
        <w:pStyle w:val="BodyText"/>
        <w:numPr>
          <w:ilvl w:val="0"/>
          <w:numId w:val="301"/>
        </w:numPr>
        <w:kinsoku w:val="0"/>
        <w:overflowPunct w:val="0"/>
        <w:spacing w:before="0"/>
        <w:jc w:val="both"/>
      </w:pPr>
      <w:r w:rsidRPr="004E7657">
        <w:t>Maintain a log of messages sent and received and all significant actions taken.</w:t>
      </w:r>
    </w:p>
    <w:p w14:paraId="102E5A1D" w14:textId="77777777" w:rsidR="00653EC5" w:rsidRPr="004E7657" w:rsidRDefault="00653EC5" w:rsidP="007556B3">
      <w:pPr>
        <w:pStyle w:val="BodyText"/>
        <w:numPr>
          <w:ilvl w:val="0"/>
          <w:numId w:val="301"/>
        </w:numPr>
        <w:kinsoku w:val="0"/>
        <w:overflowPunct w:val="0"/>
        <w:spacing w:before="0"/>
        <w:jc w:val="both"/>
      </w:pPr>
      <w:r w:rsidRPr="004E7657">
        <w:t>Maintain record of all personnel participating and their hours on duty.</w:t>
      </w:r>
    </w:p>
    <w:p w14:paraId="102E5A1E" w14:textId="77777777" w:rsidR="00653EC5" w:rsidRPr="004E7657" w:rsidRDefault="00653EC5" w:rsidP="007556B3">
      <w:pPr>
        <w:pStyle w:val="BodyText"/>
        <w:numPr>
          <w:ilvl w:val="0"/>
          <w:numId w:val="302"/>
        </w:numPr>
        <w:kinsoku w:val="0"/>
        <w:overflowPunct w:val="0"/>
        <w:spacing w:before="0"/>
        <w:jc w:val="both"/>
      </w:pPr>
      <w:r w:rsidRPr="004E7657">
        <w:t>Update Finance/Administration Section Chief and Planning/Intelligence Section Chief with all pertinent information.</w:t>
      </w:r>
    </w:p>
    <w:p w14:paraId="102E5A1F" w14:textId="77777777" w:rsidR="00653EC5" w:rsidRPr="004E7657" w:rsidRDefault="00653EC5" w:rsidP="00653EC5">
      <w:pPr>
        <w:pStyle w:val="BodyText"/>
        <w:kinsoku w:val="0"/>
        <w:overflowPunct w:val="0"/>
        <w:spacing w:before="10"/>
        <w:jc w:val="both"/>
      </w:pPr>
    </w:p>
    <w:p w14:paraId="102E5A20"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A21" w14:textId="77777777" w:rsidR="00653EC5" w:rsidRPr="004E7657" w:rsidRDefault="00653EC5" w:rsidP="007556B3">
      <w:pPr>
        <w:pStyle w:val="BodyText"/>
        <w:numPr>
          <w:ilvl w:val="0"/>
          <w:numId w:val="302"/>
        </w:numPr>
        <w:kinsoku w:val="0"/>
        <w:overflowPunct w:val="0"/>
        <w:spacing w:before="0"/>
        <w:jc w:val="both"/>
      </w:pPr>
      <w:r w:rsidRPr="004E7657">
        <w:t>Document all actions and decisions on an activity log.</w:t>
      </w:r>
    </w:p>
    <w:p w14:paraId="102E5A22" w14:textId="77777777" w:rsidR="00653EC5" w:rsidRPr="004E7657" w:rsidRDefault="00653EC5" w:rsidP="007556B3">
      <w:pPr>
        <w:pStyle w:val="BodyText"/>
        <w:numPr>
          <w:ilvl w:val="0"/>
          <w:numId w:val="302"/>
        </w:numPr>
        <w:kinsoku w:val="0"/>
        <w:overflowPunct w:val="0"/>
        <w:spacing w:before="0"/>
        <w:jc w:val="both"/>
      </w:pPr>
      <w:r w:rsidRPr="004E7657">
        <w:t xml:space="preserve">Keep the Planning and Intelligence Chief advised of all activities and decisions. </w:t>
      </w:r>
    </w:p>
    <w:p w14:paraId="102E5A23" w14:textId="77777777" w:rsidR="00653EC5" w:rsidRPr="004E7657" w:rsidRDefault="00653EC5" w:rsidP="007556B3">
      <w:pPr>
        <w:pStyle w:val="BodyText"/>
        <w:numPr>
          <w:ilvl w:val="0"/>
          <w:numId w:val="302"/>
        </w:numPr>
        <w:kinsoku w:val="0"/>
        <w:overflowPunct w:val="0"/>
        <w:spacing w:before="0"/>
        <w:jc w:val="both"/>
      </w:pPr>
      <w:r w:rsidRPr="004E7657">
        <w:t>Attend all Section briefings.</w:t>
      </w:r>
    </w:p>
    <w:p w14:paraId="102E5A24" w14:textId="77777777" w:rsidR="00653EC5" w:rsidRPr="004E7657" w:rsidRDefault="00653EC5" w:rsidP="007556B3">
      <w:pPr>
        <w:pStyle w:val="BodyText"/>
        <w:numPr>
          <w:ilvl w:val="0"/>
          <w:numId w:val="302"/>
        </w:numPr>
        <w:kinsoku w:val="0"/>
        <w:overflowPunct w:val="0"/>
        <w:spacing w:before="0"/>
        <w:jc w:val="both"/>
      </w:pPr>
      <w:r w:rsidRPr="004E7657">
        <w:t>Participate in a Critical Incident Stress Debriefing Session.</w:t>
      </w:r>
    </w:p>
    <w:p w14:paraId="102E5A25" w14:textId="77777777" w:rsidR="00653EC5" w:rsidRPr="004E7657" w:rsidRDefault="00653EC5" w:rsidP="00653EC5">
      <w:pPr>
        <w:pStyle w:val="BodyText"/>
        <w:kinsoku w:val="0"/>
        <w:overflowPunct w:val="0"/>
        <w:spacing w:before="9"/>
        <w:jc w:val="both"/>
      </w:pPr>
    </w:p>
    <w:p w14:paraId="102E5A26"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Demobilization</w:t>
      </w:r>
    </w:p>
    <w:p w14:paraId="102E5A27" w14:textId="77777777" w:rsidR="00653EC5" w:rsidRPr="004E7657" w:rsidRDefault="00653EC5" w:rsidP="007556B3">
      <w:pPr>
        <w:pStyle w:val="BodyText"/>
        <w:numPr>
          <w:ilvl w:val="0"/>
          <w:numId w:val="303"/>
        </w:numPr>
        <w:kinsoku w:val="0"/>
        <w:overflowPunct w:val="0"/>
        <w:spacing w:before="0"/>
        <w:jc w:val="both"/>
      </w:pPr>
      <w:r w:rsidRPr="004E7657">
        <w:t>Ensure that all required forms or reports are completed prior to your release and departure.</w:t>
      </w:r>
    </w:p>
    <w:p w14:paraId="102E5A28" w14:textId="77777777" w:rsidR="00653EC5" w:rsidRPr="004E7657" w:rsidRDefault="00653EC5" w:rsidP="007556B3">
      <w:pPr>
        <w:pStyle w:val="BodyText"/>
        <w:numPr>
          <w:ilvl w:val="0"/>
          <w:numId w:val="303"/>
        </w:numPr>
        <w:kinsoku w:val="0"/>
        <w:overflowPunct w:val="0"/>
        <w:spacing w:before="0"/>
        <w:jc w:val="both"/>
      </w:pPr>
      <w:r w:rsidRPr="004E7657">
        <w:t>Be prepared to provide input to the After-Action Report.</w:t>
      </w:r>
    </w:p>
    <w:p w14:paraId="102E5A29" w14:textId="77777777" w:rsidR="00653EC5" w:rsidRPr="004E7657" w:rsidRDefault="00653EC5" w:rsidP="007556B3">
      <w:pPr>
        <w:pStyle w:val="BodyText"/>
        <w:numPr>
          <w:ilvl w:val="0"/>
          <w:numId w:val="303"/>
        </w:numPr>
        <w:kinsoku w:val="0"/>
        <w:overflowPunct w:val="0"/>
        <w:spacing w:before="0"/>
        <w:jc w:val="both"/>
      </w:pPr>
      <w:r w:rsidRPr="004E7657">
        <w:t>Determine what follow-up to your assignment might be required before you leave.</w:t>
      </w:r>
    </w:p>
    <w:p w14:paraId="102E5A2A" w14:textId="77777777" w:rsidR="00653EC5" w:rsidRPr="004E7657" w:rsidRDefault="00653EC5" w:rsidP="007556B3">
      <w:pPr>
        <w:pStyle w:val="BodyText"/>
        <w:numPr>
          <w:ilvl w:val="0"/>
          <w:numId w:val="303"/>
        </w:numPr>
        <w:kinsoku w:val="0"/>
        <w:overflowPunct w:val="0"/>
        <w:spacing w:before="0"/>
        <w:jc w:val="both"/>
      </w:pPr>
      <w:r w:rsidRPr="004E7657">
        <w:t>Deactivate the Recovery Planning Branch and close out logs when authorized by the Planning and Intelligence Chief.</w:t>
      </w:r>
    </w:p>
    <w:p w14:paraId="102E5A2B" w14:textId="77777777" w:rsidR="00653EC5" w:rsidRPr="004E7657" w:rsidRDefault="00653EC5" w:rsidP="007556B3">
      <w:pPr>
        <w:pStyle w:val="BodyText"/>
        <w:numPr>
          <w:ilvl w:val="0"/>
          <w:numId w:val="303"/>
        </w:numPr>
        <w:kinsoku w:val="0"/>
        <w:overflowPunct w:val="0"/>
        <w:spacing w:before="0"/>
        <w:jc w:val="both"/>
      </w:pPr>
      <w:r w:rsidRPr="004E7657">
        <w:t>Leave forwarding phone number where you can be reached.</w:t>
      </w:r>
    </w:p>
    <w:p w14:paraId="102E5A2C" w14:textId="77777777" w:rsidR="00653EC5" w:rsidRPr="004E7657" w:rsidRDefault="00653EC5" w:rsidP="00653EC5">
      <w:pPr>
        <w:pStyle w:val="BodyText"/>
        <w:kinsoku w:val="0"/>
        <w:overflowPunct w:val="0"/>
        <w:spacing w:before="10"/>
        <w:jc w:val="both"/>
      </w:pPr>
    </w:p>
    <w:p w14:paraId="102E5A2D"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A2E" w14:textId="77777777" w:rsidR="00653EC5" w:rsidRPr="004E7657" w:rsidRDefault="00653EC5" w:rsidP="007556B3">
      <w:pPr>
        <w:pStyle w:val="ListParagraph"/>
        <w:numPr>
          <w:ilvl w:val="0"/>
          <w:numId w:val="343"/>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A2F" w14:textId="77777777" w:rsidR="00653EC5" w:rsidRPr="004E7657" w:rsidRDefault="00653EC5" w:rsidP="007556B3">
      <w:pPr>
        <w:pStyle w:val="ListParagraph"/>
        <w:numPr>
          <w:ilvl w:val="0"/>
          <w:numId w:val="343"/>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A30" w14:textId="77777777" w:rsidR="00653EC5" w:rsidRPr="004E7657" w:rsidRDefault="00653EC5" w:rsidP="007556B3">
      <w:pPr>
        <w:pStyle w:val="ListParagraph"/>
        <w:numPr>
          <w:ilvl w:val="0"/>
          <w:numId w:val="343"/>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A31" w14:textId="77777777" w:rsidR="00653EC5" w:rsidRPr="004E7657" w:rsidRDefault="00653EC5" w:rsidP="007556B3">
      <w:pPr>
        <w:pStyle w:val="ListParagraph"/>
        <w:numPr>
          <w:ilvl w:val="0"/>
          <w:numId w:val="343"/>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A32" w14:textId="77777777" w:rsidR="00653EC5" w:rsidRPr="004E7657" w:rsidRDefault="00653EC5" w:rsidP="007556B3">
      <w:pPr>
        <w:pStyle w:val="ListParagraph"/>
        <w:numPr>
          <w:ilvl w:val="0"/>
          <w:numId w:val="343"/>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Demobilization</w:t>
      </w:r>
    </w:p>
    <w:p w14:paraId="102E5A33" w14:textId="77777777" w:rsidR="00653EC5" w:rsidRPr="004E7657" w:rsidRDefault="00653EC5" w:rsidP="009B5DC2">
      <w:pPr>
        <w:tabs>
          <w:tab w:val="left" w:pos="1450"/>
        </w:tabs>
        <w:kinsoku w:val="0"/>
        <w:overflowPunct w:val="0"/>
        <w:autoSpaceDE w:val="0"/>
        <w:autoSpaceDN w:val="0"/>
        <w:adjustRightInd w:val="0"/>
        <w:jc w:val="both"/>
        <w:rPr>
          <w:color w:val="auto"/>
          <w:sz w:val="24"/>
          <w:szCs w:val="24"/>
        </w:rPr>
      </w:pPr>
    </w:p>
    <w:p w14:paraId="102E5A34" w14:textId="77777777" w:rsidR="00653EC5" w:rsidRPr="004E7657" w:rsidRDefault="00262250" w:rsidP="009B5DC2">
      <w:pPr>
        <w:pStyle w:val="Heading2"/>
        <w:keepNext w:val="0"/>
        <w:tabs>
          <w:tab w:val="clear" w:pos="-1080"/>
          <w:tab w:val="clear" w:pos="0"/>
          <w:tab w:val="clear" w:pos="864"/>
          <w:tab w:val="left" w:pos="1320"/>
        </w:tabs>
        <w:kinsoku w:val="0"/>
        <w:overflowPunct w:val="0"/>
        <w:autoSpaceDE w:val="0"/>
        <w:autoSpaceDN w:val="0"/>
        <w:adjustRightInd w:val="0"/>
        <w:jc w:val="both"/>
        <w:rPr>
          <w:color w:val="auto"/>
          <w:sz w:val="24"/>
          <w:szCs w:val="24"/>
        </w:rPr>
      </w:pPr>
      <w:r w:rsidRPr="004E7657">
        <w:rPr>
          <w:color w:val="auto"/>
          <w:sz w:val="24"/>
          <w:szCs w:val="24"/>
        </w:rPr>
        <w:t xml:space="preserve">3.7.24.1  </w:t>
      </w:r>
      <w:r w:rsidR="00653EC5" w:rsidRPr="004E7657">
        <w:rPr>
          <w:color w:val="auto"/>
          <w:sz w:val="24"/>
          <w:szCs w:val="24"/>
        </w:rPr>
        <w:t>Te</w:t>
      </w:r>
      <w:bookmarkStart w:id="131" w:name="Technical_Specialists"/>
      <w:bookmarkEnd w:id="131"/>
      <w:r w:rsidR="00653EC5" w:rsidRPr="004E7657">
        <w:rPr>
          <w:color w:val="auto"/>
          <w:sz w:val="24"/>
          <w:szCs w:val="24"/>
        </w:rPr>
        <w:t>chnical</w:t>
      </w:r>
      <w:r w:rsidR="00653EC5" w:rsidRPr="004E7657">
        <w:rPr>
          <w:color w:val="auto"/>
          <w:spacing w:val="-2"/>
          <w:sz w:val="24"/>
          <w:szCs w:val="24"/>
        </w:rPr>
        <w:t xml:space="preserve"> </w:t>
      </w:r>
      <w:r w:rsidR="00653EC5" w:rsidRPr="004E7657">
        <w:rPr>
          <w:color w:val="auto"/>
          <w:sz w:val="24"/>
          <w:szCs w:val="24"/>
        </w:rPr>
        <w:t>Specialists</w:t>
      </w:r>
    </w:p>
    <w:p w14:paraId="102E5A35" w14:textId="77777777" w:rsidR="00653EC5" w:rsidRPr="004E7657" w:rsidRDefault="00653EC5" w:rsidP="00653EC5">
      <w:pPr>
        <w:pStyle w:val="Heading3"/>
        <w:kinsoku w:val="0"/>
        <w:overflowPunct w:val="0"/>
        <w:spacing w:after="0"/>
        <w:jc w:val="both"/>
        <w:rPr>
          <w:rFonts w:ascii="Arial" w:hAnsi="Arial" w:cs="Arial"/>
          <w:b w:val="0"/>
          <w:color w:val="auto"/>
          <w:sz w:val="24"/>
          <w:szCs w:val="24"/>
        </w:rPr>
      </w:pPr>
      <w:r w:rsidRPr="004E7657">
        <w:rPr>
          <w:rFonts w:ascii="Arial" w:hAnsi="Arial" w:cs="Arial"/>
          <w:b w:val="0"/>
          <w:color w:val="auto"/>
          <w:sz w:val="24"/>
          <w:szCs w:val="24"/>
        </w:rPr>
        <w:t xml:space="preserve">Position Title: </w:t>
      </w:r>
      <w:r w:rsidRPr="004E7657">
        <w:rPr>
          <w:rFonts w:ascii="Arial" w:hAnsi="Arial" w:cs="Arial"/>
          <w:b w:val="0"/>
          <w:color w:val="auto"/>
          <w:sz w:val="24"/>
          <w:szCs w:val="24"/>
        </w:rPr>
        <w:tab/>
      </w:r>
      <w:r w:rsidRPr="004E7657">
        <w:rPr>
          <w:rFonts w:ascii="Arial" w:hAnsi="Arial" w:cs="Arial"/>
          <w:b w:val="0"/>
          <w:color w:val="auto"/>
          <w:sz w:val="24"/>
          <w:szCs w:val="24"/>
        </w:rPr>
        <w:tab/>
        <w:t>Technical Specialists</w:t>
      </w:r>
    </w:p>
    <w:p w14:paraId="102E5A36" w14:textId="77777777" w:rsidR="00653EC5" w:rsidRPr="004E7657" w:rsidRDefault="00653EC5" w:rsidP="00653EC5">
      <w:pPr>
        <w:pStyle w:val="BodyText"/>
        <w:kinsoku w:val="0"/>
        <w:overflowPunct w:val="0"/>
        <w:spacing w:before="0"/>
        <w:jc w:val="both"/>
      </w:pPr>
      <w:r w:rsidRPr="004E7657">
        <w:t xml:space="preserve">You report to: </w:t>
      </w:r>
      <w:r w:rsidRPr="004E7657">
        <w:tab/>
      </w:r>
      <w:r w:rsidRPr="004E7657">
        <w:tab/>
        <w:t xml:space="preserve">Recovery Planning Branch Director </w:t>
      </w:r>
    </w:p>
    <w:p w14:paraId="102E5A37" w14:textId="77777777" w:rsidR="00653EC5" w:rsidRPr="004E7657" w:rsidRDefault="00653EC5" w:rsidP="00653EC5">
      <w:pPr>
        <w:pStyle w:val="BodyText"/>
        <w:kinsoku w:val="0"/>
        <w:overflowPunct w:val="0"/>
        <w:spacing w:before="0"/>
        <w:jc w:val="both"/>
      </w:pPr>
      <w:r w:rsidRPr="004E7657">
        <w:t xml:space="preserve">You supervise: </w:t>
      </w:r>
      <w:r w:rsidRPr="004E7657">
        <w:tab/>
      </w:r>
      <w:r w:rsidRPr="004E7657">
        <w:tab/>
        <w:t>N/A</w:t>
      </w:r>
    </w:p>
    <w:p w14:paraId="102E5A38" w14:textId="77777777" w:rsidR="00653EC5" w:rsidRPr="004E7657" w:rsidRDefault="00653EC5" w:rsidP="00653EC5">
      <w:pPr>
        <w:pStyle w:val="BodyText"/>
        <w:kinsoku w:val="0"/>
        <w:overflowPunct w:val="0"/>
        <w:spacing w:before="0"/>
        <w:jc w:val="both"/>
      </w:pPr>
    </w:p>
    <w:p w14:paraId="102E5A39"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A3A" w14:textId="77777777" w:rsidR="00653EC5" w:rsidRPr="004E7657" w:rsidRDefault="00653EC5" w:rsidP="00A5085F">
      <w:pPr>
        <w:pStyle w:val="BodyText"/>
        <w:kinsoku w:val="0"/>
        <w:overflowPunct w:val="0"/>
        <w:spacing w:before="0"/>
        <w:jc w:val="both"/>
      </w:pPr>
      <w:r w:rsidRPr="004E7657">
        <w:t>Technical Specialists are advisors with special skills that may be needed to support a specific incident.</w:t>
      </w:r>
    </w:p>
    <w:p w14:paraId="102E5A3B" w14:textId="77777777" w:rsidR="00653EC5" w:rsidRPr="004E7657" w:rsidRDefault="00653EC5" w:rsidP="00653EC5">
      <w:pPr>
        <w:pStyle w:val="BodyText"/>
        <w:kinsoku w:val="0"/>
        <w:overflowPunct w:val="0"/>
        <w:spacing w:before="7"/>
        <w:jc w:val="both"/>
      </w:pPr>
    </w:p>
    <w:p w14:paraId="102E5A3C" w14:textId="77777777" w:rsidR="00653EC5" w:rsidRPr="004E7657" w:rsidRDefault="00653EC5" w:rsidP="00A5085F">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lastRenderedPageBreak/>
        <w:t>Responsibilities</w:t>
      </w:r>
    </w:p>
    <w:p w14:paraId="102E5A3D" w14:textId="77777777" w:rsidR="00653EC5" w:rsidRPr="004E7657" w:rsidRDefault="00653EC5" w:rsidP="007556B3">
      <w:pPr>
        <w:pStyle w:val="BodyText"/>
        <w:numPr>
          <w:ilvl w:val="0"/>
          <w:numId w:val="304"/>
        </w:numPr>
        <w:kinsoku w:val="0"/>
        <w:overflowPunct w:val="0"/>
        <w:spacing w:before="0"/>
        <w:jc w:val="both"/>
      </w:pPr>
      <w:r w:rsidRPr="004E7657">
        <w:t>Act as a resource to members of the EOC staff in their respective technical specialty.</w:t>
      </w:r>
    </w:p>
    <w:p w14:paraId="102E5A3E" w14:textId="77777777" w:rsidR="00653EC5" w:rsidRPr="004E7657" w:rsidRDefault="00653EC5" w:rsidP="00653EC5">
      <w:pPr>
        <w:pStyle w:val="BodyText"/>
        <w:kinsoku w:val="0"/>
        <w:overflowPunct w:val="0"/>
        <w:spacing w:before="10"/>
        <w:jc w:val="both"/>
      </w:pPr>
    </w:p>
    <w:p w14:paraId="102E5A3F"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Initial Actions</w:t>
      </w:r>
    </w:p>
    <w:p w14:paraId="102E5A40" w14:textId="77777777" w:rsidR="00653EC5" w:rsidRPr="004E7657" w:rsidRDefault="00653EC5" w:rsidP="007556B3">
      <w:pPr>
        <w:pStyle w:val="BodyText"/>
        <w:numPr>
          <w:ilvl w:val="0"/>
          <w:numId w:val="304"/>
        </w:numPr>
        <w:kinsoku w:val="0"/>
        <w:overflowPunct w:val="0"/>
        <w:spacing w:before="0"/>
        <w:jc w:val="both"/>
      </w:pPr>
      <w:r w:rsidRPr="004E7657">
        <w:t xml:space="preserve">Receive briefing from Planning and Intelligence Chief with other Section staff. </w:t>
      </w:r>
    </w:p>
    <w:p w14:paraId="102E5A41" w14:textId="77777777" w:rsidR="00653EC5" w:rsidRPr="004E7657" w:rsidRDefault="00653EC5" w:rsidP="007556B3">
      <w:pPr>
        <w:pStyle w:val="BodyText"/>
        <w:numPr>
          <w:ilvl w:val="0"/>
          <w:numId w:val="304"/>
        </w:numPr>
        <w:kinsoku w:val="0"/>
        <w:overflowPunct w:val="0"/>
        <w:spacing w:before="0"/>
        <w:jc w:val="both"/>
      </w:pPr>
      <w:r w:rsidRPr="004E7657">
        <w:t>Assess the current emergency and provide necessary information to the</w:t>
      </w:r>
      <w:r w:rsidR="00A5085F" w:rsidRPr="004E7657">
        <w:t xml:space="preserve"> </w:t>
      </w:r>
      <w:r w:rsidRPr="004E7657">
        <w:t>Planning/Intelligence Chief relative to projected duration and intensity of the emergency.</w:t>
      </w:r>
    </w:p>
    <w:p w14:paraId="102E5A42" w14:textId="77777777" w:rsidR="00653EC5" w:rsidRPr="004E7657" w:rsidRDefault="00653EC5" w:rsidP="00653EC5">
      <w:pPr>
        <w:pStyle w:val="BodyText"/>
        <w:kinsoku w:val="0"/>
        <w:overflowPunct w:val="0"/>
        <w:spacing w:before="9"/>
        <w:jc w:val="both"/>
      </w:pPr>
    </w:p>
    <w:p w14:paraId="102E5A43"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Intermediate Actions</w:t>
      </w:r>
    </w:p>
    <w:p w14:paraId="102E5A44" w14:textId="77777777" w:rsidR="00653EC5" w:rsidRPr="004E7657" w:rsidRDefault="00653EC5" w:rsidP="007556B3">
      <w:pPr>
        <w:pStyle w:val="BodyText"/>
        <w:numPr>
          <w:ilvl w:val="0"/>
          <w:numId w:val="305"/>
        </w:numPr>
        <w:kinsoku w:val="0"/>
        <w:overflowPunct w:val="0"/>
        <w:spacing w:before="0"/>
        <w:jc w:val="both"/>
      </w:pPr>
      <w:r w:rsidRPr="004E7657">
        <w:t>Participate in all EOC briefings and assist in setting objectives and priorities with the Advance Planning Director.</w:t>
      </w:r>
    </w:p>
    <w:p w14:paraId="102E5A45" w14:textId="77777777" w:rsidR="00653EC5" w:rsidRPr="004E7657" w:rsidRDefault="00653EC5" w:rsidP="007556B3">
      <w:pPr>
        <w:pStyle w:val="BodyText"/>
        <w:numPr>
          <w:ilvl w:val="0"/>
          <w:numId w:val="305"/>
        </w:numPr>
        <w:kinsoku w:val="0"/>
        <w:overflowPunct w:val="0"/>
        <w:spacing w:before="0"/>
        <w:jc w:val="both"/>
      </w:pPr>
      <w:r w:rsidRPr="004E7657">
        <w:t>Provide information to the Logistics Chief relative to special equipment needs.</w:t>
      </w:r>
    </w:p>
    <w:p w14:paraId="102E5A46" w14:textId="77777777" w:rsidR="00653EC5" w:rsidRPr="004E7657" w:rsidRDefault="00653EC5" w:rsidP="00653EC5">
      <w:pPr>
        <w:pStyle w:val="BodyText"/>
        <w:kinsoku w:val="0"/>
        <w:overflowPunct w:val="0"/>
        <w:spacing w:before="10"/>
        <w:jc w:val="both"/>
      </w:pPr>
    </w:p>
    <w:p w14:paraId="102E5A47"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A48" w14:textId="77777777" w:rsidR="00653EC5" w:rsidRPr="004E7657" w:rsidRDefault="00653EC5" w:rsidP="007556B3">
      <w:pPr>
        <w:pStyle w:val="BodyText"/>
        <w:numPr>
          <w:ilvl w:val="0"/>
          <w:numId w:val="306"/>
        </w:numPr>
        <w:kinsoku w:val="0"/>
        <w:overflowPunct w:val="0"/>
        <w:spacing w:before="0"/>
        <w:jc w:val="both"/>
      </w:pPr>
      <w:r w:rsidRPr="004E7657">
        <w:t xml:space="preserve">Keep the Planning and Intelligence Chief advised of all activities and decisions. </w:t>
      </w:r>
    </w:p>
    <w:p w14:paraId="102E5A49" w14:textId="77777777" w:rsidR="00653EC5" w:rsidRPr="004E7657" w:rsidRDefault="00653EC5" w:rsidP="007556B3">
      <w:pPr>
        <w:pStyle w:val="BodyText"/>
        <w:numPr>
          <w:ilvl w:val="0"/>
          <w:numId w:val="306"/>
        </w:numPr>
        <w:kinsoku w:val="0"/>
        <w:overflowPunct w:val="0"/>
        <w:spacing w:before="0"/>
        <w:jc w:val="both"/>
      </w:pPr>
      <w:r w:rsidRPr="004E7657">
        <w:t>Ensure that all communications are copied to the Message Center.</w:t>
      </w:r>
    </w:p>
    <w:p w14:paraId="102E5A4A" w14:textId="77777777" w:rsidR="00653EC5" w:rsidRPr="004E7657" w:rsidRDefault="00653EC5" w:rsidP="007556B3">
      <w:pPr>
        <w:pStyle w:val="BodyText"/>
        <w:numPr>
          <w:ilvl w:val="0"/>
          <w:numId w:val="306"/>
        </w:numPr>
        <w:kinsoku w:val="0"/>
        <w:overflowPunct w:val="0"/>
        <w:spacing w:before="0"/>
        <w:jc w:val="both"/>
      </w:pPr>
      <w:r w:rsidRPr="004E7657">
        <w:t>Brief your relief at shift change.</w:t>
      </w:r>
    </w:p>
    <w:p w14:paraId="102E5A4B" w14:textId="77777777" w:rsidR="00653EC5" w:rsidRPr="004E7657" w:rsidRDefault="00653EC5" w:rsidP="007556B3">
      <w:pPr>
        <w:pStyle w:val="BodyText"/>
        <w:numPr>
          <w:ilvl w:val="0"/>
          <w:numId w:val="306"/>
        </w:numPr>
        <w:kinsoku w:val="0"/>
        <w:overflowPunct w:val="0"/>
        <w:spacing w:before="0"/>
        <w:jc w:val="both"/>
      </w:pPr>
      <w:r w:rsidRPr="004E7657">
        <w:t>Leave your name, number and place where you can be located if an emergency should occur.</w:t>
      </w:r>
    </w:p>
    <w:p w14:paraId="102E5A4C" w14:textId="77777777" w:rsidR="00653EC5" w:rsidRPr="004E7657" w:rsidRDefault="00653EC5" w:rsidP="007556B3">
      <w:pPr>
        <w:pStyle w:val="BodyText"/>
        <w:numPr>
          <w:ilvl w:val="0"/>
          <w:numId w:val="306"/>
        </w:numPr>
        <w:kinsoku w:val="0"/>
        <w:overflowPunct w:val="0"/>
        <w:spacing w:before="0"/>
        <w:jc w:val="both"/>
      </w:pPr>
      <w:r w:rsidRPr="004E7657">
        <w:t>Participate in a Critical Incident Stress Debriefing Session.</w:t>
      </w:r>
    </w:p>
    <w:p w14:paraId="102E5A4D" w14:textId="77777777" w:rsidR="00653EC5" w:rsidRPr="004E7657" w:rsidRDefault="00653EC5" w:rsidP="00653EC5">
      <w:pPr>
        <w:pStyle w:val="BodyText"/>
        <w:kinsoku w:val="0"/>
        <w:overflowPunct w:val="0"/>
        <w:spacing w:before="0"/>
        <w:jc w:val="both"/>
      </w:pPr>
    </w:p>
    <w:p w14:paraId="102E5A4E"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A4F" w14:textId="77777777" w:rsidR="00653EC5" w:rsidRPr="004E7657" w:rsidRDefault="00653EC5" w:rsidP="007556B3">
      <w:pPr>
        <w:pStyle w:val="BodyText"/>
        <w:numPr>
          <w:ilvl w:val="0"/>
          <w:numId w:val="307"/>
        </w:numPr>
        <w:kinsoku w:val="0"/>
        <w:overflowPunct w:val="0"/>
        <w:spacing w:before="0"/>
        <w:jc w:val="both"/>
      </w:pPr>
      <w:r w:rsidRPr="004E7657">
        <w:t>Ensure that all required forms or reports are completed prior to your release and departure.</w:t>
      </w:r>
    </w:p>
    <w:p w14:paraId="102E5A50" w14:textId="77777777" w:rsidR="00653EC5" w:rsidRPr="004E7657" w:rsidRDefault="00653EC5" w:rsidP="007556B3">
      <w:pPr>
        <w:pStyle w:val="BodyText"/>
        <w:numPr>
          <w:ilvl w:val="0"/>
          <w:numId w:val="307"/>
        </w:numPr>
        <w:kinsoku w:val="0"/>
        <w:overflowPunct w:val="0"/>
        <w:spacing w:before="0"/>
        <w:jc w:val="both"/>
      </w:pPr>
      <w:r w:rsidRPr="004E7657">
        <w:t>Be prepared to provide input to the After-Action Report.</w:t>
      </w:r>
    </w:p>
    <w:p w14:paraId="102E5A51" w14:textId="77777777" w:rsidR="00653EC5" w:rsidRPr="004E7657" w:rsidRDefault="00653EC5" w:rsidP="007556B3">
      <w:pPr>
        <w:pStyle w:val="BodyText"/>
        <w:numPr>
          <w:ilvl w:val="0"/>
          <w:numId w:val="307"/>
        </w:numPr>
        <w:kinsoku w:val="0"/>
        <w:overflowPunct w:val="0"/>
        <w:spacing w:before="0"/>
        <w:jc w:val="both"/>
      </w:pPr>
      <w:r w:rsidRPr="004E7657">
        <w:t>Determine what follow-up to your assignment might be required before you leave.</w:t>
      </w:r>
    </w:p>
    <w:p w14:paraId="102E5A52" w14:textId="77777777" w:rsidR="00653EC5" w:rsidRPr="004E7657" w:rsidRDefault="00653EC5" w:rsidP="007556B3">
      <w:pPr>
        <w:pStyle w:val="BodyText"/>
        <w:numPr>
          <w:ilvl w:val="0"/>
          <w:numId w:val="307"/>
        </w:numPr>
        <w:kinsoku w:val="0"/>
        <w:overflowPunct w:val="0"/>
        <w:spacing w:before="0"/>
        <w:jc w:val="both"/>
      </w:pPr>
      <w:r w:rsidRPr="004E7657">
        <w:t>Deactivate the Technical Specialist position and close out logs when authorized by the Planning and Intelligence Chief.</w:t>
      </w:r>
    </w:p>
    <w:p w14:paraId="102E5A53" w14:textId="77777777" w:rsidR="00653EC5" w:rsidRPr="004E7657" w:rsidRDefault="00653EC5" w:rsidP="007556B3">
      <w:pPr>
        <w:pStyle w:val="BodyText"/>
        <w:numPr>
          <w:ilvl w:val="0"/>
          <w:numId w:val="307"/>
        </w:numPr>
        <w:kinsoku w:val="0"/>
        <w:overflowPunct w:val="0"/>
        <w:spacing w:before="0"/>
        <w:jc w:val="both"/>
      </w:pPr>
      <w:r w:rsidRPr="004E7657">
        <w:t>Leave forwarding phone number where you can be reached.</w:t>
      </w:r>
    </w:p>
    <w:p w14:paraId="102E5A54" w14:textId="77777777" w:rsidR="00653EC5" w:rsidRPr="004E7657" w:rsidRDefault="00653EC5" w:rsidP="00653EC5">
      <w:pPr>
        <w:pStyle w:val="BodyText"/>
        <w:kinsoku w:val="0"/>
        <w:overflowPunct w:val="0"/>
        <w:spacing w:before="9"/>
        <w:jc w:val="both"/>
      </w:pPr>
    </w:p>
    <w:p w14:paraId="102E5A55"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Supporting EOC Checklists</w:t>
      </w:r>
    </w:p>
    <w:p w14:paraId="102E5A56" w14:textId="77777777" w:rsidR="000F471E" w:rsidRPr="004E7657" w:rsidRDefault="00653EC5" w:rsidP="007556B3">
      <w:pPr>
        <w:pStyle w:val="ListParagraph"/>
        <w:numPr>
          <w:ilvl w:val="0"/>
          <w:numId w:val="34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A57" w14:textId="77777777" w:rsidR="00653EC5" w:rsidRPr="004E7657" w:rsidRDefault="00653EC5" w:rsidP="007556B3">
      <w:pPr>
        <w:pStyle w:val="ListParagraph"/>
        <w:numPr>
          <w:ilvl w:val="0"/>
          <w:numId w:val="34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A58" w14:textId="77777777" w:rsidR="00653EC5" w:rsidRPr="004E7657" w:rsidRDefault="00653EC5" w:rsidP="007556B3">
      <w:pPr>
        <w:pStyle w:val="ListParagraph"/>
        <w:numPr>
          <w:ilvl w:val="0"/>
          <w:numId w:val="34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A59" w14:textId="77777777" w:rsidR="00653EC5" w:rsidRPr="004E7657" w:rsidRDefault="00653EC5" w:rsidP="007556B3">
      <w:pPr>
        <w:pStyle w:val="ListParagraph"/>
        <w:numPr>
          <w:ilvl w:val="0"/>
          <w:numId w:val="34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A5A" w14:textId="77777777" w:rsidR="00653EC5" w:rsidRPr="004E7657" w:rsidRDefault="00653EC5" w:rsidP="007556B3">
      <w:pPr>
        <w:pStyle w:val="ListParagraph"/>
        <w:numPr>
          <w:ilvl w:val="0"/>
          <w:numId w:val="34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Demobilization</w:t>
      </w:r>
    </w:p>
    <w:p w14:paraId="102E5A5B" w14:textId="77777777" w:rsidR="00653EC5" w:rsidRPr="004E7657" w:rsidRDefault="00653EC5" w:rsidP="00653EC5">
      <w:pPr>
        <w:rPr>
          <w:rFonts w:ascii="Arial" w:hAnsi="Arial" w:cs="Arial"/>
          <w:color w:val="auto"/>
          <w:sz w:val="24"/>
          <w:szCs w:val="24"/>
        </w:rPr>
      </w:pPr>
    </w:p>
    <w:p w14:paraId="102E5A5C" w14:textId="77777777" w:rsidR="00653EC5" w:rsidRPr="004E7657" w:rsidRDefault="008306F6" w:rsidP="00724985">
      <w:pPr>
        <w:tabs>
          <w:tab w:val="left" w:pos="1320"/>
        </w:tabs>
        <w:kinsoku w:val="0"/>
        <w:overflowPunct w:val="0"/>
        <w:autoSpaceDE w:val="0"/>
        <w:autoSpaceDN w:val="0"/>
        <w:adjustRightInd w:val="0"/>
        <w:spacing w:after="240"/>
        <w:jc w:val="both"/>
        <w:rPr>
          <w:color w:val="auto"/>
          <w:sz w:val="26"/>
          <w:szCs w:val="26"/>
        </w:rPr>
      </w:pPr>
      <w:r w:rsidRPr="004E7657">
        <w:rPr>
          <w:rFonts w:ascii="Cambria" w:hAnsi="Cambria"/>
          <w:b/>
          <w:bCs/>
          <w:color w:val="auto"/>
          <w:sz w:val="26"/>
          <w:szCs w:val="26"/>
        </w:rPr>
        <w:t>3.7.</w:t>
      </w:r>
      <w:r w:rsidR="002374CB" w:rsidRPr="004E7657">
        <w:rPr>
          <w:rFonts w:ascii="Cambria" w:hAnsi="Cambria"/>
          <w:b/>
          <w:bCs/>
          <w:color w:val="auto"/>
          <w:sz w:val="26"/>
          <w:szCs w:val="26"/>
        </w:rPr>
        <w:t>25</w:t>
      </w:r>
      <w:r w:rsidRPr="004E7657">
        <w:rPr>
          <w:rFonts w:ascii="Cambria" w:hAnsi="Cambria"/>
          <w:b/>
          <w:bCs/>
          <w:color w:val="auto"/>
          <w:sz w:val="26"/>
          <w:szCs w:val="26"/>
        </w:rPr>
        <w:t xml:space="preserve">  </w:t>
      </w:r>
      <w:r w:rsidR="00653EC5" w:rsidRPr="004E7657">
        <w:rPr>
          <w:rFonts w:ascii="Cambria" w:hAnsi="Cambria"/>
          <w:b/>
          <w:bCs/>
          <w:color w:val="auto"/>
          <w:sz w:val="26"/>
          <w:szCs w:val="26"/>
        </w:rPr>
        <w:t>Re</w:t>
      </w:r>
      <w:bookmarkStart w:id="132" w:name="Resource_Tracking_Branch_Director"/>
      <w:bookmarkEnd w:id="132"/>
      <w:r w:rsidR="00653EC5" w:rsidRPr="004E7657">
        <w:rPr>
          <w:rFonts w:ascii="Cambria" w:hAnsi="Cambria"/>
          <w:b/>
          <w:bCs/>
          <w:color w:val="auto"/>
          <w:sz w:val="26"/>
          <w:szCs w:val="26"/>
        </w:rPr>
        <w:t xml:space="preserve">source Tracking Branch Director </w:t>
      </w:r>
    </w:p>
    <w:p w14:paraId="102E5A5D"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bCs/>
          <w:color w:val="auto"/>
          <w:sz w:val="24"/>
          <w:szCs w:val="24"/>
        </w:rPr>
        <w:t xml:space="preserve">Position Title: </w:t>
      </w:r>
      <w:r w:rsidRPr="004E7657">
        <w:rPr>
          <w:rFonts w:ascii="Arial" w:hAnsi="Arial" w:cs="Arial"/>
          <w:bCs/>
          <w:color w:val="auto"/>
          <w:sz w:val="24"/>
          <w:szCs w:val="24"/>
        </w:rPr>
        <w:tab/>
      </w:r>
      <w:r w:rsidRPr="004E7657">
        <w:rPr>
          <w:rFonts w:ascii="Arial" w:hAnsi="Arial" w:cs="Arial"/>
          <w:bCs/>
          <w:color w:val="auto"/>
          <w:sz w:val="24"/>
          <w:szCs w:val="24"/>
        </w:rPr>
        <w:tab/>
        <w:t>Resource Tracking Branch Director</w:t>
      </w:r>
      <w:r w:rsidRPr="004E7657">
        <w:rPr>
          <w:rFonts w:ascii="Arial" w:hAnsi="Arial" w:cs="Arial"/>
          <w:b/>
          <w:bCs/>
          <w:color w:val="auto"/>
          <w:sz w:val="24"/>
          <w:szCs w:val="24"/>
        </w:rPr>
        <w:t xml:space="preserve"> </w:t>
      </w:r>
    </w:p>
    <w:p w14:paraId="102E5A5E" w14:textId="77777777" w:rsidR="00653EC5" w:rsidRPr="004E7657" w:rsidRDefault="00653EC5" w:rsidP="00653EC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Pr="004E7657">
        <w:rPr>
          <w:rFonts w:ascii="Arial" w:hAnsi="Arial" w:cs="Arial"/>
          <w:color w:val="auto"/>
          <w:sz w:val="24"/>
          <w:szCs w:val="24"/>
        </w:rPr>
        <w:tab/>
      </w:r>
      <w:r w:rsidRPr="004E7657">
        <w:rPr>
          <w:rFonts w:ascii="Arial" w:hAnsi="Arial" w:cs="Arial"/>
          <w:color w:val="auto"/>
          <w:sz w:val="24"/>
          <w:szCs w:val="24"/>
        </w:rPr>
        <w:tab/>
        <w:t>Planning &amp; Intel</w:t>
      </w:r>
      <w:r w:rsidRPr="004E7657">
        <w:rPr>
          <w:rFonts w:ascii="Arial" w:hAnsi="Arial" w:cs="Arial"/>
          <w:color w:val="auto"/>
          <w:spacing w:val="-3"/>
          <w:sz w:val="24"/>
          <w:szCs w:val="24"/>
        </w:rPr>
        <w:t xml:space="preserve"> </w:t>
      </w:r>
      <w:r w:rsidRPr="004E7657">
        <w:rPr>
          <w:rFonts w:ascii="Arial" w:hAnsi="Arial" w:cs="Arial"/>
          <w:color w:val="auto"/>
          <w:sz w:val="24"/>
          <w:szCs w:val="24"/>
        </w:rPr>
        <w:t>Chief</w:t>
      </w:r>
    </w:p>
    <w:p w14:paraId="102E5A5F" w14:textId="77777777" w:rsidR="00653EC5" w:rsidRPr="004E7657" w:rsidRDefault="00653EC5" w:rsidP="00653EC5">
      <w:pPr>
        <w:pStyle w:val="BodyText"/>
        <w:kinsoku w:val="0"/>
        <w:overflowPunct w:val="0"/>
        <w:spacing w:before="0"/>
        <w:jc w:val="both"/>
      </w:pPr>
      <w:r w:rsidRPr="004E7657">
        <w:t>You supervise:</w:t>
      </w:r>
      <w:r w:rsidRPr="004E7657">
        <w:rPr>
          <w:spacing w:val="60"/>
        </w:rPr>
        <w:t xml:space="preserve"> </w:t>
      </w:r>
      <w:r w:rsidRPr="004E7657">
        <w:rPr>
          <w:spacing w:val="60"/>
        </w:rPr>
        <w:tab/>
      </w:r>
      <w:r w:rsidRPr="004E7657">
        <w:rPr>
          <w:spacing w:val="60"/>
        </w:rPr>
        <w:tab/>
      </w:r>
      <w:r w:rsidR="00724985" w:rsidRPr="004E7657">
        <w:t>Demobilization Unit Leader</w:t>
      </w:r>
    </w:p>
    <w:p w14:paraId="102E5A60" w14:textId="77777777" w:rsidR="00653EC5" w:rsidRPr="004E7657" w:rsidRDefault="00653EC5" w:rsidP="00653EC5">
      <w:pPr>
        <w:pStyle w:val="BodyText"/>
        <w:kinsoku w:val="0"/>
        <w:overflowPunct w:val="0"/>
        <w:spacing w:before="9"/>
        <w:jc w:val="both"/>
      </w:pPr>
    </w:p>
    <w:p w14:paraId="102E5A61"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lastRenderedPageBreak/>
        <w:t>Position Overview</w:t>
      </w:r>
    </w:p>
    <w:p w14:paraId="102E5A62" w14:textId="77777777" w:rsidR="00653EC5" w:rsidRPr="004E7657" w:rsidRDefault="00653EC5" w:rsidP="008306F6">
      <w:pPr>
        <w:pStyle w:val="BodyText"/>
        <w:kinsoku w:val="0"/>
        <w:overflowPunct w:val="0"/>
        <w:spacing w:before="0"/>
        <w:jc w:val="both"/>
      </w:pPr>
      <w:r w:rsidRPr="004E7657">
        <w:t>The Resource Tracking Branch Director is responsible for receiving records and passing on information relating to resources already in place, resources requested and estimates of future resource needs.</w:t>
      </w:r>
    </w:p>
    <w:p w14:paraId="102E5A63" w14:textId="77777777" w:rsidR="00653EC5" w:rsidRPr="004E7657" w:rsidRDefault="00653EC5" w:rsidP="00653EC5">
      <w:pPr>
        <w:pStyle w:val="BodyText"/>
        <w:kinsoku w:val="0"/>
        <w:overflowPunct w:val="0"/>
        <w:spacing w:before="7"/>
        <w:jc w:val="both"/>
      </w:pPr>
    </w:p>
    <w:p w14:paraId="102E5A64"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A65" w14:textId="77777777" w:rsidR="00653EC5" w:rsidRPr="004E7657" w:rsidRDefault="00653EC5" w:rsidP="007556B3">
      <w:pPr>
        <w:pStyle w:val="BodyText"/>
        <w:numPr>
          <w:ilvl w:val="0"/>
          <w:numId w:val="314"/>
        </w:numPr>
        <w:kinsoku w:val="0"/>
        <w:overflowPunct w:val="0"/>
        <w:spacing w:before="0"/>
        <w:jc w:val="both"/>
      </w:pPr>
      <w:r w:rsidRPr="004E7657">
        <w:t>Receives records and passes on information relating to resources already in place, resources requested but not yet on scene, and estimates of future resource needs.</w:t>
      </w:r>
    </w:p>
    <w:p w14:paraId="102E5A66" w14:textId="77777777" w:rsidR="00653EC5" w:rsidRPr="004E7657" w:rsidRDefault="00653EC5" w:rsidP="007556B3">
      <w:pPr>
        <w:pStyle w:val="BodyText"/>
        <w:numPr>
          <w:ilvl w:val="0"/>
          <w:numId w:val="314"/>
        </w:numPr>
        <w:kinsoku w:val="0"/>
        <w:overflowPunct w:val="0"/>
        <w:spacing w:before="0"/>
        <w:jc w:val="both"/>
      </w:pPr>
      <w:r w:rsidRPr="004E7657">
        <w:t>Coordinates closely with the Operations Section (to determine resources currently in place and resources needed).</w:t>
      </w:r>
    </w:p>
    <w:p w14:paraId="102E5A67" w14:textId="77777777" w:rsidR="00653EC5" w:rsidRPr="004E7657" w:rsidRDefault="00653EC5" w:rsidP="007556B3">
      <w:pPr>
        <w:pStyle w:val="BodyText"/>
        <w:numPr>
          <w:ilvl w:val="0"/>
          <w:numId w:val="314"/>
        </w:numPr>
        <w:kinsoku w:val="0"/>
        <w:overflowPunct w:val="0"/>
        <w:spacing w:before="0"/>
        <w:jc w:val="both"/>
      </w:pPr>
      <w:r w:rsidRPr="004E7657">
        <w:t>Coordinates closely with the Planning and intelligence Section to give updates on resources allocations and needs.</w:t>
      </w:r>
    </w:p>
    <w:p w14:paraId="102E5A68" w14:textId="77777777" w:rsidR="00653EC5" w:rsidRPr="004E7657" w:rsidRDefault="00653EC5" w:rsidP="007556B3">
      <w:pPr>
        <w:pStyle w:val="BodyText"/>
        <w:numPr>
          <w:ilvl w:val="0"/>
          <w:numId w:val="314"/>
        </w:numPr>
        <w:kinsoku w:val="0"/>
        <w:overflowPunct w:val="0"/>
        <w:spacing w:before="0"/>
        <w:jc w:val="both"/>
      </w:pPr>
      <w:r w:rsidRPr="004E7657">
        <w:t>Post and keeps current all information on the resource status display boards and maps in the EOC.</w:t>
      </w:r>
    </w:p>
    <w:p w14:paraId="102E5A69" w14:textId="77777777" w:rsidR="00653EC5" w:rsidRPr="004E7657" w:rsidRDefault="00653EC5" w:rsidP="00653EC5">
      <w:pPr>
        <w:pStyle w:val="BodyText"/>
        <w:kinsoku w:val="0"/>
        <w:overflowPunct w:val="0"/>
        <w:spacing w:before="9"/>
        <w:jc w:val="both"/>
      </w:pPr>
    </w:p>
    <w:p w14:paraId="102E5A6A"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Initial Actions</w:t>
      </w:r>
    </w:p>
    <w:p w14:paraId="102E5A6B" w14:textId="77777777" w:rsidR="00653EC5" w:rsidRPr="004E7657" w:rsidRDefault="00653EC5" w:rsidP="007556B3">
      <w:pPr>
        <w:pStyle w:val="BodyText"/>
        <w:numPr>
          <w:ilvl w:val="0"/>
          <w:numId w:val="315"/>
        </w:numPr>
        <w:kinsoku w:val="0"/>
        <w:overflowPunct w:val="0"/>
        <w:spacing w:before="0"/>
        <w:jc w:val="both"/>
      </w:pPr>
      <w:r w:rsidRPr="004E7657">
        <w:t>Obtains briefing from the Logistics Section Chief.</w:t>
      </w:r>
    </w:p>
    <w:p w14:paraId="102E5A6C" w14:textId="77777777" w:rsidR="00653EC5" w:rsidRPr="004E7657" w:rsidRDefault="00653EC5" w:rsidP="007556B3">
      <w:pPr>
        <w:pStyle w:val="BodyText"/>
        <w:numPr>
          <w:ilvl w:val="0"/>
          <w:numId w:val="315"/>
        </w:numPr>
        <w:kinsoku w:val="0"/>
        <w:overflowPunct w:val="0"/>
        <w:spacing w:before="0"/>
        <w:jc w:val="both"/>
      </w:pPr>
      <w:r w:rsidRPr="004E7657">
        <w:t>Set up the collection, organization, and display status of incident resources to include allocation, deployment and staging areas.</w:t>
      </w:r>
    </w:p>
    <w:p w14:paraId="102E5A6D" w14:textId="77777777" w:rsidR="00653EC5" w:rsidRPr="004E7657" w:rsidRDefault="00653EC5" w:rsidP="007556B3">
      <w:pPr>
        <w:pStyle w:val="BodyText"/>
        <w:numPr>
          <w:ilvl w:val="0"/>
          <w:numId w:val="315"/>
        </w:numPr>
        <w:kinsoku w:val="0"/>
        <w:overflowPunct w:val="0"/>
        <w:spacing w:before="0"/>
        <w:jc w:val="both"/>
      </w:pPr>
      <w:r w:rsidRPr="004E7657">
        <w:t>Working with the Planning and Intelligence Chief and field command posts obtain as list of resources which have been or need to be ordered.</w:t>
      </w:r>
    </w:p>
    <w:p w14:paraId="102E5A6E" w14:textId="77777777" w:rsidR="00653EC5" w:rsidRPr="004E7657" w:rsidRDefault="00653EC5" w:rsidP="007556B3">
      <w:pPr>
        <w:pStyle w:val="BodyText"/>
        <w:numPr>
          <w:ilvl w:val="0"/>
          <w:numId w:val="315"/>
        </w:numPr>
        <w:kinsoku w:val="0"/>
        <w:overflowPunct w:val="0"/>
        <w:spacing w:before="0"/>
        <w:jc w:val="both"/>
      </w:pPr>
      <w:r w:rsidRPr="004E7657">
        <w:t>Obtain necessary equipment and supplies (status boards, marking pens, reporting forms, set up, etc.)</w:t>
      </w:r>
    </w:p>
    <w:p w14:paraId="102E5A6F" w14:textId="77777777" w:rsidR="00653EC5" w:rsidRPr="004E7657" w:rsidRDefault="00653EC5" w:rsidP="007556B3">
      <w:pPr>
        <w:pStyle w:val="BodyText"/>
        <w:numPr>
          <w:ilvl w:val="0"/>
          <w:numId w:val="315"/>
        </w:numPr>
        <w:kinsoku w:val="0"/>
        <w:overflowPunct w:val="0"/>
        <w:spacing w:before="0"/>
        <w:jc w:val="both"/>
      </w:pPr>
      <w:r w:rsidRPr="004E7657">
        <w:t>Establish a check-in procedure of resources at specified incident locations.</w:t>
      </w:r>
    </w:p>
    <w:p w14:paraId="102E5A70" w14:textId="77777777" w:rsidR="00653EC5" w:rsidRPr="004E7657" w:rsidRDefault="00653EC5" w:rsidP="007556B3">
      <w:pPr>
        <w:pStyle w:val="BodyText"/>
        <w:numPr>
          <w:ilvl w:val="0"/>
          <w:numId w:val="315"/>
        </w:numPr>
        <w:kinsoku w:val="0"/>
        <w:overflowPunct w:val="0"/>
        <w:spacing w:before="0"/>
        <w:jc w:val="both"/>
      </w:pPr>
      <w:r w:rsidRPr="004E7657">
        <w:t>Maintain master list of all resources checked in at the incident and personnel responsible for resources that are received.</w:t>
      </w:r>
    </w:p>
    <w:p w14:paraId="102E5A71" w14:textId="77777777" w:rsidR="00653EC5" w:rsidRPr="004E7657" w:rsidRDefault="00653EC5" w:rsidP="00653EC5">
      <w:pPr>
        <w:pStyle w:val="BodyText"/>
        <w:kinsoku w:val="0"/>
        <w:overflowPunct w:val="0"/>
        <w:spacing w:before="0"/>
        <w:jc w:val="both"/>
      </w:pPr>
    </w:p>
    <w:p w14:paraId="102E5A72"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A73" w14:textId="77777777" w:rsidR="00653EC5" w:rsidRPr="004E7657" w:rsidRDefault="00653EC5" w:rsidP="007556B3">
      <w:pPr>
        <w:pStyle w:val="BodyText"/>
        <w:numPr>
          <w:ilvl w:val="0"/>
          <w:numId w:val="316"/>
        </w:numPr>
        <w:kinsoku w:val="0"/>
        <w:overflowPunct w:val="0"/>
        <w:spacing w:before="0"/>
        <w:jc w:val="both"/>
      </w:pPr>
      <w:r w:rsidRPr="004E7657">
        <w:t>Provide for an authentication system in case of conflicting status reports on resources.</w:t>
      </w:r>
    </w:p>
    <w:p w14:paraId="102E5A74" w14:textId="77777777" w:rsidR="00653EC5" w:rsidRPr="004E7657" w:rsidRDefault="00653EC5" w:rsidP="007556B3">
      <w:pPr>
        <w:pStyle w:val="BodyText"/>
        <w:numPr>
          <w:ilvl w:val="0"/>
          <w:numId w:val="316"/>
        </w:numPr>
        <w:kinsoku w:val="0"/>
        <w:overflowPunct w:val="0"/>
        <w:spacing w:before="0"/>
        <w:jc w:val="both"/>
      </w:pPr>
      <w:r w:rsidRPr="004E7657">
        <w:t>Provide a resources overview and summary information to Situation Assessment Branch as requested and written status reports on resource allocations as directed by the Logistics Section Chief.</w:t>
      </w:r>
    </w:p>
    <w:p w14:paraId="102E5A75" w14:textId="77777777" w:rsidR="00653EC5" w:rsidRPr="004E7657" w:rsidRDefault="00653EC5" w:rsidP="007556B3">
      <w:pPr>
        <w:pStyle w:val="BodyText"/>
        <w:numPr>
          <w:ilvl w:val="0"/>
          <w:numId w:val="316"/>
        </w:numPr>
        <w:kinsoku w:val="0"/>
        <w:overflowPunct w:val="0"/>
        <w:spacing w:before="0"/>
        <w:jc w:val="both"/>
      </w:pPr>
      <w:r w:rsidRPr="004E7657">
        <w:t>Coordinate and facilitate telecommunications systems (including radio systems and RACES) available to establish communications links between the City, Special Districts, Essential Volunteer agencies, Operational Area, and field command posts.</w:t>
      </w:r>
    </w:p>
    <w:p w14:paraId="102E5A76" w14:textId="77777777" w:rsidR="00653EC5" w:rsidRPr="004E7657" w:rsidRDefault="00653EC5" w:rsidP="007556B3">
      <w:pPr>
        <w:pStyle w:val="BodyText"/>
        <w:numPr>
          <w:ilvl w:val="0"/>
          <w:numId w:val="316"/>
        </w:numPr>
        <w:kinsoku w:val="0"/>
        <w:overflowPunct w:val="0"/>
        <w:spacing w:before="0"/>
        <w:jc w:val="both"/>
      </w:pPr>
      <w:r w:rsidRPr="004E7657">
        <w:t>Assist in strategy planning based on the evaluation of the resources allocations, resources en route, and projected resources shortfalls.</w:t>
      </w:r>
    </w:p>
    <w:p w14:paraId="102E5A77" w14:textId="77777777" w:rsidR="00653EC5" w:rsidRPr="004E7657" w:rsidRDefault="00653EC5" w:rsidP="007556B3">
      <w:pPr>
        <w:pStyle w:val="BodyText"/>
        <w:numPr>
          <w:ilvl w:val="0"/>
          <w:numId w:val="316"/>
        </w:numPr>
        <w:kinsoku w:val="0"/>
        <w:overflowPunct w:val="0"/>
        <w:spacing w:before="0"/>
        <w:jc w:val="both"/>
      </w:pPr>
      <w:r w:rsidRPr="004E7657">
        <w:t>Keep the Operations Chief informed as to available resources.</w:t>
      </w:r>
    </w:p>
    <w:p w14:paraId="102E5A78" w14:textId="77777777" w:rsidR="00653EC5" w:rsidRPr="004E7657" w:rsidRDefault="00653EC5" w:rsidP="007556B3">
      <w:pPr>
        <w:pStyle w:val="BodyText"/>
        <w:numPr>
          <w:ilvl w:val="0"/>
          <w:numId w:val="316"/>
        </w:numPr>
        <w:kinsoku w:val="0"/>
        <w:overflowPunct w:val="0"/>
        <w:spacing w:before="0"/>
        <w:jc w:val="both"/>
      </w:pPr>
      <w:r w:rsidRPr="004E7657">
        <w:t>Make recommendations to Logistics Chief of resources that are not employed or should be deactivated.</w:t>
      </w:r>
    </w:p>
    <w:p w14:paraId="102E5A79" w14:textId="77777777" w:rsidR="00653EC5" w:rsidRPr="004E7657" w:rsidRDefault="00653EC5" w:rsidP="00653EC5">
      <w:pPr>
        <w:pStyle w:val="BodyText"/>
        <w:tabs>
          <w:tab w:val="left" w:pos="2472"/>
        </w:tabs>
        <w:kinsoku w:val="0"/>
        <w:overflowPunct w:val="0"/>
        <w:spacing w:before="10"/>
      </w:pPr>
      <w:r w:rsidRPr="004E7657">
        <w:tab/>
      </w:r>
    </w:p>
    <w:p w14:paraId="102E5A7A"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A7B" w14:textId="77777777" w:rsidR="00653EC5" w:rsidRPr="004E7657" w:rsidRDefault="00653EC5" w:rsidP="007556B3">
      <w:pPr>
        <w:pStyle w:val="BodyText"/>
        <w:numPr>
          <w:ilvl w:val="0"/>
          <w:numId w:val="317"/>
        </w:numPr>
        <w:kinsoku w:val="0"/>
        <w:overflowPunct w:val="0"/>
        <w:spacing w:before="0"/>
        <w:jc w:val="both"/>
      </w:pPr>
      <w:r w:rsidRPr="004E7657">
        <w:t xml:space="preserve">Monitor staff for signs of stress. </w:t>
      </w:r>
    </w:p>
    <w:p w14:paraId="102E5A7C" w14:textId="77777777" w:rsidR="00653EC5" w:rsidRPr="004E7657" w:rsidRDefault="00653EC5" w:rsidP="007556B3">
      <w:pPr>
        <w:pStyle w:val="BodyText"/>
        <w:numPr>
          <w:ilvl w:val="0"/>
          <w:numId w:val="317"/>
        </w:numPr>
        <w:kinsoku w:val="0"/>
        <w:overflowPunct w:val="0"/>
        <w:spacing w:before="0"/>
        <w:jc w:val="both"/>
      </w:pPr>
      <w:r w:rsidRPr="004E7657">
        <w:t>Report concerns to the Logistics Chief Provide for staff relief and rest areas.</w:t>
      </w:r>
    </w:p>
    <w:p w14:paraId="102E5A7D" w14:textId="77777777" w:rsidR="00653EC5" w:rsidRPr="004E7657" w:rsidRDefault="00653EC5" w:rsidP="007556B3">
      <w:pPr>
        <w:pStyle w:val="BodyText"/>
        <w:numPr>
          <w:ilvl w:val="0"/>
          <w:numId w:val="317"/>
        </w:numPr>
        <w:kinsoku w:val="0"/>
        <w:overflowPunct w:val="0"/>
        <w:spacing w:before="0"/>
        <w:jc w:val="both"/>
      </w:pPr>
      <w:r w:rsidRPr="004E7657">
        <w:t>Participate in a Critical Incident Stress Debriefing Session.</w:t>
      </w:r>
    </w:p>
    <w:p w14:paraId="102E5A7E" w14:textId="77777777" w:rsidR="00653EC5" w:rsidRPr="004E7657" w:rsidRDefault="00653EC5" w:rsidP="00653EC5">
      <w:pPr>
        <w:pStyle w:val="BodyText"/>
        <w:kinsoku w:val="0"/>
        <w:overflowPunct w:val="0"/>
        <w:spacing w:before="9"/>
        <w:jc w:val="both"/>
      </w:pPr>
    </w:p>
    <w:p w14:paraId="102E5A7F" w14:textId="77777777" w:rsidR="00653EC5" w:rsidRPr="004E7657" w:rsidRDefault="00653EC5" w:rsidP="00653EC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Demobilization</w:t>
      </w:r>
    </w:p>
    <w:p w14:paraId="102E5A80" w14:textId="77777777" w:rsidR="00653EC5" w:rsidRPr="004E7657" w:rsidRDefault="00653EC5" w:rsidP="007556B3">
      <w:pPr>
        <w:pStyle w:val="BodyText"/>
        <w:numPr>
          <w:ilvl w:val="0"/>
          <w:numId w:val="318"/>
        </w:numPr>
        <w:kinsoku w:val="0"/>
        <w:overflowPunct w:val="0"/>
        <w:spacing w:before="0"/>
        <w:ind w:right="662"/>
        <w:jc w:val="both"/>
      </w:pPr>
      <w:r w:rsidRPr="004E7657">
        <w:t>Ensure that all required forms or reports are completed prior to your release and departure.</w:t>
      </w:r>
    </w:p>
    <w:p w14:paraId="102E5A81" w14:textId="77777777" w:rsidR="00653EC5" w:rsidRPr="004E7657" w:rsidRDefault="00653EC5" w:rsidP="007556B3">
      <w:pPr>
        <w:pStyle w:val="BodyText"/>
        <w:numPr>
          <w:ilvl w:val="0"/>
          <w:numId w:val="318"/>
        </w:numPr>
        <w:kinsoku w:val="0"/>
        <w:overflowPunct w:val="0"/>
        <w:spacing w:before="0"/>
        <w:jc w:val="both"/>
      </w:pPr>
      <w:r w:rsidRPr="004E7657">
        <w:t>Be prepared to provide input to the After-Action Report.</w:t>
      </w:r>
    </w:p>
    <w:p w14:paraId="102E5A82" w14:textId="77777777" w:rsidR="00653EC5" w:rsidRPr="004E7657" w:rsidRDefault="00653EC5" w:rsidP="007556B3">
      <w:pPr>
        <w:pStyle w:val="BodyText"/>
        <w:numPr>
          <w:ilvl w:val="0"/>
          <w:numId w:val="318"/>
        </w:numPr>
        <w:kinsoku w:val="0"/>
        <w:overflowPunct w:val="0"/>
        <w:spacing w:before="0"/>
        <w:jc w:val="both"/>
      </w:pPr>
      <w:r w:rsidRPr="004E7657">
        <w:t>Determine what follow-up to your assignment might be required before you leave.</w:t>
      </w:r>
    </w:p>
    <w:p w14:paraId="102E5A83" w14:textId="77777777" w:rsidR="00653EC5" w:rsidRPr="004E7657" w:rsidRDefault="00653EC5" w:rsidP="007556B3">
      <w:pPr>
        <w:pStyle w:val="BodyText"/>
        <w:numPr>
          <w:ilvl w:val="0"/>
          <w:numId w:val="318"/>
        </w:numPr>
        <w:kinsoku w:val="0"/>
        <w:overflowPunct w:val="0"/>
        <w:spacing w:before="0"/>
        <w:jc w:val="both"/>
      </w:pPr>
      <w:r w:rsidRPr="004E7657">
        <w:t>Deactivate the Resource Tracking Branch and close out logs when authorized by the Logistics Chief.</w:t>
      </w:r>
    </w:p>
    <w:p w14:paraId="102E5A84" w14:textId="77777777" w:rsidR="00653EC5" w:rsidRPr="004E7657" w:rsidRDefault="00653EC5" w:rsidP="007556B3">
      <w:pPr>
        <w:pStyle w:val="BodyText"/>
        <w:numPr>
          <w:ilvl w:val="0"/>
          <w:numId w:val="318"/>
        </w:numPr>
        <w:kinsoku w:val="0"/>
        <w:overflowPunct w:val="0"/>
        <w:spacing w:before="0"/>
        <w:jc w:val="both"/>
      </w:pPr>
      <w:r w:rsidRPr="004E7657">
        <w:t>Leave forwarding phone number where you can be reached.</w:t>
      </w:r>
    </w:p>
    <w:p w14:paraId="102E5A85" w14:textId="77777777" w:rsidR="00653EC5" w:rsidRPr="004E7657" w:rsidRDefault="00653EC5" w:rsidP="00653EC5">
      <w:pPr>
        <w:pStyle w:val="BodyText"/>
        <w:kinsoku w:val="0"/>
        <w:overflowPunct w:val="0"/>
        <w:spacing w:before="10"/>
        <w:jc w:val="both"/>
      </w:pPr>
    </w:p>
    <w:p w14:paraId="102E5A86" w14:textId="77777777" w:rsidR="00653EC5" w:rsidRPr="004E7657" w:rsidRDefault="00653EC5" w:rsidP="00653EC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A87" w14:textId="77777777" w:rsidR="00653EC5" w:rsidRPr="004E7657" w:rsidRDefault="00653EC5" w:rsidP="007556B3">
      <w:pPr>
        <w:pStyle w:val="ListParagraph"/>
        <w:numPr>
          <w:ilvl w:val="0"/>
          <w:numId w:val="345"/>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A88" w14:textId="77777777" w:rsidR="00653EC5" w:rsidRPr="004E7657" w:rsidRDefault="00653EC5" w:rsidP="007556B3">
      <w:pPr>
        <w:pStyle w:val="ListParagraph"/>
        <w:numPr>
          <w:ilvl w:val="0"/>
          <w:numId w:val="345"/>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A89" w14:textId="77777777" w:rsidR="00653EC5" w:rsidRPr="004E7657" w:rsidRDefault="00653EC5" w:rsidP="007556B3">
      <w:pPr>
        <w:pStyle w:val="ListParagraph"/>
        <w:numPr>
          <w:ilvl w:val="0"/>
          <w:numId w:val="345"/>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A8A" w14:textId="77777777" w:rsidR="00653EC5" w:rsidRPr="004E7657" w:rsidRDefault="00653EC5" w:rsidP="007556B3">
      <w:pPr>
        <w:pStyle w:val="ListParagraph"/>
        <w:numPr>
          <w:ilvl w:val="0"/>
          <w:numId w:val="345"/>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A8B" w14:textId="77777777" w:rsidR="00653EC5" w:rsidRPr="004E7657" w:rsidRDefault="00653EC5" w:rsidP="007556B3">
      <w:pPr>
        <w:pStyle w:val="ListParagraph"/>
        <w:numPr>
          <w:ilvl w:val="0"/>
          <w:numId w:val="345"/>
        </w:numPr>
        <w:ind w:left="1440"/>
        <w:jc w:val="both"/>
        <w:rPr>
          <w:rFonts w:ascii="Arial" w:hAnsi="Arial" w:cs="Arial"/>
          <w:color w:val="auto"/>
          <w:sz w:val="24"/>
          <w:szCs w:val="24"/>
        </w:rPr>
      </w:pPr>
      <w:r w:rsidRPr="004E7657">
        <w:rPr>
          <w:rFonts w:ascii="Arial" w:hAnsi="Arial" w:cs="Arial"/>
          <w:color w:val="auto"/>
          <w:sz w:val="24"/>
          <w:szCs w:val="24"/>
        </w:rPr>
        <w:t>Demobilization</w:t>
      </w:r>
    </w:p>
    <w:p w14:paraId="102E5A8C" w14:textId="77777777" w:rsidR="00653EC5" w:rsidRPr="004E7657" w:rsidRDefault="00653EC5" w:rsidP="00653EC5">
      <w:pPr>
        <w:rPr>
          <w:rFonts w:ascii="Arial" w:hAnsi="Arial" w:cs="Arial"/>
          <w:color w:val="auto"/>
          <w:sz w:val="24"/>
          <w:szCs w:val="24"/>
        </w:rPr>
      </w:pPr>
    </w:p>
    <w:p w14:paraId="102E5A8D" w14:textId="77777777" w:rsidR="00653EC5" w:rsidRPr="004E7657" w:rsidRDefault="002374CB" w:rsidP="00521E3F">
      <w:pPr>
        <w:pStyle w:val="Heading2"/>
        <w:keepNext w:val="0"/>
        <w:tabs>
          <w:tab w:val="clear" w:pos="-1080"/>
          <w:tab w:val="clear" w:pos="0"/>
          <w:tab w:val="clear" w:pos="864"/>
          <w:tab w:val="left" w:pos="1320"/>
        </w:tabs>
        <w:kinsoku w:val="0"/>
        <w:overflowPunct w:val="0"/>
        <w:autoSpaceDE w:val="0"/>
        <w:autoSpaceDN w:val="0"/>
        <w:adjustRightInd w:val="0"/>
        <w:jc w:val="both"/>
        <w:rPr>
          <w:color w:val="auto"/>
          <w:sz w:val="24"/>
          <w:szCs w:val="24"/>
        </w:rPr>
      </w:pPr>
      <w:r w:rsidRPr="004E7657">
        <w:rPr>
          <w:color w:val="auto"/>
          <w:sz w:val="24"/>
          <w:szCs w:val="24"/>
        </w:rPr>
        <w:t>3.7.25</w:t>
      </w:r>
      <w:r w:rsidR="008306F6" w:rsidRPr="004E7657">
        <w:rPr>
          <w:color w:val="auto"/>
          <w:sz w:val="24"/>
          <w:szCs w:val="24"/>
        </w:rPr>
        <w:t xml:space="preserve">.1  </w:t>
      </w:r>
      <w:r w:rsidR="00653EC5" w:rsidRPr="004E7657">
        <w:rPr>
          <w:color w:val="auto"/>
          <w:sz w:val="24"/>
          <w:szCs w:val="24"/>
        </w:rPr>
        <w:t>Demobilization Unit</w:t>
      </w:r>
      <w:r w:rsidR="00653EC5" w:rsidRPr="004E7657">
        <w:rPr>
          <w:color w:val="auto"/>
          <w:spacing w:val="2"/>
          <w:sz w:val="24"/>
          <w:szCs w:val="24"/>
        </w:rPr>
        <w:t xml:space="preserve"> </w:t>
      </w:r>
      <w:r w:rsidR="00653EC5" w:rsidRPr="004E7657">
        <w:rPr>
          <w:color w:val="auto"/>
          <w:sz w:val="24"/>
          <w:szCs w:val="24"/>
        </w:rPr>
        <w:t>Leader</w:t>
      </w:r>
    </w:p>
    <w:p w14:paraId="102E5A8E" w14:textId="77777777" w:rsidR="00521E3F" w:rsidRPr="004E7657" w:rsidRDefault="00653EC5" w:rsidP="00521E3F">
      <w:pPr>
        <w:pStyle w:val="BodyText"/>
        <w:kinsoku w:val="0"/>
        <w:overflowPunct w:val="0"/>
        <w:spacing w:before="0"/>
        <w:jc w:val="both"/>
        <w:rPr>
          <w:bCs/>
        </w:rPr>
      </w:pPr>
      <w:r w:rsidRPr="004E7657">
        <w:rPr>
          <w:bCs/>
        </w:rPr>
        <w:t>P</w:t>
      </w:r>
      <w:r w:rsidR="00521E3F" w:rsidRPr="004E7657">
        <w:rPr>
          <w:bCs/>
        </w:rPr>
        <w:t>osition</w:t>
      </w:r>
      <w:r w:rsidRPr="004E7657">
        <w:rPr>
          <w:bCs/>
        </w:rPr>
        <w:t xml:space="preserve"> T</w:t>
      </w:r>
      <w:r w:rsidR="00521E3F" w:rsidRPr="004E7657">
        <w:rPr>
          <w:bCs/>
        </w:rPr>
        <w:t>itle</w:t>
      </w:r>
      <w:r w:rsidRPr="004E7657">
        <w:rPr>
          <w:bCs/>
        </w:rPr>
        <w:t>:</w:t>
      </w:r>
      <w:r w:rsidR="00521E3F" w:rsidRPr="004E7657">
        <w:rPr>
          <w:bCs/>
        </w:rPr>
        <w:tab/>
      </w:r>
      <w:r w:rsidR="00521E3F" w:rsidRPr="004E7657">
        <w:rPr>
          <w:bCs/>
        </w:rPr>
        <w:tab/>
      </w:r>
      <w:r w:rsidRPr="004E7657">
        <w:rPr>
          <w:bCs/>
        </w:rPr>
        <w:t xml:space="preserve">Demobilization Unit Leader </w:t>
      </w:r>
    </w:p>
    <w:p w14:paraId="102E5A8F" w14:textId="77777777" w:rsidR="00521E3F" w:rsidRPr="004E7657" w:rsidRDefault="00653EC5" w:rsidP="00521E3F">
      <w:pPr>
        <w:pStyle w:val="BodyText"/>
        <w:kinsoku w:val="0"/>
        <w:overflowPunct w:val="0"/>
        <w:spacing w:before="0"/>
        <w:jc w:val="both"/>
      </w:pPr>
      <w:r w:rsidRPr="004E7657">
        <w:t>You report to:</w:t>
      </w:r>
      <w:r w:rsidR="00521E3F" w:rsidRPr="004E7657">
        <w:tab/>
      </w:r>
      <w:r w:rsidR="00521E3F" w:rsidRPr="004E7657">
        <w:tab/>
      </w:r>
      <w:r w:rsidRPr="004E7657">
        <w:t xml:space="preserve">Resource Tracking Branch Director </w:t>
      </w:r>
    </w:p>
    <w:p w14:paraId="102E5A90" w14:textId="77777777" w:rsidR="00653EC5" w:rsidRPr="004E7657" w:rsidRDefault="00653EC5" w:rsidP="00521E3F">
      <w:pPr>
        <w:pStyle w:val="BodyText"/>
        <w:kinsoku w:val="0"/>
        <w:overflowPunct w:val="0"/>
        <w:spacing w:before="0"/>
        <w:jc w:val="both"/>
      </w:pPr>
      <w:r w:rsidRPr="004E7657">
        <w:t>You supervise:</w:t>
      </w:r>
      <w:r w:rsidR="00521E3F" w:rsidRPr="004E7657">
        <w:tab/>
      </w:r>
      <w:r w:rsidR="00521E3F" w:rsidRPr="004E7657">
        <w:tab/>
      </w:r>
      <w:r w:rsidRPr="004E7657">
        <w:t>N/A</w:t>
      </w:r>
    </w:p>
    <w:p w14:paraId="102E5A91" w14:textId="77777777" w:rsidR="00521E3F" w:rsidRPr="004E7657" w:rsidRDefault="00521E3F" w:rsidP="00521E3F">
      <w:pPr>
        <w:pStyle w:val="BodyText"/>
        <w:kinsoku w:val="0"/>
        <w:overflowPunct w:val="0"/>
        <w:spacing w:before="0"/>
        <w:jc w:val="both"/>
      </w:pPr>
    </w:p>
    <w:p w14:paraId="102E5A92" w14:textId="77777777" w:rsidR="00653EC5" w:rsidRPr="004E7657" w:rsidRDefault="00653EC5" w:rsidP="00521E3F">
      <w:pPr>
        <w:pStyle w:val="Heading3"/>
        <w:kinsoku w:val="0"/>
        <w:overflowPunct w:val="0"/>
        <w:spacing w:line="276" w:lineRule="exact"/>
        <w:jc w:val="both"/>
        <w:rPr>
          <w:rFonts w:ascii="Arial" w:hAnsi="Arial" w:cs="Arial"/>
          <w:color w:val="auto"/>
          <w:sz w:val="24"/>
          <w:szCs w:val="24"/>
        </w:rPr>
      </w:pPr>
      <w:r w:rsidRPr="004E7657">
        <w:rPr>
          <w:rFonts w:ascii="Arial" w:hAnsi="Arial" w:cs="Arial"/>
          <w:color w:val="auto"/>
          <w:sz w:val="24"/>
          <w:szCs w:val="24"/>
        </w:rPr>
        <w:t>Position Overview</w:t>
      </w:r>
    </w:p>
    <w:p w14:paraId="102E5A93" w14:textId="77777777" w:rsidR="00653EC5" w:rsidRPr="004E7657" w:rsidRDefault="00653EC5" w:rsidP="008306F6">
      <w:pPr>
        <w:pStyle w:val="BodyText"/>
        <w:kinsoku w:val="0"/>
        <w:overflowPunct w:val="0"/>
        <w:spacing w:before="0"/>
        <w:jc w:val="both"/>
      </w:pPr>
      <w:r w:rsidRPr="004E7657">
        <w:t>The Demobilization Unit Leader is responsible for preparing the demobilization plan and assisting Section Chiefs in ensuring that an orderly, safe, and cost-effective demobilization of personnel and equipment is accomplished.</w:t>
      </w:r>
    </w:p>
    <w:p w14:paraId="102E5A94" w14:textId="77777777" w:rsidR="00653EC5" w:rsidRPr="004E7657" w:rsidRDefault="00653EC5" w:rsidP="00653EC5">
      <w:pPr>
        <w:pStyle w:val="BodyText"/>
        <w:kinsoku w:val="0"/>
        <w:overflowPunct w:val="0"/>
        <w:spacing w:before="7"/>
      </w:pPr>
    </w:p>
    <w:p w14:paraId="102E5A95" w14:textId="77777777" w:rsidR="00653EC5" w:rsidRPr="004E7657" w:rsidRDefault="00653EC5" w:rsidP="00653EC5">
      <w:pPr>
        <w:pStyle w:val="Heading3"/>
        <w:kinsoku w:val="0"/>
        <w:overflowPunct w:val="0"/>
        <w:spacing w:before="1"/>
        <w:rPr>
          <w:rFonts w:ascii="Arial" w:hAnsi="Arial" w:cs="Arial"/>
          <w:color w:val="auto"/>
          <w:sz w:val="24"/>
          <w:szCs w:val="24"/>
        </w:rPr>
      </w:pPr>
      <w:r w:rsidRPr="004E7657">
        <w:rPr>
          <w:rFonts w:ascii="Arial" w:hAnsi="Arial" w:cs="Arial"/>
          <w:color w:val="auto"/>
          <w:sz w:val="24"/>
          <w:szCs w:val="24"/>
        </w:rPr>
        <w:t>Responsibilities</w:t>
      </w:r>
    </w:p>
    <w:p w14:paraId="102E5A96" w14:textId="77777777" w:rsidR="00653EC5" w:rsidRPr="004E7657" w:rsidRDefault="00653EC5" w:rsidP="007556B3">
      <w:pPr>
        <w:pStyle w:val="BodyText"/>
        <w:numPr>
          <w:ilvl w:val="0"/>
          <w:numId w:val="375"/>
        </w:numPr>
        <w:kinsoku w:val="0"/>
        <w:overflowPunct w:val="0"/>
        <w:spacing w:before="0"/>
      </w:pPr>
      <w:r w:rsidRPr="004E7657">
        <w:t>Prepare demobilization plan.</w:t>
      </w:r>
    </w:p>
    <w:p w14:paraId="102E5A97" w14:textId="77777777" w:rsidR="00653EC5" w:rsidRPr="004E7657" w:rsidRDefault="00653EC5" w:rsidP="007556B3">
      <w:pPr>
        <w:pStyle w:val="BodyText"/>
        <w:numPr>
          <w:ilvl w:val="0"/>
          <w:numId w:val="375"/>
        </w:numPr>
        <w:kinsoku w:val="0"/>
        <w:overflowPunct w:val="0"/>
        <w:spacing w:before="0"/>
        <w:jc w:val="both"/>
      </w:pPr>
      <w:r w:rsidRPr="004E7657">
        <w:t>Assist Section Chiefs in ensuring that demobilization is orderly, safe, and cost- effective.</w:t>
      </w:r>
    </w:p>
    <w:p w14:paraId="102E5A98" w14:textId="77777777" w:rsidR="00653EC5" w:rsidRPr="004E7657" w:rsidRDefault="00653EC5" w:rsidP="00653EC5">
      <w:pPr>
        <w:pStyle w:val="BodyText"/>
        <w:kinsoku w:val="0"/>
        <w:overflowPunct w:val="0"/>
        <w:spacing w:before="9"/>
      </w:pPr>
    </w:p>
    <w:p w14:paraId="102E5A99" w14:textId="77777777" w:rsidR="00653EC5" w:rsidRPr="004E7657" w:rsidRDefault="00653EC5" w:rsidP="00653EC5">
      <w:pPr>
        <w:pStyle w:val="Heading3"/>
        <w:kinsoku w:val="0"/>
        <w:overflowPunct w:val="0"/>
        <w:spacing w:before="1"/>
        <w:rPr>
          <w:rFonts w:ascii="Arial" w:hAnsi="Arial" w:cs="Arial"/>
          <w:color w:val="auto"/>
          <w:sz w:val="24"/>
          <w:szCs w:val="24"/>
        </w:rPr>
      </w:pPr>
      <w:r w:rsidRPr="004E7657">
        <w:rPr>
          <w:rFonts w:ascii="Arial" w:hAnsi="Arial" w:cs="Arial"/>
          <w:color w:val="auto"/>
          <w:sz w:val="24"/>
          <w:szCs w:val="24"/>
        </w:rPr>
        <w:t>Initial Actions</w:t>
      </w:r>
    </w:p>
    <w:p w14:paraId="102E5A9A" w14:textId="77777777" w:rsidR="00653EC5" w:rsidRPr="004E7657" w:rsidRDefault="00653EC5" w:rsidP="007556B3">
      <w:pPr>
        <w:pStyle w:val="BodyText"/>
        <w:numPr>
          <w:ilvl w:val="0"/>
          <w:numId w:val="376"/>
        </w:numPr>
        <w:kinsoku w:val="0"/>
        <w:overflowPunct w:val="0"/>
        <w:spacing w:before="0"/>
        <w:jc w:val="both"/>
      </w:pPr>
      <w:r w:rsidRPr="004E7657">
        <w:t>Receive assignment and briefing from the Planning and Intelligence Section Chief.</w:t>
      </w:r>
    </w:p>
    <w:p w14:paraId="102E5A9B" w14:textId="77777777" w:rsidR="00653EC5" w:rsidRPr="004E7657" w:rsidRDefault="00653EC5" w:rsidP="007556B3">
      <w:pPr>
        <w:pStyle w:val="BodyText"/>
        <w:numPr>
          <w:ilvl w:val="0"/>
          <w:numId w:val="376"/>
        </w:numPr>
        <w:kinsoku w:val="0"/>
        <w:overflowPunct w:val="0"/>
        <w:spacing w:before="0"/>
        <w:jc w:val="both"/>
      </w:pPr>
      <w:r w:rsidRPr="004E7657">
        <w:t>Review incident resource records to determine probable size of the demobilization effort.</w:t>
      </w:r>
    </w:p>
    <w:p w14:paraId="102E5A9C" w14:textId="77777777" w:rsidR="00653EC5" w:rsidRPr="004E7657" w:rsidRDefault="00653EC5" w:rsidP="007556B3">
      <w:pPr>
        <w:pStyle w:val="BodyText"/>
        <w:numPr>
          <w:ilvl w:val="0"/>
          <w:numId w:val="376"/>
        </w:numPr>
        <w:kinsoku w:val="0"/>
        <w:overflowPunct w:val="0"/>
        <w:spacing w:before="0"/>
        <w:jc w:val="both"/>
      </w:pPr>
      <w:r w:rsidRPr="004E7657">
        <w:t>Assess and fill needs for additional personnel, work space and supplies.</w:t>
      </w:r>
    </w:p>
    <w:p w14:paraId="102E5A9D" w14:textId="77777777" w:rsidR="00521E3F" w:rsidRPr="004E7657" w:rsidRDefault="00653EC5" w:rsidP="007556B3">
      <w:pPr>
        <w:pStyle w:val="BodyText"/>
        <w:numPr>
          <w:ilvl w:val="0"/>
          <w:numId w:val="376"/>
        </w:numPr>
        <w:kinsoku w:val="0"/>
        <w:overflowPunct w:val="0"/>
        <w:spacing w:before="0"/>
        <w:jc w:val="both"/>
      </w:pPr>
      <w:r w:rsidRPr="004E7657">
        <w:t xml:space="preserve">Obtain incident command objectives, priorities and constraints on demobilization. </w:t>
      </w:r>
    </w:p>
    <w:p w14:paraId="102E5A9E" w14:textId="77777777" w:rsidR="00653EC5" w:rsidRPr="004E7657" w:rsidRDefault="00653EC5" w:rsidP="007556B3">
      <w:pPr>
        <w:pStyle w:val="BodyText"/>
        <w:numPr>
          <w:ilvl w:val="0"/>
          <w:numId w:val="376"/>
        </w:numPr>
        <w:kinsoku w:val="0"/>
        <w:overflowPunct w:val="0"/>
        <w:spacing w:before="0"/>
        <w:jc w:val="both"/>
      </w:pPr>
      <w:r w:rsidRPr="004E7657">
        <w:t>Meet with Agency Representatives to determine:</w:t>
      </w:r>
    </w:p>
    <w:p w14:paraId="102E5A9F" w14:textId="77777777" w:rsidR="00653EC5" w:rsidRPr="004E7657" w:rsidRDefault="00653EC5" w:rsidP="00B42AB0">
      <w:pPr>
        <w:pStyle w:val="ListParagraph"/>
        <w:numPr>
          <w:ilvl w:val="0"/>
          <w:numId w:val="49"/>
        </w:numPr>
        <w:tabs>
          <w:tab w:val="left" w:pos="2400"/>
        </w:tabs>
        <w:kinsoku w:val="0"/>
        <w:overflowPunct w:val="0"/>
        <w:autoSpaceDE w:val="0"/>
        <w:autoSpaceDN w:val="0"/>
        <w:adjustRightInd w:val="0"/>
        <w:spacing w:before="120"/>
        <w:ind w:left="1440"/>
        <w:contextualSpacing w:val="0"/>
        <w:jc w:val="both"/>
        <w:rPr>
          <w:rFonts w:ascii="Arial" w:hAnsi="Arial" w:cs="Arial"/>
          <w:color w:val="auto"/>
          <w:sz w:val="24"/>
          <w:szCs w:val="24"/>
        </w:rPr>
      </w:pPr>
      <w:r w:rsidRPr="004E7657">
        <w:rPr>
          <w:rFonts w:ascii="Arial" w:hAnsi="Arial" w:cs="Arial"/>
          <w:color w:val="auto"/>
          <w:sz w:val="24"/>
          <w:szCs w:val="24"/>
        </w:rPr>
        <w:t>Agencies not requiring formal</w:t>
      </w:r>
      <w:r w:rsidRPr="004E7657">
        <w:rPr>
          <w:rFonts w:ascii="Arial" w:hAnsi="Arial" w:cs="Arial"/>
          <w:color w:val="auto"/>
          <w:spacing w:val="-5"/>
          <w:sz w:val="24"/>
          <w:szCs w:val="24"/>
        </w:rPr>
        <w:t xml:space="preserve"> </w:t>
      </w:r>
      <w:r w:rsidRPr="004E7657">
        <w:rPr>
          <w:rFonts w:ascii="Arial" w:hAnsi="Arial" w:cs="Arial"/>
          <w:color w:val="auto"/>
          <w:sz w:val="24"/>
          <w:szCs w:val="24"/>
        </w:rPr>
        <w:t>demobilization</w:t>
      </w:r>
    </w:p>
    <w:p w14:paraId="102E5AA0" w14:textId="77777777" w:rsidR="00653EC5" w:rsidRPr="004E7657" w:rsidRDefault="00653EC5" w:rsidP="00B42AB0">
      <w:pPr>
        <w:pStyle w:val="ListParagraph"/>
        <w:numPr>
          <w:ilvl w:val="0"/>
          <w:numId w:val="4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Personnel rest and safety</w:t>
      </w:r>
      <w:r w:rsidRPr="004E7657">
        <w:rPr>
          <w:rFonts w:ascii="Arial" w:hAnsi="Arial" w:cs="Arial"/>
          <w:color w:val="auto"/>
          <w:spacing w:val="-4"/>
          <w:sz w:val="24"/>
          <w:szCs w:val="24"/>
        </w:rPr>
        <w:t xml:space="preserve"> </w:t>
      </w:r>
      <w:r w:rsidRPr="004E7657">
        <w:rPr>
          <w:rFonts w:ascii="Arial" w:hAnsi="Arial" w:cs="Arial"/>
          <w:color w:val="auto"/>
          <w:sz w:val="24"/>
          <w:szCs w:val="24"/>
        </w:rPr>
        <w:t>needs</w:t>
      </w:r>
    </w:p>
    <w:p w14:paraId="102E5AA1" w14:textId="77777777" w:rsidR="00521E3F" w:rsidRPr="004E7657" w:rsidRDefault="00653EC5" w:rsidP="00B42AB0">
      <w:pPr>
        <w:pStyle w:val="ListParagraph"/>
        <w:numPr>
          <w:ilvl w:val="0"/>
          <w:numId w:val="4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 xml:space="preserve">Coordination procedures with cooperating/assisting agencies </w:t>
      </w:r>
    </w:p>
    <w:p w14:paraId="102E5AA2" w14:textId="77777777" w:rsidR="0026385D" w:rsidRPr="004E7657" w:rsidRDefault="00653EC5" w:rsidP="00B42AB0">
      <w:pPr>
        <w:pStyle w:val="ListParagraph"/>
        <w:numPr>
          <w:ilvl w:val="0"/>
          <w:numId w:val="4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Be aware of ongoing Operations Section resource</w:t>
      </w:r>
      <w:r w:rsidRPr="004E7657">
        <w:rPr>
          <w:rFonts w:ascii="Arial" w:hAnsi="Arial" w:cs="Arial"/>
          <w:color w:val="auto"/>
          <w:spacing w:val="-2"/>
          <w:sz w:val="24"/>
          <w:szCs w:val="24"/>
        </w:rPr>
        <w:t xml:space="preserve"> </w:t>
      </w:r>
      <w:r w:rsidRPr="004E7657">
        <w:rPr>
          <w:rFonts w:ascii="Arial" w:hAnsi="Arial" w:cs="Arial"/>
          <w:color w:val="auto"/>
          <w:sz w:val="24"/>
          <w:szCs w:val="24"/>
        </w:rPr>
        <w:t>needs.</w:t>
      </w:r>
    </w:p>
    <w:p w14:paraId="102E5AA3" w14:textId="77777777" w:rsidR="0026385D" w:rsidRPr="004E7657" w:rsidRDefault="0026385D" w:rsidP="0026385D">
      <w:pPr>
        <w:tabs>
          <w:tab w:val="left" w:pos="2400"/>
        </w:tabs>
        <w:kinsoku w:val="0"/>
        <w:overflowPunct w:val="0"/>
        <w:autoSpaceDE w:val="0"/>
        <w:autoSpaceDN w:val="0"/>
        <w:adjustRightInd w:val="0"/>
        <w:jc w:val="both"/>
        <w:rPr>
          <w:rFonts w:ascii="Arial" w:hAnsi="Arial" w:cs="Arial"/>
          <w:color w:val="auto"/>
          <w:sz w:val="24"/>
          <w:szCs w:val="24"/>
        </w:rPr>
      </w:pPr>
    </w:p>
    <w:p w14:paraId="102E5AA4" w14:textId="77777777" w:rsidR="00653EC5" w:rsidRPr="004E7657" w:rsidRDefault="00653EC5" w:rsidP="0026385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lastRenderedPageBreak/>
        <w:t>Intermediate Actions</w:t>
      </w:r>
    </w:p>
    <w:p w14:paraId="102E5AA5" w14:textId="77777777" w:rsidR="00653EC5" w:rsidRPr="004E7657" w:rsidRDefault="00653EC5" w:rsidP="007556B3">
      <w:pPr>
        <w:pStyle w:val="BodyText"/>
        <w:numPr>
          <w:ilvl w:val="0"/>
          <w:numId w:val="380"/>
        </w:numPr>
        <w:kinsoku w:val="0"/>
        <w:overflowPunct w:val="0"/>
        <w:spacing w:before="0"/>
        <w:jc w:val="both"/>
      </w:pPr>
      <w:r w:rsidRPr="004E7657">
        <w:t>Obtain identification and description of surplus resources and probable release times.</w:t>
      </w:r>
    </w:p>
    <w:p w14:paraId="102E5AA6" w14:textId="77777777" w:rsidR="00653EC5" w:rsidRPr="004E7657" w:rsidRDefault="00653EC5" w:rsidP="007556B3">
      <w:pPr>
        <w:pStyle w:val="BodyText"/>
        <w:numPr>
          <w:ilvl w:val="0"/>
          <w:numId w:val="380"/>
        </w:numPr>
        <w:kinsoku w:val="0"/>
        <w:overflowPunct w:val="0"/>
        <w:spacing w:before="0"/>
        <w:jc w:val="both"/>
      </w:pPr>
      <w:r w:rsidRPr="004E7657">
        <w:t>Determine finance, supply, and other check-out stops.</w:t>
      </w:r>
    </w:p>
    <w:p w14:paraId="102E5AA7" w14:textId="77777777" w:rsidR="00653EC5" w:rsidRPr="004E7657" w:rsidRDefault="00653EC5" w:rsidP="007556B3">
      <w:pPr>
        <w:pStyle w:val="BodyText"/>
        <w:numPr>
          <w:ilvl w:val="0"/>
          <w:numId w:val="380"/>
        </w:numPr>
        <w:kinsoku w:val="0"/>
        <w:overflowPunct w:val="0"/>
        <w:spacing w:before="0"/>
        <w:jc w:val="both"/>
      </w:pPr>
      <w:r w:rsidRPr="004E7657">
        <w:t>Evaluate incident logistics and transportation capabilities to support the demobilization effort.</w:t>
      </w:r>
    </w:p>
    <w:p w14:paraId="102E5AA8" w14:textId="77777777" w:rsidR="00010041" w:rsidRPr="004E7657" w:rsidRDefault="00653EC5" w:rsidP="007556B3">
      <w:pPr>
        <w:pStyle w:val="BodyText"/>
        <w:numPr>
          <w:ilvl w:val="0"/>
          <w:numId w:val="380"/>
        </w:numPr>
        <w:kinsoku w:val="0"/>
        <w:overflowPunct w:val="0"/>
        <w:spacing w:before="0"/>
        <w:jc w:val="both"/>
      </w:pPr>
      <w:r w:rsidRPr="004E7657">
        <w:t xml:space="preserve">Establish communications link with appropriate off-incident facilities. </w:t>
      </w:r>
    </w:p>
    <w:p w14:paraId="102E5AA9" w14:textId="77777777" w:rsidR="00653EC5" w:rsidRPr="004E7657" w:rsidRDefault="00010041" w:rsidP="007556B3">
      <w:pPr>
        <w:pStyle w:val="BodyText"/>
        <w:numPr>
          <w:ilvl w:val="0"/>
          <w:numId w:val="380"/>
        </w:numPr>
        <w:kinsoku w:val="0"/>
        <w:overflowPunct w:val="0"/>
        <w:spacing w:before="0"/>
        <w:jc w:val="both"/>
      </w:pPr>
      <w:r w:rsidRPr="004E7657">
        <w:t>P</w:t>
      </w:r>
      <w:r w:rsidR="00653EC5" w:rsidRPr="004E7657">
        <w:t>repare demobilization plan (Plan to include the following sections):</w:t>
      </w:r>
    </w:p>
    <w:p w14:paraId="102E5AAA" w14:textId="77777777" w:rsidR="0026385D" w:rsidRPr="004E7657" w:rsidRDefault="0026385D" w:rsidP="0026385D">
      <w:pPr>
        <w:pStyle w:val="BodyText"/>
        <w:kinsoku w:val="0"/>
        <w:overflowPunct w:val="0"/>
        <w:spacing w:before="0"/>
        <w:ind w:left="720"/>
        <w:jc w:val="both"/>
      </w:pPr>
    </w:p>
    <w:p w14:paraId="102E5AAB" w14:textId="77777777" w:rsidR="00653EC5" w:rsidRPr="004E7657" w:rsidRDefault="00653EC5" w:rsidP="00B42AB0">
      <w:pPr>
        <w:pStyle w:val="ListParagraph"/>
        <w:numPr>
          <w:ilvl w:val="0"/>
          <w:numId w:val="4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General - discussion of demobilization</w:t>
      </w:r>
      <w:r w:rsidRPr="004E7657">
        <w:rPr>
          <w:rFonts w:ascii="Arial" w:hAnsi="Arial" w:cs="Arial"/>
          <w:color w:val="auto"/>
          <w:spacing w:val="-7"/>
          <w:sz w:val="24"/>
          <w:szCs w:val="24"/>
        </w:rPr>
        <w:t xml:space="preserve"> </w:t>
      </w:r>
      <w:r w:rsidRPr="004E7657">
        <w:rPr>
          <w:rFonts w:ascii="Arial" w:hAnsi="Arial" w:cs="Arial"/>
          <w:color w:val="auto"/>
          <w:sz w:val="24"/>
          <w:szCs w:val="24"/>
        </w:rPr>
        <w:t>procedure</w:t>
      </w:r>
    </w:p>
    <w:p w14:paraId="102E5AAC" w14:textId="77777777" w:rsidR="00653EC5" w:rsidRPr="004E7657" w:rsidRDefault="00653EC5" w:rsidP="00B42AB0">
      <w:pPr>
        <w:pStyle w:val="ListParagraph"/>
        <w:numPr>
          <w:ilvl w:val="0"/>
          <w:numId w:val="4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Responsibilities - specific implementation responsibility and</w:t>
      </w:r>
      <w:r w:rsidRPr="004E7657">
        <w:rPr>
          <w:rFonts w:ascii="Arial" w:hAnsi="Arial" w:cs="Arial"/>
          <w:color w:val="auto"/>
          <w:spacing w:val="-19"/>
          <w:sz w:val="24"/>
          <w:szCs w:val="24"/>
        </w:rPr>
        <w:t xml:space="preserve"> </w:t>
      </w:r>
      <w:r w:rsidRPr="004E7657">
        <w:rPr>
          <w:rFonts w:ascii="Arial" w:hAnsi="Arial" w:cs="Arial"/>
          <w:color w:val="auto"/>
          <w:sz w:val="24"/>
          <w:szCs w:val="24"/>
        </w:rPr>
        <w:t>activity</w:t>
      </w:r>
    </w:p>
    <w:p w14:paraId="102E5AAD" w14:textId="77777777" w:rsidR="00653EC5" w:rsidRPr="004E7657" w:rsidRDefault="00653EC5" w:rsidP="00B42AB0">
      <w:pPr>
        <w:pStyle w:val="ListParagraph"/>
        <w:numPr>
          <w:ilvl w:val="0"/>
          <w:numId w:val="4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Release Priority - according to agency and kind and type of resources</w:t>
      </w:r>
    </w:p>
    <w:p w14:paraId="102E5AAE" w14:textId="77777777" w:rsidR="00653EC5" w:rsidRPr="004E7657" w:rsidRDefault="00653EC5" w:rsidP="00B42AB0">
      <w:pPr>
        <w:pStyle w:val="ListParagraph"/>
        <w:numPr>
          <w:ilvl w:val="0"/>
          <w:numId w:val="4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Release Procedures - detailed steps and process to be</w:t>
      </w:r>
      <w:r w:rsidRPr="004E7657">
        <w:rPr>
          <w:rFonts w:ascii="Arial" w:hAnsi="Arial" w:cs="Arial"/>
          <w:color w:val="auto"/>
          <w:spacing w:val="-16"/>
          <w:sz w:val="24"/>
          <w:szCs w:val="24"/>
        </w:rPr>
        <w:t xml:space="preserve"> </w:t>
      </w:r>
      <w:r w:rsidRPr="004E7657">
        <w:rPr>
          <w:rFonts w:ascii="Arial" w:hAnsi="Arial" w:cs="Arial"/>
          <w:color w:val="auto"/>
          <w:sz w:val="24"/>
          <w:szCs w:val="24"/>
        </w:rPr>
        <w:t>followed</w:t>
      </w:r>
    </w:p>
    <w:p w14:paraId="102E5AAF" w14:textId="77777777" w:rsidR="00653EC5" w:rsidRPr="004E7657" w:rsidRDefault="00653EC5" w:rsidP="00B42AB0">
      <w:pPr>
        <w:pStyle w:val="ListParagraph"/>
        <w:numPr>
          <w:ilvl w:val="0"/>
          <w:numId w:val="49"/>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Directories - maps, telephone numbers, instructions,</w:t>
      </w:r>
      <w:r w:rsidRPr="004E7657">
        <w:rPr>
          <w:rFonts w:ascii="Arial" w:hAnsi="Arial" w:cs="Arial"/>
          <w:color w:val="auto"/>
          <w:spacing w:val="-7"/>
          <w:sz w:val="24"/>
          <w:szCs w:val="24"/>
        </w:rPr>
        <w:t xml:space="preserve"> </w:t>
      </w:r>
      <w:r w:rsidRPr="004E7657">
        <w:rPr>
          <w:rFonts w:ascii="Arial" w:hAnsi="Arial" w:cs="Arial"/>
          <w:color w:val="auto"/>
          <w:sz w:val="24"/>
          <w:szCs w:val="24"/>
        </w:rPr>
        <w:t>etc.</w:t>
      </w:r>
    </w:p>
    <w:p w14:paraId="102E5AB0" w14:textId="77777777" w:rsidR="0026385D" w:rsidRPr="004E7657" w:rsidRDefault="0026385D" w:rsidP="0026385D">
      <w:pPr>
        <w:pStyle w:val="BodyText"/>
        <w:kinsoku w:val="0"/>
        <w:overflowPunct w:val="0"/>
        <w:spacing w:before="0"/>
        <w:jc w:val="both"/>
      </w:pPr>
    </w:p>
    <w:p w14:paraId="102E5AB1" w14:textId="77777777" w:rsidR="00653EC5" w:rsidRPr="004E7657" w:rsidRDefault="00653EC5" w:rsidP="007556B3">
      <w:pPr>
        <w:pStyle w:val="BodyText"/>
        <w:numPr>
          <w:ilvl w:val="0"/>
          <w:numId w:val="381"/>
        </w:numPr>
        <w:kinsoku w:val="0"/>
        <w:overflowPunct w:val="0"/>
        <w:spacing w:before="0"/>
        <w:jc w:val="both"/>
      </w:pPr>
      <w:r w:rsidRPr="004E7657">
        <w:t>Obtain approval of demobilization plan from the Section Chiefs and Director of Emergency Services.</w:t>
      </w:r>
    </w:p>
    <w:p w14:paraId="102E5AB2" w14:textId="77777777" w:rsidR="00653EC5" w:rsidRPr="004E7657" w:rsidRDefault="00653EC5" w:rsidP="007556B3">
      <w:pPr>
        <w:pStyle w:val="BodyText"/>
        <w:numPr>
          <w:ilvl w:val="0"/>
          <w:numId w:val="381"/>
        </w:numPr>
        <w:kinsoku w:val="0"/>
        <w:overflowPunct w:val="0"/>
        <w:spacing w:before="0"/>
        <w:jc w:val="both"/>
      </w:pPr>
      <w:r w:rsidRPr="004E7657">
        <w:t>Distribute plan to each processing point.</w:t>
      </w:r>
    </w:p>
    <w:p w14:paraId="102E5AB3" w14:textId="77777777" w:rsidR="00653EC5" w:rsidRPr="004E7657" w:rsidRDefault="00653EC5" w:rsidP="007556B3">
      <w:pPr>
        <w:pStyle w:val="BodyText"/>
        <w:numPr>
          <w:ilvl w:val="0"/>
          <w:numId w:val="381"/>
        </w:numPr>
        <w:kinsoku w:val="0"/>
        <w:overflowPunct w:val="0"/>
        <w:spacing w:before="0"/>
        <w:jc w:val="both"/>
      </w:pPr>
      <w:r w:rsidRPr="004E7657">
        <w:t>Ensure that all sections understand their responsibilities within the demobilization plan.</w:t>
      </w:r>
    </w:p>
    <w:p w14:paraId="102E5AB4" w14:textId="77777777" w:rsidR="00653EC5" w:rsidRPr="004E7657" w:rsidRDefault="00653EC5" w:rsidP="007556B3">
      <w:pPr>
        <w:pStyle w:val="BodyText"/>
        <w:numPr>
          <w:ilvl w:val="0"/>
          <w:numId w:val="381"/>
        </w:numPr>
        <w:kinsoku w:val="0"/>
        <w:overflowPunct w:val="0"/>
        <w:spacing w:before="0"/>
        <w:jc w:val="both"/>
      </w:pPr>
      <w:r w:rsidRPr="004E7657">
        <w:t>Monitor implementation of demobilization plan. Assist in the coordination of demobilization plan.</w:t>
      </w:r>
    </w:p>
    <w:p w14:paraId="102E5AB5" w14:textId="77777777" w:rsidR="00653EC5" w:rsidRPr="004E7657" w:rsidRDefault="00653EC5" w:rsidP="007556B3">
      <w:pPr>
        <w:pStyle w:val="BodyText"/>
        <w:numPr>
          <w:ilvl w:val="0"/>
          <w:numId w:val="381"/>
        </w:numPr>
        <w:kinsoku w:val="0"/>
        <w:overflowPunct w:val="0"/>
        <w:spacing w:before="0"/>
        <w:jc w:val="both"/>
      </w:pPr>
      <w:r w:rsidRPr="004E7657">
        <w:t>Brief the Planning/Intelligence Section Chief on progress of demobilization.</w:t>
      </w:r>
    </w:p>
    <w:p w14:paraId="102E5AB6" w14:textId="77777777" w:rsidR="00653EC5" w:rsidRPr="004E7657" w:rsidRDefault="00653EC5" w:rsidP="00653EC5">
      <w:pPr>
        <w:pStyle w:val="BodyText"/>
        <w:kinsoku w:val="0"/>
        <w:overflowPunct w:val="0"/>
        <w:spacing w:before="10"/>
      </w:pPr>
    </w:p>
    <w:p w14:paraId="102E5AB7" w14:textId="77777777" w:rsidR="00653EC5" w:rsidRPr="004E7657" w:rsidRDefault="00653EC5" w:rsidP="00653EC5">
      <w:pPr>
        <w:pStyle w:val="Heading3"/>
        <w:kinsoku w:val="0"/>
        <w:overflowPunct w:val="0"/>
        <w:rPr>
          <w:rFonts w:ascii="Arial" w:hAnsi="Arial" w:cs="Arial"/>
          <w:color w:val="auto"/>
          <w:sz w:val="24"/>
          <w:szCs w:val="24"/>
        </w:rPr>
      </w:pPr>
      <w:r w:rsidRPr="004E7657">
        <w:rPr>
          <w:rFonts w:ascii="Arial" w:hAnsi="Arial" w:cs="Arial"/>
          <w:color w:val="auto"/>
          <w:sz w:val="24"/>
          <w:szCs w:val="24"/>
        </w:rPr>
        <w:t>Extended Actions</w:t>
      </w:r>
    </w:p>
    <w:p w14:paraId="102E5AB8" w14:textId="77777777" w:rsidR="00886C91" w:rsidRPr="004E7657" w:rsidRDefault="00653EC5" w:rsidP="007556B3">
      <w:pPr>
        <w:pStyle w:val="BodyText"/>
        <w:numPr>
          <w:ilvl w:val="0"/>
          <w:numId w:val="382"/>
        </w:numPr>
        <w:kinsoku w:val="0"/>
        <w:overflowPunct w:val="0"/>
        <w:spacing w:before="0"/>
        <w:jc w:val="both"/>
      </w:pPr>
      <w:r w:rsidRPr="004E7657">
        <w:t xml:space="preserve">Ensure that all communications are copied to the Message Center. </w:t>
      </w:r>
    </w:p>
    <w:p w14:paraId="102E5AB9" w14:textId="77777777" w:rsidR="00653EC5" w:rsidRPr="004E7657" w:rsidRDefault="00653EC5" w:rsidP="007556B3">
      <w:pPr>
        <w:pStyle w:val="BodyText"/>
        <w:numPr>
          <w:ilvl w:val="0"/>
          <w:numId w:val="382"/>
        </w:numPr>
        <w:kinsoku w:val="0"/>
        <w:overflowPunct w:val="0"/>
        <w:spacing w:before="0"/>
        <w:jc w:val="both"/>
      </w:pPr>
      <w:r w:rsidRPr="004E7657">
        <w:t>Participate in a Critical Incident Stress Debriefing Session.</w:t>
      </w:r>
    </w:p>
    <w:p w14:paraId="102E5ABA" w14:textId="77777777" w:rsidR="00886C91" w:rsidRPr="004E7657" w:rsidRDefault="00886C91" w:rsidP="00886C91">
      <w:pPr>
        <w:pStyle w:val="BodyText"/>
        <w:kinsoku w:val="0"/>
        <w:overflowPunct w:val="0"/>
        <w:spacing w:before="0"/>
        <w:jc w:val="both"/>
      </w:pPr>
    </w:p>
    <w:p w14:paraId="102E5ABB" w14:textId="77777777" w:rsidR="00653EC5" w:rsidRPr="004E7657" w:rsidRDefault="00653EC5" w:rsidP="00886C91">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ABC" w14:textId="77777777" w:rsidR="00653EC5" w:rsidRPr="004E7657" w:rsidRDefault="00653EC5" w:rsidP="007556B3">
      <w:pPr>
        <w:pStyle w:val="BodyText"/>
        <w:numPr>
          <w:ilvl w:val="0"/>
          <w:numId w:val="383"/>
        </w:numPr>
        <w:kinsoku w:val="0"/>
        <w:overflowPunct w:val="0"/>
        <w:spacing w:before="0"/>
        <w:jc w:val="both"/>
      </w:pPr>
      <w:r w:rsidRPr="004E7657">
        <w:t>Ensure that all required forms or reports are completed prior to your release and departure.</w:t>
      </w:r>
    </w:p>
    <w:p w14:paraId="102E5ABD" w14:textId="77777777" w:rsidR="00653EC5" w:rsidRPr="004E7657" w:rsidRDefault="00653EC5" w:rsidP="007556B3">
      <w:pPr>
        <w:pStyle w:val="BodyText"/>
        <w:numPr>
          <w:ilvl w:val="0"/>
          <w:numId w:val="383"/>
        </w:numPr>
        <w:kinsoku w:val="0"/>
        <w:overflowPunct w:val="0"/>
        <w:spacing w:before="0"/>
        <w:jc w:val="both"/>
      </w:pPr>
      <w:r w:rsidRPr="004E7657">
        <w:t>Be prepared to provide input to the After-Action Report.</w:t>
      </w:r>
    </w:p>
    <w:p w14:paraId="102E5ABE" w14:textId="77777777" w:rsidR="00886C91" w:rsidRPr="004E7657" w:rsidRDefault="00653EC5" w:rsidP="007556B3">
      <w:pPr>
        <w:pStyle w:val="BodyText"/>
        <w:numPr>
          <w:ilvl w:val="0"/>
          <w:numId w:val="383"/>
        </w:numPr>
        <w:kinsoku w:val="0"/>
        <w:overflowPunct w:val="0"/>
        <w:spacing w:before="0"/>
        <w:jc w:val="both"/>
      </w:pPr>
      <w:r w:rsidRPr="004E7657">
        <w:t xml:space="preserve">Determine what follow-up to your assignment might be required before you leave. </w:t>
      </w:r>
    </w:p>
    <w:p w14:paraId="102E5ABF" w14:textId="77777777" w:rsidR="00653EC5" w:rsidRPr="004E7657" w:rsidRDefault="00653EC5" w:rsidP="007556B3">
      <w:pPr>
        <w:pStyle w:val="BodyText"/>
        <w:numPr>
          <w:ilvl w:val="0"/>
          <w:numId w:val="383"/>
        </w:numPr>
        <w:kinsoku w:val="0"/>
        <w:overflowPunct w:val="0"/>
        <w:spacing w:before="0"/>
        <w:jc w:val="both"/>
      </w:pPr>
      <w:r w:rsidRPr="004E7657">
        <w:t>Deactivate the Demobilization Branch and close out logs when authorized by the</w:t>
      </w:r>
      <w:r w:rsidR="00886C91" w:rsidRPr="004E7657">
        <w:t xml:space="preserve"> </w:t>
      </w:r>
      <w:r w:rsidRPr="004E7657">
        <w:t>Planning and Intelligence Section Chief.</w:t>
      </w:r>
    </w:p>
    <w:p w14:paraId="102E5AC0" w14:textId="77777777" w:rsidR="00653EC5" w:rsidRPr="004E7657" w:rsidRDefault="00653EC5" w:rsidP="007556B3">
      <w:pPr>
        <w:pStyle w:val="BodyText"/>
        <w:numPr>
          <w:ilvl w:val="0"/>
          <w:numId w:val="383"/>
        </w:numPr>
        <w:kinsoku w:val="0"/>
        <w:overflowPunct w:val="0"/>
        <w:spacing w:before="0"/>
        <w:jc w:val="both"/>
      </w:pPr>
      <w:r w:rsidRPr="004E7657">
        <w:t>Leave forwarding phone number where you can be reached.</w:t>
      </w:r>
    </w:p>
    <w:p w14:paraId="102E5AC1" w14:textId="77777777" w:rsidR="00653EC5" w:rsidRPr="004E7657" w:rsidRDefault="00653EC5" w:rsidP="00653EC5">
      <w:pPr>
        <w:pStyle w:val="BodyText"/>
        <w:kinsoku w:val="0"/>
        <w:overflowPunct w:val="0"/>
        <w:spacing w:before="10"/>
      </w:pPr>
    </w:p>
    <w:p w14:paraId="102E5AC2" w14:textId="77777777" w:rsidR="00653EC5" w:rsidRPr="004E7657" w:rsidRDefault="00653EC5" w:rsidP="00653EC5">
      <w:pPr>
        <w:pStyle w:val="Heading3"/>
        <w:kinsoku w:val="0"/>
        <w:overflowPunct w:val="0"/>
        <w:rPr>
          <w:rFonts w:ascii="Arial" w:hAnsi="Arial" w:cs="Arial"/>
          <w:color w:val="auto"/>
          <w:sz w:val="24"/>
          <w:szCs w:val="24"/>
        </w:rPr>
      </w:pPr>
      <w:r w:rsidRPr="004E7657">
        <w:rPr>
          <w:rFonts w:ascii="Arial" w:hAnsi="Arial" w:cs="Arial"/>
          <w:color w:val="auto"/>
          <w:sz w:val="24"/>
          <w:szCs w:val="24"/>
        </w:rPr>
        <w:t>Supporting EOC Checklists</w:t>
      </w:r>
    </w:p>
    <w:p w14:paraId="102E5AC3" w14:textId="77777777" w:rsidR="00653EC5" w:rsidRPr="004E7657" w:rsidRDefault="00653EC5" w:rsidP="007556B3">
      <w:pPr>
        <w:pStyle w:val="ListParagraph"/>
        <w:numPr>
          <w:ilvl w:val="0"/>
          <w:numId w:val="38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AC4" w14:textId="77777777" w:rsidR="00B24041" w:rsidRPr="004E7657" w:rsidRDefault="00653EC5" w:rsidP="007556B3">
      <w:pPr>
        <w:pStyle w:val="ListParagraph"/>
        <w:numPr>
          <w:ilvl w:val="0"/>
          <w:numId w:val="38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AC5" w14:textId="77777777" w:rsidR="00653EC5" w:rsidRPr="004E7657" w:rsidRDefault="00653EC5" w:rsidP="007556B3">
      <w:pPr>
        <w:pStyle w:val="ListParagraph"/>
        <w:numPr>
          <w:ilvl w:val="0"/>
          <w:numId w:val="38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AC6" w14:textId="77777777" w:rsidR="00653EC5" w:rsidRPr="004E7657" w:rsidRDefault="00653EC5" w:rsidP="007556B3">
      <w:pPr>
        <w:pStyle w:val="ListParagraph"/>
        <w:numPr>
          <w:ilvl w:val="0"/>
          <w:numId w:val="38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AC7" w14:textId="77777777" w:rsidR="00653EC5" w:rsidRPr="004E7657" w:rsidRDefault="00653EC5" w:rsidP="007556B3">
      <w:pPr>
        <w:pStyle w:val="ListParagraph"/>
        <w:numPr>
          <w:ilvl w:val="0"/>
          <w:numId w:val="384"/>
        </w:numPr>
        <w:ind w:left="1440"/>
        <w:jc w:val="both"/>
        <w:rPr>
          <w:rFonts w:ascii="Arial" w:hAnsi="Arial" w:cs="Arial"/>
          <w:color w:val="auto"/>
          <w:sz w:val="24"/>
          <w:szCs w:val="24"/>
        </w:rPr>
      </w:pPr>
      <w:r w:rsidRPr="004E7657">
        <w:rPr>
          <w:rFonts w:ascii="Arial" w:hAnsi="Arial" w:cs="Arial"/>
          <w:color w:val="auto"/>
          <w:sz w:val="24"/>
          <w:szCs w:val="24"/>
        </w:rPr>
        <w:t>Demobilization</w:t>
      </w:r>
    </w:p>
    <w:p w14:paraId="102E5AC8" w14:textId="77777777" w:rsidR="00653EC5" w:rsidRPr="004E7657" w:rsidRDefault="00653EC5" w:rsidP="00653EC5">
      <w:pPr>
        <w:rPr>
          <w:rFonts w:ascii="Arial" w:hAnsi="Arial" w:cs="Arial"/>
          <w:color w:val="auto"/>
          <w:sz w:val="24"/>
          <w:szCs w:val="24"/>
        </w:rPr>
      </w:pPr>
    </w:p>
    <w:p w14:paraId="102E5AC9" w14:textId="77777777" w:rsidR="00653EC5" w:rsidRPr="004E7657" w:rsidRDefault="00100EA0" w:rsidP="00100EA0">
      <w:pPr>
        <w:pStyle w:val="Heading1"/>
        <w:keepNext w:val="0"/>
        <w:tabs>
          <w:tab w:val="left" w:pos="1176"/>
        </w:tabs>
        <w:kinsoku w:val="0"/>
        <w:overflowPunct w:val="0"/>
        <w:autoSpaceDE w:val="0"/>
        <w:autoSpaceDN w:val="0"/>
        <w:adjustRightInd w:val="0"/>
        <w:jc w:val="both"/>
        <w:rPr>
          <w:color w:val="auto"/>
          <w:sz w:val="26"/>
          <w:szCs w:val="26"/>
        </w:rPr>
      </w:pPr>
      <w:r w:rsidRPr="004E7657">
        <w:rPr>
          <w:color w:val="auto"/>
          <w:sz w:val="26"/>
          <w:szCs w:val="26"/>
        </w:rPr>
        <w:t>3.7.</w:t>
      </w:r>
      <w:r w:rsidR="002374CB" w:rsidRPr="004E7657">
        <w:rPr>
          <w:color w:val="auto"/>
          <w:sz w:val="26"/>
          <w:szCs w:val="26"/>
        </w:rPr>
        <w:t>26</w:t>
      </w:r>
      <w:r w:rsidRPr="004E7657">
        <w:rPr>
          <w:color w:val="auto"/>
          <w:sz w:val="26"/>
          <w:szCs w:val="26"/>
        </w:rPr>
        <w:t xml:space="preserve">  </w:t>
      </w:r>
      <w:r w:rsidR="00653EC5" w:rsidRPr="004E7657">
        <w:rPr>
          <w:color w:val="auto"/>
          <w:sz w:val="26"/>
          <w:szCs w:val="26"/>
        </w:rPr>
        <w:t xml:space="preserve">Logistics </w:t>
      </w:r>
      <w:bookmarkStart w:id="133" w:name="Logistics_Section_Overview"/>
      <w:bookmarkEnd w:id="133"/>
      <w:r w:rsidR="00653EC5" w:rsidRPr="004E7657">
        <w:rPr>
          <w:color w:val="auto"/>
          <w:sz w:val="26"/>
          <w:szCs w:val="26"/>
        </w:rPr>
        <w:t>Section</w:t>
      </w:r>
      <w:r w:rsidR="00653EC5" w:rsidRPr="004E7657">
        <w:rPr>
          <w:color w:val="auto"/>
          <w:spacing w:val="-6"/>
          <w:sz w:val="26"/>
          <w:szCs w:val="26"/>
        </w:rPr>
        <w:t xml:space="preserve"> </w:t>
      </w:r>
      <w:r w:rsidR="00653EC5" w:rsidRPr="004E7657">
        <w:rPr>
          <w:color w:val="auto"/>
          <w:sz w:val="26"/>
          <w:szCs w:val="26"/>
        </w:rPr>
        <w:t>Overview</w:t>
      </w:r>
    </w:p>
    <w:p w14:paraId="102E5ACA" w14:textId="77777777" w:rsidR="00653EC5" w:rsidRPr="004E7657" w:rsidRDefault="00100EA0" w:rsidP="00100EA0">
      <w:pPr>
        <w:pStyle w:val="BodyText"/>
        <w:kinsoku w:val="0"/>
        <w:overflowPunct w:val="0"/>
        <w:spacing w:before="0"/>
        <w:jc w:val="both"/>
      </w:pPr>
      <w:r w:rsidRPr="004E7657">
        <w:t>L</w:t>
      </w:r>
      <w:r w:rsidR="00653EC5" w:rsidRPr="004E7657">
        <w:t xml:space="preserve">ogistics is responsible for providing facilities, services, personnel, and equipment, and tracking the status of resources and materials in support of the response to the incident. Logistics also </w:t>
      </w:r>
      <w:r w:rsidR="00653EC5" w:rsidRPr="004E7657">
        <w:lastRenderedPageBreak/>
        <w:t>provides the necessary communications for effective response coordination.</w:t>
      </w:r>
    </w:p>
    <w:p w14:paraId="102E5ACB" w14:textId="77777777" w:rsidR="00653EC5" w:rsidRPr="004E7657" w:rsidRDefault="00653EC5" w:rsidP="00100EA0">
      <w:pPr>
        <w:pStyle w:val="BodyText"/>
        <w:kinsoku w:val="0"/>
        <w:overflowPunct w:val="0"/>
        <w:spacing w:before="0"/>
        <w:jc w:val="both"/>
        <w:rPr>
          <w:sz w:val="20"/>
          <w:szCs w:val="20"/>
        </w:rPr>
      </w:pPr>
    </w:p>
    <w:p w14:paraId="102E5ACC" w14:textId="77777777" w:rsidR="00653EC5" w:rsidRPr="004E7657" w:rsidRDefault="00653EC5" w:rsidP="00100EA0">
      <w:pPr>
        <w:pStyle w:val="BodyText"/>
        <w:kinsoku w:val="0"/>
        <w:overflowPunct w:val="0"/>
        <w:spacing w:before="0"/>
        <w:jc w:val="both"/>
      </w:pPr>
      <w:r w:rsidRPr="004E7657">
        <w:t>In general, the Logistics Section is responsible for providing resources (personnel and equipment) that are not in current City inventories. During response operations, the Operations Chief will first call upon the Units represented in the Operations Section for resources. Once these resources have been exhausted, the Logistics Section will be called upon to locate the required resources from external sources.</w:t>
      </w:r>
    </w:p>
    <w:p w14:paraId="102E5ACD" w14:textId="77777777" w:rsidR="00F867C9" w:rsidRPr="004E7657" w:rsidRDefault="00F867C9" w:rsidP="00100EA0">
      <w:pPr>
        <w:pStyle w:val="BodyText"/>
        <w:kinsoku w:val="0"/>
        <w:overflowPunct w:val="0"/>
        <w:spacing w:before="0"/>
        <w:jc w:val="both"/>
      </w:pPr>
    </w:p>
    <w:p w14:paraId="102E5ACE" w14:textId="77777777" w:rsidR="00653EC5" w:rsidRPr="004E7657" w:rsidRDefault="00184D38" w:rsidP="00732D8D">
      <w:pPr>
        <w:pStyle w:val="Heading2"/>
        <w:keepNext w:val="0"/>
        <w:tabs>
          <w:tab w:val="clear" w:pos="-1080"/>
          <w:tab w:val="clear" w:pos="0"/>
          <w:tab w:val="clear" w:pos="864"/>
          <w:tab w:val="left" w:pos="1320"/>
        </w:tabs>
        <w:kinsoku w:val="0"/>
        <w:overflowPunct w:val="0"/>
        <w:autoSpaceDE w:val="0"/>
        <w:autoSpaceDN w:val="0"/>
        <w:adjustRightInd w:val="0"/>
        <w:spacing w:after="120"/>
        <w:jc w:val="both"/>
        <w:rPr>
          <w:color w:val="auto"/>
          <w:sz w:val="26"/>
          <w:szCs w:val="26"/>
        </w:rPr>
      </w:pPr>
      <w:bookmarkStart w:id="134" w:name="_bookmark60"/>
      <w:bookmarkEnd w:id="134"/>
      <w:r w:rsidRPr="004E7657">
        <w:rPr>
          <w:color w:val="auto"/>
          <w:sz w:val="26"/>
          <w:szCs w:val="26"/>
        </w:rPr>
        <w:t>3.7.</w:t>
      </w:r>
      <w:r w:rsidR="002374CB" w:rsidRPr="004E7657">
        <w:rPr>
          <w:color w:val="auto"/>
          <w:sz w:val="26"/>
          <w:szCs w:val="26"/>
        </w:rPr>
        <w:t>27</w:t>
      </w:r>
      <w:r w:rsidRPr="004E7657">
        <w:rPr>
          <w:color w:val="auto"/>
          <w:sz w:val="26"/>
          <w:szCs w:val="26"/>
        </w:rPr>
        <w:t xml:space="preserve">  </w:t>
      </w:r>
      <w:r w:rsidR="00653EC5" w:rsidRPr="004E7657">
        <w:rPr>
          <w:color w:val="auto"/>
          <w:sz w:val="26"/>
          <w:szCs w:val="26"/>
        </w:rPr>
        <w:t>Logistic</w:t>
      </w:r>
      <w:bookmarkStart w:id="135" w:name="Logistics_Chief"/>
      <w:bookmarkEnd w:id="135"/>
      <w:r w:rsidR="00653EC5" w:rsidRPr="004E7657">
        <w:rPr>
          <w:color w:val="auto"/>
          <w:sz w:val="26"/>
          <w:szCs w:val="26"/>
        </w:rPr>
        <w:t>s</w:t>
      </w:r>
      <w:r w:rsidR="00653EC5" w:rsidRPr="004E7657">
        <w:rPr>
          <w:color w:val="auto"/>
          <w:spacing w:val="-2"/>
          <w:sz w:val="26"/>
          <w:szCs w:val="26"/>
        </w:rPr>
        <w:t xml:space="preserve"> </w:t>
      </w:r>
      <w:r w:rsidR="00653EC5" w:rsidRPr="004E7657">
        <w:rPr>
          <w:color w:val="auto"/>
          <w:sz w:val="26"/>
          <w:szCs w:val="26"/>
        </w:rPr>
        <w:t>Chief</w:t>
      </w:r>
    </w:p>
    <w:p w14:paraId="102E5ACF" w14:textId="77777777" w:rsidR="00653EC5" w:rsidRPr="004E7657" w:rsidRDefault="00732D8D" w:rsidP="00732D8D">
      <w:pPr>
        <w:pStyle w:val="Heading3"/>
        <w:kinsoku w:val="0"/>
        <w:overflowPunct w:val="0"/>
        <w:spacing w:after="0"/>
        <w:jc w:val="both"/>
        <w:rPr>
          <w:rFonts w:ascii="Arial" w:hAnsi="Arial" w:cs="Arial"/>
          <w:b w:val="0"/>
          <w:color w:val="auto"/>
          <w:sz w:val="24"/>
          <w:szCs w:val="24"/>
        </w:rPr>
      </w:pPr>
      <w:r w:rsidRPr="004E7657">
        <w:rPr>
          <w:rFonts w:ascii="Arial" w:hAnsi="Arial" w:cs="Arial"/>
          <w:b w:val="0"/>
          <w:color w:val="auto"/>
          <w:sz w:val="24"/>
          <w:szCs w:val="24"/>
        </w:rPr>
        <w:t>Position Title:</w:t>
      </w:r>
      <w:r w:rsidRPr="004E7657">
        <w:rPr>
          <w:rFonts w:ascii="Arial" w:hAnsi="Arial" w:cs="Arial"/>
          <w:b w:val="0"/>
          <w:color w:val="auto"/>
          <w:sz w:val="24"/>
          <w:szCs w:val="24"/>
        </w:rPr>
        <w:tab/>
      </w:r>
      <w:r w:rsidRPr="004E7657">
        <w:rPr>
          <w:rFonts w:ascii="Arial" w:hAnsi="Arial" w:cs="Arial"/>
          <w:b w:val="0"/>
          <w:color w:val="auto"/>
          <w:sz w:val="24"/>
          <w:szCs w:val="24"/>
        </w:rPr>
        <w:tab/>
      </w:r>
      <w:r w:rsidR="00653EC5" w:rsidRPr="004E7657">
        <w:rPr>
          <w:rFonts w:ascii="Arial" w:hAnsi="Arial" w:cs="Arial"/>
          <w:b w:val="0"/>
          <w:color w:val="auto"/>
          <w:sz w:val="24"/>
          <w:szCs w:val="24"/>
        </w:rPr>
        <w:t>Logistics Chief</w:t>
      </w:r>
    </w:p>
    <w:p w14:paraId="102E5AD0" w14:textId="77777777" w:rsidR="00653EC5" w:rsidRPr="004E7657" w:rsidRDefault="00732D8D" w:rsidP="00732D8D">
      <w:pPr>
        <w:pStyle w:val="BodyText"/>
        <w:kinsoku w:val="0"/>
        <w:overflowPunct w:val="0"/>
        <w:spacing w:before="1"/>
        <w:jc w:val="both"/>
      </w:pPr>
      <w:r w:rsidRPr="004E7657">
        <w:t>Y</w:t>
      </w:r>
      <w:r w:rsidR="00653EC5" w:rsidRPr="004E7657">
        <w:t>ou report to:</w:t>
      </w:r>
      <w:r w:rsidRPr="004E7657">
        <w:tab/>
      </w:r>
      <w:r w:rsidRPr="004E7657">
        <w:tab/>
      </w:r>
      <w:r w:rsidR="00653EC5" w:rsidRPr="004E7657">
        <w:t>Director of Emergency Services</w:t>
      </w:r>
    </w:p>
    <w:p w14:paraId="102E5AD1" w14:textId="77777777" w:rsidR="00653EC5" w:rsidRPr="004E7657" w:rsidRDefault="00653EC5" w:rsidP="00732D8D">
      <w:pPr>
        <w:pStyle w:val="BodyText"/>
        <w:kinsoku w:val="0"/>
        <w:overflowPunct w:val="0"/>
        <w:spacing w:before="0"/>
        <w:ind w:left="2880" w:hanging="2880"/>
        <w:jc w:val="both"/>
      </w:pPr>
      <w:r w:rsidRPr="004E7657">
        <w:t>You supervise:</w:t>
      </w:r>
      <w:r w:rsidR="00732D8D" w:rsidRPr="004E7657">
        <w:tab/>
      </w:r>
      <w:r w:rsidRPr="004E7657">
        <w:t>Communications Branch Director, Information Systems Branch Director, Equipment and Transportation Branch Director, Personnel and Volunteer Branch Director, Procurement and Supply Branch Director</w:t>
      </w:r>
    </w:p>
    <w:p w14:paraId="102E5AD2" w14:textId="77777777" w:rsidR="00653EC5" w:rsidRPr="004E7657" w:rsidRDefault="00653EC5" w:rsidP="00732D8D">
      <w:pPr>
        <w:pStyle w:val="BodyText"/>
        <w:kinsoku w:val="0"/>
        <w:overflowPunct w:val="0"/>
        <w:spacing w:before="9"/>
        <w:jc w:val="both"/>
      </w:pPr>
    </w:p>
    <w:p w14:paraId="102E5AD3" w14:textId="77777777" w:rsidR="00653EC5" w:rsidRPr="004E7657" w:rsidRDefault="00653EC5" w:rsidP="009001F7">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AD4" w14:textId="77777777" w:rsidR="00653EC5" w:rsidRPr="004E7657" w:rsidRDefault="00653EC5" w:rsidP="009001F7">
      <w:pPr>
        <w:pStyle w:val="BodyText"/>
        <w:kinsoku w:val="0"/>
        <w:overflowPunct w:val="0"/>
        <w:spacing w:before="0"/>
        <w:jc w:val="both"/>
      </w:pPr>
      <w:r w:rsidRPr="004E7657">
        <w:t>The Logistics Section Chief oversees all of the resource and support functions of the Logistics Section (technology, communications, transportation, personnel, facilities, and others) in support of the emergency response.</w:t>
      </w:r>
    </w:p>
    <w:p w14:paraId="102E5AD5" w14:textId="77777777" w:rsidR="00653EC5" w:rsidRPr="004E7657" w:rsidRDefault="00653EC5" w:rsidP="00732D8D">
      <w:pPr>
        <w:pStyle w:val="BodyText"/>
        <w:kinsoku w:val="0"/>
        <w:overflowPunct w:val="0"/>
        <w:spacing w:before="10"/>
        <w:jc w:val="both"/>
      </w:pPr>
    </w:p>
    <w:p w14:paraId="102E5AD6" w14:textId="77777777" w:rsidR="00653EC5" w:rsidRPr="004E7657" w:rsidRDefault="00653EC5" w:rsidP="00732D8D">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AD7" w14:textId="77777777" w:rsidR="00653EC5" w:rsidRPr="004E7657" w:rsidRDefault="00653EC5" w:rsidP="007556B3">
      <w:pPr>
        <w:pStyle w:val="BodyText"/>
        <w:numPr>
          <w:ilvl w:val="0"/>
          <w:numId w:val="385"/>
        </w:numPr>
        <w:kinsoku w:val="0"/>
        <w:overflowPunct w:val="0"/>
        <w:spacing w:before="0"/>
        <w:jc w:val="both"/>
      </w:pPr>
      <w:r w:rsidRPr="004E7657">
        <w:t>Locate, order, and utilize critical resources in the aftermath of a major disaster.</w:t>
      </w:r>
    </w:p>
    <w:p w14:paraId="102E5AD8" w14:textId="77777777" w:rsidR="00653EC5" w:rsidRPr="004E7657" w:rsidRDefault="00653EC5" w:rsidP="007556B3">
      <w:pPr>
        <w:pStyle w:val="BodyText"/>
        <w:numPr>
          <w:ilvl w:val="0"/>
          <w:numId w:val="385"/>
        </w:numPr>
        <w:kinsoku w:val="0"/>
        <w:overflowPunct w:val="0"/>
        <w:spacing w:before="0"/>
        <w:jc w:val="both"/>
      </w:pPr>
      <w:r w:rsidRPr="004E7657">
        <w:t>Ensure the Logistics function is carried out in support of the EOC. This function includes providing communication services, resource tracking; acquiring equipment, supplies, personnel, facilities, and transportation services; and arranging for food, lodging, and other support services as required.</w:t>
      </w:r>
    </w:p>
    <w:p w14:paraId="102E5AD9" w14:textId="77777777" w:rsidR="00653EC5" w:rsidRPr="004E7657" w:rsidRDefault="00653EC5" w:rsidP="007556B3">
      <w:pPr>
        <w:pStyle w:val="BodyText"/>
        <w:numPr>
          <w:ilvl w:val="0"/>
          <w:numId w:val="385"/>
        </w:numPr>
        <w:kinsoku w:val="0"/>
        <w:overflowPunct w:val="0"/>
        <w:spacing w:before="0"/>
        <w:jc w:val="both"/>
      </w:pPr>
      <w:r w:rsidRPr="004E7657">
        <w:t>Establish the appropriate level of Branch staffing within the Logistics Section.</w:t>
      </w:r>
    </w:p>
    <w:p w14:paraId="102E5ADA" w14:textId="77777777" w:rsidR="00653EC5" w:rsidRPr="004E7657" w:rsidRDefault="00653EC5" w:rsidP="007556B3">
      <w:pPr>
        <w:pStyle w:val="BodyText"/>
        <w:numPr>
          <w:ilvl w:val="0"/>
          <w:numId w:val="385"/>
        </w:numPr>
        <w:kinsoku w:val="0"/>
        <w:overflowPunct w:val="0"/>
        <w:spacing w:before="0"/>
        <w:jc w:val="both"/>
      </w:pPr>
      <w:r w:rsidRPr="004E7657">
        <w:t>Monitor the effectiveness of the organization and modify as required.</w:t>
      </w:r>
    </w:p>
    <w:p w14:paraId="102E5ADB" w14:textId="77777777" w:rsidR="00653EC5" w:rsidRPr="004E7657" w:rsidRDefault="00653EC5" w:rsidP="007556B3">
      <w:pPr>
        <w:pStyle w:val="BodyText"/>
        <w:numPr>
          <w:ilvl w:val="0"/>
          <w:numId w:val="385"/>
        </w:numPr>
        <w:kinsoku w:val="0"/>
        <w:overflowPunct w:val="0"/>
        <w:spacing w:before="0"/>
        <w:jc w:val="both"/>
      </w:pPr>
      <w:r w:rsidRPr="004E7657">
        <w:t>Ensure Section objectives as stated in the EOC Action Plan are accomplished within the operational period or within the estimated time frame. Coordinate closely with the Operations Chief to establish priorities for resource allocation to activated Incident Commands within the affected area.</w:t>
      </w:r>
    </w:p>
    <w:p w14:paraId="102E5ADC" w14:textId="77777777" w:rsidR="00653EC5" w:rsidRPr="004E7657" w:rsidRDefault="00653EC5" w:rsidP="007556B3">
      <w:pPr>
        <w:pStyle w:val="BodyText"/>
        <w:numPr>
          <w:ilvl w:val="0"/>
          <w:numId w:val="385"/>
        </w:numPr>
        <w:kinsoku w:val="0"/>
        <w:overflowPunct w:val="0"/>
        <w:spacing w:before="0"/>
        <w:jc w:val="both"/>
      </w:pPr>
      <w:r w:rsidRPr="004E7657">
        <w:t>Keep the Director of Emergency Services informed of all significant issues relating to the Logistics Section.</w:t>
      </w:r>
    </w:p>
    <w:p w14:paraId="102E5ADD" w14:textId="77777777" w:rsidR="00653EC5" w:rsidRPr="004E7657" w:rsidRDefault="00653EC5" w:rsidP="00653EC5">
      <w:pPr>
        <w:pStyle w:val="BodyText"/>
        <w:kinsoku w:val="0"/>
        <w:overflowPunct w:val="0"/>
        <w:spacing w:before="10"/>
      </w:pPr>
    </w:p>
    <w:p w14:paraId="102E5ADE" w14:textId="77777777" w:rsidR="00653EC5" w:rsidRPr="004E7657" w:rsidRDefault="00653EC5" w:rsidP="00653EC5">
      <w:pPr>
        <w:pStyle w:val="Heading3"/>
        <w:kinsoku w:val="0"/>
        <w:overflowPunct w:val="0"/>
        <w:rPr>
          <w:rFonts w:ascii="Arial" w:hAnsi="Arial" w:cs="Arial"/>
          <w:color w:val="auto"/>
          <w:sz w:val="24"/>
          <w:szCs w:val="24"/>
        </w:rPr>
      </w:pPr>
      <w:r w:rsidRPr="004E7657">
        <w:rPr>
          <w:rFonts w:ascii="Arial" w:hAnsi="Arial" w:cs="Arial"/>
          <w:color w:val="auto"/>
          <w:sz w:val="24"/>
          <w:szCs w:val="24"/>
        </w:rPr>
        <w:t>Initial Actions</w:t>
      </w:r>
    </w:p>
    <w:p w14:paraId="102E5ADF" w14:textId="77777777" w:rsidR="002B495B" w:rsidRPr="004E7657" w:rsidRDefault="00653EC5" w:rsidP="007556B3">
      <w:pPr>
        <w:pStyle w:val="BodyText"/>
        <w:numPr>
          <w:ilvl w:val="0"/>
          <w:numId w:val="386"/>
        </w:numPr>
        <w:kinsoku w:val="0"/>
        <w:overflowPunct w:val="0"/>
        <w:spacing w:before="0"/>
        <w:jc w:val="both"/>
      </w:pPr>
      <w:r w:rsidRPr="004E7657">
        <w:t xml:space="preserve">Receive situation briefing from the Director of Emergency Services. </w:t>
      </w:r>
    </w:p>
    <w:p w14:paraId="102E5AE0" w14:textId="77777777" w:rsidR="00653EC5" w:rsidRPr="004E7657" w:rsidRDefault="00653EC5" w:rsidP="007556B3">
      <w:pPr>
        <w:pStyle w:val="BodyText"/>
        <w:numPr>
          <w:ilvl w:val="0"/>
          <w:numId w:val="386"/>
        </w:numPr>
        <w:kinsoku w:val="0"/>
        <w:overflowPunct w:val="0"/>
        <w:spacing w:before="0"/>
        <w:jc w:val="both"/>
      </w:pPr>
      <w:r w:rsidRPr="004E7657">
        <w:t>Activate Logistics Section Staff, as needed. These positions may include:</w:t>
      </w:r>
    </w:p>
    <w:p w14:paraId="102E5AE1" w14:textId="77777777" w:rsidR="002B495B" w:rsidRPr="004E7657" w:rsidRDefault="002B495B" w:rsidP="002B495B">
      <w:pPr>
        <w:pStyle w:val="BodyText"/>
        <w:kinsoku w:val="0"/>
        <w:overflowPunct w:val="0"/>
        <w:spacing w:before="0"/>
        <w:jc w:val="both"/>
      </w:pPr>
    </w:p>
    <w:p w14:paraId="102E5AE2" w14:textId="77777777" w:rsidR="002B495B" w:rsidRPr="004E7657" w:rsidRDefault="002B495B" w:rsidP="002B495B">
      <w:pPr>
        <w:pStyle w:val="BodyText"/>
        <w:kinsoku w:val="0"/>
        <w:overflowPunct w:val="0"/>
        <w:spacing w:before="0"/>
        <w:ind w:left="1440" w:hanging="360"/>
        <w:jc w:val="both"/>
      </w:pPr>
      <w:r w:rsidRPr="004E7657">
        <w:t>Communications Branch Director</w:t>
      </w:r>
    </w:p>
    <w:p w14:paraId="102E5AE3" w14:textId="77777777" w:rsidR="00653EC5" w:rsidRPr="004E7657" w:rsidRDefault="00653EC5" w:rsidP="002B495B">
      <w:pPr>
        <w:pStyle w:val="BodyText"/>
        <w:kinsoku w:val="0"/>
        <w:overflowPunct w:val="0"/>
        <w:spacing w:before="0"/>
        <w:ind w:left="1440" w:hanging="360"/>
        <w:jc w:val="both"/>
      </w:pPr>
      <w:r w:rsidRPr="004E7657">
        <w:t>Information Systems Branch Director,</w:t>
      </w:r>
    </w:p>
    <w:p w14:paraId="102E5AE4" w14:textId="77777777" w:rsidR="002B495B" w:rsidRPr="004E7657" w:rsidRDefault="00653EC5" w:rsidP="002B495B">
      <w:pPr>
        <w:pStyle w:val="BodyText"/>
        <w:kinsoku w:val="0"/>
        <w:overflowPunct w:val="0"/>
        <w:spacing w:before="0"/>
        <w:ind w:left="1440" w:hanging="360"/>
        <w:jc w:val="both"/>
      </w:pPr>
      <w:r w:rsidRPr="004E7657">
        <w:t>Equipment and Transportation Branch Director</w:t>
      </w:r>
    </w:p>
    <w:p w14:paraId="102E5AE5" w14:textId="77777777" w:rsidR="002B495B" w:rsidRPr="004E7657" w:rsidRDefault="00653EC5" w:rsidP="002B495B">
      <w:pPr>
        <w:pStyle w:val="BodyText"/>
        <w:kinsoku w:val="0"/>
        <w:overflowPunct w:val="0"/>
        <w:spacing w:before="0"/>
        <w:ind w:left="1440" w:hanging="360"/>
        <w:jc w:val="both"/>
      </w:pPr>
      <w:r w:rsidRPr="004E7657">
        <w:t>Personnel and Volunteer Branch Director</w:t>
      </w:r>
    </w:p>
    <w:p w14:paraId="102E5AE6" w14:textId="77777777" w:rsidR="002B495B" w:rsidRPr="004E7657" w:rsidRDefault="00653EC5" w:rsidP="002B495B">
      <w:pPr>
        <w:pStyle w:val="BodyText"/>
        <w:kinsoku w:val="0"/>
        <w:overflowPunct w:val="0"/>
        <w:spacing w:before="0"/>
        <w:ind w:left="1440" w:hanging="360"/>
        <w:jc w:val="both"/>
      </w:pPr>
      <w:r w:rsidRPr="004E7657">
        <w:t>Procurement and Supply Branch Director</w:t>
      </w:r>
    </w:p>
    <w:p w14:paraId="102E5AE7" w14:textId="77777777" w:rsidR="002B495B" w:rsidRPr="004E7657" w:rsidRDefault="00653EC5" w:rsidP="002B495B">
      <w:pPr>
        <w:pStyle w:val="BodyText"/>
        <w:kinsoku w:val="0"/>
        <w:overflowPunct w:val="0"/>
        <w:spacing w:before="0"/>
        <w:ind w:left="1440" w:hanging="360"/>
        <w:jc w:val="both"/>
      </w:pPr>
      <w:r w:rsidRPr="004E7657">
        <w:t xml:space="preserve">Resources Tracking Branch </w:t>
      </w:r>
    </w:p>
    <w:p w14:paraId="102E5AE8" w14:textId="77777777" w:rsidR="002B495B" w:rsidRPr="004E7657" w:rsidRDefault="002B495B" w:rsidP="002B495B">
      <w:pPr>
        <w:pStyle w:val="BodyText"/>
        <w:kinsoku w:val="0"/>
        <w:overflowPunct w:val="0"/>
        <w:spacing w:before="0"/>
        <w:jc w:val="both"/>
      </w:pPr>
    </w:p>
    <w:p w14:paraId="102E5AE9" w14:textId="77777777" w:rsidR="002B495B" w:rsidRPr="004E7657" w:rsidRDefault="00653EC5" w:rsidP="007556B3">
      <w:pPr>
        <w:pStyle w:val="BodyText"/>
        <w:numPr>
          <w:ilvl w:val="0"/>
          <w:numId w:val="387"/>
        </w:numPr>
        <w:kinsoku w:val="0"/>
        <w:overflowPunct w:val="0"/>
        <w:spacing w:before="0"/>
        <w:jc w:val="both"/>
      </w:pPr>
      <w:r w:rsidRPr="004E7657">
        <w:t xml:space="preserve">Brief Logistics Staff on current situation and develop the Section's initial emergency action plan. </w:t>
      </w:r>
    </w:p>
    <w:p w14:paraId="102E5AEA" w14:textId="77777777" w:rsidR="00653EC5" w:rsidRPr="004E7657" w:rsidRDefault="00653EC5" w:rsidP="007556B3">
      <w:pPr>
        <w:pStyle w:val="BodyText"/>
        <w:numPr>
          <w:ilvl w:val="0"/>
          <w:numId w:val="387"/>
        </w:numPr>
        <w:kinsoku w:val="0"/>
        <w:overflowPunct w:val="0"/>
        <w:spacing w:before="0"/>
        <w:jc w:val="both"/>
      </w:pPr>
      <w:r w:rsidRPr="004E7657">
        <w:t>Designate time for next briefing.</w:t>
      </w:r>
    </w:p>
    <w:p w14:paraId="102E5AEB" w14:textId="77777777" w:rsidR="00653EC5" w:rsidRPr="004E7657" w:rsidRDefault="00653EC5" w:rsidP="007556B3">
      <w:pPr>
        <w:pStyle w:val="BodyText"/>
        <w:numPr>
          <w:ilvl w:val="0"/>
          <w:numId w:val="387"/>
        </w:numPr>
        <w:kinsoku w:val="0"/>
        <w:overflowPunct w:val="0"/>
        <w:spacing w:before="0"/>
        <w:jc w:val="both"/>
      </w:pPr>
      <w:r w:rsidRPr="004E7657">
        <w:t>Attend damage assessment meetings.</w:t>
      </w:r>
    </w:p>
    <w:p w14:paraId="102E5AEC" w14:textId="77777777" w:rsidR="00653EC5" w:rsidRPr="004E7657" w:rsidRDefault="00653EC5" w:rsidP="00653EC5">
      <w:pPr>
        <w:pStyle w:val="BodyText"/>
        <w:kinsoku w:val="0"/>
        <w:overflowPunct w:val="0"/>
        <w:spacing w:before="9"/>
      </w:pPr>
    </w:p>
    <w:p w14:paraId="102E5AED" w14:textId="77777777" w:rsidR="00653EC5" w:rsidRPr="004E7657" w:rsidRDefault="00653EC5" w:rsidP="002223FD">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Intermediate Actions</w:t>
      </w:r>
    </w:p>
    <w:p w14:paraId="102E5AEE" w14:textId="77777777" w:rsidR="00653EC5" w:rsidRPr="004E7657" w:rsidRDefault="00653EC5" w:rsidP="007556B3">
      <w:pPr>
        <w:pStyle w:val="BodyText"/>
        <w:numPr>
          <w:ilvl w:val="0"/>
          <w:numId w:val="388"/>
        </w:numPr>
        <w:kinsoku w:val="0"/>
        <w:overflowPunct w:val="0"/>
        <w:spacing w:before="0"/>
        <w:jc w:val="both"/>
      </w:pPr>
      <w:r w:rsidRPr="004E7657">
        <w:t>Establish a donation center to receive donated goods, if needed.</w:t>
      </w:r>
      <w:r w:rsidRPr="004E7657">
        <w:rPr>
          <w:spacing w:val="52"/>
        </w:rPr>
        <w:t xml:space="preserve"> </w:t>
      </w:r>
      <w:r w:rsidRPr="004E7657">
        <w:t>Delegate</w:t>
      </w:r>
      <w:r w:rsidR="002223FD" w:rsidRPr="004E7657">
        <w:t xml:space="preserve"> </w:t>
      </w:r>
      <w:r w:rsidRPr="004E7657">
        <w:t>to the Procurement and Supply Branch Director the responsibility to manage this area and request staff as needed.</w:t>
      </w:r>
    </w:p>
    <w:p w14:paraId="102E5AEF" w14:textId="77777777" w:rsidR="00653EC5" w:rsidRPr="004E7657" w:rsidRDefault="00653EC5" w:rsidP="007556B3">
      <w:pPr>
        <w:pStyle w:val="BodyText"/>
        <w:numPr>
          <w:ilvl w:val="0"/>
          <w:numId w:val="388"/>
        </w:numPr>
        <w:kinsoku w:val="0"/>
        <w:overflowPunct w:val="0"/>
        <w:spacing w:before="0"/>
        <w:jc w:val="both"/>
      </w:pPr>
      <w:r w:rsidRPr="004E7657">
        <w:t>Obtain information, status of areas and updates regularly from Section Staff.</w:t>
      </w:r>
      <w:r w:rsidR="002223FD" w:rsidRPr="004E7657">
        <w:t xml:space="preserve">  </w:t>
      </w:r>
      <w:r w:rsidRPr="004E7657">
        <w:t>Assist when necessary.</w:t>
      </w:r>
    </w:p>
    <w:p w14:paraId="102E5AF0" w14:textId="77777777" w:rsidR="00653EC5" w:rsidRPr="004E7657" w:rsidRDefault="00653EC5" w:rsidP="007556B3">
      <w:pPr>
        <w:pStyle w:val="BodyText"/>
        <w:numPr>
          <w:ilvl w:val="0"/>
          <w:numId w:val="388"/>
        </w:numPr>
        <w:kinsoku w:val="0"/>
        <w:overflowPunct w:val="0"/>
        <w:spacing w:before="0"/>
        <w:jc w:val="both"/>
      </w:pPr>
      <w:r w:rsidRPr="004E7657">
        <w:t>Meet with Logistics Staff on a regular basis.</w:t>
      </w:r>
    </w:p>
    <w:p w14:paraId="102E5AF1" w14:textId="77777777" w:rsidR="00653EC5" w:rsidRPr="004E7657" w:rsidRDefault="00653EC5" w:rsidP="007556B3">
      <w:pPr>
        <w:pStyle w:val="BodyText"/>
        <w:numPr>
          <w:ilvl w:val="0"/>
          <w:numId w:val="388"/>
        </w:numPr>
        <w:kinsoku w:val="0"/>
        <w:overflowPunct w:val="0"/>
        <w:spacing w:before="0"/>
        <w:jc w:val="both"/>
      </w:pPr>
      <w:r w:rsidRPr="004E7657">
        <w:t>Attend routine meetings with the Director of Emergency Services and Section Chiefs.</w:t>
      </w:r>
    </w:p>
    <w:p w14:paraId="102E5AF2" w14:textId="77777777" w:rsidR="00653EC5" w:rsidRPr="004E7657" w:rsidRDefault="00653EC5" w:rsidP="007556B3">
      <w:pPr>
        <w:pStyle w:val="BodyText"/>
        <w:numPr>
          <w:ilvl w:val="0"/>
          <w:numId w:val="388"/>
        </w:numPr>
        <w:kinsoku w:val="0"/>
        <w:overflowPunct w:val="0"/>
        <w:spacing w:before="0"/>
        <w:jc w:val="both"/>
      </w:pPr>
      <w:r w:rsidRPr="004E7657">
        <w:t>Communicate frequently with the Director of Emergency Services.</w:t>
      </w:r>
    </w:p>
    <w:p w14:paraId="102E5AF3" w14:textId="77777777" w:rsidR="00653EC5" w:rsidRPr="004E7657" w:rsidRDefault="00653EC5" w:rsidP="007556B3">
      <w:pPr>
        <w:pStyle w:val="BodyText"/>
        <w:numPr>
          <w:ilvl w:val="0"/>
          <w:numId w:val="388"/>
        </w:numPr>
        <w:kinsoku w:val="0"/>
        <w:overflowPunct w:val="0"/>
        <w:spacing w:before="0"/>
        <w:jc w:val="both"/>
      </w:pPr>
      <w:r w:rsidRPr="004E7657">
        <w:t>Obtain needed supplies with assistance of the Finance and Administration Chief, as needed.</w:t>
      </w:r>
    </w:p>
    <w:p w14:paraId="102E5AF4" w14:textId="77777777" w:rsidR="00653EC5" w:rsidRPr="004E7657" w:rsidRDefault="00653EC5" w:rsidP="007556B3">
      <w:pPr>
        <w:pStyle w:val="BodyText"/>
        <w:numPr>
          <w:ilvl w:val="0"/>
          <w:numId w:val="388"/>
        </w:numPr>
        <w:kinsoku w:val="0"/>
        <w:overflowPunct w:val="0"/>
        <w:spacing w:before="0"/>
        <w:jc w:val="both"/>
      </w:pPr>
      <w:r w:rsidRPr="004E7657">
        <w:t>Inform the Director of Emergency Services and Liaison Officer of the need to coordinate with the Operational Area for mutual aid if unable to obtain requested material, supplies, or personnel through normal channels.</w:t>
      </w:r>
    </w:p>
    <w:p w14:paraId="102E5AF5" w14:textId="77777777" w:rsidR="00653EC5" w:rsidRPr="004E7657" w:rsidRDefault="00653EC5" w:rsidP="002F2C2A">
      <w:pPr>
        <w:pStyle w:val="BodyText"/>
        <w:kinsoku w:val="0"/>
        <w:overflowPunct w:val="0"/>
        <w:spacing w:before="10"/>
        <w:jc w:val="both"/>
      </w:pPr>
    </w:p>
    <w:p w14:paraId="102E5AF6" w14:textId="77777777" w:rsidR="00653EC5" w:rsidRPr="004E7657" w:rsidRDefault="00653EC5" w:rsidP="002F2C2A">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AF7" w14:textId="77777777" w:rsidR="00653EC5" w:rsidRPr="004E7657" w:rsidRDefault="00653EC5" w:rsidP="007556B3">
      <w:pPr>
        <w:pStyle w:val="BodyText"/>
        <w:numPr>
          <w:ilvl w:val="0"/>
          <w:numId w:val="389"/>
        </w:numPr>
        <w:kinsoku w:val="0"/>
        <w:overflowPunct w:val="0"/>
        <w:spacing w:before="0"/>
        <w:jc w:val="both"/>
      </w:pPr>
      <w:r w:rsidRPr="004E7657">
        <w:t>Ensure that all communications are copied to the Message Center.</w:t>
      </w:r>
    </w:p>
    <w:p w14:paraId="102E5AF8" w14:textId="77777777" w:rsidR="00653EC5" w:rsidRPr="004E7657" w:rsidRDefault="00653EC5" w:rsidP="007556B3">
      <w:pPr>
        <w:pStyle w:val="BodyText"/>
        <w:numPr>
          <w:ilvl w:val="0"/>
          <w:numId w:val="389"/>
        </w:numPr>
        <w:kinsoku w:val="0"/>
        <w:overflowPunct w:val="0"/>
        <w:spacing w:before="0"/>
        <w:jc w:val="both"/>
      </w:pPr>
      <w:r w:rsidRPr="004E7657">
        <w:t>Observe all staff and volunteers for signs of stress and inappropriate behavior.</w:t>
      </w:r>
      <w:r w:rsidR="00AF26B2" w:rsidRPr="004E7657">
        <w:t xml:space="preserve"> </w:t>
      </w:r>
      <w:r w:rsidRPr="004E7657">
        <w:t>Report concerns to Director of Emergency Services. Provide staff rest periods and relief.</w:t>
      </w:r>
    </w:p>
    <w:p w14:paraId="102E5AF9" w14:textId="77777777" w:rsidR="00653EC5" w:rsidRPr="004E7657" w:rsidRDefault="00653EC5" w:rsidP="007556B3">
      <w:pPr>
        <w:pStyle w:val="BodyText"/>
        <w:numPr>
          <w:ilvl w:val="0"/>
          <w:numId w:val="389"/>
        </w:numPr>
        <w:kinsoku w:val="0"/>
        <w:overflowPunct w:val="0"/>
        <w:spacing w:before="0"/>
        <w:jc w:val="both"/>
      </w:pPr>
      <w:r w:rsidRPr="004E7657">
        <w:t>Participate in a Critical Incident Stress Debriefing Session and ensure that all Logistics Section staff and volunteers attend one also.</w:t>
      </w:r>
    </w:p>
    <w:p w14:paraId="102E5AFA" w14:textId="77777777" w:rsidR="00653EC5" w:rsidRPr="004E7657" w:rsidRDefault="00653EC5" w:rsidP="00653EC5">
      <w:pPr>
        <w:pStyle w:val="BodyText"/>
        <w:kinsoku w:val="0"/>
        <w:overflowPunct w:val="0"/>
        <w:spacing w:before="10"/>
      </w:pPr>
    </w:p>
    <w:p w14:paraId="102E5AFB" w14:textId="77777777" w:rsidR="00653EC5" w:rsidRPr="004E7657" w:rsidRDefault="00653EC5" w:rsidP="002F2C2A">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AFC" w14:textId="77777777" w:rsidR="00653EC5" w:rsidRPr="004E7657" w:rsidRDefault="00653EC5" w:rsidP="007556B3">
      <w:pPr>
        <w:pStyle w:val="BodyText"/>
        <w:numPr>
          <w:ilvl w:val="0"/>
          <w:numId w:val="390"/>
        </w:numPr>
        <w:kinsoku w:val="0"/>
        <w:overflowPunct w:val="0"/>
        <w:spacing w:before="0"/>
        <w:jc w:val="both"/>
      </w:pPr>
      <w:r w:rsidRPr="004E7657">
        <w:t>Ensure that all required forms or reports are completed prior to your release and departure.</w:t>
      </w:r>
    </w:p>
    <w:p w14:paraId="102E5AFD" w14:textId="77777777" w:rsidR="00653EC5" w:rsidRPr="004E7657" w:rsidRDefault="00653EC5" w:rsidP="007556B3">
      <w:pPr>
        <w:pStyle w:val="BodyText"/>
        <w:numPr>
          <w:ilvl w:val="0"/>
          <w:numId w:val="390"/>
        </w:numPr>
        <w:kinsoku w:val="0"/>
        <w:overflowPunct w:val="0"/>
        <w:spacing w:before="0"/>
        <w:jc w:val="both"/>
      </w:pPr>
      <w:r w:rsidRPr="004E7657">
        <w:t>Be prepared to provide input to the After-Action Report.</w:t>
      </w:r>
    </w:p>
    <w:p w14:paraId="102E5AFE" w14:textId="77777777" w:rsidR="00653EC5" w:rsidRPr="004E7657" w:rsidRDefault="00653EC5" w:rsidP="007556B3">
      <w:pPr>
        <w:pStyle w:val="BodyText"/>
        <w:numPr>
          <w:ilvl w:val="0"/>
          <w:numId w:val="390"/>
        </w:numPr>
        <w:kinsoku w:val="0"/>
        <w:overflowPunct w:val="0"/>
        <w:spacing w:before="0"/>
        <w:jc w:val="both"/>
      </w:pPr>
      <w:r w:rsidRPr="004E7657">
        <w:t>Determine what follow-up to your assignment might be required before you leave.</w:t>
      </w:r>
    </w:p>
    <w:p w14:paraId="102E5AFF" w14:textId="77777777" w:rsidR="00653EC5" w:rsidRPr="004E7657" w:rsidRDefault="00653EC5" w:rsidP="007556B3">
      <w:pPr>
        <w:pStyle w:val="BodyText"/>
        <w:numPr>
          <w:ilvl w:val="0"/>
          <w:numId w:val="390"/>
        </w:numPr>
        <w:kinsoku w:val="0"/>
        <w:overflowPunct w:val="0"/>
        <w:spacing w:before="0"/>
        <w:jc w:val="both"/>
      </w:pPr>
      <w:r w:rsidRPr="004E7657">
        <w:t>Deactivate the Logistics Section Chief position and close out logs when authorized by the Director of Emergency Services.</w:t>
      </w:r>
    </w:p>
    <w:p w14:paraId="102E5B00" w14:textId="77777777" w:rsidR="00653EC5" w:rsidRPr="004E7657" w:rsidRDefault="00653EC5" w:rsidP="007556B3">
      <w:pPr>
        <w:pStyle w:val="BodyText"/>
        <w:numPr>
          <w:ilvl w:val="0"/>
          <w:numId w:val="390"/>
        </w:numPr>
        <w:kinsoku w:val="0"/>
        <w:overflowPunct w:val="0"/>
        <w:spacing w:before="0"/>
        <w:jc w:val="both"/>
      </w:pPr>
      <w:r w:rsidRPr="004E7657">
        <w:t>Leave forwarding phone number where you can be reached.</w:t>
      </w:r>
    </w:p>
    <w:p w14:paraId="102E5B01" w14:textId="77777777" w:rsidR="00653EC5" w:rsidRPr="004E7657" w:rsidRDefault="00653EC5" w:rsidP="00653EC5">
      <w:pPr>
        <w:pStyle w:val="BodyText"/>
        <w:kinsoku w:val="0"/>
        <w:overflowPunct w:val="0"/>
        <w:spacing w:before="10"/>
      </w:pPr>
    </w:p>
    <w:p w14:paraId="102E5B02" w14:textId="77777777" w:rsidR="00653EC5" w:rsidRPr="004E7657" w:rsidRDefault="00653EC5" w:rsidP="002F2C2A">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B03" w14:textId="77777777" w:rsidR="00653EC5" w:rsidRPr="004E7657" w:rsidRDefault="00653EC5" w:rsidP="007556B3">
      <w:pPr>
        <w:pStyle w:val="ListParagraph"/>
        <w:numPr>
          <w:ilvl w:val="0"/>
          <w:numId w:val="391"/>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B04" w14:textId="77777777" w:rsidR="00653EC5" w:rsidRPr="004E7657" w:rsidRDefault="00653EC5" w:rsidP="007556B3">
      <w:pPr>
        <w:pStyle w:val="ListParagraph"/>
        <w:numPr>
          <w:ilvl w:val="0"/>
          <w:numId w:val="391"/>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B05" w14:textId="77777777" w:rsidR="00653EC5" w:rsidRPr="004E7657" w:rsidRDefault="00653EC5" w:rsidP="007556B3">
      <w:pPr>
        <w:pStyle w:val="ListParagraph"/>
        <w:numPr>
          <w:ilvl w:val="0"/>
          <w:numId w:val="391"/>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B06" w14:textId="77777777" w:rsidR="00653EC5" w:rsidRPr="004E7657" w:rsidRDefault="00653EC5" w:rsidP="007556B3">
      <w:pPr>
        <w:pStyle w:val="ListParagraph"/>
        <w:numPr>
          <w:ilvl w:val="0"/>
          <w:numId w:val="391"/>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B07" w14:textId="77777777" w:rsidR="00653EC5" w:rsidRPr="004E7657" w:rsidRDefault="00653EC5" w:rsidP="007556B3">
      <w:pPr>
        <w:pStyle w:val="BodyText"/>
        <w:numPr>
          <w:ilvl w:val="0"/>
          <w:numId w:val="391"/>
        </w:numPr>
        <w:kinsoku w:val="0"/>
        <w:overflowPunct w:val="0"/>
        <w:spacing w:before="0"/>
        <w:ind w:left="1440"/>
        <w:jc w:val="both"/>
      </w:pPr>
      <w:r w:rsidRPr="004E7657">
        <w:t>Demobilization</w:t>
      </w:r>
    </w:p>
    <w:p w14:paraId="102E5B08" w14:textId="77777777" w:rsidR="00653EC5" w:rsidRPr="004E7657" w:rsidRDefault="00653EC5" w:rsidP="00653EC5">
      <w:pPr>
        <w:pStyle w:val="BodyText"/>
        <w:kinsoku w:val="0"/>
        <w:overflowPunct w:val="0"/>
        <w:spacing w:before="6"/>
        <w:ind w:right="794"/>
      </w:pPr>
    </w:p>
    <w:p w14:paraId="102E5B09" w14:textId="77777777" w:rsidR="00D0711B" w:rsidRPr="004E7657" w:rsidRDefault="001F27CA" w:rsidP="009B5DC2">
      <w:pPr>
        <w:tabs>
          <w:tab w:val="left" w:pos="1320"/>
        </w:tabs>
        <w:kinsoku w:val="0"/>
        <w:overflowPunct w:val="0"/>
        <w:autoSpaceDE w:val="0"/>
        <w:autoSpaceDN w:val="0"/>
        <w:adjustRightInd w:val="0"/>
        <w:spacing w:after="240"/>
        <w:jc w:val="both"/>
        <w:rPr>
          <w:color w:val="auto"/>
        </w:rPr>
      </w:pPr>
      <w:r w:rsidRPr="004E7657">
        <w:rPr>
          <w:b/>
          <w:bCs/>
          <w:color w:val="auto"/>
          <w:sz w:val="26"/>
          <w:szCs w:val="26"/>
        </w:rPr>
        <w:t xml:space="preserve">3.7.28  </w:t>
      </w:r>
      <w:r w:rsidR="00653EC5" w:rsidRPr="004E7657">
        <w:rPr>
          <w:b/>
          <w:bCs/>
          <w:color w:val="auto"/>
          <w:sz w:val="26"/>
          <w:szCs w:val="26"/>
        </w:rPr>
        <w:t>Co</w:t>
      </w:r>
      <w:bookmarkStart w:id="136" w:name="Communications_Branch_Director"/>
      <w:bookmarkEnd w:id="136"/>
      <w:r w:rsidR="00653EC5" w:rsidRPr="004E7657">
        <w:rPr>
          <w:b/>
          <w:bCs/>
          <w:color w:val="auto"/>
          <w:sz w:val="26"/>
          <w:szCs w:val="26"/>
        </w:rPr>
        <w:t xml:space="preserve">mmunications Branch Director </w:t>
      </w:r>
    </w:p>
    <w:p w14:paraId="102E5B0A" w14:textId="77777777" w:rsidR="001F27CA" w:rsidRPr="004E7657" w:rsidRDefault="001F27CA" w:rsidP="001F27CA">
      <w:pPr>
        <w:tabs>
          <w:tab w:val="left" w:pos="1320"/>
        </w:tabs>
        <w:kinsoku w:val="0"/>
        <w:overflowPunct w:val="0"/>
        <w:autoSpaceDE w:val="0"/>
        <w:autoSpaceDN w:val="0"/>
        <w:adjustRightInd w:val="0"/>
        <w:jc w:val="both"/>
        <w:rPr>
          <w:rFonts w:ascii="Arial" w:hAnsi="Arial" w:cs="Arial"/>
          <w:bCs/>
          <w:color w:val="auto"/>
          <w:sz w:val="24"/>
          <w:szCs w:val="24"/>
        </w:rPr>
      </w:pPr>
      <w:r w:rsidRPr="004E7657">
        <w:rPr>
          <w:rFonts w:ascii="Arial" w:hAnsi="Arial" w:cs="Arial"/>
          <w:bCs/>
          <w:color w:val="auto"/>
          <w:sz w:val="24"/>
          <w:szCs w:val="24"/>
        </w:rPr>
        <w:lastRenderedPageBreak/>
        <w:t>Position Title:</w:t>
      </w:r>
      <w:r w:rsidRPr="004E7657">
        <w:rPr>
          <w:rFonts w:ascii="Arial" w:hAnsi="Arial" w:cs="Arial"/>
          <w:bCs/>
          <w:color w:val="auto"/>
          <w:sz w:val="24"/>
          <w:szCs w:val="24"/>
        </w:rPr>
        <w:tab/>
      </w:r>
      <w:r w:rsidRPr="004E7657">
        <w:rPr>
          <w:rFonts w:ascii="Arial" w:hAnsi="Arial" w:cs="Arial"/>
          <w:bCs/>
          <w:color w:val="auto"/>
          <w:sz w:val="24"/>
          <w:szCs w:val="24"/>
        </w:rPr>
        <w:tab/>
      </w:r>
      <w:r w:rsidR="00653EC5" w:rsidRPr="004E7657">
        <w:rPr>
          <w:rFonts w:ascii="Arial" w:hAnsi="Arial" w:cs="Arial"/>
          <w:bCs/>
          <w:color w:val="auto"/>
          <w:sz w:val="24"/>
          <w:szCs w:val="24"/>
        </w:rPr>
        <w:t xml:space="preserve">Communications Branch Director </w:t>
      </w:r>
    </w:p>
    <w:p w14:paraId="102E5B0B" w14:textId="77777777" w:rsidR="00653EC5" w:rsidRPr="004E7657" w:rsidRDefault="00653EC5" w:rsidP="001F27CA">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001F27CA" w:rsidRPr="004E7657">
        <w:rPr>
          <w:rFonts w:ascii="Arial" w:hAnsi="Arial" w:cs="Arial"/>
          <w:color w:val="auto"/>
          <w:sz w:val="24"/>
          <w:szCs w:val="24"/>
        </w:rPr>
        <w:tab/>
      </w:r>
      <w:r w:rsidR="001F27CA" w:rsidRPr="004E7657">
        <w:rPr>
          <w:rFonts w:ascii="Arial" w:hAnsi="Arial" w:cs="Arial"/>
          <w:color w:val="auto"/>
          <w:sz w:val="24"/>
          <w:szCs w:val="24"/>
        </w:rPr>
        <w:tab/>
      </w:r>
      <w:r w:rsidRPr="004E7657">
        <w:rPr>
          <w:rFonts w:ascii="Arial" w:hAnsi="Arial" w:cs="Arial"/>
          <w:color w:val="auto"/>
          <w:sz w:val="24"/>
          <w:szCs w:val="24"/>
        </w:rPr>
        <w:t>Logistics</w:t>
      </w:r>
      <w:r w:rsidRPr="004E7657">
        <w:rPr>
          <w:rFonts w:ascii="Arial" w:hAnsi="Arial" w:cs="Arial"/>
          <w:color w:val="auto"/>
          <w:spacing w:val="-1"/>
          <w:sz w:val="24"/>
          <w:szCs w:val="24"/>
        </w:rPr>
        <w:t xml:space="preserve"> </w:t>
      </w:r>
      <w:r w:rsidRPr="004E7657">
        <w:rPr>
          <w:rFonts w:ascii="Arial" w:hAnsi="Arial" w:cs="Arial"/>
          <w:color w:val="auto"/>
          <w:sz w:val="24"/>
          <w:szCs w:val="24"/>
        </w:rPr>
        <w:t>Chief</w:t>
      </w:r>
    </w:p>
    <w:p w14:paraId="102E5B0C" w14:textId="77777777" w:rsidR="00653EC5" w:rsidRPr="004E7657" w:rsidRDefault="001F27CA" w:rsidP="001F27CA">
      <w:pPr>
        <w:pStyle w:val="BodyText"/>
        <w:kinsoku w:val="0"/>
        <w:overflowPunct w:val="0"/>
        <w:spacing w:before="0"/>
        <w:ind w:left="2880" w:hanging="2880"/>
        <w:jc w:val="both"/>
      </w:pPr>
      <w:r w:rsidRPr="004E7657">
        <w:t>You supervise:</w:t>
      </w:r>
      <w:r w:rsidRPr="004E7657">
        <w:tab/>
      </w:r>
      <w:r w:rsidR="00653EC5" w:rsidRPr="004E7657">
        <w:t>Message Center Unit Leader and Phones/Radios/Satellite Phone Unit Leader</w:t>
      </w:r>
      <w:r w:rsidR="009D06E7" w:rsidRPr="004E7657">
        <w:t>, Computer/Fax Unit Leader</w:t>
      </w:r>
    </w:p>
    <w:p w14:paraId="102E5B0D" w14:textId="77777777" w:rsidR="00653EC5" w:rsidRPr="004E7657" w:rsidRDefault="00653EC5" w:rsidP="00653EC5">
      <w:pPr>
        <w:pStyle w:val="BodyText"/>
        <w:kinsoku w:val="0"/>
        <w:overflowPunct w:val="0"/>
        <w:spacing w:before="9"/>
      </w:pPr>
    </w:p>
    <w:p w14:paraId="102E5B0E" w14:textId="77777777" w:rsidR="00653EC5" w:rsidRPr="004E7657" w:rsidRDefault="00653EC5" w:rsidP="00653EC5">
      <w:pPr>
        <w:pStyle w:val="Heading3"/>
        <w:kinsoku w:val="0"/>
        <w:overflowPunct w:val="0"/>
        <w:spacing w:before="1"/>
        <w:rPr>
          <w:rFonts w:ascii="Arial" w:hAnsi="Arial" w:cs="Arial"/>
          <w:color w:val="auto"/>
          <w:sz w:val="24"/>
          <w:szCs w:val="24"/>
        </w:rPr>
      </w:pPr>
      <w:r w:rsidRPr="004E7657">
        <w:rPr>
          <w:rFonts w:ascii="Arial" w:hAnsi="Arial" w:cs="Arial"/>
          <w:color w:val="auto"/>
          <w:sz w:val="24"/>
          <w:szCs w:val="24"/>
        </w:rPr>
        <w:t>Position Overview</w:t>
      </w:r>
    </w:p>
    <w:p w14:paraId="102E5B0F" w14:textId="77777777" w:rsidR="00653EC5" w:rsidRPr="004E7657" w:rsidRDefault="00653EC5" w:rsidP="001F27CA">
      <w:pPr>
        <w:pStyle w:val="BodyText"/>
        <w:kinsoku w:val="0"/>
        <w:overflowPunct w:val="0"/>
        <w:spacing w:before="0"/>
        <w:jc w:val="both"/>
      </w:pPr>
      <w:r w:rsidRPr="004E7657">
        <w:t>The Communications Branch Director coordinates and facilitates telecommunications systems (including radio systems and RACES) available to establish communications links.</w:t>
      </w:r>
    </w:p>
    <w:p w14:paraId="102E5B10" w14:textId="77777777" w:rsidR="00653EC5" w:rsidRPr="004E7657" w:rsidRDefault="00653EC5" w:rsidP="00653EC5">
      <w:pPr>
        <w:pStyle w:val="BodyText"/>
        <w:kinsoku w:val="0"/>
        <w:overflowPunct w:val="0"/>
        <w:spacing w:before="7"/>
      </w:pPr>
    </w:p>
    <w:p w14:paraId="102E5B11" w14:textId="77777777" w:rsidR="00653EC5" w:rsidRPr="004E7657" w:rsidRDefault="00653EC5" w:rsidP="001F27CA">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B12" w14:textId="77777777" w:rsidR="00653EC5" w:rsidRPr="004E7657" w:rsidRDefault="00653EC5" w:rsidP="007556B3">
      <w:pPr>
        <w:pStyle w:val="BodyText"/>
        <w:numPr>
          <w:ilvl w:val="0"/>
          <w:numId w:val="392"/>
        </w:numPr>
        <w:kinsoku w:val="0"/>
        <w:overflowPunct w:val="0"/>
        <w:spacing w:before="0"/>
        <w:jc w:val="both"/>
      </w:pPr>
      <w:r w:rsidRPr="004E7657">
        <w:t>Coordinate and facilitate telecommunications systems available to establish communications links between the City, Special Districts, essential volunteer agencies, Operational Area, and field command posts.</w:t>
      </w:r>
    </w:p>
    <w:p w14:paraId="102E5B13" w14:textId="77777777" w:rsidR="00653EC5" w:rsidRPr="004E7657" w:rsidRDefault="00653EC5" w:rsidP="00653EC5">
      <w:pPr>
        <w:pStyle w:val="BodyText"/>
        <w:kinsoku w:val="0"/>
        <w:overflowPunct w:val="0"/>
        <w:spacing w:before="10"/>
      </w:pPr>
    </w:p>
    <w:p w14:paraId="102E5B14" w14:textId="77777777" w:rsidR="00653EC5" w:rsidRPr="004E7657" w:rsidRDefault="00653EC5" w:rsidP="001F27CA">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B15" w14:textId="77777777" w:rsidR="00653EC5" w:rsidRPr="004E7657" w:rsidRDefault="00653EC5" w:rsidP="007556B3">
      <w:pPr>
        <w:pStyle w:val="BodyText"/>
        <w:numPr>
          <w:ilvl w:val="0"/>
          <w:numId w:val="392"/>
        </w:numPr>
        <w:kinsoku w:val="0"/>
        <w:overflowPunct w:val="0"/>
        <w:spacing w:before="0"/>
        <w:jc w:val="both"/>
      </w:pPr>
      <w:r w:rsidRPr="004E7657">
        <w:t>Receive briefing from the Logistics Chief.</w:t>
      </w:r>
    </w:p>
    <w:p w14:paraId="102E5B16" w14:textId="77777777" w:rsidR="00653EC5" w:rsidRPr="004E7657" w:rsidRDefault="00653EC5" w:rsidP="007556B3">
      <w:pPr>
        <w:pStyle w:val="BodyText"/>
        <w:numPr>
          <w:ilvl w:val="0"/>
          <w:numId w:val="392"/>
        </w:numPr>
        <w:kinsoku w:val="0"/>
        <w:overflowPunct w:val="0"/>
        <w:spacing w:before="0"/>
        <w:jc w:val="both"/>
      </w:pPr>
      <w:r w:rsidRPr="004E7657">
        <w:t>Assess current status of internal and external telephone systems and radio systems. Report status to the Logistics Chief.</w:t>
      </w:r>
    </w:p>
    <w:p w14:paraId="102E5B17" w14:textId="77777777" w:rsidR="00653EC5" w:rsidRPr="004E7657" w:rsidRDefault="00653EC5" w:rsidP="007556B3">
      <w:pPr>
        <w:pStyle w:val="BodyText"/>
        <w:numPr>
          <w:ilvl w:val="0"/>
          <w:numId w:val="392"/>
        </w:numPr>
        <w:kinsoku w:val="0"/>
        <w:overflowPunct w:val="0"/>
        <w:spacing w:before="0"/>
        <w:jc w:val="both"/>
      </w:pPr>
      <w:r w:rsidRPr="004E7657">
        <w:t>Meet with Logistic Section to determine external sources of communications equipment should the need arise.</w:t>
      </w:r>
    </w:p>
    <w:p w14:paraId="102E5B18" w14:textId="77777777" w:rsidR="00653EC5" w:rsidRPr="004E7657" w:rsidRDefault="00653EC5" w:rsidP="007556B3">
      <w:pPr>
        <w:pStyle w:val="BodyText"/>
        <w:numPr>
          <w:ilvl w:val="0"/>
          <w:numId w:val="392"/>
        </w:numPr>
        <w:kinsoku w:val="0"/>
        <w:overflowPunct w:val="0"/>
        <w:spacing w:before="0"/>
        <w:jc w:val="both"/>
      </w:pPr>
      <w:r w:rsidRPr="004E7657">
        <w:t>Advise the Logistics Chief if there is a need for Amateur Radio support. This should be communicated to the Liaison Officer for a request to the Operational Area to provide as mutual aid.</w:t>
      </w:r>
    </w:p>
    <w:p w14:paraId="102E5B19" w14:textId="77777777" w:rsidR="00653EC5" w:rsidRPr="004E7657" w:rsidRDefault="00653EC5" w:rsidP="00653EC5">
      <w:pPr>
        <w:pStyle w:val="BodyText"/>
        <w:kinsoku w:val="0"/>
        <w:overflowPunct w:val="0"/>
        <w:spacing w:before="10"/>
      </w:pPr>
    </w:p>
    <w:p w14:paraId="102E5B1A" w14:textId="77777777" w:rsidR="00653EC5" w:rsidRPr="004E7657" w:rsidRDefault="00653EC5" w:rsidP="00653EC5">
      <w:pPr>
        <w:pStyle w:val="Heading3"/>
        <w:kinsoku w:val="0"/>
        <w:overflowPunct w:val="0"/>
        <w:rPr>
          <w:rFonts w:ascii="Arial" w:hAnsi="Arial" w:cs="Arial"/>
          <w:color w:val="auto"/>
          <w:sz w:val="24"/>
          <w:szCs w:val="24"/>
        </w:rPr>
      </w:pPr>
      <w:r w:rsidRPr="004E7657">
        <w:rPr>
          <w:rFonts w:ascii="Arial" w:hAnsi="Arial" w:cs="Arial"/>
          <w:color w:val="auto"/>
          <w:sz w:val="24"/>
          <w:szCs w:val="24"/>
        </w:rPr>
        <w:t>Intermediate Actions</w:t>
      </w:r>
    </w:p>
    <w:p w14:paraId="102E5B1B" w14:textId="77777777" w:rsidR="00653EC5" w:rsidRPr="004E7657" w:rsidRDefault="00653EC5" w:rsidP="007556B3">
      <w:pPr>
        <w:pStyle w:val="BodyText"/>
        <w:numPr>
          <w:ilvl w:val="0"/>
          <w:numId w:val="393"/>
        </w:numPr>
        <w:kinsoku w:val="0"/>
        <w:overflowPunct w:val="0"/>
        <w:spacing w:before="0"/>
        <w:jc w:val="both"/>
      </w:pPr>
      <w:r w:rsidRPr="004E7657">
        <w:t>Establish a mechanism to communicate with field units or command post in the event of a telephone outage or system overload.</w:t>
      </w:r>
    </w:p>
    <w:p w14:paraId="102E5B1C" w14:textId="77777777" w:rsidR="001C7C4D" w:rsidRPr="004E7657" w:rsidRDefault="00653EC5" w:rsidP="007556B3">
      <w:pPr>
        <w:pStyle w:val="BodyText"/>
        <w:numPr>
          <w:ilvl w:val="0"/>
          <w:numId w:val="393"/>
        </w:numPr>
        <w:kinsoku w:val="0"/>
        <w:overflowPunct w:val="0"/>
        <w:spacing w:before="0"/>
        <w:jc w:val="both"/>
      </w:pPr>
      <w:r w:rsidRPr="004E7657">
        <w:t xml:space="preserve">Attend Logistics Section meetings. </w:t>
      </w:r>
    </w:p>
    <w:p w14:paraId="102E5B1D" w14:textId="77777777" w:rsidR="00653EC5" w:rsidRPr="004E7657" w:rsidRDefault="00653EC5" w:rsidP="007556B3">
      <w:pPr>
        <w:pStyle w:val="BodyText"/>
        <w:numPr>
          <w:ilvl w:val="0"/>
          <w:numId w:val="393"/>
        </w:numPr>
        <w:kinsoku w:val="0"/>
        <w:overflowPunct w:val="0"/>
        <w:spacing w:before="0"/>
        <w:jc w:val="both"/>
      </w:pPr>
      <w:r w:rsidRPr="004E7657">
        <w:t>Communicate frequently with the Logistics</w:t>
      </w:r>
      <w:r w:rsidRPr="004E7657">
        <w:rPr>
          <w:spacing w:val="-21"/>
        </w:rPr>
        <w:t xml:space="preserve"> </w:t>
      </w:r>
      <w:r w:rsidRPr="004E7657">
        <w:t>Chief.</w:t>
      </w:r>
    </w:p>
    <w:p w14:paraId="102E5B1E" w14:textId="77777777" w:rsidR="00653EC5" w:rsidRPr="004E7657" w:rsidRDefault="00653EC5" w:rsidP="007556B3">
      <w:pPr>
        <w:pStyle w:val="BodyText"/>
        <w:numPr>
          <w:ilvl w:val="0"/>
          <w:numId w:val="393"/>
        </w:numPr>
        <w:kinsoku w:val="0"/>
        <w:overflowPunct w:val="0"/>
        <w:spacing w:before="0"/>
        <w:jc w:val="both"/>
      </w:pPr>
      <w:r w:rsidRPr="004E7657">
        <w:t>Develop an Amateur Radio (RACES) staffing plan with the County RACES Officer, as needed.</w:t>
      </w:r>
    </w:p>
    <w:p w14:paraId="102E5B1F" w14:textId="77777777" w:rsidR="00653EC5" w:rsidRPr="004E7657" w:rsidRDefault="00653EC5" w:rsidP="007556B3">
      <w:pPr>
        <w:pStyle w:val="BodyText"/>
        <w:numPr>
          <w:ilvl w:val="0"/>
          <w:numId w:val="393"/>
        </w:numPr>
        <w:kinsoku w:val="0"/>
        <w:overflowPunct w:val="0"/>
        <w:spacing w:before="0"/>
        <w:jc w:val="both"/>
      </w:pPr>
      <w:r w:rsidRPr="004E7657">
        <w:t>Coordinate communications among various volunteer communications agencies (REACT, ARIES, etc.).</w:t>
      </w:r>
    </w:p>
    <w:p w14:paraId="102E5B20" w14:textId="77777777" w:rsidR="00653EC5" w:rsidRPr="004E7657" w:rsidRDefault="00653EC5" w:rsidP="00653EC5">
      <w:pPr>
        <w:pStyle w:val="BodyText"/>
        <w:kinsoku w:val="0"/>
        <w:overflowPunct w:val="0"/>
        <w:spacing w:before="10"/>
      </w:pPr>
    </w:p>
    <w:p w14:paraId="102E5B21" w14:textId="77777777" w:rsidR="00653EC5" w:rsidRPr="004E7657" w:rsidRDefault="00653EC5" w:rsidP="00653EC5">
      <w:pPr>
        <w:pStyle w:val="Heading3"/>
        <w:kinsoku w:val="0"/>
        <w:overflowPunct w:val="0"/>
        <w:rPr>
          <w:rFonts w:ascii="Arial" w:hAnsi="Arial" w:cs="Arial"/>
          <w:color w:val="auto"/>
          <w:sz w:val="24"/>
          <w:szCs w:val="24"/>
        </w:rPr>
      </w:pPr>
      <w:r w:rsidRPr="004E7657">
        <w:rPr>
          <w:rFonts w:ascii="Arial" w:hAnsi="Arial" w:cs="Arial"/>
          <w:color w:val="auto"/>
          <w:sz w:val="24"/>
          <w:szCs w:val="24"/>
        </w:rPr>
        <w:t>Extended Actions</w:t>
      </w:r>
    </w:p>
    <w:p w14:paraId="102E5B22" w14:textId="77777777" w:rsidR="002E5BB9" w:rsidRPr="004E7657" w:rsidRDefault="00653EC5" w:rsidP="007556B3">
      <w:pPr>
        <w:pStyle w:val="BodyText"/>
        <w:numPr>
          <w:ilvl w:val="0"/>
          <w:numId w:val="397"/>
        </w:numPr>
        <w:kinsoku w:val="0"/>
        <w:overflowPunct w:val="0"/>
        <w:spacing w:before="0"/>
        <w:jc w:val="both"/>
      </w:pPr>
      <w:r w:rsidRPr="004E7657">
        <w:t xml:space="preserve">Monitor staff for signs of stress and fatigue. </w:t>
      </w:r>
    </w:p>
    <w:p w14:paraId="102E5B23" w14:textId="77777777" w:rsidR="00653EC5" w:rsidRPr="004E7657" w:rsidRDefault="00653EC5" w:rsidP="007556B3">
      <w:pPr>
        <w:pStyle w:val="BodyText"/>
        <w:numPr>
          <w:ilvl w:val="0"/>
          <w:numId w:val="397"/>
        </w:numPr>
        <w:kinsoku w:val="0"/>
        <w:overflowPunct w:val="0"/>
        <w:spacing w:before="0"/>
        <w:jc w:val="both"/>
      </w:pPr>
      <w:r w:rsidRPr="004E7657">
        <w:t>Report concerns to the Logistics Chief.</w:t>
      </w:r>
    </w:p>
    <w:p w14:paraId="102E5B24" w14:textId="77777777" w:rsidR="00653EC5" w:rsidRPr="004E7657" w:rsidRDefault="00653EC5" w:rsidP="007556B3">
      <w:pPr>
        <w:pStyle w:val="BodyText"/>
        <w:numPr>
          <w:ilvl w:val="0"/>
          <w:numId w:val="397"/>
        </w:numPr>
        <w:kinsoku w:val="0"/>
        <w:overflowPunct w:val="0"/>
        <w:spacing w:before="0"/>
        <w:jc w:val="both"/>
      </w:pPr>
      <w:r w:rsidRPr="004E7657">
        <w:t>Provide for staff rest periods and relief.</w:t>
      </w:r>
    </w:p>
    <w:p w14:paraId="102E5B25" w14:textId="77777777" w:rsidR="00653EC5" w:rsidRPr="004E7657" w:rsidRDefault="00653EC5" w:rsidP="007556B3">
      <w:pPr>
        <w:pStyle w:val="BodyText"/>
        <w:numPr>
          <w:ilvl w:val="0"/>
          <w:numId w:val="397"/>
        </w:numPr>
        <w:kinsoku w:val="0"/>
        <w:overflowPunct w:val="0"/>
        <w:spacing w:before="0"/>
        <w:jc w:val="both"/>
      </w:pPr>
      <w:r w:rsidRPr="004E7657">
        <w:t>Participate in a Critical Incident Stress Debriefing Session.</w:t>
      </w:r>
    </w:p>
    <w:p w14:paraId="102E5B26" w14:textId="77777777" w:rsidR="00653EC5" w:rsidRPr="004E7657" w:rsidRDefault="00653EC5" w:rsidP="00653EC5">
      <w:pPr>
        <w:pStyle w:val="BodyText"/>
        <w:kinsoku w:val="0"/>
        <w:overflowPunct w:val="0"/>
        <w:spacing w:before="9"/>
      </w:pPr>
    </w:p>
    <w:p w14:paraId="102E5B27" w14:textId="77777777" w:rsidR="00653EC5" w:rsidRPr="004E7657" w:rsidRDefault="00653EC5" w:rsidP="002E5BB9">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B28" w14:textId="77777777" w:rsidR="00653EC5" w:rsidRPr="004E7657" w:rsidRDefault="00653EC5" w:rsidP="007556B3">
      <w:pPr>
        <w:pStyle w:val="BodyText"/>
        <w:numPr>
          <w:ilvl w:val="0"/>
          <w:numId w:val="398"/>
        </w:numPr>
        <w:kinsoku w:val="0"/>
        <w:overflowPunct w:val="0"/>
        <w:spacing w:before="0"/>
        <w:jc w:val="both"/>
      </w:pPr>
      <w:r w:rsidRPr="004E7657">
        <w:t>Ensure that all required forms or reports are completed prior to your release and departure.</w:t>
      </w:r>
    </w:p>
    <w:p w14:paraId="102E5B29" w14:textId="77777777" w:rsidR="00653EC5" w:rsidRPr="004E7657" w:rsidRDefault="00653EC5" w:rsidP="007556B3">
      <w:pPr>
        <w:pStyle w:val="BodyText"/>
        <w:numPr>
          <w:ilvl w:val="0"/>
          <w:numId w:val="398"/>
        </w:numPr>
        <w:kinsoku w:val="0"/>
        <w:overflowPunct w:val="0"/>
        <w:spacing w:before="0"/>
        <w:jc w:val="both"/>
      </w:pPr>
      <w:r w:rsidRPr="004E7657">
        <w:t>Be prepared to provide input to the After-Action Report.</w:t>
      </w:r>
    </w:p>
    <w:p w14:paraId="102E5B2A" w14:textId="77777777" w:rsidR="002E5BB9" w:rsidRPr="004E7657" w:rsidRDefault="00653EC5" w:rsidP="007556B3">
      <w:pPr>
        <w:pStyle w:val="BodyText"/>
        <w:numPr>
          <w:ilvl w:val="0"/>
          <w:numId w:val="398"/>
        </w:numPr>
        <w:kinsoku w:val="0"/>
        <w:overflowPunct w:val="0"/>
        <w:spacing w:before="0"/>
        <w:jc w:val="both"/>
      </w:pPr>
      <w:r w:rsidRPr="004E7657">
        <w:lastRenderedPageBreak/>
        <w:t>Determine what follow-up to your assignment migh</w:t>
      </w:r>
      <w:r w:rsidR="002E5BB9" w:rsidRPr="004E7657">
        <w:t>t be required before you leave.</w:t>
      </w:r>
    </w:p>
    <w:p w14:paraId="102E5B2B" w14:textId="77777777" w:rsidR="00653EC5" w:rsidRPr="004E7657" w:rsidRDefault="00653EC5" w:rsidP="007556B3">
      <w:pPr>
        <w:pStyle w:val="BodyText"/>
        <w:numPr>
          <w:ilvl w:val="0"/>
          <w:numId w:val="399"/>
        </w:numPr>
        <w:kinsoku w:val="0"/>
        <w:overflowPunct w:val="0"/>
        <w:spacing w:before="0"/>
        <w:jc w:val="both"/>
      </w:pPr>
      <w:r w:rsidRPr="004E7657">
        <w:t>Deactivate the Communications Branch and close out logs when authorized by the</w:t>
      </w:r>
      <w:r w:rsidR="002E5BB9" w:rsidRPr="004E7657">
        <w:t xml:space="preserve"> </w:t>
      </w:r>
      <w:r w:rsidRPr="004E7657">
        <w:t>Logistics Chief.</w:t>
      </w:r>
    </w:p>
    <w:p w14:paraId="102E5B2C" w14:textId="77777777" w:rsidR="00653EC5" w:rsidRPr="004E7657" w:rsidRDefault="00653EC5" w:rsidP="007556B3">
      <w:pPr>
        <w:pStyle w:val="BodyText"/>
        <w:numPr>
          <w:ilvl w:val="0"/>
          <w:numId w:val="399"/>
        </w:numPr>
        <w:kinsoku w:val="0"/>
        <w:overflowPunct w:val="0"/>
        <w:spacing w:before="0"/>
        <w:jc w:val="both"/>
      </w:pPr>
      <w:r w:rsidRPr="004E7657">
        <w:t>Leave forwarding phone number where you can be reached.</w:t>
      </w:r>
    </w:p>
    <w:p w14:paraId="102E5B2D" w14:textId="77777777" w:rsidR="00653EC5" w:rsidRPr="004E7657" w:rsidRDefault="00653EC5" w:rsidP="00653EC5">
      <w:pPr>
        <w:pStyle w:val="BodyText"/>
        <w:kinsoku w:val="0"/>
        <w:overflowPunct w:val="0"/>
        <w:spacing w:before="10"/>
      </w:pPr>
    </w:p>
    <w:p w14:paraId="102E5B2E" w14:textId="77777777" w:rsidR="00653EC5" w:rsidRPr="004E7657" w:rsidRDefault="00653EC5" w:rsidP="002E5BB9">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Supporting EOC Checklists</w:t>
      </w:r>
    </w:p>
    <w:p w14:paraId="102E5B2F" w14:textId="77777777" w:rsidR="00653EC5" w:rsidRPr="004E7657" w:rsidRDefault="00653EC5" w:rsidP="007556B3">
      <w:pPr>
        <w:pStyle w:val="ListParagraph"/>
        <w:numPr>
          <w:ilvl w:val="0"/>
          <w:numId w:val="39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B30" w14:textId="77777777" w:rsidR="00653EC5" w:rsidRPr="004E7657" w:rsidRDefault="00653EC5" w:rsidP="007556B3">
      <w:pPr>
        <w:pStyle w:val="ListParagraph"/>
        <w:numPr>
          <w:ilvl w:val="0"/>
          <w:numId w:val="39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B31" w14:textId="77777777" w:rsidR="00653EC5" w:rsidRPr="004E7657" w:rsidRDefault="00653EC5" w:rsidP="007556B3">
      <w:pPr>
        <w:pStyle w:val="ListParagraph"/>
        <w:numPr>
          <w:ilvl w:val="0"/>
          <w:numId w:val="39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B32" w14:textId="77777777" w:rsidR="00653EC5" w:rsidRPr="004E7657" w:rsidRDefault="00653EC5" w:rsidP="007556B3">
      <w:pPr>
        <w:pStyle w:val="ListParagraph"/>
        <w:numPr>
          <w:ilvl w:val="0"/>
          <w:numId w:val="39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B33" w14:textId="77777777" w:rsidR="00653EC5" w:rsidRPr="004E7657" w:rsidRDefault="00653EC5" w:rsidP="007556B3">
      <w:pPr>
        <w:pStyle w:val="ListParagraph"/>
        <w:numPr>
          <w:ilvl w:val="0"/>
          <w:numId w:val="39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Demobilization</w:t>
      </w:r>
    </w:p>
    <w:p w14:paraId="102E5B34" w14:textId="77777777" w:rsidR="00653EC5" w:rsidRPr="004E7657" w:rsidRDefault="00653EC5" w:rsidP="00653EC5">
      <w:pPr>
        <w:pStyle w:val="BodyText"/>
        <w:kinsoku w:val="0"/>
        <w:overflowPunct w:val="0"/>
        <w:spacing w:before="6"/>
        <w:ind w:right="794"/>
      </w:pPr>
    </w:p>
    <w:p w14:paraId="102E5B35" w14:textId="77777777" w:rsidR="001C7C4D" w:rsidRPr="004E7657" w:rsidRDefault="001C7C4D" w:rsidP="009B5DC2">
      <w:pPr>
        <w:tabs>
          <w:tab w:val="left" w:pos="1320"/>
        </w:tabs>
        <w:kinsoku w:val="0"/>
        <w:overflowPunct w:val="0"/>
        <w:autoSpaceDE w:val="0"/>
        <w:autoSpaceDN w:val="0"/>
        <w:adjustRightInd w:val="0"/>
        <w:spacing w:after="240"/>
        <w:jc w:val="both"/>
        <w:rPr>
          <w:rFonts w:ascii="Cambria" w:hAnsi="Cambria"/>
          <w:color w:val="auto"/>
        </w:rPr>
      </w:pPr>
      <w:r w:rsidRPr="004E7657">
        <w:rPr>
          <w:rFonts w:ascii="Cambria" w:hAnsi="Cambria"/>
          <w:b/>
          <w:bCs/>
          <w:color w:val="auto"/>
          <w:sz w:val="26"/>
          <w:szCs w:val="26"/>
        </w:rPr>
        <w:t xml:space="preserve">3.7.28.1  </w:t>
      </w:r>
      <w:r w:rsidR="00653EC5" w:rsidRPr="004E7657">
        <w:rPr>
          <w:rFonts w:ascii="Cambria" w:hAnsi="Cambria"/>
          <w:b/>
          <w:bCs/>
          <w:color w:val="auto"/>
          <w:sz w:val="26"/>
          <w:szCs w:val="26"/>
        </w:rPr>
        <w:t>Me</w:t>
      </w:r>
      <w:bookmarkStart w:id="137" w:name="Message_Center_Unit_Leader"/>
      <w:bookmarkEnd w:id="137"/>
      <w:r w:rsidR="00653EC5" w:rsidRPr="004E7657">
        <w:rPr>
          <w:rFonts w:ascii="Cambria" w:hAnsi="Cambria"/>
          <w:b/>
          <w:bCs/>
          <w:color w:val="auto"/>
          <w:sz w:val="26"/>
          <w:szCs w:val="26"/>
        </w:rPr>
        <w:t xml:space="preserve">ssage Center Unit Leader </w:t>
      </w:r>
    </w:p>
    <w:p w14:paraId="102E5B36" w14:textId="77777777" w:rsidR="001C7C4D" w:rsidRPr="004E7657" w:rsidRDefault="001C7C4D" w:rsidP="001C7C4D">
      <w:pPr>
        <w:tabs>
          <w:tab w:val="left" w:pos="1320"/>
        </w:tabs>
        <w:kinsoku w:val="0"/>
        <w:overflowPunct w:val="0"/>
        <w:autoSpaceDE w:val="0"/>
        <w:autoSpaceDN w:val="0"/>
        <w:adjustRightInd w:val="0"/>
        <w:jc w:val="both"/>
        <w:rPr>
          <w:rFonts w:ascii="Arial" w:hAnsi="Arial" w:cs="Arial"/>
          <w:bCs/>
          <w:color w:val="auto"/>
          <w:sz w:val="24"/>
          <w:szCs w:val="24"/>
        </w:rPr>
      </w:pPr>
      <w:r w:rsidRPr="004E7657">
        <w:rPr>
          <w:rFonts w:ascii="Arial" w:hAnsi="Arial" w:cs="Arial"/>
          <w:bCs/>
          <w:color w:val="auto"/>
          <w:sz w:val="24"/>
          <w:szCs w:val="24"/>
        </w:rPr>
        <w:t>Position Title</w:t>
      </w:r>
      <w:r w:rsidR="00653EC5" w:rsidRPr="004E7657">
        <w:rPr>
          <w:rFonts w:ascii="Arial" w:hAnsi="Arial" w:cs="Arial"/>
          <w:bCs/>
          <w:color w:val="auto"/>
          <w:sz w:val="24"/>
          <w:szCs w:val="24"/>
        </w:rPr>
        <w:t>:</w:t>
      </w:r>
      <w:r w:rsidRPr="004E7657">
        <w:rPr>
          <w:rFonts w:ascii="Arial" w:hAnsi="Arial" w:cs="Arial"/>
          <w:bCs/>
          <w:color w:val="auto"/>
          <w:sz w:val="24"/>
          <w:szCs w:val="24"/>
        </w:rPr>
        <w:tab/>
      </w:r>
      <w:r w:rsidRPr="004E7657">
        <w:rPr>
          <w:rFonts w:ascii="Arial" w:hAnsi="Arial" w:cs="Arial"/>
          <w:bCs/>
          <w:color w:val="auto"/>
          <w:sz w:val="24"/>
          <w:szCs w:val="24"/>
        </w:rPr>
        <w:tab/>
      </w:r>
      <w:r w:rsidR="00653EC5" w:rsidRPr="004E7657">
        <w:rPr>
          <w:rFonts w:ascii="Arial" w:hAnsi="Arial" w:cs="Arial"/>
          <w:bCs/>
          <w:color w:val="auto"/>
          <w:sz w:val="24"/>
          <w:szCs w:val="24"/>
        </w:rPr>
        <w:t xml:space="preserve">Message Center Unit Leader </w:t>
      </w:r>
    </w:p>
    <w:p w14:paraId="102E5B37" w14:textId="77777777" w:rsidR="00653EC5" w:rsidRPr="004E7657" w:rsidRDefault="00653EC5" w:rsidP="001C7C4D">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You report to:</w:t>
      </w:r>
      <w:r w:rsidR="001C7C4D" w:rsidRPr="004E7657">
        <w:rPr>
          <w:rFonts w:ascii="Arial" w:hAnsi="Arial" w:cs="Arial"/>
          <w:color w:val="auto"/>
          <w:sz w:val="24"/>
          <w:szCs w:val="24"/>
        </w:rPr>
        <w:tab/>
      </w:r>
      <w:r w:rsidR="001C7C4D" w:rsidRPr="004E7657">
        <w:rPr>
          <w:rFonts w:ascii="Arial" w:hAnsi="Arial" w:cs="Arial"/>
          <w:color w:val="auto"/>
          <w:sz w:val="24"/>
          <w:szCs w:val="24"/>
        </w:rPr>
        <w:tab/>
      </w:r>
      <w:r w:rsidR="00AC1DFC" w:rsidRPr="004E7657">
        <w:rPr>
          <w:rFonts w:ascii="Arial" w:hAnsi="Arial" w:cs="Arial"/>
          <w:color w:val="auto"/>
          <w:sz w:val="24"/>
          <w:szCs w:val="24"/>
        </w:rPr>
        <w:t>Communications Branch Director</w:t>
      </w:r>
    </w:p>
    <w:p w14:paraId="102E5B38" w14:textId="77777777" w:rsidR="00653EC5" w:rsidRPr="004E7657" w:rsidRDefault="00653EC5" w:rsidP="001C7C4D">
      <w:pPr>
        <w:pStyle w:val="BodyText"/>
        <w:kinsoku w:val="0"/>
        <w:overflowPunct w:val="0"/>
        <w:spacing w:before="0"/>
        <w:jc w:val="both"/>
      </w:pPr>
      <w:r w:rsidRPr="004E7657">
        <w:t xml:space="preserve">You supervise: </w:t>
      </w:r>
      <w:r w:rsidR="001C7C4D" w:rsidRPr="004E7657">
        <w:tab/>
      </w:r>
      <w:r w:rsidR="001C7C4D" w:rsidRPr="004E7657">
        <w:tab/>
      </w:r>
      <w:r w:rsidRPr="004E7657">
        <w:t>N/A</w:t>
      </w:r>
    </w:p>
    <w:p w14:paraId="102E5B39" w14:textId="77777777" w:rsidR="00653EC5" w:rsidRPr="004E7657" w:rsidRDefault="00653EC5" w:rsidP="00653EC5">
      <w:pPr>
        <w:pStyle w:val="BodyText"/>
        <w:kinsoku w:val="0"/>
        <w:overflowPunct w:val="0"/>
        <w:spacing w:before="9"/>
      </w:pPr>
    </w:p>
    <w:p w14:paraId="102E5B3A" w14:textId="77777777" w:rsidR="00653EC5" w:rsidRPr="004E7657" w:rsidRDefault="00653EC5" w:rsidP="00033B84">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Position Overview</w:t>
      </w:r>
    </w:p>
    <w:p w14:paraId="102E5B3B" w14:textId="77777777" w:rsidR="00653EC5" w:rsidRPr="004E7657" w:rsidRDefault="00653EC5" w:rsidP="00033B84">
      <w:pPr>
        <w:pStyle w:val="BodyText"/>
        <w:kinsoku w:val="0"/>
        <w:overflowPunct w:val="0"/>
        <w:spacing w:before="0"/>
        <w:jc w:val="both"/>
      </w:pPr>
      <w:r w:rsidRPr="004E7657">
        <w:t>The Message Center Unit Leader organizes, coordinates and acts as custodian of all logged internal and external communications. The information will be sent or received by the EOC through many different channels: telephone, computer systems, email, WebEOC, faxes, government radio, amateur radio, citizens band radio, commercial broadcasts, electronic mail, runners,</w:t>
      </w:r>
      <w:r w:rsidRPr="004E7657">
        <w:rPr>
          <w:spacing w:val="-5"/>
        </w:rPr>
        <w:t xml:space="preserve"> </w:t>
      </w:r>
      <w:r w:rsidRPr="004E7657">
        <w:t>etc.</w:t>
      </w:r>
    </w:p>
    <w:p w14:paraId="102E5B3C" w14:textId="77777777" w:rsidR="00653EC5" w:rsidRPr="004E7657" w:rsidRDefault="00653EC5" w:rsidP="00653EC5">
      <w:pPr>
        <w:pStyle w:val="BodyText"/>
        <w:kinsoku w:val="0"/>
        <w:overflowPunct w:val="0"/>
        <w:spacing w:before="7"/>
      </w:pPr>
    </w:p>
    <w:p w14:paraId="102E5B3D" w14:textId="77777777" w:rsidR="00653EC5" w:rsidRPr="004E7657" w:rsidRDefault="00653EC5" w:rsidP="00033B84">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B3E" w14:textId="77777777" w:rsidR="00653EC5" w:rsidRPr="004E7657" w:rsidRDefault="00653EC5" w:rsidP="007556B3">
      <w:pPr>
        <w:pStyle w:val="BodyText"/>
        <w:numPr>
          <w:ilvl w:val="0"/>
          <w:numId w:val="395"/>
        </w:numPr>
        <w:kinsoku w:val="0"/>
        <w:overflowPunct w:val="0"/>
        <w:spacing w:before="0"/>
        <w:jc w:val="both"/>
      </w:pPr>
      <w:r w:rsidRPr="004E7657">
        <w:t>Organizes, coordinates and acts as custodian of all logged internal and external communications.</w:t>
      </w:r>
    </w:p>
    <w:p w14:paraId="102E5B3F" w14:textId="77777777" w:rsidR="00653EC5" w:rsidRPr="004E7657" w:rsidRDefault="00653EC5" w:rsidP="00653EC5">
      <w:pPr>
        <w:pStyle w:val="BodyText"/>
        <w:kinsoku w:val="0"/>
        <w:overflowPunct w:val="0"/>
        <w:spacing w:before="10"/>
      </w:pPr>
    </w:p>
    <w:p w14:paraId="102E5B40" w14:textId="77777777" w:rsidR="00653EC5" w:rsidRPr="004E7657" w:rsidRDefault="00653EC5" w:rsidP="00033B84">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B41" w14:textId="77777777" w:rsidR="002E5BB9" w:rsidRPr="004E7657" w:rsidRDefault="00653EC5" w:rsidP="007556B3">
      <w:pPr>
        <w:pStyle w:val="BodyText"/>
        <w:numPr>
          <w:ilvl w:val="0"/>
          <w:numId w:val="395"/>
        </w:numPr>
        <w:kinsoku w:val="0"/>
        <w:overflowPunct w:val="0"/>
        <w:spacing w:before="0"/>
        <w:jc w:val="both"/>
      </w:pPr>
      <w:r w:rsidRPr="004E7657">
        <w:t xml:space="preserve">Obtain briefings from the Logistics Section Chief.  </w:t>
      </w:r>
    </w:p>
    <w:p w14:paraId="102E5B42" w14:textId="77777777" w:rsidR="00653EC5" w:rsidRPr="004E7657" w:rsidRDefault="00653EC5" w:rsidP="007556B3">
      <w:pPr>
        <w:pStyle w:val="BodyText"/>
        <w:numPr>
          <w:ilvl w:val="0"/>
          <w:numId w:val="395"/>
        </w:numPr>
        <w:kinsoku w:val="0"/>
        <w:overflowPunct w:val="0"/>
        <w:spacing w:before="0"/>
        <w:jc w:val="both"/>
      </w:pPr>
      <w:r w:rsidRPr="004E7657">
        <w:t>Establish a Message Center in close proximity to the</w:t>
      </w:r>
      <w:r w:rsidRPr="004E7657">
        <w:rPr>
          <w:spacing w:val="-20"/>
        </w:rPr>
        <w:t xml:space="preserve"> </w:t>
      </w:r>
      <w:r w:rsidRPr="004E7657">
        <w:t>EOC.</w:t>
      </w:r>
    </w:p>
    <w:p w14:paraId="102E5B43" w14:textId="77777777" w:rsidR="00653EC5" w:rsidRPr="004E7657" w:rsidRDefault="00653EC5" w:rsidP="007556B3">
      <w:pPr>
        <w:pStyle w:val="BodyText"/>
        <w:numPr>
          <w:ilvl w:val="0"/>
          <w:numId w:val="395"/>
        </w:numPr>
        <w:kinsoku w:val="0"/>
        <w:overflowPunct w:val="0"/>
        <w:spacing w:before="0"/>
        <w:jc w:val="both"/>
      </w:pPr>
      <w:r w:rsidRPr="004E7657">
        <w:t>Request personnel to work in the Message Center as runners, to answer phones, to log messages, etc., from the Personnel/Volunteer Director, if position activated, if not request additional personnel from the Logistic Chief.</w:t>
      </w:r>
    </w:p>
    <w:p w14:paraId="102E5B44" w14:textId="77777777" w:rsidR="00653EC5" w:rsidRPr="004E7657" w:rsidRDefault="00653EC5" w:rsidP="007556B3">
      <w:pPr>
        <w:pStyle w:val="BodyText"/>
        <w:numPr>
          <w:ilvl w:val="0"/>
          <w:numId w:val="395"/>
        </w:numPr>
        <w:kinsoku w:val="0"/>
        <w:overflowPunct w:val="0"/>
        <w:spacing w:before="0"/>
        <w:jc w:val="both"/>
      </w:pPr>
      <w:r w:rsidRPr="004E7657">
        <w:t>Use pre-established message forms for documentation of all EOC communiqués.</w:t>
      </w:r>
    </w:p>
    <w:p w14:paraId="102E5B45" w14:textId="77777777" w:rsidR="00653EC5" w:rsidRPr="004E7657" w:rsidRDefault="00653EC5" w:rsidP="007556B3">
      <w:pPr>
        <w:pStyle w:val="BodyText"/>
        <w:numPr>
          <w:ilvl w:val="0"/>
          <w:numId w:val="395"/>
        </w:numPr>
        <w:kinsoku w:val="0"/>
        <w:overflowPunct w:val="0"/>
        <w:spacing w:before="0"/>
        <w:jc w:val="both"/>
      </w:pPr>
      <w:r w:rsidRPr="004E7657">
        <w:t>Receive and log all documentation related to requests and response for personnel or supplies to the respective Chiefs, Directors, Unit Leaders, etc.</w:t>
      </w:r>
    </w:p>
    <w:p w14:paraId="102E5B46" w14:textId="77777777" w:rsidR="00653EC5" w:rsidRPr="004E7657" w:rsidRDefault="00653EC5" w:rsidP="007556B3">
      <w:pPr>
        <w:pStyle w:val="BodyText"/>
        <w:numPr>
          <w:ilvl w:val="0"/>
          <w:numId w:val="395"/>
        </w:numPr>
        <w:kinsoku w:val="0"/>
        <w:overflowPunct w:val="0"/>
        <w:spacing w:before="0"/>
        <w:jc w:val="both"/>
      </w:pPr>
      <w:r w:rsidRPr="004E7657">
        <w:t>Maintain an incoming and outgoing message log.</w:t>
      </w:r>
    </w:p>
    <w:p w14:paraId="102E5B47" w14:textId="77777777" w:rsidR="00653EC5" w:rsidRPr="004E7657" w:rsidRDefault="00653EC5" w:rsidP="007556B3">
      <w:pPr>
        <w:pStyle w:val="BodyText"/>
        <w:numPr>
          <w:ilvl w:val="0"/>
          <w:numId w:val="395"/>
        </w:numPr>
        <w:kinsoku w:val="0"/>
        <w:overflowPunct w:val="0"/>
        <w:spacing w:before="0"/>
        <w:jc w:val="both"/>
      </w:pPr>
      <w:r w:rsidRPr="004E7657">
        <w:t>Assign messages a sequential number based on order messages received.</w:t>
      </w:r>
    </w:p>
    <w:p w14:paraId="102E5B48" w14:textId="77777777" w:rsidR="00653EC5" w:rsidRPr="004E7657" w:rsidRDefault="00653EC5" w:rsidP="007556B3">
      <w:pPr>
        <w:pStyle w:val="BodyText"/>
        <w:numPr>
          <w:ilvl w:val="0"/>
          <w:numId w:val="395"/>
        </w:numPr>
        <w:kinsoku w:val="0"/>
        <w:overflowPunct w:val="0"/>
        <w:spacing w:before="0"/>
        <w:jc w:val="both"/>
      </w:pPr>
      <w:r w:rsidRPr="004E7657">
        <w:t>Set up “In and Out” boxes in the EOC and each work area for runners to pick up and deliver messages.</w:t>
      </w:r>
    </w:p>
    <w:p w14:paraId="102E5B49" w14:textId="77777777" w:rsidR="00653EC5" w:rsidRPr="004E7657" w:rsidRDefault="00653EC5" w:rsidP="007556B3">
      <w:pPr>
        <w:pStyle w:val="BodyText"/>
        <w:numPr>
          <w:ilvl w:val="0"/>
          <w:numId w:val="395"/>
        </w:numPr>
        <w:kinsoku w:val="0"/>
        <w:overflowPunct w:val="0"/>
        <w:spacing w:before="0" w:after="120"/>
        <w:jc w:val="both"/>
      </w:pPr>
      <w:r w:rsidRPr="004E7657">
        <w:t>Message Center runners. Briefing should include but is not limited to:</w:t>
      </w:r>
    </w:p>
    <w:p w14:paraId="102E5B4A" w14:textId="77777777" w:rsidR="00653EC5" w:rsidRPr="004E7657" w:rsidRDefault="00653EC5" w:rsidP="007556B3">
      <w:pPr>
        <w:pStyle w:val="ListParagraph"/>
        <w:numPr>
          <w:ilvl w:val="0"/>
          <w:numId w:val="50"/>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Information about work schedule (i.e. hours, breaks,</w:t>
      </w:r>
      <w:r w:rsidRPr="004E7657">
        <w:rPr>
          <w:rFonts w:ascii="Arial" w:hAnsi="Arial" w:cs="Arial"/>
          <w:color w:val="auto"/>
          <w:spacing w:val="-4"/>
          <w:sz w:val="24"/>
          <w:szCs w:val="24"/>
        </w:rPr>
        <w:t xml:space="preserve"> </w:t>
      </w:r>
      <w:r w:rsidRPr="004E7657">
        <w:rPr>
          <w:rFonts w:ascii="Arial" w:hAnsi="Arial" w:cs="Arial"/>
          <w:color w:val="auto"/>
          <w:sz w:val="24"/>
          <w:szCs w:val="24"/>
        </w:rPr>
        <w:t>etc.)</w:t>
      </w:r>
    </w:p>
    <w:p w14:paraId="102E5B4B" w14:textId="77777777" w:rsidR="00653EC5" w:rsidRPr="004E7657" w:rsidRDefault="00653EC5" w:rsidP="007556B3">
      <w:pPr>
        <w:pStyle w:val="ListParagraph"/>
        <w:numPr>
          <w:ilvl w:val="0"/>
          <w:numId w:val="50"/>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Location of copy machines,</w:t>
      </w:r>
      <w:r w:rsidRPr="004E7657">
        <w:rPr>
          <w:rFonts w:ascii="Arial" w:hAnsi="Arial" w:cs="Arial"/>
          <w:color w:val="auto"/>
          <w:spacing w:val="-3"/>
          <w:sz w:val="24"/>
          <w:szCs w:val="24"/>
        </w:rPr>
        <w:t xml:space="preserve"> </w:t>
      </w:r>
      <w:r w:rsidRPr="004E7657">
        <w:rPr>
          <w:rFonts w:ascii="Arial" w:hAnsi="Arial" w:cs="Arial"/>
          <w:color w:val="auto"/>
          <w:sz w:val="24"/>
          <w:szCs w:val="24"/>
        </w:rPr>
        <w:t>etc.</w:t>
      </w:r>
    </w:p>
    <w:p w14:paraId="102E5B4C" w14:textId="77777777" w:rsidR="00653EC5" w:rsidRPr="004E7657" w:rsidRDefault="00653EC5" w:rsidP="007556B3">
      <w:pPr>
        <w:pStyle w:val="ListParagraph"/>
        <w:numPr>
          <w:ilvl w:val="0"/>
          <w:numId w:val="50"/>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lastRenderedPageBreak/>
        <w:t>Section names and locations (activated sections currently</w:t>
      </w:r>
      <w:r w:rsidRPr="004E7657">
        <w:rPr>
          <w:rFonts w:ascii="Arial" w:hAnsi="Arial" w:cs="Arial"/>
          <w:color w:val="auto"/>
          <w:spacing w:val="-33"/>
          <w:sz w:val="24"/>
          <w:szCs w:val="24"/>
        </w:rPr>
        <w:t xml:space="preserve"> </w:t>
      </w:r>
      <w:r w:rsidRPr="004E7657">
        <w:rPr>
          <w:rFonts w:ascii="Arial" w:hAnsi="Arial" w:cs="Arial"/>
          <w:color w:val="auto"/>
          <w:sz w:val="24"/>
          <w:szCs w:val="24"/>
        </w:rPr>
        <w:t>working in the</w:t>
      </w:r>
      <w:r w:rsidRPr="004E7657">
        <w:rPr>
          <w:rFonts w:ascii="Arial" w:hAnsi="Arial" w:cs="Arial"/>
          <w:color w:val="auto"/>
          <w:spacing w:val="-1"/>
          <w:sz w:val="24"/>
          <w:szCs w:val="24"/>
        </w:rPr>
        <w:t xml:space="preserve"> </w:t>
      </w:r>
      <w:r w:rsidRPr="004E7657">
        <w:rPr>
          <w:rFonts w:ascii="Arial" w:hAnsi="Arial" w:cs="Arial"/>
          <w:color w:val="auto"/>
          <w:sz w:val="24"/>
          <w:szCs w:val="24"/>
        </w:rPr>
        <w:t>EOC).</w:t>
      </w:r>
    </w:p>
    <w:p w14:paraId="102E5B4D" w14:textId="77777777" w:rsidR="00653EC5" w:rsidRPr="004E7657" w:rsidRDefault="00653EC5" w:rsidP="007556B3">
      <w:pPr>
        <w:pStyle w:val="ListParagraph"/>
        <w:numPr>
          <w:ilvl w:val="0"/>
          <w:numId w:val="50"/>
        </w:numPr>
        <w:tabs>
          <w:tab w:val="left" w:pos="2400"/>
        </w:tabs>
        <w:kinsoku w:val="0"/>
        <w:overflowPunct w:val="0"/>
        <w:autoSpaceDE w:val="0"/>
        <w:autoSpaceDN w:val="0"/>
        <w:adjustRightInd w:val="0"/>
        <w:ind w:left="1440"/>
        <w:contextualSpacing w:val="0"/>
        <w:jc w:val="both"/>
        <w:rPr>
          <w:rFonts w:ascii="Arial" w:hAnsi="Arial" w:cs="Arial"/>
          <w:color w:val="auto"/>
          <w:sz w:val="24"/>
          <w:szCs w:val="24"/>
        </w:rPr>
      </w:pPr>
      <w:r w:rsidRPr="004E7657">
        <w:rPr>
          <w:rFonts w:ascii="Arial" w:hAnsi="Arial" w:cs="Arial"/>
          <w:color w:val="auto"/>
          <w:sz w:val="24"/>
          <w:szCs w:val="24"/>
        </w:rPr>
        <w:t>Message Center</w:t>
      </w:r>
      <w:r w:rsidRPr="004E7657">
        <w:rPr>
          <w:rFonts w:ascii="Arial" w:hAnsi="Arial" w:cs="Arial"/>
          <w:color w:val="auto"/>
          <w:spacing w:val="-3"/>
          <w:sz w:val="24"/>
          <w:szCs w:val="24"/>
        </w:rPr>
        <w:t xml:space="preserve"> </w:t>
      </w:r>
      <w:r w:rsidRPr="004E7657">
        <w:rPr>
          <w:rFonts w:ascii="Arial" w:hAnsi="Arial" w:cs="Arial"/>
          <w:color w:val="auto"/>
          <w:sz w:val="24"/>
          <w:szCs w:val="24"/>
        </w:rPr>
        <w:t>flow:</w:t>
      </w:r>
    </w:p>
    <w:p w14:paraId="102E5B4E" w14:textId="77777777" w:rsidR="00653EC5" w:rsidRPr="004E7657" w:rsidRDefault="00653EC5" w:rsidP="007556B3">
      <w:pPr>
        <w:pStyle w:val="BodyText"/>
        <w:numPr>
          <w:ilvl w:val="0"/>
          <w:numId w:val="396"/>
        </w:numPr>
        <w:kinsoku w:val="0"/>
        <w:overflowPunct w:val="0"/>
        <w:jc w:val="both"/>
      </w:pPr>
      <w:r w:rsidRPr="004E7657">
        <w:t>Collect messages from all message center out boxes throughout the EOC and place in Message Center in box for logging and assignment of number</w:t>
      </w:r>
    </w:p>
    <w:p w14:paraId="102E5B4F" w14:textId="77777777" w:rsidR="00653EC5" w:rsidRPr="004E7657" w:rsidRDefault="00653EC5" w:rsidP="007556B3">
      <w:pPr>
        <w:pStyle w:val="BodyText"/>
        <w:numPr>
          <w:ilvl w:val="0"/>
          <w:numId w:val="396"/>
        </w:numPr>
        <w:kinsoku w:val="0"/>
        <w:overflowPunct w:val="0"/>
        <w:spacing w:before="0"/>
        <w:jc w:val="both"/>
      </w:pPr>
      <w:r w:rsidRPr="004E7657">
        <w:t>Distribute messages that have been logged and numbered</w:t>
      </w:r>
    </w:p>
    <w:p w14:paraId="102E5B50" w14:textId="77777777" w:rsidR="00653EC5" w:rsidRPr="004E7657" w:rsidRDefault="00653EC5" w:rsidP="00653EC5">
      <w:pPr>
        <w:pStyle w:val="BodyText"/>
        <w:kinsoku w:val="0"/>
        <w:overflowPunct w:val="0"/>
        <w:spacing w:before="10"/>
      </w:pPr>
    </w:p>
    <w:p w14:paraId="102E5B51" w14:textId="77777777" w:rsidR="00653EC5" w:rsidRPr="004E7657" w:rsidRDefault="00653EC5" w:rsidP="00653EC5">
      <w:pPr>
        <w:pStyle w:val="Heading3"/>
        <w:kinsoku w:val="0"/>
        <w:overflowPunct w:val="0"/>
        <w:rPr>
          <w:rFonts w:ascii="Arial" w:hAnsi="Arial" w:cs="Arial"/>
          <w:color w:val="auto"/>
          <w:sz w:val="24"/>
          <w:szCs w:val="24"/>
        </w:rPr>
      </w:pPr>
      <w:r w:rsidRPr="004E7657">
        <w:rPr>
          <w:rFonts w:ascii="Arial" w:hAnsi="Arial" w:cs="Arial"/>
          <w:color w:val="auto"/>
          <w:sz w:val="24"/>
          <w:szCs w:val="24"/>
        </w:rPr>
        <w:t>Intermediate Actions</w:t>
      </w:r>
    </w:p>
    <w:p w14:paraId="102E5B52" w14:textId="77777777" w:rsidR="00653EC5" w:rsidRPr="004E7657" w:rsidRDefault="00653EC5" w:rsidP="007556B3">
      <w:pPr>
        <w:pStyle w:val="BodyText"/>
        <w:numPr>
          <w:ilvl w:val="0"/>
          <w:numId w:val="400"/>
        </w:numPr>
        <w:kinsoku w:val="0"/>
        <w:overflowPunct w:val="0"/>
        <w:spacing w:before="0"/>
        <w:jc w:val="both"/>
      </w:pPr>
      <w:r w:rsidRPr="004E7657">
        <w:t>Once locations of all work areas are known create a chart and/or map showing which section is located where for all Message Center Personnel.</w:t>
      </w:r>
    </w:p>
    <w:p w14:paraId="102E5B53" w14:textId="77777777" w:rsidR="00653EC5" w:rsidRPr="004E7657" w:rsidRDefault="00653EC5" w:rsidP="007556B3">
      <w:pPr>
        <w:pStyle w:val="BodyText"/>
        <w:numPr>
          <w:ilvl w:val="0"/>
          <w:numId w:val="400"/>
        </w:numPr>
        <w:kinsoku w:val="0"/>
        <w:overflowPunct w:val="0"/>
        <w:spacing w:before="0"/>
        <w:jc w:val="both"/>
      </w:pPr>
      <w:r w:rsidRPr="004E7657">
        <w:t>Develop a staffing plan for a 24-hour operation. Communicate needs to the Personnel/Volunteer Director.</w:t>
      </w:r>
    </w:p>
    <w:p w14:paraId="102E5B54" w14:textId="77777777" w:rsidR="003D100C" w:rsidRPr="004E7657" w:rsidRDefault="00653EC5" w:rsidP="007556B3">
      <w:pPr>
        <w:pStyle w:val="BodyText"/>
        <w:numPr>
          <w:ilvl w:val="0"/>
          <w:numId w:val="400"/>
        </w:numPr>
        <w:kinsoku w:val="0"/>
        <w:overflowPunct w:val="0"/>
        <w:spacing w:before="0"/>
        <w:jc w:val="both"/>
      </w:pPr>
      <w:r w:rsidRPr="004E7657">
        <w:t>Ensure all messages are copied to the</w:t>
      </w:r>
      <w:r w:rsidR="003D100C" w:rsidRPr="004E7657">
        <w:t xml:space="preserve"> Planning/Intelligence Section.</w:t>
      </w:r>
    </w:p>
    <w:p w14:paraId="102E5B55" w14:textId="77777777" w:rsidR="00653EC5" w:rsidRPr="004E7657" w:rsidRDefault="00653EC5" w:rsidP="007556B3">
      <w:pPr>
        <w:pStyle w:val="BodyText"/>
        <w:numPr>
          <w:ilvl w:val="0"/>
          <w:numId w:val="400"/>
        </w:numPr>
        <w:kinsoku w:val="0"/>
        <w:overflowPunct w:val="0"/>
        <w:spacing w:before="0"/>
        <w:jc w:val="both"/>
      </w:pPr>
      <w:r w:rsidRPr="004E7657">
        <w:t>Attend Section meetings.</w:t>
      </w:r>
    </w:p>
    <w:p w14:paraId="102E5B56" w14:textId="77777777" w:rsidR="00653EC5" w:rsidRPr="004E7657" w:rsidRDefault="00653EC5" w:rsidP="003D100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Extended Actions</w:t>
      </w:r>
    </w:p>
    <w:p w14:paraId="102E5B57" w14:textId="77777777" w:rsidR="003D100C" w:rsidRPr="004E7657" w:rsidRDefault="00653EC5" w:rsidP="007556B3">
      <w:pPr>
        <w:pStyle w:val="BodyText"/>
        <w:numPr>
          <w:ilvl w:val="0"/>
          <w:numId w:val="401"/>
        </w:numPr>
        <w:kinsoku w:val="0"/>
        <w:overflowPunct w:val="0"/>
        <w:spacing w:before="0"/>
        <w:jc w:val="both"/>
      </w:pPr>
      <w:r w:rsidRPr="004E7657">
        <w:t xml:space="preserve">Observe staff and volunteers </w:t>
      </w:r>
      <w:r w:rsidR="003D100C" w:rsidRPr="004E7657">
        <w:t>for signs of stress or fatigue.</w:t>
      </w:r>
    </w:p>
    <w:p w14:paraId="102E5B58" w14:textId="77777777" w:rsidR="00653EC5" w:rsidRPr="004E7657" w:rsidRDefault="00653EC5" w:rsidP="007556B3">
      <w:pPr>
        <w:pStyle w:val="BodyText"/>
        <w:numPr>
          <w:ilvl w:val="0"/>
          <w:numId w:val="401"/>
        </w:numPr>
        <w:kinsoku w:val="0"/>
        <w:overflowPunct w:val="0"/>
        <w:spacing w:before="0"/>
        <w:jc w:val="both"/>
      </w:pPr>
      <w:r w:rsidRPr="004E7657">
        <w:t>Provide for staff rest periods and relief.</w:t>
      </w:r>
    </w:p>
    <w:p w14:paraId="102E5B59" w14:textId="77777777" w:rsidR="00653EC5" w:rsidRPr="004E7657" w:rsidRDefault="00653EC5" w:rsidP="007556B3">
      <w:pPr>
        <w:pStyle w:val="BodyText"/>
        <w:numPr>
          <w:ilvl w:val="0"/>
          <w:numId w:val="401"/>
        </w:numPr>
        <w:kinsoku w:val="0"/>
        <w:overflowPunct w:val="0"/>
        <w:spacing w:before="0"/>
        <w:jc w:val="both"/>
      </w:pPr>
      <w:r w:rsidRPr="004E7657">
        <w:t>Participate in a Critical Incident Stress Debriefing session and ensure that all Message Center Staff and volunteers attend one also.</w:t>
      </w:r>
    </w:p>
    <w:p w14:paraId="102E5B5A" w14:textId="77777777" w:rsidR="00653EC5" w:rsidRPr="004E7657" w:rsidRDefault="00653EC5" w:rsidP="00653EC5">
      <w:pPr>
        <w:pStyle w:val="BodyText"/>
        <w:kinsoku w:val="0"/>
        <w:overflowPunct w:val="0"/>
        <w:spacing w:before="10"/>
      </w:pPr>
    </w:p>
    <w:p w14:paraId="102E5B5B" w14:textId="77777777" w:rsidR="00653EC5" w:rsidRPr="004E7657" w:rsidRDefault="00653EC5" w:rsidP="003D100C">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Demobilization</w:t>
      </w:r>
    </w:p>
    <w:p w14:paraId="102E5B5C" w14:textId="77777777" w:rsidR="00653EC5" w:rsidRPr="004E7657" w:rsidRDefault="00653EC5" w:rsidP="007556B3">
      <w:pPr>
        <w:pStyle w:val="BodyText"/>
        <w:numPr>
          <w:ilvl w:val="0"/>
          <w:numId w:val="402"/>
        </w:numPr>
        <w:kinsoku w:val="0"/>
        <w:overflowPunct w:val="0"/>
        <w:spacing w:before="0"/>
        <w:jc w:val="both"/>
      </w:pPr>
      <w:r w:rsidRPr="004E7657">
        <w:t>Ensure that all required forms or reports are completed prior to your release and departure.</w:t>
      </w:r>
    </w:p>
    <w:p w14:paraId="102E5B5D" w14:textId="77777777" w:rsidR="00653EC5" w:rsidRPr="004E7657" w:rsidRDefault="00653EC5" w:rsidP="007556B3">
      <w:pPr>
        <w:pStyle w:val="BodyText"/>
        <w:numPr>
          <w:ilvl w:val="0"/>
          <w:numId w:val="402"/>
        </w:numPr>
        <w:kinsoku w:val="0"/>
        <w:overflowPunct w:val="0"/>
        <w:spacing w:before="0"/>
        <w:jc w:val="both"/>
      </w:pPr>
      <w:r w:rsidRPr="004E7657">
        <w:t>Be prepared to provide input to the After-Action Report.</w:t>
      </w:r>
    </w:p>
    <w:p w14:paraId="102E5B5E" w14:textId="77777777" w:rsidR="003D100C" w:rsidRPr="004E7657" w:rsidRDefault="00653EC5" w:rsidP="007556B3">
      <w:pPr>
        <w:pStyle w:val="BodyText"/>
        <w:numPr>
          <w:ilvl w:val="0"/>
          <w:numId w:val="402"/>
        </w:numPr>
        <w:kinsoku w:val="0"/>
        <w:overflowPunct w:val="0"/>
        <w:spacing w:before="0"/>
        <w:jc w:val="both"/>
      </w:pPr>
      <w:r w:rsidRPr="004E7657">
        <w:t>Determine what follow-up to your assignment migh</w:t>
      </w:r>
      <w:r w:rsidR="003D100C" w:rsidRPr="004E7657">
        <w:t>t be required before you leave.</w:t>
      </w:r>
    </w:p>
    <w:p w14:paraId="102E5B5F" w14:textId="77777777" w:rsidR="00653EC5" w:rsidRPr="004E7657" w:rsidRDefault="00653EC5" w:rsidP="007556B3">
      <w:pPr>
        <w:pStyle w:val="BodyText"/>
        <w:numPr>
          <w:ilvl w:val="0"/>
          <w:numId w:val="402"/>
        </w:numPr>
        <w:kinsoku w:val="0"/>
        <w:overflowPunct w:val="0"/>
        <w:spacing w:before="0"/>
        <w:jc w:val="both"/>
      </w:pPr>
      <w:r w:rsidRPr="004E7657">
        <w:t>Deactivate the Message Center Unit and close out logs when authorized by the</w:t>
      </w:r>
      <w:r w:rsidR="003D100C" w:rsidRPr="004E7657">
        <w:t xml:space="preserve"> </w:t>
      </w:r>
      <w:r w:rsidRPr="004E7657">
        <w:t>Logistics Chief</w:t>
      </w:r>
    </w:p>
    <w:p w14:paraId="102E5B60" w14:textId="77777777" w:rsidR="00653EC5" w:rsidRPr="004E7657" w:rsidRDefault="00653EC5" w:rsidP="007556B3">
      <w:pPr>
        <w:pStyle w:val="BodyText"/>
        <w:numPr>
          <w:ilvl w:val="0"/>
          <w:numId w:val="403"/>
        </w:numPr>
        <w:kinsoku w:val="0"/>
        <w:overflowPunct w:val="0"/>
        <w:spacing w:before="0"/>
        <w:jc w:val="both"/>
      </w:pPr>
      <w:r w:rsidRPr="004E7657">
        <w:t>Leave forwarding phone number where you can be reached.</w:t>
      </w:r>
    </w:p>
    <w:p w14:paraId="102E5B61" w14:textId="77777777" w:rsidR="00653EC5" w:rsidRPr="004E7657" w:rsidRDefault="00653EC5" w:rsidP="00653EC5">
      <w:pPr>
        <w:pStyle w:val="BodyText"/>
        <w:kinsoku w:val="0"/>
        <w:overflowPunct w:val="0"/>
        <w:spacing w:before="10"/>
      </w:pPr>
    </w:p>
    <w:p w14:paraId="102E5B62" w14:textId="77777777" w:rsidR="00653EC5" w:rsidRPr="004E7657" w:rsidRDefault="00653EC5" w:rsidP="00653EC5">
      <w:pPr>
        <w:pStyle w:val="Heading3"/>
        <w:kinsoku w:val="0"/>
        <w:overflowPunct w:val="0"/>
        <w:spacing w:before="1"/>
        <w:rPr>
          <w:rFonts w:ascii="Arial" w:hAnsi="Arial" w:cs="Arial"/>
          <w:color w:val="auto"/>
          <w:sz w:val="24"/>
          <w:szCs w:val="24"/>
        </w:rPr>
      </w:pPr>
      <w:r w:rsidRPr="004E7657">
        <w:rPr>
          <w:rFonts w:ascii="Arial" w:hAnsi="Arial" w:cs="Arial"/>
          <w:color w:val="auto"/>
          <w:sz w:val="24"/>
          <w:szCs w:val="24"/>
        </w:rPr>
        <w:t>Supporting EOC Checklists</w:t>
      </w:r>
    </w:p>
    <w:p w14:paraId="102E5B63" w14:textId="77777777" w:rsidR="00653EC5" w:rsidRPr="004E7657" w:rsidRDefault="00653EC5" w:rsidP="007556B3">
      <w:pPr>
        <w:pStyle w:val="ListParagraph"/>
        <w:numPr>
          <w:ilvl w:val="0"/>
          <w:numId w:val="40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B64" w14:textId="77777777" w:rsidR="00653EC5" w:rsidRPr="004E7657" w:rsidRDefault="00653EC5" w:rsidP="007556B3">
      <w:pPr>
        <w:pStyle w:val="ListParagraph"/>
        <w:numPr>
          <w:ilvl w:val="0"/>
          <w:numId w:val="40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Start-up</w:t>
      </w:r>
    </w:p>
    <w:p w14:paraId="102E5B65" w14:textId="77777777" w:rsidR="00653EC5" w:rsidRPr="004E7657" w:rsidRDefault="00653EC5" w:rsidP="007556B3">
      <w:pPr>
        <w:pStyle w:val="ListParagraph"/>
        <w:numPr>
          <w:ilvl w:val="0"/>
          <w:numId w:val="40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B66" w14:textId="77777777" w:rsidR="00653EC5" w:rsidRPr="004E7657" w:rsidRDefault="00653EC5" w:rsidP="007556B3">
      <w:pPr>
        <w:pStyle w:val="ListParagraph"/>
        <w:numPr>
          <w:ilvl w:val="0"/>
          <w:numId w:val="404"/>
        </w:numPr>
        <w:tabs>
          <w:tab w:val="left" w:pos="1450"/>
        </w:tabs>
        <w:kinsoku w:val="0"/>
        <w:overflowPunct w:val="0"/>
        <w:autoSpaceDE w:val="0"/>
        <w:autoSpaceDN w:val="0"/>
        <w:adjustRightInd w:val="0"/>
        <w:ind w:left="1440"/>
        <w:jc w:val="both"/>
        <w:rPr>
          <w:rFonts w:ascii="Arial" w:hAnsi="Arial" w:cs="Arial"/>
          <w:color w:val="auto"/>
          <w:sz w:val="24"/>
          <w:szCs w:val="24"/>
        </w:rPr>
      </w:pPr>
      <w:r w:rsidRPr="004E7657">
        <w:rPr>
          <w:rFonts w:ascii="Arial" w:hAnsi="Arial" w:cs="Arial"/>
          <w:color w:val="auto"/>
          <w:sz w:val="24"/>
          <w:szCs w:val="24"/>
        </w:rPr>
        <w:t>Shift Completion</w:t>
      </w:r>
    </w:p>
    <w:p w14:paraId="102E5B67" w14:textId="77777777" w:rsidR="00653EC5" w:rsidRPr="004E7657" w:rsidRDefault="00653EC5" w:rsidP="007556B3">
      <w:pPr>
        <w:pStyle w:val="BodyText"/>
        <w:numPr>
          <w:ilvl w:val="0"/>
          <w:numId w:val="404"/>
        </w:numPr>
        <w:kinsoku w:val="0"/>
        <w:overflowPunct w:val="0"/>
        <w:spacing w:before="0"/>
        <w:ind w:left="1440"/>
        <w:jc w:val="both"/>
      </w:pPr>
      <w:r w:rsidRPr="004E7657">
        <w:t>Demobilization</w:t>
      </w:r>
    </w:p>
    <w:p w14:paraId="102E5B68" w14:textId="77777777" w:rsidR="00653EC5" w:rsidRPr="004E7657" w:rsidRDefault="00653EC5" w:rsidP="00653EC5">
      <w:pPr>
        <w:pStyle w:val="BodyText"/>
        <w:kinsoku w:val="0"/>
        <w:overflowPunct w:val="0"/>
        <w:spacing w:before="6"/>
        <w:ind w:right="794"/>
      </w:pPr>
    </w:p>
    <w:p w14:paraId="102E5B69" w14:textId="77777777" w:rsidR="00143EB5" w:rsidRPr="004E7657" w:rsidRDefault="00143EB5" w:rsidP="009B5DC2">
      <w:pPr>
        <w:tabs>
          <w:tab w:val="left" w:pos="1320"/>
        </w:tabs>
        <w:kinsoku w:val="0"/>
        <w:overflowPunct w:val="0"/>
        <w:autoSpaceDE w:val="0"/>
        <w:autoSpaceDN w:val="0"/>
        <w:adjustRightInd w:val="0"/>
        <w:spacing w:after="240"/>
        <w:jc w:val="both"/>
        <w:rPr>
          <w:rFonts w:ascii="Cambria" w:hAnsi="Cambria"/>
          <w:color w:val="auto"/>
        </w:rPr>
      </w:pPr>
      <w:r w:rsidRPr="004E7657">
        <w:rPr>
          <w:rFonts w:ascii="Cambria" w:hAnsi="Cambria"/>
          <w:b/>
          <w:bCs/>
          <w:color w:val="auto"/>
          <w:sz w:val="26"/>
          <w:szCs w:val="26"/>
        </w:rPr>
        <w:t xml:space="preserve">3.7.28.2  </w:t>
      </w:r>
      <w:r w:rsidR="00653EC5" w:rsidRPr="004E7657">
        <w:rPr>
          <w:rFonts w:ascii="Cambria" w:hAnsi="Cambria"/>
          <w:b/>
          <w:bCs/>
          <w:color w:val="auto"/>
          <w:sz w:val="26"/>
          <w:szCs w:val="26"/>
        </w:rPr>
        <w:t>Ph</w:t>
      </w:r>
      <w:bookmarkStart w:id="138" w:name="Phones/Radios/Satellite_Phones_Unit_Lead"/>
      <w:bookmarkEnd w:id="138"/>
      <w:r w:rsidR="00653EC5" w:rsidRPr="004E7657">
        <w:rPr>
          <w:rFonts w:ascii="Cambria" w:hAnsi="Cambria"/>
          <w:b/>
          <w:bCs/>
          <w:color w:val="auto"/>
          <w:sz w:val="26"/>
          <w:szCs w:val="26"/>
        </w:rPr>
        <w:t xml:space="preserve">ones/Radios/Satellite Phones Unit Leader </w:t>
      </w:r>
    </w:p>
    <w:p w14:paraId="102E5B6A" w14:textId="77777777" w:rsidR="00143EB5" w:rsidRPr="004E7657" w:rsidRDefault="00143EB5" w:rsidP="00143EB5">
      <w:pPr>
        <w:tabs>
          <w:tab w:val="left" w:pos="1320"/>
        </w:tabs>
        <w:kinsoku w:val="0"/>
        <w:overflowPunct w:val="0"/>
        <w:autoSpaceDE w:val="0"/>
        <w:autoSpaceDN w:val="0"/>
        <w:adjustRightInd w:val="0"/>
        <w:jc w:val="both"/>
        <w:rPr>
          <w:rFonts w:ascii="Arial" w:hAnsi="Arial" w:cs="Arial"/>
          <w:bCs/>
          <w:color w:val="auto"/>
          <w:sz w:val="24"/>
          <w:szCs w:val="24"/>
        </w:rPr>
      </w:pPr>
      <w:r w:rsidRPr="004E7657">
        <w:rPr>
          <w:rFonts w:ascii="Arial" w:hAnsi="Arial" w:cs="Arial"/>
          <w:bCs/>
          <w:color w:val="auto"/>
          <w:sz w:val="24"/>
          <w:szCs w:val="24"/>
        </w:rPr>
        <w:t>Position Title</w:t>
      </w:r>
      <w:r w:rsidR="00653EC5" w:rsidRPr="004E7657">
        <w:rPr>
          <w:rFonts w:ascii="Arial" w:hAnsi="Arial" w:cs="Arial"/>
          <w:bCs/>
          <w:color w:val="auto"/>
          <w:sz w:val="24"/>
          <w:szCs w:val="24"/>
        </w:rPr>
        <w:t>:</w:t>
      </w:r>
      <w:r w:rsidRPr="004E7657">
        <w:rPr>
          <w:rFonts w:ascii="Arial" w:hAnsi="Arial" w:cs="Arial"/>
          <w:bCs/>
          <w:color w:val="auto"/>
          <w:sz w:val="24"/>
          <w:szCs w:val="24"/>
        </w:rPr>
        <w:tab/>
      </w:r>
      <w:r w:rsidRPr="004E7657">
        <w:rPr>
          <w:rFonts w:ascii="Arial" w:hAnsi="Arial" w:cs="Arial"/>
          <w:bCs/>
          <w:color w:val="auto"/>
          <w:sz w:val="24"/>
          <w:szCs w:val="24"/>
        </w:rPr>
        <w:tab/>
      </w:r>
      <w:r w:rsidR="00653EC5" w:rsidRPr="004E7657">
        <w:rPr>
          <w:rFonts w:ascii="Arial" w:hAnsi="Arial" w:cs="Arial"/>
          <w:bCs/>
          <w:color w:val="auto"/>
          <w:sz w:val="24"/>
          <w:szCs w:val="24"/>
        </w:rPr>
        <w:t xml:space="preserve">Phones/Radios/Satellite Phones Unit Leader </w:t>
      </w:r>
    </w:p>
    <w:p w14:paraId="102E5B6B" w14:textId="77777777" w:rsidR="00143EB5" w:rsidRPr="004E7657" w:rsidRDefault="00653EC5" w:rsidP="00143EB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report to:  </w:t>
      </w:r>
      <w:r w:rsidR="00143EB5" w:rsidRPr="004E7657">
        <w:rPr>
          <w:rFonts w:ascii="Arial" w:hAnsi="Arial" w:cs="Arial"/>
          <w:color w:val="auto"/>
          <w:sz w:val="24"/>
          <w:szCs w:val="24"/>
        </w:rPr>
        <w:tab/>
      </w:r>
      <w:r w:rsidR="00143EB5" w:rsidRPr="004E7657">
        <w:rPr>
          <w:rFonts w:ascii="Arial" w:hAnsi="Arial" w:cs="Arial"/>
          <w:color w:val="auto"/>
          <w:sz w:val="24"/>
          <w:szCs w:val="24"/>
        </w:rPr>
        <w:tab/>
      </w:r>
      <w:r w:rsidRPr="004E7657">
        <w:rPr>
          <w:rFonts w:ascii="Arial" w:hAnsi="Arial" w:cs="Arial"/>
          <w:color w:val="auto"/>
          <w:sz w:val="24"/>
          <w:szCs w:val="24"/>
        </w:rPr>
        <w:t xml:space="preserve">Technology &amp; Communications Branch Director  </w:t>
      </w:r>
    </w:p>
    <w:p w14:paraId="102E5B6C" w14:textId="77777777" w:rsidR="00653EC5" w:rsidRPr="004E7657" w:rsidRDefault="00653EC5" w:rsidP="00143EB5">
      <w:pPr>
        <w:tabs>
          <w:tab w:val="left" w:pos="132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 xml:space="preserve">You supervise: </w:t>
      </w:r>
      <w:r w:rsidR="00143EB5" w:rsidRPr="004E7657">
        <w:rPr>
          <w:rFonts w:ascii="Arial" w:hAnsi="Arial" w:cs="Arial"/>
          <w:color w:val="auto"/>
          <w:sz w:val="24"/>
          <w:szCs w:val="24"/>
        </w:rPr>
        <w:tab/>
      </w:r>
      <w:r w:rsidR="00143EB5" w:rsidRPr="004E7657">
        <w:rPr>
          <w:rFonts w:ascii="Arial" w:hAnsi="Arial" w:cs="Arial"/>
          <w:color w:val="auto"/>
          <w:sz w:val="24"/>
          <w:szCs w:val="24"/>
        </w:rPr>
        <w:tab/>
      </w:r>
      <w:r w:rsidRPr="004E7657">
        <w:rPr>
          <w:rFonts w:ascii="Arial" w:hAnsi="Arial" w:cs="Arial"/>
          <w:color w:val="auto"/>
          <w:sz w:val="24"/>
          <w:szCs w:val="24"/>
        </w:rPr>
        <w:t>N/A</w:t>
      </w:r>
    </w:p>
    <w:p w14:paraId="102E5B6D" w14:textId="77777777" w:rsidR="00143EB5" w:rsidRPr="004E7657" w:rsidRDefault="00143EB5" w:rsidP="00143EB5">
      <w:pPr>
        <w:tabs>
          <w:tab w:val="left" w:pos="1320"/>
        </w:tabs>
        <w:kinsoku w:val="0"/>
        <w:overflowPunct w:val="0"/>
        <w:autoSpaceDE w:val="0"/>
        <w:autoSpaceDN w:val="0"/>
        <w:adjustRightInd w:val="0"/>
        <w:jc w:val="both"/>
        <w:rPr>
          <w:rFonts w:ascii="Arial" w:hAnsi="Arial" w:cs="Arial"/>
          <w:b/>
          <w:bCs/>
          <w:color w:val="auto"/>
          <w:sz w:val="24"/>
          <w:szCs w:val="24"/>
        </w:rPr>
      </w:pPr>
    </w:p>
    <w:p w14:paraId="102E5B6E" w14:textId="77777777" w:rsidR="00653EC5" w:rsidRPr="004E7657" w:rsidRDefault="00653EC5" w:rsidP="00143EB5">
      <w:pPr>
        <w:pStyle w:val="Heading3"/>
        <w:kinsoku w:val="0"/>
        <w:overflowPunct w:val="0"/>
        <w:spacing w:before="2"/>
        <w:jc w:val="both"/>
        <w:rPr>
          <w:rFonts w:ascii="Arial" w:hAnsi="Arial" w:cs="Arial"/>
          <w:color w:val="auto"/>
          <w:sz w:val="24"/>
          <w:szCs w:val="24"/>
        </w:rPr>
      </w:pPr>
      <w:r w:rsidRPr="004E7657">
        <w:rPr>
          <w:rFonts w:ascii="Arial" w:hAnsi="Arial" w:cs="Arial"/>
          <w:color w:val="auto"/>
          <w:sz w:val="24"/>
          <w:szCs w:val="24"/>
        </w:rPr>
        <w:t>Position Overview</w:t>
      </w:r>
    </w:p>
    <w:p w14:paraId="102E5B6F" w14:textId="77777777" w:rsidR="00653EC5" w:rsidRPr="004E7657" w:rsidRDefault="00653EC5" w:rsidP="00143EB5">
      <w:pPr>
        <w:pStyle w:val="BodyText"/>
        <w:kinsoku w:val="0"/>
        <w:overflowPunct w:val="0"/>
        <w:spacing w:before="10"/>
        <w:jc w:val="both"/>
        <w:rPr>
          <w:b/>
          <w:bCs/>
        </w:rPr>
      </w:pPr>
    </w:p>
    <w:p w14:paraId="102E5B70" w14:textId="77777777" w:rsidR="00653EC5" w:rsidRPr="004E7657" w:rsidRDefault="00653EC5" w:rsidP="009B5DC2">
      <w:pPr>
        <w:pStyle w:val="BodyText"/>
        <w:kinsoku w:val="0"/>
        <w:overflowPunct w:val="0"/>
        <w:spacing w:before="0"/>
        <w:jc w:val="both"/>
      </w:pPr>
      <w:r w:rsidRPr="004E7657">
        <w:t xml:space="preserve">The Phones/Radios/Satellite Phones Unit Leader coordinates and facilitates telecommunications systems available to establish links between the City, Special Districts, </w:t>
      </w:r>
      <w:r w:rsidRPr="004E7657">
        <w:lastRenderedPageBreak/>
        <w:t>essential volunteer agencies, the OA, and field command posts as well as with local government and public safety agencies.</w:t>
      </w:r>
    </w:p>
    <w:p w14:paraId="102E5B71" w14:textId="77777777" w:rsidR="00653EC5" w:rsidRPr="004E7657" w:rsidRDefault="00653EC5" w:rsidP="00143EB5">
      <w:pPr>
        <w:pStyle w:val="BodyText"/>
        <w:kinsoku w:val="0"/>
        <w:overflowPunct w:val="0"/>
        <w:spacing w:before="8"/>
        <w:jc w:val="both"/>
      </w:pPr>
    </w:p>
    <w:p w14:paraId="102E5B72" w14:textId="77777777" w:rsidR="00653EC5" w:rsidRPr="004E7657" w:rsidRDefault="00653EC5" w:rsidP="00143EB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Responsibilities</w:t>
      </w:r>
    </w:p>
    <w:p w14:paraId="102E5B73" w14:textId="77777777" w:rsidR="00653EC5" w:rsidRPr="004E7657" w:rsidRDefault="00653EC5" w:rsidP="009B5DC2">
      <w:pPr>
        <w:pStyle w:val="BodyText"/>
        <w:numPr>
          <w:ilvl w:val="0"/>
          <w:numId w:val="403"/>
        </w:numPr>
        <w:kinsoku w:val="0"/>
        <w:overflowPunct w:val="0"/>
        <w:spacing w:before="0"/>
        <w:jc w:val="both"/>
      </w:pPr>
      <w:r w:rsidRPr="004E7657">
        <w:t>Coordinate and facilitate telecommunications systems available to establish links between the City, Special Districts, essential volunteer agencies, the OA, and field command posts as well as with local government and public safety agencies.</w:t>
      </w:r>
    </w:p>
    <w:p w14:paraId="102E5B74" w14:textId="77777777" w:rsidR="00653EC5" w:rsidRPr="004E7657" w:rsidRDefault="00653EC5" w:rsidP="00143EB5">
      <w:pPr>
        <w:pStyle w:val="BodyText"/>
        <w:kinsoku w:val="0"/>
        <w:overflowPunct w:val="0"/>
        <w:spacing w:before="10"/>
        <w:jc w:val="both"/>
      </w:pPr>
    </w:p>
    <w:p w14:paraId="102E5B75" w14:textId="77777777" w:rsidR="00653EC5" w:rsidRPr="004E7657" w:rsidRDefault="00653EC5" w:rsidP="00143EB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Initial Actions</w:t>
      </w:r>
    </w:p>
    <w:p w14:paraId="102E5B76" w14:textId="77777777" w:rsidR="00653EC5" w:rsidRPr="004E7657" w:rsidRDefault="00653EC5" w:rsidP="009B5DC2">
      <w:pPr>
        <w:pStyle w:val="BodyText"/>
        <w:numPr>
          <w:ilvl w:val="0"/>
          <w:numId w:val="403"/>
        </w:numPr>
        <w:kinsoku w:val="0"/>
        <w:overflowPunct w:val="0"/>
        <w:spacing w:before="0"/>
        <w:jc w:val="both"/>
      </w:pPr>
      <w:r w:rsidRPr="004E7657">
        <w:t>Obtain briefing from the Technology &amp; Communications Branch Director.</w:t>
      </w:r>
    </w:p>
    <w:p w14:paraId="102E5B77" w14:textId="77777777" w:rsidR="00653EC5" w:rsidRPr="004E7657" w:rsidRDefault="00653EC5" w:rsidP="009B5DC2">
      <w:pPr>
        <w:pStyle w:val="BodyText"/>
        <w:numPr>
          <w:ilvl w:val="0"/>
          <w:numId w:val="403"/>
        </w:numPr>
        <w:kinsoku w:val="0"/>
        <w:overflowPunct w:val="0"/>
        <w:spacing w:before="0"/>
        <w:jc w:val="both"/>
      </w:pPr>
      <w:r w:rsidRPr="004E7657">
        <w:t>Assess current status of internal and external telephone systems and radio systems. Report status to the Technology &amp; Communications Branch Director and the Logistics Section Chief.</w:t>
      </w:r>
    </w:p>
    <w:p w14:paraId="102E5B78" w14:textId="77777777" w:rsidR="00653EC5" w:rsidRPr="004E7657" w:rsidRDefault="00653EC5" w:rsidP="009B5DC2">
      <w:pPr>
        <w:pStyle w:val="BodyText"/>
        <w:numPr>
          <w:ilvl w:val="0"/>
          <w:numId w:val="403"/>
        </w:numPr>
        <w:kinsoku w:val="0"/>
        <w:overflowPunct w:val="0"/>
        <w:spacing w:before="0"/>
        <w:jc w:val="both"/>
      </w:pPr>
      <w:r w:rsidRPr="004E7657">
        <w:t>Meet with Technology &amp; Communications Branch Director to determine external sources of communications equipment should the need arise.</w:t>
      </w:r>
    </w:p>
    <w:p w14:paraId="102E5B79" w14:textId="77777777" w:rsidR="00653EC5" w:rsidRPr="004E7657" w:rsidRDefault="00653EC5" w:rsidP="009B5DC2">
      <w:pPr>
        <w:pStyle w:val="BodyText"/>
        <w:numPr>
          <w:ilvl w:val="0"/>
          <w:numId w:val="403"/>
        </w:numPr>
        <w:kinsoku w:val="0"/>
        <w:overflowPunct w:val="0"/>
        <w:spacing w:before="0"/>
        <w:jc w:val="both"/>
      </w:pPr>
      <w:r w:rsidRPr="004E7657">
        <w:t>Assure distribution of 2-way hand held radios when requested.</w:t>
      </w:r>
    </w:p>
    <w:p w14:paraId="102E5B7A" w14:textId="77777777" w:rsidR="00653EC5" w:rsidRPr="004E7657" w:rsidRDefault="00653EC5" w:rsidP="009B5DC2">
      <w:pPr>
        <w:pStyle w:val="BodyText"/>
        <w:numPr>
          <w:ilvl w:val="0"/>
          <w:numId w:val="403"/>
        </w:numPr>
        <w:kinsoku w:val="0"/>
        <w:overflowPunct w:val="0"/>
        <w:spacing w:before="0"/>
        <w:jc w:val="both"/>
      </w:pPr>
      <w:r w:rsidRPr="004E7657">
        <w:t>Coordinate with appropriate telephone company to coordinate repairs to telecommunications in the City.</w:t>
      </w:r>
    </w:p>
    <w:p w14:paraId="102E5B7B" w14:textId="77777777" w:rsidR="00653EC5" w:rsidRPr="004E7657" w:rsidRDefault="00653EC5" w:rsidP="009B5DC2">
      <w:pPr>
        <w:pStyle w:val="BodyText"/>
        <w:numPr>
          <w:ilvl w:val="0"/>
          <w:numId w:val="403"/>
        </w:numPr>
        <w:kinsoku w:val="0"/>
        <w:overflowPunct w:val="0"/>
        <w:spacing w:before="0"/>
        <w:jc w:val="both"/>
      </w:pPr>
      <w:r w:rsidRPr="004E7657">
        <w:t>Advise the Technology &amp; Communications Branch Director if there is a need for Amateur Radio support. This should be communicated to the Liaison Officer for a request to the OA to provide as in mutual aid.</w:t>
      </w:r>
    </w:p>
    <w:p w14:paraId="102E5B7C" w14:textId="77777777" w:rsidR="00653EC5" w:rsidRPr="004E7657" w:rsidRDefault="00653EC5" w:rsidP="00143EB5">
      <w:pPr>
        <w:pStyle w:val="BodyText"/>
        <w:kinsoku w:val="0"/>
        <w:overflowPunct w:val="0"/>
        <w:spacing w:before="10"/>
        <w:jc w:val="both"/>
      </w:pPr>
    </w:p>
    <w:p w14:paraId="102E5B7D" w14:textId="77777777" w:rsidR="00653EC5" w:rsidRPr="004E7657" w:rsidRDefault="00653EC5" w:rsidP="00143EB5">
      <w:pPr>
        <w:pStyle w:val="Heading3"/>
        <w:kinsoku w:val="0"/>
        <w:overflowPunct w:val="0"/>
        <w:jc w:val="both"/>
        <w:rPr>
          <w:rFonts w:ascii="Arial" w:hAnsi="Arial" w:cs="Arial"/>
          <w:color w:val="auto"/>
          <w:sz w:val="24"/>
          <w:szCs w:val="24"/>
        </w:rPr>
      </w:pPr>
      <w:r w:rsidRPr="004E7657">
        <w:rPr>
          <w:rFonts w:ascii="Arial" w:hAnsi="Arial" w:cs="Arial"/>
          <w:color w:val="auto"/>
          <w:sz w:val="24"/>
          <w:szCs w:val="24"/>
        </w:rPr>
        <w:t>Intermediate Actions</w:t>
      </w:r>
    </w:p>
    <w:p w14:paraId="102E5B7E" w14:textId="77777777" w:rsidR="00653EC5" w:rsidRPr="004E7657" w:rsidRDefault="00653EC5" w:rsidP="00143EB5">
      <w:pPr>
        <w:pStyle w:val="BodyText"/>
        <w:kinsoku w:val="0"/>
        <w:overflowPunct w:val="0"/>
        <w:ind w:left="1320" w:right="962" w:hanging="720"/>
        <w:jc w:val="both"/>
      </w:pPr>
      <w:r w:rsidRPr="004E7657">
        <w:t>Establish a mechanism to communicate with field units or command post in the event of a telephone outage or system overload.</w:t>
      </w:r>
    </w:p>
    <w:p w14:paraId="102E5B7F" w14:textId="77777777" w:rsidR="00653EC5" w:rsidRPr="004E7657" w:rsidRDefault="00653EC5" w:rsidP="00143EB5">
      <w:pPr>
        <w:pStyle w:val="BodyText"/>
        <w:kinsoku w:val="0"/>
        <w:overflowPunct w:val="0"/>
        <w:spacing w:before="6"/>
        <w:ind w:right="794"/>
        <w:jc w:val="both"/>
      </w:pPr>
    </w:p>
    <w:p w14:paraId="102E5B80" w14:textId="77777777" w:rsidR="00653EC5" w:rsidRPr="004E7657" w:rsidRDefault="00653EC5" w:rsidP="00143EB5">
      <w:pPr>
        <w:pStyle w:val="BodyText"/>
        <w:kinsoku w:val="0"/>
        <w:overflowPunct w:val="0"/>
        <w:spacing w:before="92"/>
        <w:ind w:left="600"/>
        <w:jc w:val="both"/>
      </w:pPr>
      <w:r w:rsidRPr="004E7657">
        <w:t>Attend Logistics Section meetings.</w:t>
      </w:r>
    </w:p>
    <w:p w14:paraId="102E5B81" w14:textId="77777777" w:rsidR="00653EC5" w:rsidRPr="004E7657" w:rsidRDefault="00653EC5" w:rsidP="00143EB5">
      <w:pPr>
        <w:pStyle w:val="BodyText"/>
        <w:kinsoku w:val="0"/>
        <w:overflowPunct w:val="0"/>
        <w:ind w:left="1320" w:right="856" w:hanging="720"/>
        <w:jc w:val="both"/>
      </w:pPr>
      <w:r w:rsidRPr="004E7657">
        <w:t>Develop an Amateur Radio (RACES) staffing plan with the County OES RACES Officer, as needed.</w:t>
      </w:r>
    </w:p>
    <w:p w14:paraId="102E5B82" w14:textId="77777777" w:rsidR="00653EC5" w:rsidRPr="004E7657" w:rsidRDefault="00653EC5" w:rsidP="00143EB5">
      <w:pPr>
        <w:pStyle w:val="BodyText"/>
        <w:kinsoku w:val="0"/>
        <w:overflowPunct w:val="0"/>
        <w:ind w:left="1320" w:right="683" w:hanging="720"/>
        <w:jc w:val="both"/>
      </w:pPr>
      <w:r w:rsidRPr="004E7657">
        <w:t>Coordinate communications among various volunteer communications agencies (Radio Emergency Associated Communications Teams [REACT], Amateur Radio Emergency Service [ARES], etc.).</w:t>
      </w:r>
    </w:p>
    <w:p w14:paraId="102E5B83" w14:textId="77777777" w:rsidR="00653EC5" w:rsidRPr="004E7657" w:rsidRDefault="00653EC5" w:rsidP="00143EB5">
      <w:pPr>
        <w:pStyle w:val="BodyText"/>
        <w:kinsoku w:val="0"/>
        <w:overflowPunct w:val="0"/>
        <w:spacing w:before="10"/>
        <w:jc w:val="both"/>
      </w:pPr>
    </w:p>
    <w:p w14:paraId="102E5B84" w14:textId="77777777" w:rsidR="00653EC5" w:rsidRPr="004E7657" w:rsidRDefault="00653EC5" w:rsidP="00143EB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Extended Actions</w:t>
      </w:r>
    </w:p>
    <w:p w14:paraId="102E5B85" w14:textId="77777777" w:rsidR="00653EC5" w:rsidRPr="004E7657" w:rsidRDefault="00653EC5" w:rsidP="00143EB5">
      <w:pPr>
        <w:pStyle w:val="BodyText"/>
        <w:kinsoku w:val="0"/>
        <w:overflowPunct w:val="0"/>
        <w:ind w:left="600"/>
        <w:jc w:val="both"/>
      </w:pPr>
      <w:r w:rsidRPr="004E7657">
        <w:t>Participate in a Critical Incident Stress Debriefing session.</w:t>
      </w:r>
    </w:p>
    <w:p w14:paraId="102E5B86" w14:textId="77777777" w:rsidR="00653EC5" w:rsidRPr="004E7657" w:rsidRDefault="00653EC5" w:rsidP="00143EB5">
      <w:pPr>
        <w:pStyle w:val="BodyText"/>
        <w:kinsoku w:val="0"/>
        <w:overflowPunct w:val="0"/>
        <w:spacing w:before="9"/>
        <w:jc w:val="both"/>
      </w:pPr>
    </w:p>
    <w:p w14:paraId="102E5B87" w14:textId="77777777" w:rsidR="00653EC5" w:rsidRPr="004E7657" w:rsidRDefault="00653EC5" w:rsidP="00143EB5">
      <w:pPr>
        <w:pStyle w:val="Heading3"/>
        <w:kinsoku w:val="0"/>
        <w:overflowPunct w:val="0"/>
        <w:spacing w:before="1"/>
        <w:jc w:val="both"/>
        <w:rPr>
          <w:rFonts w:ascii="Arial" w:hAnsi="Arial" w:cs="Arial"/>
          <w:color w:val="auto"/>
          <w:sz w:val="24"/>
          <w:szCs w:val="24"/>
        </w:rPr>
      </w:pPr>
      <w:r w:rsidRPr="004E7657">
        <w:rPr>
          <w:rFonts w:ascii="Arial" w:hAnsi="Arial" w:cs="Arial"/>
          <w:color w:val="auto"/>
          <w:sz w:val="24"/>
          <w:szCs w:val="24"/>
        </w:rPr>
        <w:t>Demobilization</w:t>
      </w:r>
    </w:p>
    <w:p w14:paraId="102E5B88" w14:textId="77777777" w:rsidR="00653EC5" w:rsidRPr="004E7657" w:rsidRDefault="00653EC5" w:rsidP="00143EB5">
      <w:pPr>
        <w:pStyle w:val="BodyText"/>
        <w:kinsoku w:val="0"/>
        <w:overflowPunct w:val="0"/>
        <w:ind w:left="1320" w:right="842" w:hanging="720"/>
        <w:jc w:val="both"/>
      </w:pPr>
      <w:r w:rsidRPr="004E7657">
        <w:t>Ensure that all required forms or reports are completed prior to your release and departure.</w:t>
      </w:r>
    </w:p>
    <w:p w14:paraId="102E5B89" w14:textId="77777777" w:rsidR="00653EC5" w:rsidRPr="004E7657" w:rsidRDefault="00653EC5" w:rsidP="00143EB5">
      <w:pPr>
        <w:pStyle w:val="BodyText"/>
        <w:kinsoku w:val="0"/>
        <w:overflowPunct w:val="0"/>
        <w:ind w:left="600"/>
        <w:jc w:val="both"/>
      </w:pPr>
      <w:r w:rsidRPr="004E7657">
        <w:t>Be prepared to provide input to the After-Action Report.</w:t>
      </w:r>
    </w:p>
    <w:p w14:paraId="102E5B8A" w14:textId="77777777" w:rsidR="00653EC5" w:rsidRPr="004E7657" w:rsidRDefault="00653EC5" w:rsidP="00143EB5">
      <w:pPr>
        <w:pStyle w:val="BodyText"/>
        <w:kinsoku w:val="0"/>
        <w:overflowPunct w:val="0"/>
        <w:spacing w:before="6" w:line="390" w:lineRule="atLeast"/>
        <w:ind w:left="600" w:right="695"/>
        <w:jc w:val="both"/>
      </w:pPr>
      <w:r w:rsidRPr="004E7657">
        <w:t>Determine what follow-up to your assignment might be required before you leave. Deactivate the Flood Control Unit and close out logs when authorized by the</w:t>
      </w:r>
    </w:p>
    <w:p w14:paraId="102E5B8B" w14:textId="77777777" w:rsidR="00653EC5" w:rsidRPr="004E7657" w:rsidRDefault="00653EC5" w:rsidP="00143EB5">
      <w:pPr>
        <w:pStyle w:val="BodyText"/>
        <w:kinsoku w:val="0"/>
        <w:overflowPunct w:val="0"/>
        <w:spacing w:before="6"/>
        <w:ind w:left="1320"/>
        <w:jc w:val="both"/>
      </w:pPr>
      <w:r w:rsidRPr="004E7657">
        <w:t>Operations Section Chief or the EOC Director.</w:t>
      </w:r>
    </w:p>
    <w:p w14:paraId="102E5B8C" w14:textId="77777777" w:rsidR="00653EC5" w:rsidRPr="004E7657" w:rsidRDefault="00653EC5" w:rsidP="00143EB5">
      <w:pPr>
        <w:pStyle w:val="BodyText"/>
        <w:kinsoku w:val="0"/>
        <w:overflowPunct w:val="0"/>
        <w:ind w:left="600"/>
        <w:jc w:val="both"/>
      </w:pPr>
      <w:r w:rsidRPr="004E7657">
        <w:lastRenderedPageBreak/>
        <w:t>Leave forwarding phone number where you can be reached.</w:t>
      </w:r>
    </w:p>
    <w:p w14:paraId="102E5B8D" w14:textId="77777777" w:rsidR="00653EC5" w:rsidRPr="004E7657" w:rsidRDefault="00653EC5" w:rsidP="00143EB5">
      <w:pPr>
        <w:pStyle w:val="BodyText"/>
        <w:kinsoku w:val="0"/>
        <w:overflowPunct w:val="0"/>
        <w:ind w:left="1320" w:right="881" w:hanging="720"/>
        <w:jc w:val="both"/>
      </w:pPr>
      <w:r w:rsidRPr="004E7657">
        <w:t>Provide all remaining activity logs to the Planning and Intelligence Section Chief upon your departure.</w:t>
      </w:r>
    </w:p>
    <w:p w14:paraId="102E5B8E" w14:textId="77777777" w:rsidR="00653EC5" w:rsidRPr="004E7657" w:rsidRDefault="00653EC5" w:rsidP="00143EB5">
      <w:pPr>
        <w:pStyle w:val="BodyText"/>
        <w:kinsoku w:val="0"/>
        <w:overflowPunct w:val="0"/>
        <w:spacing w:line="343" w:lineRule="auto"/>
        <w:ind w:left="600" w:right="2576"/>
        <w:jc w:val="both"/>
      </w:pPr>
      <w:r w:rsidRPr="004E7657">
        <w:t>Ensure staff cleans up work areas and returns facility to normal. Ensure you log out in EOC log book.</w:t>
      </w:r>
    </w:p>
    <w:p w14:paraId="102E5B8F" w14:textId="77777777" w:rsidR="00653EC5" w:rsidRPr="004E7657" w:rsidRDefault="00653EC5" w:rsidP="00143EB5">
      <w:pPr>
        <w:pStyle w:val="Heading3"/>
        <w:kinsoku w:val="0"/>
        <w:overflowPunct w:val="0"/>
        <w:spacing w:before="123"/>
        <w:jc w:val="both"/>
        <w:rPr>
          <w:rFonts w:ascii="Arial" w:hAnsi="Arial" w:cs="Arial"/>
          <w:color w:val="auto"/>
          <w:sz w:val="24"/>
          <w:szCs w:val="24"/>
        </w:rPr>
      </w:pPr>
      <w:r w:rsidRPr="004E7657">
        <w:rPr>
          <w:rFonts w:ascii="Arial" w:hAnsi="Arial" w:cs="Arial"/>
          <w:color w:val="auto"/>
          <w:sz w:val="24"/>
          <w:szCs w:val="24"/>
        </w:rPr>
        <w:t>Supporting EOC Checklists</w:t>
      </w:r>
    </w:p>
    <w:p w14:paraId="102E5B90" w14:textId="77777777" w:rsidR="00653EC5" w:rsidRPr="004E7657" w:rsidRDefault="00653EC5" w:rsidP="00143EB5">
      <w:pPr>
        <w:pStyle w:val="ListParagraph"/>
        <w:numPr>
          <w:ilvl w:val="2"/>
          <w:numId w:val="52"/>
        </w:numPr>
        <w:tabs>
          <w:tab w:val="left" w:pos="1270"/>
        </w:tabs>
        <w:kinsoku w:val="0"/>
        <w:overflowPunct w:val="0"/>
        <w:autoSpaceDE w:val="0"/>
        <w:autoSpaceDN w:val="0"/>
        <w:adjustRightInd w:val="0"/>
        <w:spacing w:before="120"/>
        <w:ind w:hanging="669"/>
        <w:contextualSpacing w:val="0"/>
        <w:jc w:val="both"/>
        <w:rPr>
          <w:rFonts w:ascii="Arial" w:hAnsi="Arial" w:cs="Arial"/>
          <w:color w:val="auto"/>
          <w:sz w:val="24"/>
          <w:szCs w:val="24"/>
        </w:rPr>
      </w:pPr>
      <w:r w:rsidRPr="004E7657">
        <w:rPr>
          <w:rFonts w:ascii="Arial" w:hAnsi="Arial" w:cs="Arial"/>
          <w:color w:val="auto"/>
          <w:sz w:val="24"/>
          <w:szCs w:val="24"/>
        </w:rPr>
        <w:t>EOC</w:t>
      </w:r>
      <w:r w:rsidRPr="004E7657">
        <w:rPr>
          <w:rFonts w:ascii="Arial" w:hAnsi="Arial" w:cs="Arial"/>
          <w:color w:val="auto"/>
          <w:spacing w:val="-1"/>
          <w:sz w:val="24"/>
          <w:szCs w:val="24"/>
        </w:rPr>
        <w:t xml:space="preserve"> </w:t>
      </w:r>
      <w:r w:rsidRPr="004E7657">
        <w:rPr>
          <w:rFonts w:ascii="Arial" w:hAnsi="Arial" w:cs="Arial"/>
          <w:color w:val="auto"/>
          <w:sz w:val="24"/>
          <w:szCs w:val="24"/>
        </w:rPr>
        <w:t>Activation</w:t>
      </w:r>
    </w:p>
    <w:p w14:paraId="102E5B91" w14:textId="77777777" w:rsidR="00653EC5" w:rsidRPr="004E7657" w:rsidRDefault="00653EC5" w:rsidP="00143EB5">
      <w:pPr>
        <w:pStyle w:val="ListParagraph"/>
        <w:numPr>
          <w:ilvl w:val="2"/>
          <w:numId w:val="52"/>
        </w:numPr>
        <w:tabs>
          <w:tab w:val="left" w:pos="1270"/>
        </w:tabs>
        <w:kinsoku w:val="0"/>
        <w:overflowPunct w:val="0"/>
        <w:autoSpaceDE w:val="0"/>
        <w:autoSpaceDN w:val="0"/>
        <w:adjustRightInd w:val="0"/>
        <w:spacing w:before="120"/>
        <w:ind w:hanging="669"/>
        <w:contextualSpacing w:val="0"/>
        <w:jc w:val="both"/>
        <w:rPr>
          <w:rFonts w:ascii="Arial" w:hAnsi="Arial" w:cs="Arial"/>
          <w:color w:val="auto"/>
          <w:sz w:val="24"/>
          <w:szCs w:val="24"/>
        </w:rPr>
      </w:pPr>
      <w:r w:rsidRPr="004E7657">
        <w:rPr>
          <w:rFonts w:ascii="Arial" w:hAnsi="Arial" w:cs="Arial"/>
          <w:color w:val="auto"/>
          <w:sz w:val="24"/>
          <w:szCs w:val="24"/>
        </w:rPr>
        <w:t>Shift Start-up</w:t>
      </w:r>
    </w:p>
    <w:p w14:paraId="102E5B92" w14:textId="77777777" w:rsidR="00653EC5" w:rsidRPr="004E7657" w:rsidRDefault="00653EC5" w:rsidP="00143EB5">
      <w:pPr>
        <w:pStyle w:val="ListParagraph"/>
        <w:numPr>
          <w:ilvl w:val="2"/>
          <w:numId w:val="52"/>
        </w:numPr>
        <w:tabs>
          <w:tab w:val="left" w:pos="1270"/>
        </w:tabs>
        <w:kinsoku w:val="0"/>
        <w:overflowPunct w:val="0"/>
        <w:autoSpaceDE w:val="0"/>
        <w:autoSpaceDN w:val="0"/>
        <w:adjustRightInd w:val="0"/>
        <w:spacing w:before="120"/>
        <w:ind w:hanging="669"/>
        <w:contextualSpacing w:val="0"/>
        <w:jc w:val="both"/>
        <w:rPr>
          <w:rFonts w:ascii="Arial" w:hAnsi="Arial" w:cs="Arial"/>
          <w:color w:val="auto"/>
          <w:sz w:val="24"/>
          <w:szCs w:val="24"/>
        </w:rPr>
      </w:pPr>
      <w:r w:rsidRPr="004E7657">
        <w:rPr>
          <w:rFonts w:ascii="Arial" w:hAnsi="Arial" w:cs="Arial"/>
          <w:color w:val="auto"/>
          <w:sz w:val="24"/>
          <w:szCs w:val="24"/>
        </w:rPr>
        <w:t>On-going</w:t>
      </w:r>
      <w:r w:rsidRPr="004E7657">
        <w:rPr>
          <w:rFonts w:ascii="Arial" w:hAnsi="Arial" w:cs="Arial"/>
          <w:color w:val="auto"/>
          <w:spacing w:val="-2"/>
          <w:sz w:val="24"/>
          <w:szCs w:val="24"/>
        </w:rPr>
        <w:t xml:space="preserve"> </w:t>
      </w:r>
      <w:r w:rsidRPr="004E7657">
        <w:rPr>
          <w:rFonts w:ascii="Arial" w:hAnsi="Arial" w:cs="Arial"/>
          <w:color w:val="auto"/>
          <w:sz w:val="24"/>
          <w:szCs w:val="24"/>
        </w:rPr>
        <w:t>Activities</w:t>
      </w:r>
    </w:p>
    <w:p w14:paraId="102E5B93" w14:textId="77777777" w:rsidR="00653EC5" w:rsidRPr="004E7657" w:rsidRDefault="00653EC5" w:rsidP="00143EB5">
      <w:pPr>
        <w:pStyle w:val="ListParagraph"/>
        <w:numPr>
          <w:ilvl w:val="2"/>
          <w:numId w:val="52"/>
        </w:numPr>
        <w:tabs>
          <w:tab w:val="left" w:pos="1270"/>
        </w:tabs>
        <w:kinsoku w:val="0"/>
        <w:overflowPunct w:val="0"/>
        <w:autoSpaceDE w:val="0"/>
        <w:autoSpaceDN w:val="0"/>
        <w:adjustRightInd w:val="0"/>
        <w:spacing w:before="120"/>
        <w:ind w:hanging="669"/>
        <w:contextualSpacing w:val="0"/>
        <w:jc w:val="both"/>
        <w:rPr>
          <w:rFonts w:ascii="Arial" w:hAnsi="Arial" w:cs="Arial"/>
          <w:color w:val="auto"/>
          <w:sz w:val="24"/>
          <w:szCs w:val="24"/>
        </w:rPr>
      </w:pPr>
      <w:r w:rsidRPr="004E7657">
        <w:rPr>
          <w:rFonts w:ascii="Arial" w:hAnsi="Arial" w:cs="Arial"/>
          <w:color w:val="auto"/>
          <w:sz w:val="24"/>
          <w:szCs w:val="24"/>
        </w:rPr>
        <w:t>Shift Completion</w:t>
      </w:r>
    </w:p>
    <w:p w14:paraId="102E5B94" w14:textId="77777777" w:rsidR="00653EC5" w:rsidRPr="004E7657" w:rsidRDefault="00653EC5" w:rsidP="00143EB5">
      <w:pPr>
        <w:pStyle w:val="ListParagraph"/>
        <w:numPr>
          <w:ilvl w:val="2"/>
          <w:numId w:val="52"/>
        </w:numPr>
        <w:tabs>
          <w:tab w:val="left" w:pos="1270"/>
        </w:tabs>
        <w:kinsoku w:val="0"/>
        <w:overflowPunct w:val="0"/>
        <w:autoSpaceDE w:val="0"/>
        <w:autoSpaceDN w:val="0"/>
        <w:adjustRightInd w:val="0"/>
        <w:spacing w:before="120"/>
        <w:ind w:hanging="669"/>
        <w:contextualSpacing w:val="0"/>
        <w:jc w:val="both"/>
        <w:rPr>
          <w:rFonts w:ascii="Arial" w:hAnsi="Arial" w:cs="Arial"/>
          <w:color w:val="auto"/>
          <w:sz w:val="24"/>
          <w:szCs w:val="24"/>
        </w:rPr>
      </w:pPr>
      <w:r w:rsidRPr="004E7657">
        <w:rPr>
          <w:rFonts w:ascii="Arial" w:hAnsi="Arial" w:cs="Arial"/>
          <w:color w:val="auto"/>
          <w:sz w:val="24"/>
          <w:szCs w:val="24"/>
        </w:rPr>
        <w:t>Demobilization</w:t>
      </w:r>
    </w:p>
    <w:p w14:paraId="102E5B95" w14:textId="77777777" w:rsidR="00653EC5" w:rsidRDefault="00653EC5" w:rsidP="00653EC5">
      <w:pPr>
        <w:pStyle w:val="BodyText"/>
        <w:kinsoku w:val="0"/>
        <w:overflowPunct w:val="0"/>
        <w:spacing w:before="6"/>
        <w:ind w:right="794"/>
      </w:pPr>
    </w:p>
    <w:p w14:paraId="102E5B96" w14:textId="77777777" w:rsidR="00653EC5" w:rsidRDefault="00653EC5" w:rsidP="00653EC5">
      <w:pPr>
        <w:pStyle w:val="BodyText"/>
        <w:kinsoku w:val="0"/>
        <w:overflowPunct w:val="0"/>
        <w:spacing w:before="6"/>
        <w:ind w:right="794"/>
      </w:pPr>
    </w:p>
    <w:p w14:paraId="102E5B97" w14:textId="77777777" w:rsidR="00653EC5" w:rsidRDefault="00653EC5" w:rsidP="00653EC5">
      <w:pPr>
        <w:pStyle w:val="BodyText"/>
        <w:tabs>
          <w:tab w:val="left" w:pos="1319"/>
        </w:tabs>
        <w:kinsoku w:val="0"/>
        <w:overflowPunct w:val="0"/>
        <w:spacing w:before="91" w:line="439" w:lineRule="auto"/>
        <w:ind w:left="600" w:right="3010"/>
      </w:pPr>
      <w:r>
        <w:rPr>
          <w:rFonts w:ascii="Times New Roman" w:hAnsi="Times New Roman" w:cs="Times New Roman"/>
          <w:sz w:val="26"/>
          <w:szCs w:val="26"/>
        </w:rPr>
        <w:t>5.2.5</w:t>
      </w:r>
      <w:r>
        <w:rPr>
          <w:rFonts w:ascii="Times New Roman" w:hAnsi="Times New Roman" w:cs="Times New Roman"/>
          <w:sz w:val="26"/>
          <w:szCs w:val="26"/>
        </w:rPr>
        <w:tab/>
      </w:r>
      <w:r>
        <w:rPr>
          <w:b/>
          <w:bCs/>
          <w:sz w:val="26"/>
          <w:szCs w:val="26"/>
        </w:rPr>
        <w:t>Inf</w:t>
      </w:r>
      <w:bookmarkStart w:id="139" w:name="Information_Systems_Branch_Director"/>
      <w:bookmarkEnd w:id="139"/>
      <w:r>
        <w:rPr>
          <w:b/>
          <w:bCs/>
          <w:sz w:val="26"/>
          <w:szCs w:val="26"/>
        </w:rPr>
        <w:t xml:space="preserve">ormation Systems Branch Director </w:t>
      </w:r>
      <w:r>
        <w:rPr>
          <w:b/>
          <w:bCs/>
        </w:rPr>
        <w:t xml:space="preserve">POSITION TITLE: Information Systems Branch Director </w:t>
      </w:r>
      <w:r>
        <w:t>You report to: Logistics Section</w:t>
      </w:r>
      <w:r>
        <w:rPr>
          <w:spacing w:val="-1"/>
        </w:rPr>
        <w:t xml:space="preserve"> </w:t>
      </w:r>
      <w:r>
        <w:t>Chief</w:t>
      </w:r>
    </w:p>
    <w:p w14:paraId="102E5B98" w14:textId="77777777" w:rsidR="00653EC5" w:rsidRDefault="00653EC5" w:rsidP="00653EC5">
      <w:pPr>
        <w:pStyle w:val="BodyText"/>
        <w:kinsoku w:val="0"/>
        <w:overflowPunct w:val="0"/>
        <w:spacing w:before="14"/>
        <w:ind w:left="600"/>
      </w:pPr>
      <w:r>
        <w:t>You supervise: N/A</w:t>
      </w:r>
    </w:p>
    <w:p w14:paraId="102E5B99" w14:textId="77777777" w:rsidR="00653EC5" w:rsidRDefault="00653EC5" w:rsidP="00653EC5">
      <w:pPr>
        <w:pStyle w:val="BodyText"/>
        <w:kinsoku w:val="0"/>
        <w:overflowPunct w:val="0"/>
        <w:spacing w:before="9"/>
        <w:rPr>
          <w:sz w:val="20"/>
          <w:szCs w:val="20"/>
        </w:rPr>
      </w:pPr>
    </w:p>
    <w:p w14:paraId="102E5B9A" w14:textId="77777777" w:rsidR="00653EC5" w:rsidRDefault="00653EC5" w:rsidP="00653EC5">
      <w:pPr>
        <w:pStyle w:val="Heading3"/>
        <w:kinsoku w:val="0"/>
        <w:overflowPunct w:val="0"/>
        <w:spacing w:before="1"/>
      </w:pPr>
      <w:r>
        <w:t>Position Overview</w:t>
      </w:r>
    </w:p>
    <w:p w14:paraId="102E5B9B" w14:textId="77777777" w:rsidR="00653EC5" w:rsidRDefault="00653EC5" w:rsidP="00653EC5">
      <w:pPr>
        <w:pStyle w:val="BodyText"/>
        <w:kinsoku w:val="0"/>
        <w:overflowPunct w:val="0"/>
        <w:spacing w:before="9"/>
        <w:rPr>
          <w:b/>
          <w:bCs/>
          <w:sz w:val="20"/>
          <w:szCs w:val="20"/>
        </w:rPr>
      </w:pPr>
    </w:p>
    <w:p w14:paraId="102E5B9C" w14:textId="77777777" w:rsidR="00653EC5" w:rsidRDefault="00653EC5" w:rsidP="00653EC5">
      <w:pPr>
        <w:pStyle w:val="BodyText"/>
        <w:kinsoku w:val="0"/>
        <w:overflowPunct w:val="0"/>
        <w:spacing w:before="1"/>
        <w:ind w:left="600" w:right="669"/>
      </w:pPr>
      <w:r>
        <w:t>The Information Systems Director directs the maintenance and repair of computer support operations to assure the City can function.</w:t>
      </w:r>
    </w:p>
    <w:p w14:paraId="102E5B9D" w14:textId="77777777" w:rsidR="00653EC5" w:rsidRDefault="00653EC5" w:rsidP="00653EC5">
      <w:pPr>
        <w:pStyle w:val="BodyText"/>
        <w:kinsoku w:val="0"/>
        <w:overflowPunct w:val="0"/>
        <w:spacing w:before="7"/>
        <w:rPr>
          <w:sz w:val="20"/>
          <w:szCs w:val="20"/>
        </w:rPr>
      </w:pPr>
    </w:p>
    <w:p w14:paraId="102E5B9E" w14:textId="77777777" w:rsidR="00653EC5" w:rsidRDefault="00653EC5" w:rsidP="00653EC5">
      <w:pPr>
        <w:pStyle w:val="Heading3"/>
        <w:kinsoku w:val="0"/>
        <w:overflowPunct w:val="0"/>
      </w:pPr>
      <w:r>
        <w:t>Responsibilities</w:t>
      </w:r>
    </w:p>
    <w:p w14:paraId="102E5B9F" w14:textId="77777777" w:rsidR="00653EC5" w:rsidRDefault="00653EC5" w:rsidP="00653EC5">
      <w:pPr>
        <w:pStyle w:val="BodyText"/>
        <w:kinsoku w:val="0"/>
        <w:overflowPunct w:val="0"/>
        <w:ind w:left="780"/>
      </w:pPr>
      <w:r>
        <w:t>Coordinate computer support for the EOC</w:t>
      </w:r>
    </w:p>
    <w:p w14:paraId="102E5BA0" w14:textId="77777777" w:rsidR="00653EC5" w:rsidRDefault="00653EC5" w:rsidP="00653EC5">
      <w:pPr>
        <w:pStyle w:val="BodyText"/>
        <w:kinsoku w:val="0"/>
        <w:overflowPunct w:val="0"/>
        <w:spacing w:before="10"/>
        <w:rPr>
          <w:sz w:val="20"/>
          <w:szCs w:val="20"/>
        </w:rPr>
      </w:pPr>
    </w:p>
    <w:p w14:paraId="102E5BA1" w14:textId="77777777" w:rsidR="00653EC5" w:rsidRDefault="00653EC5" w:rsidP="00653EC5">
      <w:pPr>
        <w:pStyle w:val="Heading3"/>
        <w:kinsoku w:val="0"/>
        <w:overflowPunct w:val="0"/>
      </w:pPr>
      <w:r>
        <w:t>Initial Actions</w:t>
      </w:r>
    </w:p>
    <w:p w14:paraId="102E5BA2" w14:textId="77777777" w:rsidR="00653EC5" w:rsidRDefault="00653EC5" w:rsidP="00653EC5">
      <w:pPr>
        <w:pStyle w:val="BodyText"/>
        <w:kinsoku w:val="0"/>
        <w:overflowPunct w:val="0"/>
        <w:ind w:left="780"/>
      </w:pPr>
      <w:r>
        <w:t>Receive a briefing from the Logistics Section Chief.</w:t>
      </w:r>
    </w:p>
    <w:p w14:paraId="102E5BA3" w14:textId="77777777" w:rsidR="00653EC5" w:rsidRDefault="00653EC5" w:rsidP="00653EC5">
      <w:pPr>
        <w:pStyle w:val="BodyText"/>
        <w:kinsoku w:val="0"/>
        <w:overflowPunct w:val="0"/>
        <w:ind w:left="1140" w:right="502" w:hanging="360"/>
      </w:pPr>
      <w:r>
        <w:t>Determine status and operability of primary computer systems and applications of City computer support.</w:t>
      </w:r>
    </w:p>
    <w:p w14:paraId="102E5BA4" w14:textId="77777777" w:rsidR="00653EC5" w:rsidRDefault="00653EC5" w:rsidP="00653EC5">
      <w:pPr>
        <w:pStyle w:val="BodyText"/>
        <w:kinsoku w:val="0"/>
        <w:overflowPunct w:val="0"/>
        <w:spacing w:before="121"/>
        <w:ind w:left="780"/>
      </w:pPr>
      <w:r>
        <w:t>Report status to Logistics Section Chief.</w:t>
      </w:r>
    </w:p>
    <w:p w14:paraId="102E5BA5" w14:textId="77777777" w:rsidR="00653EC5" w:rsidRDefault="00653EC5" w:rsidP="00653EC5">
      <w:pPr>
        <w:pStyle w:val="BodyText"/>
        <w:kinsoku w:val="0"/>
        <w:overflowPunct w:val="0"/>
        <w:ind w:left="1140" w:right="502" w:hanging="360"/>
      </w:pPr>
      <w:r>
        <w:t>Inventory information services staff available in the City to assist in the restoration of essential systems. If none available, contact local vendors for services. If still not available, work through the Logistics Section Chief to request mutual aid from the Operational Area.</w:t>
      </w:r>
    </w:p>
    <w:p w14:paraId="102E5BA6" w14:textId="77777777" w:rsidR="00653EC5" w:rsidRDefault="00653EC5" w:rsidP="00653EC5">
      <w:pPr>
        <w:pStyle w:val="BodyText"/>
        <w:kinsoku w:val="0"/>
        <w:overflowPunct w:val="0"/>
        <w:ind w:left="1140" w:right="768" w:hanging="360"/>
      </w:pPr>
      <w:r>
        <w:t>Develop an action plan to address the systematic repair/restoration of essential computer systems.</w:t>
      </w:r>
    </w:p>
    <w:p w14:paraId="102E5BA7" w14:textId="77777777" w:rsidR="00653EC5" w:rsidRDefault="00653EC5" w:rsidP="00653EC5">
      <w:pPr>
        <w:pStyle w:val="BodyText"/>
        <w:kinsoku w:val="0"/>
        <w:overflowPunct w:val="0"/>
        <w:ind w:left="1140" w:right="454" w:hanging="360"/>
      </w:pPr>
      <w:r>
        <w:t xml:space="preserve">Activate the City’s “Hot Site” (an area where all City mainframe computers are </w:t>
      </w:r>
      <w:r>
        <w:lastRenderedPageBreak/>
        <w:t>duplicated and ready to run upon notification), if one has been set up. If not, work with the Finance/Administration Section to determine which computer vendors have a “disaster” clause and will supply the needed equipment.</w:t>
      </w:r>
    </w:p>
    <w:p w14:paraId="102E5BA8" w14:textId="77777777" w:rsidR="00653EC5" w:rsidRDefault="00653EC5" w:rsidP="00653EC5">
      <w:pPr>
        <w:pStyle w:val="BodyText"/>
        <w:kinsoku w:val="0"/>
        <w:overflowPunct w:val="0"/>
        <w:spacing w:before="0"/>
        <w:ind w:left="1140"/>
      </w:pPr>
      <w:r>
        <w:t>Arrange for such equipment.</w:t>
      </w:r>
    </w:p>
    <w:p w14:paraId="102E5BA9" w14:textId="77777777" w:rsidR="00653EC5" w:rsidRDefault="00653EC5" w:rsidP="00653EC5">
      <w:pPr>
        <w:pStyle w:val="BodyText"/>
        <w:kinsoku w:val="0"/>
        <w:overflowPunct w:val="0"/>
        <w:ind w:left="1140" w:right="555" w:hanging="360"/>
      </w:pPr>
      <w:r>
        <w:t>Establish computer needs of the EOC, and in particular, the Planning and Intelligence Section, to support the response activities (e.g., laptop computers for field use) and documentation requirements. Coordinate with the Section Chiefs and the Director of Emergency Services.</w:t>
      </w:r>
    </w:p>
    <w:p w14:paraId="102E5BAA" w14:textId="77777777" w:rsidR="00653EC5" w:rsidRDefault="00653EC5" w:rsidP="00653EC5">
      <w:pPr>
        <w:pStyle w:val="BodyText"/>
        <w:kinsoku w:val="0"/>
        <w:overflowPunct w:val="0"/>
        <w:spacing w:before="6"/>
        <w:ind w:right="794"/>
      </w:pPr>
    </w:p>
    <w:p w14:paraId="102E5BAB" w14:textId="77777777" w:rsidR="00653EC5" w:rsidRDefault="00653EC5" w:rsidP="00653EC5">
      <w:pPr>
        <w:pStyle w:val="BodyText"/>
        <w:kinsoku w:val="0"/>
        <w:overflowPunct w:val="0"/>
        <w:spacing w:before="6"/>
        <w:ind w:right="794"/>
      </w:pPr>
    </w:p>
    <w:p w14:paraId="102E5BAC" w14:textId="77777777" w:rsidR="00653EC5" w:rsidRDefault="00653EC5" w:rsidP="00653EC5">
      <w:pPr>
        <w:pStyle w:val="Heading3"/>
        <w:kinsoku w:val="0"/>
        <w:overflowPunct w:val="0"/>
        <w:spacing w:before="92"/>
      </w:pPr>
      <w:r>
        <w:t>Intermediate Actions</w:t>
      </w:r>
    </w:p>
    <w:p w14:paraId="102E5BAD" w14:textId="77777777" w:rsidR="00653EC5" w:rsidRDefault="00653EC5" w:rsidP="00653EC5">
      <w:pPr>
        <w:pStyle w:val="BodyText"/>
        <w:kinsoku w:val="0"/>
        <w:overflowPunct w:val="0"/>
        <w:ind w:left="780"/>
      </w:pPr>
      <w:r>
        <w:t>Report status on a routine basis to the Logistics Section Chief.</w:t>
      </w:r>
    </w:p>
    <w:p w14:paraId="102E5BAE" w14:textId="77777777" w:rsidR="00653EC5" w:rsidRDefault="00653EC5" w:rsidP="00653EC5">
      <w:pPr>
        <w:pStyle w:val="BodyText"/>
        <w:kinsoku w:val="0"/>
        <w:overflowPunct w:val="0"/>
        <w:ind w:left="780"/>
      </w:pPr>
      <w:r>
        <w:t>Coordinate with appropriate vendors for computer support and repair operations.</w:t>
      </w:r>
    </w:p>
    <w:p w14:paraId="102E5BAF" w14:textId="77777777" w:rsidR="00653EC5" w:rsidRDefault="00653EC5" w:rsidP="00653EC5">
      <w:pPr>
        <w:pStyle w:val="BodyText"/>
        <w:kinsoku w:val="0"/>
        <w:overflowPunct w:val="0"/>
        <w:spacing w:before="0"/>
        <w:ind w:left="1140"/>
      </w:pPr>
      <w:r>
        <w:t>Inform the Logistics Section Chief of actions.</w:t>
      </w:r>
    </w:p>
    <w:p w14:paraId="102E5BB0" w14:textId="77777777" w:rsidR="00653EC5" w:rsidRDefault="00653EC5" w:rsidP="00653EC5">
      <w:pPr>
        <w:pStyle w:val="BodyText"/>
        <w:kinsoku w:val="0"/>
        <w:overflowPunct w:val="0"/>
        <w:spacing w:before="10"/>
        <w:rPr>
          <w:sz w:val="20"/>
          <w:szCs w:val="20"/>
        </w:rPr>
      </w:pPr>
    </w:p>
    <w:p w14:paraId="102E5BB1" w14:textId="77777777" w:rsidR="00653EC5" w:rsidRDefault="00653EC5" w:rsidP="00653EC5">
      <w:pPr>
        <w:pStyle w:val="Heading3"/>
        <w:kinsoku w:val="0"/>
        <w:overflowPunct w:val="0"/>
        <w:spacing w:before="1"/>
      </w:pPr>
      <w:r>
        <w:t>Extended Actions</w:t>
      </w:r>
    </w:p>
    <w:p w14:paraId="102E5BB2" w14:textId="77777777" w:rsidR="00653EC5" w:rsidRDefault="00653EC5" w:rsidP="00653EC5">
      <w:pPr>
        <w:pStyle w:val="BodyText"/>
        <w:kinsoku w:val="0"/>
        <w:overflowPunct w:val="0"/>
        <w:ind w:left="1140" w:right="701" w:hanging="360"/>
      </w:pPr>
      <w:r>
        <w:t>Develop a plan to transfer computer operations back to City site(s) as soon as feasible and close down any alternative site(s) used during the restoration of the City’s capabilities.</w:t>
      </w:r>
    </w:p>
    <w:p w14:paraId="102E5BB3" w14:textId="77777777" w:rsidR="00653EC5" w:rsidRDefault="00653EC5" w:rsidP="00653EC5">
      <w:pPr>
        <w:pStyle w:val="BodyText"/>
        <w:kinsoku w:val="0"/>
        <w:overflowPunct w:val="0"/>
        <w:spacing w:line="343" w:lineRule="auto"/>
        <w:ind w:left="780" w:right="1223"/>
      </w:pPr>
      <w:r>
        <w:t>Observe staff for signs of stress and report concerns to the Logistics Chief. Provide for staff rest periods and relief.</w:t>
      </w:r>
    </w:p>
    <w:p w14:paraId="102E5BB4" w14:textId="77777777" w:rsidR="00653EC5" w:rsidRDefault="00653EC5" w:rsidP="00653EC5">
      <w:pPr>
        <w:pStyle w:val="BodyText"/>
        <w:kinsoku w:val="0"/>
        <w:overflowPunct w:val="0"/>
        <w:spacing w:before="2"/>
        <w:ind w:left="780"/>
      </w:pPr>
      <w:r>
        <w:t>Participate in a Critical Incident Stress Debriefing session.</w:t>
      </w:r>
    </w:p>
    <w:p w14:paraId="102E5BB5" w14:textId="77777777" w:rsidR="00653EC5" w:rsidRDefault="00653EC5" w:rsidP="00653EC5">
      <w:pPr>
        <w:pStyle w:val="BodyText"/>
        <w:kinsoku w:val="0"/>
        <w:overflowPunct w:val="0"/>
        <w:spacing w:before="10"/>
        <w:rPr>
          <w:sz w:val="20"/>
          <w:szCs w:val="20"/>
        </w:rPr>
      </w:pPr>
    </w:p>
    <w:p w14:paraId="102E5BB6" w14:textId="77777777" w:rsidR="00653EC5" w:rsidRDefault="00653EC5" w:rsidP="00653EC5">
      <w:pPr>
        <w:pStyle w:val="Heading3"/>
        <w:kinsoku w:val="0"/>
        <w:overflowPunct w:val="0"/>
      </w:pPr>
      <w:r>
        <w:t>Demobilization</w:t>
      </w:r>
    </w:p>
    <w:p w14:paraId="102E5BB7" w14:textId="77777777" w:rsidR="00653EC5" w:rsidRDefault="00653EC5" w:rsidP="00653EC5">
      <w:pPr>
        <w:pStyle w:val="BodyText"/>
        <w:kinsoku w:val="0"/>
        <w:overflowPunct w:val="0"/>
        <w:ind w:left="1140" w:right="662" w:hanging="360"/>
      </w:pPr>
      <w:r>
        <w:t>Ensure that all required forms or reports are completed prior to your release and departure.</w:t>
      </w:r>
    </w:p>
    <w:p w14:paraId="102E5BB8" w14:textId="77777777" w:rsidR="00653EC5" w:rsidRDefault="00653EC5" w:rsidP="00653EC5">
      <w:pPr>
        <w:pStyle w:val="BodyText"/>
        <w:kinsoku w:val="0"/>
        <w:overflowPunct w:val="0"/>
        <w:ind w:left="780"/>
      </w:pPr>
      <w:r>
        <w:t>Be prepared to provide input to the After-Action Report.</w:t>
      </w:r>
    </w:p>
    <w:p w14:paraId="102E5BB9" w14:textId="77777777" w:rsidR="00653EC5" w:rsidRDefault="00653EC5" w:rsidP="00653EC5">
      <w:pPr>
        <w:pStyle w:val="BodyText"/>
        <w:kinsoku w:val="0"/>
        <w:overflowPunct w:val="0"/>
        <w:ind w:left="780"/>
      </w:pPr>
      <w:r>
        <w:t>Determine what follow-up to your assignment might be required before you leave.</w:t>
      </w:r>
    </w:p>
    <w:p w14:paraId="102E5BBA" w14:textId="77777777" w:rsidR="00653EC5" w:rsidRDefault="00653EC5" w:rsidP="00653EC5">
      <w:pPr>
        <w:pStyle w:val="BodyText"/>
        <w:kinsoku w:val="0"/>
        <w:overflowPunct w:val="0"/>
        <w:spacing w:before="121"/>
        <w:ind w:left="1140" w:right="395" w:hanging="360"/>
      </w:pPr>
      <w:r>
        <w:t>Deactivate the Information Systems Branch and close out logs when authorized by the Logistics Chief.</w:t>
      </w:r>
    </w:p>
    <w:p w14:paraId="102E5BBB" w14:textId="77777777" w:rsidR="00653EC5" w:rsidRDefault="00653EC5" w:rsidP="00653EC5">
      <w:pPr>
        <w:pStyle w:val="BodyText"/>
        <w:kinsoku w:val="0"/>
        <w:overflowPunct w:val="0"/>
        <w:ind w:left="780"/>
      </w:pPr>
      <w:r>
        <w:t>Leave forwarding phone number where you can be reached.</w:t>
      </w:r>
    </w:p>
    <w:p w14:paraId="102E5BBC" w14:textId="77777777" w:rsidR="00653EC5" w:rsidRDefault="00653EC5" w:rsidP="00653EC5">
      <w:pPr>
        <w:pStyle w:val="BodyText"/>
        <w:kinsoku w:val="0"/>
        <w:overflowPunct w:val="0"/>
        <w:spacing w:before="9"/>
        <w:rPr>
          <w:sz w:val="20"/>
          <w:szCs w:val="20"/>
        </w:rPr>
      </w:pPr>
    </w:p>
    <w:p w14:paraId="102E5BBD" w14:textId="77777777" w:rsidR="00653EC5" w:rsidRDefault="00653EC5" w:rsidP="00653EC5">
      <w:pPr>
        <w:pStyle w:val="Heading3"/>
        <w:kinsoku w:val="0"/>
        <w:overflowPunct w:val="0"/>
        <w:spacing w:before="1"/>
      </w:pPr>
      <w:r>
        <w:t>Supporting EOC Checklists</w:t>
      </w:r>
    </w:p>
    <w:p w14:paraId="102E5BBE" w14:textId="77777777" w:rsidR="00653EC5" w:rsidRDefault="00653EC5" w:rsidP="007556B3">
      <w:pPr>
        <w:pStyle w:val="ListParagraph"/>
        <w:numPr>
          <w:ilvl w:val="2"/>
          <w:numId w:val="53"/>
        </w:numPr>
        <w:tabs>
          <w:tab w:val="left" w:pos="145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BBF" w14:textId="77777777" w:rsidR="00653EC5" w:rsidRDefault="00653EC5" w:rsidP="007556B3">
      <w:pPr>
        <w:pStyle w:val="ListParagraph"/>
        <w:numPr>
          <w:ilvl w:val="2"/>
          <w:numId w:val="53"/>
        </w:numPr>
        <w:tabs>
          <w:tab w:val="left" w:pos="1450"/>
        </w:tabs>
        <w:kinsoku w:val="0"/>
        <w:overflowPunct w:val="0"/>
        <w:autoSpaceDE w:val="0"/>
        <w:autoSpaceDN w:val="0"/>
        <w:adjustRightInd w:val="0"/>
        <w:spacing w:before="120"/>
        <w:ind w:hanging="669"/>
        <w:contextualSpacing w:val="0"/>
      </w:pPr>
      <w:r>
        <w:t>Shift Start-up</w:t>
      </w:r>
    </w:p>
    <w:p w14:paraId="102E5BC0" w14:textId="77777777" w:rsidR="00653EC5" w:rsidRDefault="00653EC5" w:rsidP="007556B3">
      <w:pPr>
        <w:pStyle w:val="ListParagraph"/>
        <w:numPr>
          <w:ilvl w:val="2"/>
          <w:numId w:val="53"/>
        </w:numPr>
        <w:tabs>
          <w:tab w:val="left" w:pos="1450"/>
        </w:tabs>
        <w:kinsoku w:val="0"/>
        <w:overflowPunct w:val="0"/>
        <w:autoSpaceDE w:val="0"/>
        <w:autoSpaceDN w:val="0"/>
        <w:adjustRightInd w:val="0"/>
        <w:spacing w:before="120"/>
        <w:ind w:hanging="669"/>
        <w:contextualSpacing w:val="0"/>
      </w:pPr>
      <w:r>
        <w:t>On-going</w:t>
      </w:r>
      <w:r>
        <w:rPr>
          <w:spacing w:val="-2"/>
        </w:rPr>
        <w:t xml:space="preserve"> </w:t>
      </w:r>
      <w:r>
        <w:t>Activities</w:t>
      </w:r>
    </w:p>
    <w:p w14:paraId="102E5BC1" w14:textId="77777777" w:rsidR="00653EC5" w:rsidRDefault="00653EC5" w:rsidP="007556B3">
      <w:pPr>
        <w:pStyle w:val="ListParagraph"/>
        <w:numPr>
          <w:ilvl w:val="2"/>
          <w:numId w:val="53"/>
        </w:numPr>
        <w:tabs>
          <w:tab w:val="left" w:pos="1450"/>
        </w:tabs>
        <w:kinsoku w:val="0"/>
        <w:overflowPunct w:val="0"/>
        <w:autoSpaceDE w:val="0"/>
        <w:autoSpaceDN w:val="0"/>
        <w:adjustRightInd w:val="0"/>
        <w:spacing w:before="120"/>
        <w:ind w:hanging="669"/>
        <w:contextualSpacing w:val="0"/>
      </w:pPr>
      <w:r>
        <w:t>Shift Completion</w:t>
      </w:r>
    </w:p>
    <w:p w14:paraId="102E5BC2" w14:textId="77777777" w:rsidR="00653EC5" w:rsidRDefault="00653EC5" w:rsidP="007556B3">
      <w:pPr>
        <w:pStyle w:val="ListParagraph"/>
        <w:numPr>
          <w:ilvl w:val="2"/>
          <w:numId w:val="53"/>
        </w:numPr>
        <w:tabs>
          <w:tab w:val="left" w:pos="1450"/>
        </w:tabs>
        <w:kinsoku w:val="0"/>
        <w:overflowPunct w:val="0"/>
        <w:autoSpaceDE w:val="0"/>
        <w:autoSpaceDN w:val="0"/>
        <w:adjustRightInd w:val="0"/>
        <w:spacing w:before="120"/>
        <w:ind w:hanging="669"/>
        <w:contextualSpacing w:val="0"/>
      </w:pPr>
      <w:r>
        <w:t>Demobilization</w:t>
      </w:r>
    </w:p>
    <w:p w14:paraId="102E5BC3" w14:textId="77777777" w:rsidR="00653EC5" w:rsidRDefault="00653EC5" w:rsidP="00653EC5">
      <w:pPr>
        <w:pStyle w:val="BodyText"/>
        <w:kinsoku w:val="0"/>
        <w:overflowPunct w:val="0"/>
        <w:spacing w:before="6"/>
        <w:ind w:right="794"/>
      </w:pPr>
    </w:p>
    <w:p w14:paraId="102E5BC4" w14:textId="77777777" w:rsidR="00653EC5" w:rsidRDefault="00653EC5" w:rsidP="00653EC5">
      <w:pPr>
        <w:pStyle w:val="Heading2"/>
        <w:tabs>
          <w:tab w:val="left" w:pos="1319"/>
        </w:tabs>
        <w:kinsoku w:val="0"/>
        <w:overflowPunct w:val="0"/>
      </w:pPr>
      <w:r>
        <w:rPr>
          <w:rFonts w:ascii="Times New Roman" w:hAnsi="Times New Roman" w:cs="Times New Roman"/>
          <w:b w:val="0"/>
          <w:bCs w:val="0"/>
        </w:rPr>
        <w:lastRenderedPageBreak/>
        <w:t>5.2.6</w:t>
      </w:r>
      <w:r>
        <w:rPr>
          <w:rFonts w:ascii="Times New Roman" w:hAnsi="Times New Roman" w:cs="Times New Roman"/>
          <w:b w:val="0"/>
          <w:bCs w:val="0"/>
        </w:rPr>
        <w:tab/>
      </w:r>
      <w:r>
        <w:t>Co</w:t>
      </w:r>
      <w:bookmarkStart w:id="140" w:name="Computer/Fax_Unit_Leader"/>
      <w:bookmarkEnd w:id="140"/>
      <w:r>
        <w:t>mputer/Fax Unit</w:t>
      </w:r>
      <w:r>
        <w:rPr>
          <w:spacing w:val="2"/>
        </w:rPr>
        <w:t xml:space="preserve"> </w:t>
      </w:r>
      <w:r>
        <w:t>Leader</w:t>
      </w:r>
    </w:p>
    <w:p w14:paraId="102E5BC5" w14:textId="77777777" w:rsidR="00653EC5" w:rsidRDefault="00653EC5" w:rsidP="00653EC5">
      <w:pPr>
        <w:pStyle w:val="Heading3"/>
        <w:kinsoku w:val="0"/>
        <w:overflowPunct w:val="0"/>
        <w:spacing w:before="240"/>
      </w:pPr>
      <w:r>
        <w:t>POSITION TITLE: Computer/Fax Unit Leader</w:t>
      </w:r>
    </w:p>
    <w:p w14:paraId="102E5BC6" w14:textId="77777777" w:rsidR="00653EC5" w:rsidRDefault="00653EC5" w:rsidP="00653EC5">
      <w:pPr>
        <w:pStyle w:val="BodyText"/>
        <w:kinsoku w:val="0"/>
        <w:overflowPunct w:val="0"/>
        <w:spacing w:before="10"/>
        <w:rPr>
          <w:b/>
          <w:bCs/>
          <w:sz w:val="20"/>
          <w:szCs w:val="20"/>
        </w:rPr>
      </w:pPr>
    </w:p>
    <w:p w14:paraId="102E5BC7" w14:textId="77777777" w:rsidR="00653EC5" w:rsidRDefault="00653EC5" w:rsidP="00653EC5">
      <w:pPr>
        <w:pStyle w:val="BodyText"/>
        <w:kinsoku w:val="0"/>
        <w:overflowPunct w:val="0"/>
        <w:spacing w:before="0" w:line="448" w:lineRule="auto"/>
        <w:ind w:left="600" w:right="2723"/>
      </w:pPr>
      <w:r>
        <w:t>You report to: Technology &amp; Communications Branch Director You supervise: N/A</w:t>
      </w:r>
    </w:p>
    <w:p w14:paraId="102E5BC8" w14:textId="77777777" w:rsidR="00653EC5" w:rsidRDefault="00653EC5" w:rsidP="00653EC5">
      <w:pPr>
        <w:pStyle w:val="Heading3"/>
        <w:kinsoku w:val="0"/>
        <w:overflowPunct w:val="0"/>
      </w:pPr>
      <w:r>
        <w:t>Position Overview</w:t>
      </w:r>
    </w:p>
    <w:p w14:paraId="102E5BC9" w14:textId="77777777" w:rsidR="00653EC5" w:rsidRDefault="00653EC5" w:rsidP="00653EC5">
      <w:pPr>
        <w:pStyle w:val="BodyText"/>
        <w:kinsoku w:val="0"/>
        <w:overflowPunct w:val="0"/>
        <w:spacing w:before="10"/>
        <w:rPr>
          <w:b/>
          <w:bCs/>
          <w:sz w:val="20"/>
          <w:szCs w:val="20"/>
        </w:rPr>
      </w:pPr>
    </w:p>
    <w:p w14:paraId="102E5BCA" w14:textId="77777777" w:rsidR="00653EC5" w:rsidRDefault="00653EC5" w:rsidP="00653EC5">
      <w:pPr>
        <w:pStyle w:val="BodyText"/>
        <w:kinsoku w:val="0"/>
        <w:overflowPunct w:val="0"/>
        <w:spacing w:before="0"/>
        <w:ind w:left="600" w:right="428"/>
      </w:pPr>
      <w:r>
        <w:t>The Computer/Fax Unit Leader organizes and directs the maintenance and repair of computer support operations to assure that the City’s technology infrastructure continues to support the City’s business operations.</w:t>
      </w:r>
    </w:p>
    <w:p w14:paraId="102E5BCB" w14:textId="77777777" w:rsidR="00653EC5" w:rsidRDefault="00653EC5" w:rsidP="00653EC5">
      <w:pPr>
        <w:pStyle w:val="BodyText"/>
        <w:kinsoku w:val="0"/>
        <w:overflowPunct w:val="0"/>
        <w:spacing w:before="7"/>
        <w:rPr>
          <w:sz w:val="20"/>
          <w:szCs w:val="20"/>
        </w:rPr>
      </w:pPr>
    </w:p>
    <w:p w14:paraId="102E5BCC" w14:textId="77777777" w:rsidR="00653EC5" w:rsidRDefault="00653EC5" w:rsidP="00653EC5">
      <w:pPr>
        <w:pStyle w:val="Heading3"/>
        <w:kinsoku w:val="0"/>
        <w:overflowPunct w:val="0"/>
      </w:pPr>
      <w:r>
        <w:t>Responsibilities</w:t>
      </w:r>
    </w:p>
    <w:p w14:paraId="102E5BCD" w14:textId="77777777" w:rsidR="00653EC5" w:rsidRDefault="00653EC5" w:rsidP="00653EC5">
      <w:pPr>
        <w:pStyle w:val="BodyText"/>
        <w:kinsoku w:val="0"/>
        <w:overflowPunct w:val="0"/>
        <w:ind w:left="1320" w:right="828" w:hanging="720"/>
      </w:pPr>
      <w:r>
        <w:t>Coordinate computer support for the EOC and/or response operations, including field command posts, as required.</w:t>
      </w:r>
    </w:p>
    <w:p w14:paraId="102E5BCE" w14:textId="77777777" w:rsidR="00653EC5" w:rsidRDefault="00653EC5" w:rsidP="00653EC5">
      <w:pPr>
        <w:pStyle w:val="BodyText"/>
        <w:kinsoku w:val="0"/>
        <w:overflowPunct w:val="0"/>
        <w:spacing w:before="10"/>
        <w:rPr>
          <w:sz w:val="20"/>
          <w:szCs w:val="20"/>
        </w:rPr>
      </w:pPr>
    </w:p>
    <w:p w14:paraId="102E5BCF" w14:textId="77777777" w:rsidR="00653EC5" w:rsidRDefault="00653EC5" w:rsidP="00653EC5">
      <w:pPr>
        <w:pStyle w:val="Heading3"/>
        <w:kinsoku w:val="0"/>
        <w:overflowPunct w:val="0"/>
        <w:spacing w:before="1"/>
      </w:pPr>
      <w:r>
        <w:t>Initial Actions</w:t>
      </w:r>
    </w:p>
    <w:p w14:paraId="102E5BD0" w14:textId="77777777" w:rsidR="00653EC5" w:rsidRDefault="00653EC5" w:rsidP="00653EC5">
      <w:pPr>
        <w:pStyle w:val="BodyText"/>
        <w:kinsoku w:val="0"/>
        <w:overflowPunct w:val="0"/>
        <w:spacing w:before="6" w:line="390" w:lineRule="atLeast"/>
        <w:ind w:left="600" w:right="682"/>
      </w:pPr>
      <w:r>
        <w:t>Receive a briefing from the Technology &amp; Communications Branch Director. Determine status and operability of primary computer systems and applications of</w:t>
      </w:r>
    </w:p>
    <w:p w14:paraId="102E5BD1" w14:textId="77777777" w:rsidR="00653EC5" w:rsidRDefault="00653EC5" w:rsidP="00653EC5">
      <w:pPr>
        <w:pStyle w:val="BodyText"/>
        <w:kinsoku w:val="0"/>
        <w:overflowPunct w:val="0"/>
        <w:spacing w:before="6"/>
        <w:ind w:left="1320"/>
      </w:pPr>
      <w:r>
        <w:t>City computer support, including those of public safety.</w:t>
      </w:r>
    </w:p>
    <w:p w14:paraId="102E5BD2" w14:textId="77777777" w:rsidR="00653EC5" w:rsidRDefault="00653EC5" w:rsidP="00653EC5">
      <w:pPr>
        <w:pStyle w:val="BodyText"/>
        <w:kinsoku w:val="0"/>
        <w:overflowPunct w:val="0"/>
        <w:ind w:left="600"/>
      </w:pPr>
      <w:r>
        <w:t>Report status to Technology &amp; Communications Branch Director.</w:t>
      </w:r>
    </w:p>
    <w:p w14:paraId="102E5BD3" w14:textId="77777777" w:rsidR="00653EC5" w:rsidRDefault="00653EC5" w:rsidP="00653EC5">
      <w:pPr>
        <w:pStyle w:val="BodyText"/>
        <w:kinsoku w:val="0"/>
        <w:overflowPunct w:val="0"/>
        <w:ind w:left="1320" w:right="394" w:hanging="720"/>
      </w:pPr>
      <w:r>
        <w:t>Inventory information services staff available in the City to assist in the restoration of essential systems. If none available, contact local vendors for services. If still not available, work through the Technology &amp; Communications Branch Director to request mutual aid from the OA.</w:t>
      </w:r>
    </w:p>
    <w:p w14:paraId="102E5BD4" w14:textId="77777777" w:rsidR="00653EC5" w:rsidRDefault="00653EC5" w:rsidP="00653EC5">
      <w:pPr>
        <w:pStyle w:val="BodyText"/>
        <w:kinsoku w:val="0"/>
        <w:overflowPunct w:val="0"/>
        <w:ind w:left="1320" w:right="722" w:hanging="720"/>
      </w:pPr>
      <w:r>
        <w:t>Develop a plan to address the systematic repair/restoration of essential computer systems.</w:t>
      </w:r>
    </w:p>
    <w:p w14:paraId="102E5BD5" w14:textId="77777777" w:rsidR="00653EC5" w:rsidRDefault="00653EC5" w:rsidP="00653EC5">
      <w:pPr>
        <w:pStyle w:val="BodyText"/>
        <w:kinsoku w:val="0"/>
        <w:overflowPunct w:val="0"/>
        <w:ind w:left="1320" w:right="454" w:hanging="720"/>
      </w:pPr>
      <w:r>
        <w:t>Activate the City’s “Hot Site” (an area where all City mainframe computers are duplicated and ready to run upon notification), if one has been set up. If not, work with the Finance and Administration Section to determine which computer vendors have a “disaster” clause and will supply the needed equipment. Arrange for such equipment.</w:t>
      </w:r>
    </w:p>
    <w:p w14:paraId="102E5BD6" w14:textId="77777777" w:rsidR="00653EC5" w:rsidRDefault="00653EC5" w:rsidP="00653EC5">
      <w:pPr>
        <w:pStyle w:val="BodyText"/>
        <w:kinsoku w:val="0"/>
        <w:overflowPunct w:val="0"/>
        <w:ind w:left="1320" w:right="508" w:hanging="720"/>
      </w:pPr>
      <w:r>
        <w:t>Establish computer needs of the EOC, and in particular, the Planning &amp; Intelligence Section, to support the response activities (e.g., laptop computers for field use) and documentation requirements. Coordinate with the Technology &amp; Communications Branch Director and Section Chiefs.</w:t>
      </w:r>
    </w:p>
    <w:p w14:paraId="102E5BD7" w14:textId="77777777" w:rsidR="00653EC5" w:rsidRDefault="00653EC5" w:rsidP="00653EC5">
      <w:pPr>
        <w:pStyle w:val="Heading3"/>
        <w:kinsoku w:val="0"/>
        <w:overflowPunct w:val="0"/>
        <w:spacing w:before="92"/>
      </w:pPr>
      <w:r>
        <w:t>Intermediate Actions</w:t>
      </w:r>
    </w:p>
    <w:p w14:paraId="102E5BD8" w14:textId="77777777" w:rsidR="00653EC5" w:rsidRDefault="00653EC5" w:rsidP="00653EC5">
      <w:pPr>
        <w:pStyle w:val="BodyText"/>
        <w:kinsoku w:val="0"/>
        <w:overflowPunct w:val="0"/>
        <w:ind w:left="600"/>
      </w:pPr>
      <w:r>
        <w:t>Report status on a routine basis to the Logistics Section Chief.</w:t>
      </w:r>
    </w:p>
    <w:p w14:paraId="102E5BD9" w14:textId="77777777" w:rsidR="00653EC5" w:rsidRDefault="00653EC5" w:rsidP="00653EC5">
      <w:pPr>
        <w:pStyle w:val="BodyText"/>
        <w:kinsoku w:val="0"/>
        <w:overflowPunct w:val="0"/>
        <w:ind w:left="600"/>
      </w:pPr>
      <w:r>
        <w:t>Coordinate with appropriate vendors for computer support and repair operations.</w:t>
      </w:r>
    </w:p>
    <w:p w14:paraId="102E5BDA" w14:textId="77777777" w:rsidR="00653EC5" w:rsidRDefault="00653EC5" w:rsidP="00653EC5">
      <w:pPr>
        <w:pStyle w:val="BodyText"/>
        <w:kinsoku w:val="0"/>
        <w:overflowPunct w:val="0"/>
        <w:spacing w:before="0"/>
        <w:ind w:left="1320"/>
      </w:pPr>
      <w:r>
        <w:t>Inform the Logistics Section Chief of actions.</w:t>
      </w:r>
    </w:p>
    <w:p w14:paraId="102E5BDB" w14:textId="77777777" w:rsidR="00653EC5" w:rsidRDefault="00653EC5" w:rsidP="00653EC5">
      <w:pPr>
        <w:pStyle w:val="BodyText"/>
        <w:kinsoku w:val="0"/>
        <w:overflowPunct w:val="0"/>
        <w:spacing w:before="10"/>
        <w:rPr>
          <w:sz w:val="20"/>
          <w:szCs w:val="20"/>
        </w:rPr>
      </w:pPr>
    </w:p>
    <w:p w14:paraId="102E5BDC" w14:textId="77777777" w:rsidR="00653EC5" w:rsidRDefault="00653EC5" w:rsidP="00653EC5">
      <w:pPr>
        <w:pStyle w:val="Heading3"/>
        <w:kinsoku w:val="0"/>
        <w:overflowPunct w:val="0"/>
        <w:spacing w:before="1"/>
      </w:pPr>
      <w:r>
        <w:lastRenderedPageBreak/>
        <w:t>Extended Actions</w:t>
      </w:r>
    </w:p>
    <w:p w14:paraId="102E5BDD" w14:textId="77777777" w:rsidR="00653EC5" w:rsidRDefault="00653EC5" w:rsidP="00653EC5">
      <w:pPr>
        <w:pStyle w:val="BodyText"/>
        <w:kinsoku w:val="0"/>
        <w:overflowPunct w:val="0"/>
        <w:ind w:left="1320" w:right="521" w:hanging="720"/>
      </w:pPr>
      <w:r>
        <w:t>Develop a plan to transfer computer operations back to City site(s) as soon as feasible and close down any alternative site(s) used during the restoration of the City’s capabilities.</w:t>
      </w:r>
    </w:p>
    <w:p w14:paraId="102E5BDE" w14:textId="77777777" w:rsidR="00653EC5" w:rsidRDefault="00653EC5" w:rsidP="00653EC5">
      <w:pPr>
        <w:pStyle w:val="BodyText"/>
        <w:kinsoku w:val="0"/>
        <w:overflowPunct w:val="0"/>
        <w:ind w:left="600"/>
      </w:pPr>
      <w:r>
        <w:t>Participate in a Critical Incident Stress Debriefing session.</w:t>
      </w:r>
    </w:p>
    <w:p w14:paraId="102E5BDF" w14:textId="77777777" w:rsidR="00653EC5" w:rsidRDefault="00653EC5" w:rsidP="00653EC5">
      <w:pPr>
        <w:pStyle w:val="BodyText"/>
        <w:kinsoku w:val="0"/>
        <w:overflowPunct w:val="0"/>
        <w:spacing w:before="9"/>
        <w:rPr>
          <w:sz w:val="20"/>
          <w:szCs w:val="20"/>
        </w:rPr>
      </w:pPr>
    </w:p>
    <w:p w14:paraId="102E5BE0" w14:textId="77777777" w:rsidR="00653EC5" w:rsidRDefault="00653EC5" w:rsidP="00653EC5">
      <w:pPr>
        <w:pStyle w:val="Heading3"/>
        <w:kinsoku w:val="0"/>
        <w:overflowPunct w:val="0"/>
        <w:spacing w:before="1"/>
      </w:pPr>
      <w:r>
        <w:t>Demobilization</w:t>
      </w:r>
    </w:p>
    <w:p w14:paraId="102E5BE1" w14:textId="77777777" w:rsidR="00653EC5" w:rsidRDefault="00653EC5" w:rsidP="00653EC5">
      <w:pPr>
        <w:pStyle w:val="BodyText"/>
        <w:kinsoku w:val="0"/>
        <w:overflowPunct w:val="0"/>
        <w:ind w:left="1320" w:right="842" w:hanging="720"/>
      </w:pPr>
      <w:r>
        <w:t>Ensure that all required forms or reports are completed prior to your release and departure.</w:t>
      </w:r>
    </w:p>
    <w:p w14:paraId="102E5BE2" w14:textId="77777777" w:rsidR="00653EC5" w:rsidRDefault="00653EC5" w:rsidP="00653EC5">
      <w:pPr>
        <w:pStyle w:val="BodyText"/>
        <w:kinsoku w:val="0"/>
        <w:overflowPunct w:val="0"/>
        <w:ind w:left="600"/>
      </w:pPr>
      <w:r>
        <w:t>Be prepared to provide input to the After-Action Report.</w:t>
      </w:r>
    </w:p>
    <w:p w14:paraId="102E5BE3" w14:textId="77777777" w:rsidR="00653EC5" w:rsidRDefault="00653EC5" w:rsidP="00653EC5">
      <w:pPr>
        <w:pStyle w:val="BodyText"/>
        <w:kinsoku w:val="0"/>
        <w:overflowPunct w:val="0"/>
        <w:spacing w:before="6" w:line="390" w:lineRule="atLeast"/>
        <w:ind w:left="600" w:right="695"/>
      </w:pPr>
      <w:r>
        <w:t>Determine what follow-up to your assignment might be required before you leave. Deactivate the Computer/Fax Unit and close out logs when authorized by the</w:t>
      </w:r>
    </w:p>
    <w:p w14:paraId="102E5BE4" w14:textId="77777777" w:rsidR="00653EC5" w:rsidRDefault="00653EC5" w:rsidP="00653EC5">
      <w:pPr>
        <w:pStyle w:val="BodyText"/>
        <w:kinsoku w:val="0"/>
        <w:overflowPunct w:val="0"/>
        <w:spacing w:before="6"/>
        <w:ind w:left="1320"/>
      </w:pPr>
      <w:r>
        <w:t>Logistics Section Chief or the EOC Director.</w:t>
      </w:r>
    </w:p>
    <w:p w14:paraId="102E5BE5" w14:textId="77777777" w:rsidR="00653EC5" w:rsidRDefault="00653EC5" w:rsidP="00653EC5">
      <w:pPr>
        <w:pStyle w:val="BodyText"/>
        <w:kinsoku w:val="0"/>
        <w:overflowPunct w:val="0"/>
        <w:ind w:left="600"/>
      </w:pPr>
      <w:r>
        <w:t>Leave forwarding phone number where you can be reached.</w:t>
      </w:r>
    </w:p>
    <w:p w14:paraId="102E5BE6" w14:textId="77777777" w:rsidR="00653EC5" w:rsidRDefault="00653EC5" w:rsidP="00653EC5">
      <w:pPr>
        <w:pStyle w:val="BodyText"/>
        <w:kinsoku w:val="0"/>
        <w:overflowPunct w:val="0"/>
        <w:ind w:left="1320" w:right="881" w:hanging="720"/>
      </w:pPr>
      <w:r>
        <w:t>Provide all remaining activity logs to the Planning and Intelligence Section Chief upon your departure.</w:t>
      </w:r>
    </w:p>
    <w:p w14:paraId="102E5BE7" w14:textId="77777777" w:rsidR="00653EC5" w:rsidRDefault="00653EC5" w:rsidP="00653EC5">
      <w:pPr>
        <w:pStyle w:val="BodyText"/>
        <w:kinsoku w:val="0"/>
        <w:overflowPunct w:val="0"/>
        <w:spacing w:line="343" w:lineRule="auto"/>
        <w:ind w:left="600" w:right="2576"/>
      </w:pPr>
      <w:r>
        <w:t>Ensure staff cleans up work areas and returns facility to normal. Ensure you log out in EOC log book.</w:t>
      </w:r>
    </w:p>
    <w:p w14:paraId="102E5BE8" w14:textId="77777777" w:rsidR="00653EC5" w:rsidRDefault="00653EC5" w:rsidP="00653EC5">
      <w:pPr>
        <w:pStyle w:val="Heading3"/>
        <w:kinsoku w:val="0"/>
        <w:overflowPunct w:val="0"/>
        <w:spacing w:before="123"/>
      </w:pPr>
      <w:r>
        <w:t>Supporting EOC Checklists</w:t>
      </w:r>
    </w:p>
    <w:p w14:paraId="102E5BE9" w14:textId="77777777" w:rsidR="00653EC5" w:rsidRDefault="00653EC5" w:rsidP="007556B3">
      <w:pPr>
        <w:pStyle w:val="ListParagraph"/>
        <w:numPr>
          <w:ilvl w:val="2"/>
          <w:numId w:val="54"/>
        </w:numPr>
        <w:tabs>
          <w:tab w:val="left" w:pos="127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BEA" w14:textId="77777777" w:rsidR="00653EC5" w:rsidRDefault="00653EC5" w:rsidP="007556B3">
      <w:pPr>
        <w:pStyle w:val="ListParagraph"/>
        <w:numPr>
          <w:ilvl w:val="2"/>
          <w:numId w:val="54"/>
        </w:numPr>
        <w:tabs>
          <w:tab w:val="left" w:pos="1270"/>
        </w:tabs>
        <w:kinsoku w:val="0"/>
        <w:overflowPunct w:val="0"/>
        <w:autoSpaceDE w:val="0"/>
        <w:autoSpaceDN w:val="0"/>
        <w:adjustRightInd w:val="0"/>
        <w:spacing w:before="120"/>
        <w:ind w:hanging="669"/>
        <w:contextualSpacing w:val="0"/>
      </w:pPr>
      <w:r>
        <w:t>Shift Start-up</w:t>
      </w:r>
    </w:p>
    <w:p w14:paraId="102E5BEB" w14:textId="77777777" w:rsidR="00653EC5" w:rsidRDefault="00653EC5" w:rsidP="007556B3">
      <w:pPr>
        <w:pStyle w:val="ListParagraph"/>
        <w:numPr>
          <w:ilvl w:val="2"/>
          <w:numId w:val="54"/>
        </w:numPr>
        <w:tabs>
          <w:tab w:val="left" w:pos="1270"/>
        </w:tabs>
        <w:kinsoku w:val="0"/>
        <w:overflowPunct w:val="0"/>
        <w:autoSpaceDE w:val="0"/>
        <w:autoSpaceDN w:val="0"/>
        <w:adjustRightInd w:val="0"/>
        <w:spacing w:before="120"/>
        <w:ind w:hanging="669"/>
        <w:contextualSpacing w:val="0"/>
      </w:pPr>
      <w:r>
        <w:t>On-going</w:t>
      </w:r>
      <w:r>
        <w:rPr>
          <w:spacing w:val="-2"/>
        </w:rPr>
        <w:t xml:space="preserve"> </w:t>
      </w:r>
      <w:r>
        <w:t>Activities</w:t>
      </w:r>
    </w:p>
    <w:p w14:paraId="102E5BEC" w14:textId="77777777" w:rsidR="00653EC5" w:rsidRDefault="00653EC5" w:rsidP="007556B3">
      <w:pPr>
        <w:pStyle w:val="ListParagraph"/>
        <w:numPr>
          <w:ilvl w:val="2"/>
          <w:numId w:val="54"/>
        </w:numPr>
        <w:tabs>
          <w:tab w:val="left" w:pos="1270"/>
        </w:tabs>
        <w:kinsoku w:val="0"/>
        <w:overflowPunct w:val="0"/>
        <w:autoSpaceDE w:val="0"/>
        <w:autoSpaceDN w:val="0"/>
        <w:adjustRightInd w:val="0"/>
        <w:spacing w:before="120"/>
        <w:ind w:hanging="669"/>
        <w:contextualSpacing w:val="0"/>
      </w:pPr>
      <w:r>
        <w:t>Shift Completion</w:t>
      </w:r>
    </w:p>
    <w:p w14:paraId="102E5BED" w14:textId="77777777" w:rsidR="00653EC5" w:rsidRDefault="00653EC5" w:rsidP="007556B3">
      <w:pPr>
        <w:pStyle w:val="ListParagraph"/>
        <w:numPr>
          <w:ilvl w:val="2"/>
          <w:numId w:val="54"/>
        </w:numPr>
        <w:tabs>
          <w:tab w:val="left" w:pos="1270"/>
        </w:tabs>
        <w:kinsoku w:val="0"/>
        <w:overflowPunct w:val="0"/>
        <w:autoSpaceDE w:val="0"/>
        <w:autoSpaceDN w:val="0"/>
        <w:adjustRightInd w:val="0"/>
        <w:spacing w:before="120"/>
        <w:ind w:hanging="669"/>
        <w:contextualSpacing w:val="0"/>
      </w:pPr>
      <w:r>
        <w:t>Demobilization</w:t>
      </w:r>
    </w:p>
    <w:p w14:paraId="102E5BEE" w14:textId="77777777" w:rsidR="00653EC5" w:rsidRDefault="00653EC5" w:rsidP="00653EC5">
      <w:pPr>
        <w:pStyle w:val="BodyText"/>
        <w:kinsoku w:val="0"/>
        <w:overflowPunct w:val="0"/>
        <w:spacing w:before="6"/>
        <w:ind w:right="794"/>
      </w:pPr>
    </w:p>
    <w:p w14:paraId="102E5BEF" w14:textId="77777777" w:rsidR="00653EC5" w:rsidRDefault="00653EC5" w:rsidP="00653EC5">
      <w:pPr>
        <w:pStyle w:val="BodyText"/>
        <w:kinsoku w:val="0"/>
        <w:overflowPunct w:val="0"/>
        <w:spacing w:before="6"/>
        <w:ind w:right="794"/>
      </w:pPr>
    </w:p>
    <w:p w14:paraId="102E5BF0" w14:textId="77777777" w:rsidR="00653EC5" w:rsidRDefault="00653EC5" w:rsidP="007556B3">
      <w:pPr>
        <w:pStyle w:val="ListParagraph"/>
        <w:numPr>
          <w:ilvl w:val="2"/>
          <w:numId w:val="55"/>
        </w:numPr>
        <w:tabs>
          <w:tab w:val="left" w:pos="1320"/>
        </w:tabs>
        <w:kinsoku w:val="0"/>
        <w:overflowPunct w:val="0"/>
        <w:autoSpaceDE w:val="0"/>
        <w:autoSpaceDN w:val="0"/>
        <w:adjustRightInd w:val="0"/>
        <w:spacing w:before="91" w:line="439" w:lineRule="auto"/>
        <w:ind w:right="1195" w:firstLine="0"/>
        <w:contextualSpacing w:val="0"/>
        <w:rPr>
          <w:sz w:val="26"/>
          <w:szCs w:val="26"/>
        </w:rPr>
      </w:pPr>
      <w:r>
        <w:rPr>
          <w:b/>
          <w:bCs/>
          <w:sz w:val="26"/>
          <w:szCs w:val="26"/>
        </w:rPr>
        <w:t>Eq</w:t>
      </w:r>
      <w:bookmarkStart w:id="141" w:name="Equipment_and_Transportation_Svcs._Branc"/>
      <w:bookmarkEnd w:id="141"/>
      <w:r>
        <w:rPr>
          <w:b/>
          <w:bCs/>
          <w:sz w:val="26"/>
          <w:szCs w:val="26"/>
        </w:rPr>
        <w:t xml:space="preserve">uipment and Transportation Svcs. Branch Director </w:t>
      </w:r>
      <w:r>
        <w:rPr>
          <w:b/>
          <w:bCs/>
        </w:rPr>
        <w:t xml:space="preserve">POSITION TITLE: Equipment and Transportation Svcs. Branch Director </w:t>
      </w:r>
      <w:r>
        <w:t>You report to: Logistics Chief</w:t>
      </w:r>
    </w:p>
    <w:p w14:paraId="102E5BF1" w14:textId="77777777" w:rsidR="00653EC5" w:rsidRDefault="00653EC5" w:rsidP="00653EC5">
      <w:pPr>
        <w:pStyle w:val="BodyText"/>
        <w:kinsoku w:val="0"/>
        <w:overflowPunct w:val="0"/>
        <w:spacing w:before="14"/>
        <w:ind w:left="600"/>
      </w:pPr>
      <w:r>
        <w:t>You supervise: N/A</w:t>
      </w:r>
    </w:p>
    <w:p w14:paraId="102E5BF2" w14:textId="77777777" w:rsidR="00653EC5" w:rsidRDefault="00653EC5" w:rsidP="00653EC5">
      <w:pPr>
        <w:pStyle w:val="BodyText"/>
        <w:kinsoku w:val="0"/>
        <w:overflowPunct w:val="0"/>
        <w:spacing w:before="9"/>
        <w:rPr>
          <w:sz w:val="20"/>
          <w:szCs w:val="20"/>
        </w:rPr>
      </w:pPr>
    </w:p>
    <w:p w14:paraId="102E5BF3" w14:textId="77777777" w:rsidR="00653EC5" w:rsidRDefault="00653EC5" w:rsidP="00653EC5">
      <w:pPr>
        <w:pStyle w:val="Heading3"/>
        <w:kinsoku w:val="0"/>
        <w:overflowPunct w:val="0"/>
        <w:spacing w:before="1"/>
      </w:pPr>
      <w:r>
        <w:t>Position Overview</w:t>
      </w:r>
    </w:p>
    <w:p w14:paraId="102E5BF4" w14:textId="77777777" w:rsidR="00653EC5" w:rsidRDefault="00653EC5" w:rsidP="00653EC5">
      <w:pPr>
        <w:pStyle w:val="BodyText"/>
        <w:kinsoku w:val="0"/>
        <w:overflowPunct w:val="0"/>
        <w:spacing w:before="9"/>
        <w:rPr>
          <w:b/>
          <w:bCs/>
          <w:sz w:val="20"/>
          <w:szCs w:val="20"/>
        </w:rPr>
      </w:pPr>
    </w:p>
    <w:p w14:paraId="102E5BF5" w14:textId="77777777" w:rsidR="00653EC5" w:rsidRDefault="00653EC5" w:rsidP="00653EC5">
      <w:pPr>
        <w:pStyle w:val="BodyText"/>
        <w:kinsoku w:val="0"/>
        <w:overflowPunct w:val="0"/>
        <w:spacing w:before="1"/>
        <w:ind w:left="600" w:right="401"/>
      </w:pPr>
      <w:r>
        <w:t>The Equipment and Transportation Branch Director is responsible for the maintenance and tracking of City equipment and transportation vehicles used during the emergency or sent to other jurisdictions as part of a mutual aid request from the Operational Area.</w:t>
      </w:r>
    </w:p>
    <w:p w14:paraId="102E5BF6" w14:textId="77777777" w:rsidR="00653EC5" w:rsidRDefault="00653EC5" w:rsidP="00653EC5">
      <w:pPr>
        <w:pStyle w:val="BodyText"/>
        <w:kinsoku w:val="0"/>
        <w:overflowPunct w:val="0"/>
        <w:spacing w:before="7"/>
        <w:rPr>
          <w:sz w:val="20"/>
          <w:szCs w:val="20"/>
        </w:rPr>
      </w:pPr>
    </w:p>
    <w:p w14:paraId="102E5BF7" w14:textId="77777777" w:rsidR="00653EC5" w:rsidRDefault="00653EC5" w:rsidP="00653EC5">
      <w:pPr>
        <w:pStyle w:val="Heading3"/>
        <w:kinsoku w:val="0"/>
        <w:overflowPunct w:val="0"/>
      </w:pPr>
      <w:r>
        <w:lastRenderedPageBreak/>
        <w:t>Responsibilities</w:t>
      </w:r>
    </w:p>
    <w:p w14:paraId="102E5BF8" w14:textId="77777777" w:rsidR="00653EC5" w:rsidRDefault="00653EC5" w:rsidP="00653EC5">
      <w:pPr>
        <w:pStyle w:val="BodyText"/>
        <w:kinsoku w:val="0"/>
        <w:overflowPunct w:val="0"/>
        <w:ind w:left="1140" w:right="1555" w:hanging="360"/>
      </w:pPr>
      <w:r>
        <w:t>Develops a transportation plan to support EOC and field operations (i.e. evacuations, etc.) operations.</w:t>
      </w:r>
    </w:p>
    <w:p w14:paraId="102E5BF9" w14:textId="77777777" w:rsidR="00653EC5" w:rsidRDefault="00653EC5" w:rsidP="00653EC5">
      <w:pPr>
        <w:pStyle w:val="BodyText"/>
        <w:kinsoku w:val="0"/>
        <w:overflowPunct w:val="0"/>
        <w:ind w:left="780"/>
      </w:pPr>
      <w:r>
        <w:t>Arrange for the acquisition or use of required transportation resources.</w:t>
      </w:r>
    </w:p>
    <w:p w14:paraId="102E5BFA" w14:textId="77777777" w:rsidR="00653EC5" w:rsidRDefault="00653EC5" w:rsidP="00653EC5">
      <w:pPr>
        <w:pStyle w:val="BodyText"/>
        <w:kinsoku w:val="0"/>
        <w:overflowPunct w:val="0"/>
        <w:spacing w:before="121"/>
        <w:ind w:left="1140" w:right="342" w:hanging="360"/>
      </w:pPr>
      <w:r>
        <w:t>Coordinate closely with the Operations Section (to determine resources currently in place and resources needed) and with the Planning/Intelligence Section to give updates on resource allocations and needs.</w:t>
      </w:r>
    </w:p>
    <w:p w14:paraId="102E5BFB" w14:textId="77777777" w:rsidR="00653EC5" w:rsidRDefault="00653EC5" w:rsidP="00653EC5">
      <w:pPr>
        <w:pStyle w:val="BodyText"/>
        <w:kinsoku w:val="0"/>
        <w:overflowPunct w:val="0"/>
        <w:ind w:left="1140" w:right="368" w:hanging="360"/>
      </w:pPr>
      <w:r>
        <w:t>Responsible to post and keep current all information on the resource status display boards and maps in the EOC relating to transportation resources.</w:t>
      </w:r>
    </w:p>
    <w:p w14:paraId="102E5BFC" w14:textId="77777777" w:rsidR="00653EC5" w:rsidRDefault="00653EC5" w:rsidP="00653EC5">
      <w:pPr>
        <w:pStyle w:val="BodyText"/>
        <w:kinsoku w:val="0"/>
        <w:overflowPunct w:val="0"/>
        <w:spacing w:before="9"/>
        <w:rPr>
          <w:sz w:val="20"/>
          <w:szCs w:val="20"/>
        </w:rPr>
      </w:pPr>
    </w:p>
    <w:p w14:paraId="102E5BFD" w14:textId="77777777" w:rsidR="00653EC5" w:rsidRDefault="00653EC5" w:rsidP="00653EC5">
      <w:pPr>
        <w:pStyle w:val="Heading3"/>
        <w:kinsoku w:val="0"/>
        <w:overflowPunct w:val="0"/>
        <w:spacing w:before="1"/>
      </w:pPr>
      <w:r>
        <w:t>Initial Actions</w:t>
      </w:r>
    </w:p>
    <w:p w14:paraId="102E5BFE" w14:textId="77777777" w:rsidR="00653EC5" w:rsidRDefault="00653EC5" w:rsidP="00653EC5">
      <w:pPr>
        <w:pStyle w:val="BodyText"/>
        <w:kinsoku w:val="0"/>
        <w:overflowPunct w:val="0"/>
        <w:spacing w:before="6" w:line="390" w:lineRule="atLeast"/>
        <w:ind w:left="780" w:right="955"/>
      </w:pPr>
      <w:r>
        <w:t>Receive briefing from the Logistics Chief with other Section Directors. Inventory all City equipment and transportation vehicles and categorize as “In</w:t>
      </w:r>
    </w:p>
    <w:p w14:paraId="102E5BFF" w14:textId="77777777" w:rsidR="00653EC5" w:rsidRDefault="00653EC5" w:rsidP="00653EC5">
      <w:pPr>
        <w:pStyle w:val="BodyText"/>
        <w:kinsoku w:val="0"/>
        <w:overflowPunct w:val="0"/>
        <w:spacing w:before="6"/>
        <w:ind w:left="1140"/>
      </w:pPr>
      <w:r>
        <w:t>Use”, “Available”, “Under Repair”, etc.</w:t>
      </w:r>
    </w:p>
    <w:p w14:paraId="102E5C00" w14:textId="77777777" w:rsidR="00653EC5" w:rsidRDefault="00653EC5" w:rsidP="00653EC5">
      <w:pPr>
        <w:pStyle w:val="BodyText"/>
        <w:kinsoku w:val="0"/>
        <w:overflowPunct w:val="0"/>
        <w:spacing w:line="343" w:lineRule="auto"/>
        <w:ind w:left="780" w:right="634"/>
      </w:pPr>
      <w:r>
        <w:t>Determine what equipment and vehicles are needed and where they need to go. Inventory spare parts for equipment and transportation vehicles.</w:t>
      </w:r>
    </w:p>
    <w:p w14:paraId="102E5C01" w14:textId="77777777" w:rsidR="00653EC5" w:rsidRDefault="00653EC5" w:rsidP="00653EC5">
      <w:pPr>
        <w:pStyle w:val="BodyText"/>
        <w:kinsoku w:val="0"/>
        <w:overflowPunct w:val="0"/>
        <w:spacing w:before="2"/>
        <w:ind w:left="780"/>
      </w:pPr>
      <w:r>
        <w:t>Identify emergency generators in the City; their size, capability, and locations.</w:t>
      </w:r>
    </w:p>
    <w:p w14:paraId="102E5C02" w14:textId="77777777" w:rsidR="00653EC5" w:rsidRDefault="00653EC5" w:rsidP="00653EC5">
      <w:pPr>
        <w:pStyle w:val="BodyText"/>
        <w:kinsoku w:val="0"/>
        <w:overflowPunct w:val="0"/>
        <w:ind w:left="1140" w:right="808" w:hanging="360"/>
      </w:pPr>
      <w:r>
        <w:t>Coordinate with the Procurement and Supply Director to identify those vendors with contracts to supply the City with needed equipment, transportation vehicles, spare parts, and/or fuel during emergency situations. Put these vendors on notice that resources may be needed.</w:t>
      </w:r>
    </w:p>
    <w:p w14:paraId="102E5C03" w14:textId="77777777" w:rsidR="00653EC5" w:rsidRDefault="00653EC5" w:rsidP="00653EC5">
      <w:pPr>
        <w:pStyle w:val="BodyText"/>
        <w:kinsoku w:val="0"/>
        <w:overflowPunct w:val="0"/>
        <w:spacing w:before="6"/>
        <w:ind w:right="794"/>
      </w:pPr>
    </w:p>
    <w:p w14:paraId="102E5C04" w14:textId="77777777" w:rsidR="00653EC5" w:rsidRDefault="00653EC5" w:rsidP="00653EC5">
      <w:pPr>
        <w:pStyle w:val="BodyText"/>
        <w:kinsoku w:val="0"/>
        <w:overflowPunct w:val="0"/>
        <w:spacing w:before="92"/>
        <w:ind w:left="1140" w:right="594" w:hanging="360"/>
      </w:pPr>
      <w:r>
        <w:t>Identify where additional emergency generators may be obtained; put the vendor on alert to this possibility.</w:t>
      </w:r>
    </w:p>
    <w:p w14:paraId="102E5C05" w14:textId="77777777" w:rsidR="00653EC5" w:rsidRDefault="00653EC5" w:rsidP="00653EC5">
      <w:pPr>
        <w:pStyle w:val="BodyText"/>
        <w:kinsoku w:val="0"/>
        <w:overflowPunct w:val="0"/>
        <w:ind w:left="1140" w:right="1062" w:hanging="360"/>
      </w:pPr>
      <w:r>
        <w:t>Identify available fuel within the City Yard for vehicles and/or transportation vehicles; put outside vendors on notice that their fuel (gasoline, diesel, or propane) may be needed.</w:t>
      </w:r>
    </w:p>
    <w:p w14:paraId="102E5C06" w14:textId="77777777" w:rsidR="00653EC5" w:rsidRDefault="00653EC5" w:rsidP="00653EC5">
      <w:pPr>
        <w:pStyle w:val="BodyText"/>
        <w:kinsoku w:val="0"/>
        <w:overflowPunct w:val="0"/>
        <w:spacing w:before="121"/>
        <w:ind w:left="1140" w:right="568" w:hanging="360"/>
      </w:pPr>
      <w:r>
        <w:t>Create a resource status board to indicate the status of all City owned equipment and transportation vehicles, current location, in use, out of service, expected time back in service, and items on loan to others.</w:t>
      </w:r>
    </w:p>
    <w:p w14:paraId="102E5C07" w14:textId="77777777" w:rsidR="00653EC5" w:rsidRDefault="00653EC5" w:rsidP="00653EC5">
      <w:pPr>
        <w:pStyle w:val="BodyText"/>
        <w:kinsoku w:val="0"/>
        <w:overflowPunct w:val="0"/>
        <w:ind w:left="1140" w:right="451" w:hanging="360"/>
        <w:jc w:val="both"/>
      </w:pPr>
      <w:r>
        <w:t>Establish contact with the private transportation services in the City (i.e., taxis, bus companies, etc.) to determine equipment and transportation vehicles available should they be needed.</w:t>
      </w:r>
    </w:p>
    <w:p w14:paraId="102E5C08" w14:textId="77777777" w:rsidR="00653EC5" w:rsidRDefault="00653EC5" w:rsidP="00653EC5">
      <w:pPr>
        <w:pStyle w:val="BodyText"/>
        <w:kinsoku w:val="0"/>
        <w:overflowPunct w:val="0"/>
        <w:ind w:left="1140" w:right="1395" w:hanging="360"/>
      </w:pPr>
      <w:r>
        <w:t>Identify staff available to work and develop a 24-hour staffing plan so that equipment malfunctions may be dealt with in a timely manner.</w:t>
      </w:r>
    </w:p>
    <w:p w14:paraId="102E5C09" w14:textId="77777777" w:rsidR="00653EC5" w:rsidRDefault="00653EC5" w:rsidP="00653EC5">
      <w:pPr>
        <w:pStyle w:val="BodyText"/>
        <w:kinsoku w:val="0"/>
        <w:overflowPunct w:val="0"/>
        <w:spacing w:before="10"/>
        <w:rPr>
          <w:sz w:val="20"/>
          <w:szCs w:val="20"/>
        </w:rPr>
      </w:pPr>
    </w:p>
    <w:p w14:paraId="102E5C0A" w14:textId="77777777" w:rsidR="00653EC5" w:rsidRDefault="00653EC5" w:rsidP="00653EC5">
      <w:pPr>
        <w:pStyle w:val="Heading3"/>
        <w:kinsoku w:val="0"/>
        <w:overflowPunct w:val="0"/>
      </w:pPr>
      <w:r>
        <w:t>Intermediate Actions</w:t>
      </w:r>
    </w:p>
    <w:p w14:paraId="102E5C0B" w14:textId="77777777" w:rsidR="00653EC5" w:rsidRDefault="00653EC5" w:rsidP="00653EC5">
      <w:pPr>
        <w:pStyle w:val="BodyText"/>
        <w:kinsoku w:val="0"/>
        <w:overflowPunct w:val="0"/>
        <w:ind w:left="1140" w:right="875" w:hanging="360"/>
      </w:pPr>
      <w:r>
        <w:t>Participate in all Section briefings and keep the Logistics Chief informed of the status of City equipment and transportation vehicles.</w:t>
      </w:r>
    </w:p>
    <w:p w14:paraId="102E5C0C" w14:textId="77777777" w:rsidR="00653EC5" w:rsidRDefault="00653EC5" w:rsidP="00653EC5">
      <w:pPr>
        <w:pStyle w:val="BodyText"/>
        <w:kinsoku w:val="0"/>
        <w:overflowPunct w:val="0"/>
        <w:ind w:left="780"/>
      </w:pPr>
      <w:r>
        <w:t>Confirm which streets are impassable and what alternate routes are necessary.</w:t>
      </w:r>
    </w:p>
    <w:p w14:paraId="102E5C0D" w14:textId="77777777" w:rsidR="00653EC5" w:rsidRDefault="00653EC5" w:rsidP="00653EC5">
      <w:pPr>
        <w:pStyle w:val="BodyText"/>
        <w:kinsoku w:val="0"/>
        <w:overflowPunct w:val="0"/>
        <w:ind w:left="1140" w:right="454" w:hanging="360"/>
      </w:pPr>
      <w:r>
        <w:lastRenderedPageBreak/>
        <w:t>Develop a plan for transportation vehicles for those needing such a service in the event of an evacuation. Coordinate this with the Evacuation Unit Leader in the Operations Section.</w:t>
      </w:r>
    </w:p>
    <w:p w14:paraId="102E5C0E" w14:textId="77777777" w:rsidR="00653EC5" w:rsidRDefault="00653EC5" w:rsidP="00653EC5">
      <w:pPr>
        <w:pStyle w:val="BodyText"/>
        <w:kinsoku w:val="0"/>
        <w:overflowPunct w:val="0"/>
        <w:ind w:left="1140" w:right="407" w:hanging="360"/>
      </w:pPr>
      <w:r>
        <w:t>Develop a plan to repair those pieces of equipment and transportation vehicles out of service.</w:t>
      </w:r>
    </w:p>
    <w:p w14:paraId="102E5C0F" w14:textId="77777777" w:rsidR="00653EC5" w:rsidRDefault="00653EC5" w:rsidP="00653EC5">
      <w:pPr>
        <w:pStyle w:val="BodyText"/>
        <w:kinsoku w:val="0"/>
        <w:overflowPunct w:val="0"/>
        <w:ind w:left="1140" w:right="454" w:hanging="360"/>
      </w:pPr>
      <w:r>
        <w:t>Arrange for spare parts to be available from private vendors should they be needed for City use. This may also be done through the Operational Area should the vendors be outside of the City limits.</w:t>
      </w:r>
    </w:p>
    <w:p w14:paraId="102E5C10" w14:textId="77777777" w:rsidR="00653EC5" w:rsidRDefault="00653EC5" w:rsidP="00653EC5">
      <w:pPr>
        <w:pStyle w:val="BodyText"/>
        <w:kinsoku w:val="0"/>
        <w:overflowPunct w:val="0"/>
        <w:spacing w:before="10"/>
        <w:rPr>
          <w:sz w:val="20"/>
          <w:szCs w:val="20"/>
        </w:rPr>
      </w:pPr>
    </w:p>
    <w:p w14:paraId="102E5C11" w14:textId="77777777" w:rsidR="00653EC5" w:rsidRDefault="00653EC5" w:rsidP="00653EC5">
      <w:pPr>
        <w:pStyle w:val="Heading3"/>
        <w:kinsoku w:val="0"/>
        <w:overflowPunct w:val="0"/>
      </w:pPr>
      <w:r>
        <w:t>Extended Actions</w:t>
      </w:r>
    </w:p>
    <w:p w14:paraId="102E5C12" w14:textId="77777777" w:rsidR="00653EC5" w:rsidRDefault="00653EC5" w:rsidP="00653EC5">
      <w:pPr>
        <w:pStyle w:val="BodyText"/>
        <w:kinsoku w:val="0"/>
        <w:overflowPunct w:val="0"/>
        <w:ind w:left="1140" w:right="1501" w:hanging="360"/>
      </w:pPr>
      <w:r>
        <w:t>Update the Logistics Chief of any changes in status of equipment and/or transportation vehicles.</w:t>
      </w:r>
    </w:p>
    <w:p w14:paraId="102E5C13" w14:textId="77777777" w:rsidR="00653EC5" w:rsidRDefault="00653EC5" w:rsidP="00653EC5">
      <w:pPr>
        <w:pStyle w:val="BodyText"/>
        <w:kinsoku w:val="0"/>
        <w:overflowPunct w:val="0"/>
        <w:ind w:left="1140" w:right="661" w:hanging="360"/>
      </w:pPr>
      <w:r>
        <w:t>Develop a plan for servicing all equipment and transportation vehicles once they are released from service.</w:t>
      </w:r>
    </w:p>
    <w:p w14:paraId="102E5C14" w14:textId="77777777" w:rsidR="00653EC5" w:rsidRDefault="00653EC5" w:rsidP="00653EC5">
      <w:pPr>
        <w:pStyle w:val="BodyText"/>
        <w:kinsoku w:val="0"/>
        <w:overflowPunct w:val="0"/>
        <w:spacing w:line="343" w:lineRule="auto"/>
        <w:ind w:left="780" w:right="1796"/>
      </w:pPr>
      <w:r>
        <w:t>Monitor staff for signs of stress and fatigue; plan for staff rest periods. Participate in a Critical Incident Stress Debriefing Session.</w:t>
      </w:r>
    </w:p>
    <w:p w14:paraId="102E5C15" w14:textId="77777777" w:rsidR="00653EC5" w:rsidRDefault="00653EC5" w:rsidP="00653EC5">
      <w:pPr>
        <w:pStyle w:val="BodyText"/>
        <w:kinsoku w:val="0"/>
        <w:overflowPunct w:val="0"/>
        <w:spacing w:before="6"/>
        <w:ind w:right="794"/>
      </w:pPr>
    </w:p>
    <w:p w14:paraId="102E5C16" w14:textId="77777777" w:rsidR="00653EC5" w:rsidRDefault="00653EC5" w:rsidP="00653EC5">
      <w:pPr>
        <w:pStyle w:val="Heading3"/>
        <w:kinsoku w:val="0"/>
        <w:overflowPunct w:val="0"/>
        <w:spacing w:before="92"/>
      </w:pPr>
      <w:r>
        <w:t>Demobilization</w:t>
      </w:r>
    </w:p>
    <w:p w14:paraId="102E5C17" w14:textId="77777777" w:rsidR="00653EC5" w:rsidRDefault="00653EC5" w:rsidP="00653EC5">
      <w:pPr>
        <w:pStyle w:val="BodyText"/>
        <w:kinsoku w:val="0"/>
        <w:overflowPunct w:val="0"/>
        <w:ind w:left="1140" w:right="662" w:hanging="360"/>
      </w:pPr>
      <w:r>
        <w:t>Ensure that all required forms or reports are completed prior to your release and departure.</w:t>
      </w:r>
    </w:p>
    <w:p w14:paraId="102E5C18" w14:textId="77777777" w:rsidR="00653EC5" w:rsidRDefault="00653EC5" w:rsidP="00653EC5">
      <w:pPr>
        <w:pStyle w:val="BodyText"/>
        <w:kinsoku w:val="0"/>
        <w:overflowPunct w:val="0"/>
        <w:ind w:left="780"/>
      </w:pPr>
      <w:r>
        <w:t>Be prepared to provide input to the After-Action Report.</w:t>
      </w:r>
    </w:p>
    <w:p w14:paraId="102E5C19" w14:textId="77777777" w:rsidR="00653EC5" w:rsidRDefault="00653EC5" w:rsidP="00653EC5">
      <w:pPr>
        <w:pStyle w:val="BodyText"/>
        <w:kinsoku w:val="0"/>
        <w:overflowPunct w:val="0"/>
        <w:spacing w:before="121"/>
        <w:ind w:left="780"/>
      </w:pPr>
      <w:r>
        <w:t>Determine what follow-up to your assignment might be required before you leave.</w:t>
      </w:r>
    </w:p>
    <w:p w14:paraId="102E5C1A" w14:textId="77777777" w:rsidR="00653EC5" w:rsidRDefault="00653EC5" w:rsidP="00653EC5">
      <w:pPr>
        <w:pStyle w:val="BodyText"/>
        <w:kinsoku w:val="0"/>
        <w:overflowPunct w:val="0"/>
        <w:ind w:left="1140" w:hanging="360"/>
      </w:pPr>
      <w:r>
        <w:t>Deactivate the Equipment and Transportation Branch and close out logs when authorized by the Logistics Chief.</w:t>
      </w:r>
    </w:p>
    <w:p w14:paraId="102E5C1B" w14:textId="77777777" w:rsidR="00653EC5" w:rsidRDefault="00653EC5" w:rsidP="00653EC5">
      <w:pPr>
        <w:pStyle w:val="BodyText"/>
        <w:kinsoku w:val="0"/>
        <w:overflowPunct w:val="0"/>
        <w:ind w:left="780"/>
      </w:pPr>
      <w:r>
        <w:t>Leave forwarding phone number where you can be reached.</w:t>
      </w:r>
    </w:p>
    <w:p w14:paraId="102E5C1C" w14:textId="77777777" w:rsidR="00653EC5" w:rsidRDefault="00653EC5" w:rsidP="00653EC5">
      <w:pPr>
        <w:pStyle w:val="BodyText"/>
        <w:kinsoku w:val="0"/>
        <w:overflowPunct w:val="0"/>
        <w:spacing w:before="9"/>
        <w:rPr>
          <w:sz w:val="20"/>
          <w:szCs w:val="20"/>
        </w:rPr>
      </w:pPr>
    </w:p>
    <w:p w14:paraId="102E5C1D" w14:textId="77777777" w:rsidR="00653EC5" w:rsidRDefault="00653EC5" w:rsidP="00653EC5">
      <w:pPr>
        <w:pStyle w:val="Heading3"/>
        <w:kinsoku w:val="0"/>
        <w:overflowPunct w:val="0"/>
        <w:spacing w:before="1"/>
      </w:pPr>
      <w:r>
        <w:t>Supporting EOC Checklists</w:t>
      </w:r>
    </w:p>
    <w:p w14:paraId="102E5C1E" w14:textId="77777777" w:rsidR="00653EC5" w:rsidRDefault="00653EC5" w:rsidP="007556B3">
      <w:pPr>
        <w:pStyle w:val="ListParagraph"/>
        <w:numPr>
          <w:ilvl w:val="2"/>
          <w:numId w:val="56"/>
        </w:numPr>
        <w:tabs>
          <w:tab w:val="left" w:pos="145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C1F" w14:textId="77777777" w:rsidR="00653EC5" w:rsidRDefault="00653EC5" w:rsidP="007556B3">
      <w:pPr>
        <w:pStyle w:val="ListParagraph"/>
        <w:numPr>
          <w:ilvl w:val="2"/>
          <w:numId w:val="56"/>
        </w:numPr>
        <w:tabs>
          <w:tab w:val="left" w:pos="1450"/>
        </w:tabs>
        <w:kinsoku w:val="0"/>
        <w:overflowPunct w:val="0"/>
        <w:autoSpaceDE w:val="0"/>
        <w:autoSpaceDN w:val="0"/>
        <w:adjustRightInd w:val="0"/>
        <w:spacing w:before="120"/>
        <w:ind w:hanging="669"/>
        <w:contextualSpacing w:val="0"/>
      </w:pPr>
      <w:r>
        <w:t>Shift Start-up</w:t>
      </w:r>
    </w:p>
    <w:p w14:paraId="102E5C20" w14:textId="77777777" w:rsidR="00653EC5" w:rsidRDefault="00653EC5" w:rsidP="007556B3">
      <w:pPr>
        <w:pStyle w:val="ListParagraph"/>
        <w:numPr>
          <w:ilvl w:val="2"/>
          <w:numId w:val="56"/>
        </w:numPr>
        <w:tabs>
          <w:tab w:val="left" w:pos="1450"/>
        </w:tabs>
        <w:kinsoku w:val="0"/>
        <w:overflowPunct w:val="0"/>
        <w:autoSpaceDE w:val="0"/>
        <w:autoSpaceDN w:val="0"/>
        <w:adjustRightInd w:val="0"/>
        <w:spacing w:before="120"/>
        <w:ind w:hanging="669"/>
        <w:contextualSpacing w:val="0"/>
      </w:pPr>
      <w:r>
        <w:t>On-going</w:t>
      </w:r>
      <w:r>
        <w:rPr>
          <w:spacing w:val="-2"/>
        </w:rPr>
        <w:t xml:space="preserve"> </w:t>
      </w:r>
      <w:r>
        <w:t>Activities</w:t>
      </w:r>
    </w:p>
    <w:p w14:paraId="102E5C21" w14:textId="77777777" w:rsidR="00653EC5" w:rsidRDefault="00653EC5" w:rsidP="007556B3">
      <w:pPr>
        <w:pStyle w:val="ListParagraph"/>
        <w:numPr>
          <w:ilvl w:val="2"/>
          <w:numId w:val="56"/>
        </w:numPr>
        <w:tabs>
          <w:tab w:val="left" w:pos="1450"/>
        </w:tabs>
        <w:kinsoku w:val="0"/>
        <w:overflowPunct w:val="0"/>
        <w:autoSpaceDE w:val="0"/>
        <w:autoSpaceDN w:val="0"/>
        <w:adjustRightInd w:val="0"/>
        <w:spacing w:before="120"/>
        <w:ind w:hanging="669"/>
        <w:contextualSpacing w:val="0"/>
      </w:pPr>
      <w:r>
        <w:t>Shift Completion</w:t>
      </w:r>
    </w:p>
    <w:p w14:paraId="102E5C22" w14:textId="77777777" w:rsidR="00653EC5" w:rsidRDefault="00653EC5" w:rsidP="00653EC5">
      <w:pPr>
        <w:pStyle w:val="BodyText"/>
        <w:kinsoku w:val="0"/>
        <w:overflowPunct w:val="0"/>
        <w:spacing w:before="6"/>
        <w:ind w:right="794"/>
      </w:pPr>
      <w:r>
        <w:t>Demobilization</w:t>
      </w:r>
    </w:p>
    <w:p w14:paraId="102E5C23" w14:textId="77777777" w:rsidR="00653EC5" w:rsidRDefault="00653EC5" w:rsidP="00653EC5">
      <w:pPr>
        <w:pStyle w:val="BodyText"/>
        <w:kinsoku w:val="0"/>
        <w:overflowPunct w:val="0"/>
        <w:spacing w:before="6"/>
        <w:ind w:right="794"/>
      </w:pPr>
    </w:p>
    <w:p w14:paraId="102E5C24" w14:textId="77777777" w:rsidR="00653EC5" w:rsidRDefault="00653EC5" w:rsidP="00653EC5">
      <w:pPr>
        <w:pStyle w:val="BodyText"/>
        <w:kinsoku w:val="0"/>
        <w:overflowPunct w:val="0"/>
        <w:spacing w:before="6"/>
        <w:ind w:right="794"/>
      </w:pPr>
    </w:p>
    <w:p w14:paraId="102E5C25" w14:textId="77777777" w:rsidR="00653EC5" w:rsidRDefault="00653EC5" w:rsidP="007556B3">
      <w:pPr>
        <w:pStyle w:val="Heading3"/>
        <w:keepNext w:val="0"/>
        <w:numPr>
          <w:ilvl w:val="2"/>
          <w:numId w:val="57"/>
        </w:numPr>
        <w:tabs>
          <w:tab w:val="left" w:pos="1320"/>
        </w:tabs>
        <w:kinsoku w:val="0"/>
        <w:overflowPunct w:val="0"/>
        <w:autoSpaceDE w:val="0"/>
        <w:autoSpaceDN w:val="0"/>
        <w:adjustRightInd w:val="0"/>
        <w:spacing w:before="92" w:after="0"/>
        <w:rPr>
          <w:rFonts w:ascii="Times New Roman" w:hAnsi="Times New Roman" w:cs="Times New Roman"/>
          <w:color w:val="000000"/>
        </w:rPr>
      </w:pPr>
      <w:r>
        <w:t>Pe</w:t>
      </w:r>
      <w:bookmarkStart w:id="142" w:name="Personnel_and_Volunteer_Branch_Director"/>
      <w:bookmarkEnd w:id="142"/>
      <w:r>
        <w:t>rsonnel and Volunteer Branch</w:t>
      </w:r>
      <w:r>
        <w:rPr>
          <w:spacing w:val="-4"/>
        </w:rPr>
        <w:t xml:space="preserve"> </w:t>
      </w:r>
      <w:r>
        <w:t>Director</w:t>
      </w:r>
    </w:p>
    <w:p w14:paraId="102E5C26" w14:textId="77777777" w:rsidR="00653EC5" w:rsidRDefault="00653EC5" w:rsidP="00653EC5">
      <w:pPr>
        <w:pStyle w:val="BodyText"/>
        <w:kinsoku w:val="0"/>
        <w:overflowPunct w:val="0"/>
        <w:spacing w:before="9"/>
        <w:rPr>
          <w:b/>
          <w:bCs/>
          <w:sz w:val="20"/>
          <w:szCs w:val="20"/>
        </w:rPr>
      </w:pPr>
    </w:p>
    <w:p w14:paraId="102E5C27" w14:textId="77777777" w:rsidR="00653EC5" w:rsidRDefault="00653EC5" w:rsidP="00653EC5">
      <w:pPr>
        <w:pStyle w:val="BodyText"/>
        <w:kinsoku w:val="0"/>
        <w:overflowPunct w:val="0"/>
        <w:spacing w:before="0"/>
        <w:ind w:left="600"/>
        <w:rPr>
          <w:b/>
          <w:bCs/>
        </w:rPr>
      </w:pPr>
      <w:r>
        <w:rPr>
          <w:b/>
          <w:bCs/>
        </w:rPr>
        <w:t>POSITION TITLE: Personnel and Volunteer Branch Director</w:t>
      </w:r>
    </w:p>
    <w:p w14:paraId="102E5C28" w14:textId="77777777" w:rsidR="00653EC5" w:rsidRDefault="00653EC5" w:rsidP="00653EC5">
      <w:pPr>
        <w:pStyle w:val="BodyText"/>
        <w:kinsoku w:val="0"/>
        <w:overflowPunct w:val="0"/>
        <w:spacing w:before="10"/>
        <w:rPr>
          <w:b/>
          <w:bCs/>
          <w:sz w:val="20"/>
          <w:szCs w:val="20"/>
        </w:rPr>
      </w:pPr>
    </w:p>
    <w:p w14:paraId="102E5C29" w14:textId="77777777" w:rsidR="00653EC5" w:rsidRDefault="00653EC5" w:rsidP="00653EC5">
      <w:pPr>
        <w:pStyle w:val="BodyText"/>
        <w:kinsoku w:val="0"/>
        <w:overflowPunct w:val="0"/>
        <w:spacing w:before="0" w:line="448" w:lineRule="auto"/>
        <w:ind w:left="600" w:right="5958"/>
      </w:pPr>
      <w:r>
        <w:t>You report to: Logistics Chief You supervise: N/A</w:t>
      </w:r>
    </w:p>
    <w:p w14:paraId="102E5C2A" w14:textId="77777777" w:rsidR="00653EC5" w:rsidRDefault="00653EC5" w:rsidP="00653EC5">
      <w:pPr>
        <w:pStyle w:val="Heading3"/>
        <w:kinsoku w:val="0"/>
        <w:overflowPunct w:val="0"/>
      </w:pPr>
      <w:r>
        <w:lastRenderedPageBreak/>
        <w:t>Position Overview</w:t>
      </w:r>
    </w:p>
    <w:p w14:paraId="102E5C2B" w14:textId="77777777" w:rsidR="00653EC5" w:rsidRDefault="00653EC5" w:rsidP="00653EC5">
      <w:pPr>
        <w:pStyle w:val="BodyText"/>
        <w:kinsoku w:val="0"/>
        <w:overflowPunct w:val="0"/>
        <w:spacing w:before="10"/>
        <w:rPr>
          <w:b/>
          <w:bCs/>
          <w:sz w:val="20"/>
          <w:szCs w:val="20"/>
        </w:rPr>
      </w:pPr>
    </w:p>
    <w:p w14:paraId="102E5C2C" w14:textId="77777777" w:rsidR="00653EC5" w:rsidRDefault="00653EC5" w:rsidP="00653EC5">
      <w:pPr>
        <w:pStyle w:val="BodyText"/>
        <w:kinsoku w:val="0"/>
        <w:overflowPunct w:val="0"/>
        <w:spacing w:before="0"/>
        <w:ind w:left="600" w:right="1255"/>
      </w:pPr>
      <w:r>
        <w:t>The Personnel and Volunteer Branch Director inventories available staff and establishes a Personnel Pool area to collect and register available staff and volunteers.</w:t>
      </w:r>
    </w:p>
    <w:p w14:paraId="102E5C2D" w14:textId="77777777" w:rsidR="00653EC5" w:rsidRDefault="00653EC5" w:rsidP="00653EC5">
      <w:pPr>
        <w:pStyle w:val="BodyText"/>
        <w:kinsoku w:val="0"/>
        <w:overflowPunct w:val="0"/>
        <w:spacing w:before="10"/>
        <w:rPr>
          <w:sz w:val="20"/>
          <w:szCs w:val="20"/>
        </w:rPr>
      </w:pPr>
    </w:p>
    <w:p w14:paraId="102E5C2E" w14:textId="77777777" w:rsidR="00653EC5" w:rsidRDefault="00653EC5" w:rsidP="00653EC5">
      <w:pPr>
        <w:pStyle w:val="Heading3"/>
        <w:kinsoku w:val="0"/>
        <w:overflowPunct w:val="0"/>
      </w:pPr>
      <w:r>
        <w:t>Responsibilities</w:t>
      </w:r>
    </w:p>
    <w:p w14:paraId="102E5C2F" w14:textId="77777777" w:rsidR="00653EC5" w:rsidRDefault="00653EC5" w:rsidP="00653EC5">
      <w:pPr>
        <w:pStyle w:val="BodyText"/>
        <w:kinsoku w:val="0"/>
        <w:overflowPunct w:val="0"/>
        <w:ind w:left="780"/>
      </w:pPr>
      <w:r>
        <w:t>Inventory all available staff.</w:t>
      </w:r>
    </w:p>
    <w:p w14:paraId="102E5C30" w14:textId="77777777" w:rsidR="00653EC5" w:rsidRDefault="00653EC5" w:rsidP="00653EC5">
      <w:pPr>
        <w:pStyle w:val="BodyText"/>
        <w:kinsoku w:val="0"/>
        <w:overflowPunct w:val="0"/>
        <w:ind w:left="1140" w:right="1555" w:hanging="360"/>
      </w:pPr>
      <w:r>
        <w:t>Establish a Labor Pool area to collect and register all available staff and volunteers.</w:t>
      </w:r>
    </w:p>
    <w:p w14:paraId="102E5C31" w14:textId="77777777" w:rsidR="00653EC5" w:rsidRDefault="00653EC5" w:rsidP="00653EC5">
      <w:pPr>
        <w:pStyle w:val="BodyText"/>
        <w:kinsoku w:val="0"/>
        <w:overflowPunct w:val="0"/>
        <w:ind w:left="1140" w:right="1503" w:hanging="360"/>
      </w:pPr>
      <w:r>
        <w:t>Coordinate with appropriate City Department Directors or Supervisors to coordinate re-assignment of staff to disaster related jobs.</w:t>
      </w:r>
    </w:p>
    <w:p w14:paraId="102E5C32" w14:textId="77777777" w:rsidR="00653EC5" w:rsidRDefault="00653EC5" w:rsidP="00653EC5">
      <w:pPr>
        <w:pStyle w:val="BodyText"/>
        <w:kinsoku w:val="0"/>
        <w:overflowPunct w:val="0"/>
        <w:spacing w:line="343" w:lineRule="auto"/>
        <w:ind w:left="780" w:right="3289"/>
      </w:pPr>
      <w:r>
        <w:t>Receive requests and assign available staff as needed. Maintain adequate numbers of available personnel.</w:t>
      </w:r>
    </w:p>
    <w:p w14:paraId="102E5C33" w14:textId="77777777" w:rsidR="00653EC5" w:rsidRDefault="00653EC5" w:rsidP="00653EC5">
      <w:pPr>
        <w:pStyle w:val="BodyText"/>
        <w:kinsoku w:val="0"/>
        <w:overflowPunct w:val="0"/>
        <w:spacing w:before="3"/>
        <w:ind w:left="780"/>
      </w:pPr>
      <w:r>
        <w:t>Assist in the maintenance of staff morale.</w:t>
      </w:r>
    </w:p>
    <w:p w14:paraId="102E5C34" w14:textId="77777777" w:rsidR="00653EC5" w:rsidRDefault="00653EC5" w:rsidP="00653EC5">
      <w:pPr>
        <w:pStyle w:val="BodyText"/>
        <w:kinsoku w:val="0"/>
        <w:overflowPunct w:val="0"/>
        <w:ind w:left="1140" w:right="546" w:hanging="360"/>
      </w:pPr>
      <w:r>
        <w:t>Provide guidance to the Director of Emergency Services and Management Group regarding any Union issues which may arise in the reassignment of staff to “out-of-class” tasks during the emergency.</w:t>
      </w:r>
    </w:p>
    <w:p w14:paraId="102E5C35" w14:textId="77777777" w:rsidR="00653EC5" w:rsidRDefault="00653EC5" w:rsidP="00653EC5">
      <w:pPr>
        <w:pStyle w:val="BodyText"/>
        <w:kinsoku w:val="0"/>
        <w:overflowPunct w:val="0"/>
        <w:spacing w:before="10"/>
        <w:rPr>
          <w:sz w:val="20"/>
          <w:szCs w:val="20"/>
        </w:rPr>
      </w:pPr>
    </w:p>
    <w:p w14:paraId="102E5C36" w14:textId="77777777" w:rsidR="00653EC5" w:rsidRDefault="00653EC5" w:rsidP="00653EC5">
      <w:pPr>
        <w:pStyle w:val="Heading3"/>
        <w:kinsoku w:val="0"/>
        <w:overflowPunct w:val="0"/>
      </w:pPr>
      <w:r>
        <w:t>Initial Actions</w:t>
      </w:r>
    </w:p>
    <w:p w14:paraId="102E5C37" w14:textId="77777777" w:rsidR="00653EC5" w:rsidRDefault="00653EC5" w:rsidP="00653EC5">
      <w:pPr>
        <w:pStyle w:val="BodyText"/>
        <w:kinsoku w:val="0"/>
        <w:overflowPunct w:val="0"/>
        <w:ind w:left="780"/>
      </w:pPr>
      <w:r>
        <w:t>Obtain briefing from the Logistics Chief.</w:t>
      </w:r>
    </w:p>
    <w:p w14:paraId="102E5C38" w14:textId="77777777" w:rsidR="00653EC5" w:rsidRDefault="00653EC5" w:rsidP="00653EC5">
      <w:pPr>
        <w:pStyle w:val="BodyText"/>
        <w:kinsoku w:val="0"/>
        <w:overflowPunct w:val="0"/>
        <w:ind w:left="1140" w:right="1036" w:hanging="360"/>
      </w:pPr>
      <w:r>
        <w:t>Establish Labor Pool area and communicate operational status to the EOC Sections and Director as well as to the PIO as a location for volunteers to report, if requested.</w:t>
      </w:r>
    </w:p>
    <w:p w14:paraId="102E5C39" w14:textId="77777777" w:rsidR="00653EC5" w:rsidRDefault="00653EC5" w:rsidP="00653EC5">
      <w:pPr>
        <w:pStyle w:val="BodyText"/>
        <w:kinsoku w:val="0"/>
        <w:overflowPunct w:val="0"/>
        <w:ind w:left="1140" w:right="1169" w:hanging="360"/>
      </w:pPr>
      <w:r>
        <w:t>Develop a registration process and criteria for acceptable for volunteers not employed or associated with the City.</w:t>
      </w:r>
    </w:p>
    <w:p w14:paraId="102E5C3A" w14:textId="77777777" w:rsidR="00653EC5" w:rsidRDefault="00653EC5" w:rsidP="00653EC5">
      <w:pPr>
        <w:pStyle w:val="BodyText"/>
        <w:kinsoku w:val="0"/>
        <w:overflowPunct w:val="0"/>
        <w:ind w:left="1140" w:right="475" w:hanging="360"/>
      </w:pPr>
      <w:r>
        <w:t>Develop or implement the process for registering and swearing in of volunteers as Disaster Service Workers</w:t>
      </w:r>
    </w:p>
    <w:p w14:paraId="102E5C3B" w14:textId="77777777" w:rsidR="00653EC5" w:rsidRDefault="00653EC5" w:rsidP="00653EC5">
      <w:pPr>
        <w:pStyle w:val="BodyText"/>
        <w:kinsoku w:val="0"/>
        <w:overflowPunct w:val="0"/>
        <w:spacing w:before="6"/>
        <w:ind w:right="794"/>
      </w:pPr>
    </w:p>
    <w:p w14:paraId="102E5C3C" w14:textId="77777777" w:rsidR="00653EC5" w:rsidRDefault="00653EC5" w:rsidP="00653EC5">
      <w:pPr>
        <w:pStyle w:val="BodyText"/>
        <w:kinsoku w:val="0"/>
        <w:overflowPunct w:val="0"/>
        <w:spacing w:before="92"/>
        <w:ind w:left="1140" w:hanging="360"/>
      </w:pPr>
      <w:r>
        <w:t>Inventory the number and classify staff presently available. Use the following classifications and sub-classifications for personnel:</w:t>
      </w:r>
    </w:p>
    <w:p w14:paraId="102E5C3D" w14:textId="77777777" w:rsidR="00653EC5" w:rsidRDefault="00653EC5" w:rsidP="007556B3">
      <w:pPr>
        <w:pStyle w:val="ListParagraph"/>
        <w:numPr>
          <w:ilvl w:val="0"/>
          <w:numId w:val="58"/>
        </w:numPr>
        <w:tabs>
          <w:tab w:val="left" w:pos="2400"/>
        </w:tabs>
        <w:kinsoku w:val="0"/>
        <w:overflowPunct w:val="0"/>
        <w:autoSpaceDE w:val="0"/>
        <w:autoSpaceDN w:val="0"/>
        <w:adjustRightInd w:val="0"/>
        <w:spacing w:line="281" w:lineRule="exact"/>
        <w:contextualSpacing w:val="0"/>
      </w:pPr>
      <w:r>
        <w:t>Management (Including Emergency</w:t>
      </w:r>
      <w:r>
        <w:rPr>
          <w:spacing w:val="-4"/>
        </w:rPr>
        <w:t xml:space="preserve"> </w:t>
      </w:r>
      <w:r>
        <w:t>Managers)</w:t>
      </w:r>
    </w:p>
    <w:p w14:paraId="102E5C3E" w14:textId="77777777" w:rsidR="00653EC5" w:rsidRDefault="00653EC5" w:rsidP="007556B3">
      <w:pPr>
        <w:pStyle w:val="ListParagraph"/>
        <w:numPr>
          <w:ilvl w:val="0"/>
          <w:numId w:val="58"/>
        </w:numPr>
        <w:tabs>
          <w:tab w:val="left" w:pos="2400"/>
        </w:tabs>
        <w:kinsoku w:val="0"/>
        <w:overflowPunct w:val="0"/>
        <w:autoSpaceDE w:val="0"/>
        <w:autoSpaceDN w:val="0"/>
        <w:adjustRightInd w:val="0"/>
        <w:spacing w:line="276" w:lineRule="exact"/>
        <w:contextualSpacing w:val="0"/>
      </w:pPr>
      <w:r>
        <w:t>Administrative/Analyst</w:t>
      </w:r>
    </w:p>
    <w:p w14:paraId="102E5C3F" w14:textId="77777777" w:rsidR="00653EC5" w:rsidRDefault="00653EC5" w:rsidP="007556B3">
      <w:pPr>
        <w:pStyle w:val="ListParagraph"/>
        <w:numPr>
          <w:ilvl w:val="0"/>
          <w:numId w:val="58"/>
        </w:numPr>
        <w:tabs>
          <w:tab w:val="left" w:pos="2400"/>
        </w:tabs>
        <w:kinsoku w:val="0"/>
        <w:overflowPunct w:val="0"/>
        <w:autoSpaceDE w:val="0"/>
        <w:autoSpaceDN w:val="0"/>
        <w:adjustRightInd w:val="0"/>
        <w:spacing w:line="276" w:lineRule="exact"/>
        <w:contextualSpacing w:val="0"/>
      </w:pPr>
      <w:r>
        <w:t>Clerical</w:t>
      </w:r>
    </w:p>
    <w:p w14:paraId="102E5C40" w14:textId="77777777" w:rsidR="00653EC5" w:rsidRDefault="00653EC5" w:rsidP="007556B3">
      <w:pPr>
        <w:pStyle w:val="ListParagraph"/>
        <w:numPr>
          <w:ilvl w:val="0"/>
          <w:numId w:val="58"/>
        </w:numPr>
        <w:tabs>
          <w:tab w:val="left" w:pos="2400"/>
        </w:tabs>
        <w:kinsoku w:val="0"/>
        <w:overflowPunct w:val="0"/>
        <w:autoSpaceDE w:val="0"/>
        <w:autoSpaceDN w:val="0"/>
        <w:adjustRightInd w:val="0"/>
        <w:spacing w:line="276" w:lineRule="exact"/>
        <w:contextualSpacing w:val="0"/>
      </w:pPr>
      <w:r>
        <w:t>Typist/Computer</w:t>
      </w:r>
      <w:r>
        <w:rPr>
          <w:spacing w:val="-2"/>
        </w:rPr>
        <w:t xml:space="preserve"> </w:t>
      </w:r>
      <w:r>
        <w:t>literate</w:t>
      </w:r>
    </w:p>
    <w:p w14:paraId="102E5C41" w14:textId="77777777" w:rsidR="00653EC5" w:rsidRDefault="00653EC5" w:rsidP="007556B3">
      <w:pPr>
        <w:pStyle w:val="ListParagraph"/>
        <w:numPr>
          <w:ilvl w:val="0"/>
          <w:numId w:val="58"/>
        </w:numPr>
        <w:tabs>
          <w:tab w:val="left" w:pos="2400"/>
        </w:tabs>
        <w:kinsoku w:val="0"/>
        <w:overflowPunct w:val="0"/>
        <w:autoSpaceDE w:val="0"/>
        <w:autoSpaceDN w:val="0"/>
        <w:adjustRightInd w:val="0"/>
        <w:spacing w:line="276" w:lineRule="exact"/>
        <w:contextualSpacing w:val="0"/>
      </w:pPr>
      <w:r>
        <w:t>Short hand</w:t>
      </w:r>
      <w:r>
        <w:rPr>
          <w:spacing w:val="-2"/>
        </w:rPr>
        <w:t xml:space="preserve"> </w:t>
      </w:r>
      <w:r>
        <w:t>capabilities</w:t>
      </w:r>
    </w:p>
    <w:p w14:paraId="102E5C42" w14:textId="77777777" w:rsidR="00653EC5" w:rsidRDefault="00653EC5" w:rsidP="007556B3">
      <w:pPr>
        <w:pStyle w:val="ListParagraph"/>
        <w:numPr>
          <w:ilvl w:val="0"/>
          <w:numId w:val="58"/>
        </w:numPr>
        <w:tabs>
          <w:tab w:val="left" w:pos="2400"/>
        </w:tabs>
        <w:kinsoku w:val="0"/>
        <w:overflowPunct w:val="0"/>
        <w:autoSpaceDE w:val="0"/>
        <w:autoSpaceDN w:val="0"/>
        <w:adjustRightInd w:val="0"/>
        <w:spacing w:line="276" w:lineRule="exact"/>
        <w:contextualSpacing w:val="0"/>
      </w:pPr>
      <w:r>
        <w:t>General</w:t>
      </w:r>
      <w:r>
        <w:rPr>
          <w:spacing w:val="-1"/>
        </w:rPr>
        <w:t xml:space="preserve"> </w:t>
      </w:r>
      <w:r>
        <w:t>Receptionist</w:t>
      </w:r>
    </w:p>
    <w:p w14:paraId="102E5C43" w14:textId="77777777" w:rsidR="00653EC5" w:rsidRDefault="00653EC5" w:rsidP="007556B3">
      <w:pPr>
        <w:pStyle w:val="ListParagraph"/>
        <w:numPr>
          <w:ilvl w:val="0"/>
          <w:numId w:val="58"/>
        </w:numPr>
        <w:tabs>
          <w:tab w:val="left" w:pos="2400"/>
        </w:tabs>
        <w:kinsoku w:val="0"/>
        <w:overflowPunct w:val="0"/>
        <w:autoSpaceDE w:val="0"/>
        <w:autoSpaceDN w:val="0"/>
        <w:adjustRightInd w:val="0"/>
        <w:spacing w:line="276" w:lineRule="exact"/>
        <w:contextualSpacing w:val="0"/>
      </w:pPr>
      <w:r>
        <w:t>Specialists</w:t>
      </w:r>
    </w:p>
    <w:p w14:paraId="102E5C44" w14:textId="77777777" w:rsidR="00653EC5" w:rsidRDefault="00653EC5" w:rsidP="007556B3">
      <w:pPr>
        <w:pStyle w:val="ListParagraph"/>
        <w:numPr>
          <w:ilvl w:val="0"/>
          <w:numId w:val="58"/>
        </w:numPr>
        <w:tabs>
          <w:tab w:val="left" w:pos="2400"/>
        </w:tabs>
        <w:kinsoku w:val="0"/>
        <w:overflowPunct w:val="0"/>
        <w:autoSpaceDE w:val="0"/>
        <w:autoSpaceDN w:val="0"/>
        <w:adjustRightInd w:val="0"/>
        <w:spacing w:before="2" w:line="232" w:lineRule="auto"/>
        <w:ind w:right="394"/>
        <w:contextualSpacing w:val="0"/>
      </w:pPr>
      <w:r>
        <w:t>Public Works (building engineers, structural engineers, construction skills, road repair,</w:t>
      </w:r>
      <w:r>
        <w:rPr>
          <w:spacing w:val="1"/>
        </w:rPr>
        <w:t xml:space="preserve"> </w:t>
      </w:r>
      <w:r>
        <w:t>etc.)</w:t>
      </w:r>
    </w:p>
    <w:p w14:paraId="102E5C45" w14:textId="77777777" w:rsidR="00653EC5" w:rsidRDefault="00653EC5" w:rsidP="007556B3">
      <w:pPr>
        <w:pStyle w:val="ListParagraph"/>
        <w:numPr>
          <w:ilvl w:val="0"/>
          <w:numId w:val="58"/>
        </w:numPr>
        <w:tabs>
          <w:tab w:val="left" w:pos="2400"/>
        </w:tabs>
        <w:kinsoku w:val="0"/>
        <w:overflowPunct w:val="0"/>
        <w:autoSpaceDE w:val="0"/>
        <w:autoSpaceDN w:val="0"/>
        <w:adjustRightInd w:val="0"/>
        <w:spacing w:before="1" w:line="281" w:lineRule="exact"/>
        <w:contextualSpacing w:val="0"/>
      </w:pPr>
      <w:r>
        <w:t>Law</w:t>
      </w:r>
      <w:r>
        <w:rPr>
          <w:spacing w:val="-4"/>
        </w:rPr>
        <w:t xml:space="preserve"> </w:t>
      </w:r>
      <w:r>
        <w:t>Enforcement</w:t>
      </w:r>
    </w:p>
    <w:p w14:paraId="102E5C46" w14:textId="77777777" w:rsidR="00653EC5" w:rsidRDefault="00653EC5" w:rsidP="007556B3">
      <w:pPr>
        <w:pStyle w:val="ListParagraph"/>
        <w:numPr>
          <w:ilvl w:val="0"/>
          <w:numId w:val="58"/>
        </w:numPr>
        <w:tabs>
          <w:tab w:val="left" w:pos="2400"/>
        </w:tabs>
        <w:kinsoku w:val="0"/>
        <w:overflowPunct w:val="0"/>
        <w:autoSpaceDE w:val="0"/>
        <w:autoSpaceDN w:val="0"/>
        <w:adjustRightInd w:val="0"/>
        <w:spacing w:line="276" w:lineRule="exact"/>
        <w:contextualSpacing w:val="0"/>
      </w:pPr>
      <w:r>
        <w:t>Fire Suppression</w:t>
      </w:r>
    </w:p>
    <w:p w14:paraId="102E5C47" w14:textId="77777777" w:rsidR="00653EC5" w:rsidRDefault="00653EC5" w:rsidP="007556B3">
      <w:pPr>
        <w:pStyle w:val="ListParagraph"/>
        <w:numPr>
          <w:ilvl w:val="0"/>
          <w:numId w:val="58"/>
        </w:numPr>
        <w:tabs>
          <w:tab w:val="left" w:pos="2400"/>
        </w:tabs>
        <w:kinsoku w:val="0"/>
        <w:overflowPunct w:val="0"/>
        <w:autoSpaceDE w:val="0"/>
        <w:autoSpaceDN w:val="0"/>
        <w:adjustRightInd w:val="0"/>
        <w:spacing w:line="276" w:lineRule="exact"/>
        <w:contextualSpacing w:val="0"/>
      </w:pPr>
      <w:r>
        <w:t>Medical – Physicians, RN, EMT, PM,</w:t>
      </w:r>
      <w:r>
        <w:rPr>
          <w:spacing w:val="-3"/>
        </w:rPr>
        <w:t xml:space="preserve"> </w:t>
      </w:r>
      <w:r>
        <w:t>etc.</w:t>
      </w:r>
    </w:p>
    <w:p w14:paraId="102E5C48" w14:textId="77777777" w:rsidR="00653EC5" w:rsidRDefault="00653EC5" w:rsidP="007556B3">
      <w:pPr>
        <w:pStyle w:val="ListParagraph"/>
        <w:numPr>
          <w:ilvl w:val="0"/>
          <w:numId w:val="58"/>
        </w:numPr>
        <w:tabs>
          <w:tab w:val="left" w:pos="2400"/>
        </w:tabs>
        <w:kinsoku w:val="0"/>
        <w:overflowPunct w:val="0"/>
        <w:autoSpaceDE w:val="0"/>
        <w:autoSpaceDN w:val="0"/>
        <w:adjustRightInd w:val="0"/>
        <w:spacing w:line="276" w:lineRule="exact"/>
        <w:contextualSpacing w:val="0"/>
      </w:pPr>
      <w:r>
        <w:lastRenderedPageBreak/>
        <w:t>Recreation</w:t>
      </w:r>
    </w:p>
    <w:p w14:paraId="102E5C49" w14:textId="77777777" w:rsidR="00653EC5" w:rsidRDefault="00653EC5" w:rsidP="007556B3">
      <w:pPr>
        <w:pStyle w:val="ListParagraph"/>
        <w:numPr>
          <w:ilvl w:val="0"/>
          <w:numId w:val="58"/>
        </w:numPr>
        <w:tabs>
          <w:tab w:val="left" w:pos="2400"/>
        </w:tabs>
        <w:kinsoku w:val="0"/>
        <w:overflowPunct w:val="0"/>
        <w:autoSpaceDE w:val="0"/>
        <w:autoSpaceDN w:val="0"/>
        <w:adjustRightInd w:val="0"/>
        <w:spacing w:line="281" w:lineRule="exact"/>
        <w:contextualSpacing w:val="0"/>
      </w:pPr>
      <w:r>
        <w:t>Purchasing/Contracts</w:t>
      </w:r>
    </w:p>
    <w:p w14:paraId="102E5C4A" w14:textId="77777777" w:rsidR="00653EC5" w:rsidRDefault="00653EC5" w:rsidP="00653EC5">
      <w:pPr>
        <w:pStyle w:val="BodyText"/>
        <w:kinsoku w:val="0"/>
        <w:overflowPunct w:val="0"/>
        <w:spacing w:before="111"/>
        <w:ind w:left="780"/>
      </w:pPr>
      <w:r>
        <w:t>Obtain assistance from all Section Chiefs to establish long term staffing needs.</w:t>
      </w:r>
    </w:p>
    <w:p w14:paraId="102E5C4B" w14:textId="77777777" w:rsidR="00653EC5" w:rsidRDefault="00653EC5" w:rsidP="00653EC5">
      <w:pPr>
        <w:pStyle w:val="BodyText"/>
        <w:kinsoku w:val="0"/>
        <w:overflowPunct w:val="0"/>
        <w:spacing w:before="10"/>
        <w:rPr>
          <w:sz w:val="20"/>
          <w:szCs w:val="20"/>
        </w:rPr>
      </w:pPr>
    </w:p>
    <w:p w14:paraId="102E5C4C" w14:textId="77777777" w:rsidR="00653EC5" w:rsidRDefault="00653EC5" w:rsidP="00653EC5">
      <w:pPr>
        <w:pStyle w:val="Heading3"/>
        <w:kinsoku w:val="0"/>
        <w:overflowPunct w:val="0"/>
      </w:pPr>
      <w:r>
        <w:t>Intermediate Actions</w:t>
      </w:r>
    </w:p>
    <w:p w14:paraId="102E5C4D" w14:textId="77777777" w:rsidR="00653EC5" w:rsidRDefault="00653EC5" w:rsidP="00653EC5">
      <w:pPr>
        <w:pStyle w:val="BodyText"/>
        <w:kinsoku w:val="0"/>
        <w:overflowPunct w:val="0"/>
        <w:ind w:left="780"/>
      </w:pPr>
      <w:r>
        <w:t>Maintain a log of all assignments.</w:t>
      </w:r>
    </w:p>
    <w:p w14:paraId="102E5C4E" w14:textId="77777777" w:rsidR="00653EC5" w:rsidRDefault="00653EC5" w:rsidP="00653EC5">
      <w:pPr>
        <w:pStyle w:val="BodyText"/>
        <w:kinsoku w:val="0"/>
        <w:overflowPunct w:val="0"/>
        <w:ind w:left="1140" w:right="557" w:hanging="360"/>
        <w:jc w:val="both"/>
      </w:pPr>
      <w:r>
        <w:t>Develop a staffing plan for all staff increments of time appropriate to the situation, weather conditions, etc. and communicate it to all Section Chiefs and Director of Emergency Services.</w:t>
      </w:r>
    </w:p>
    <w:p w14:paraId="102E5C4F" w14:textId="77777777" w:rsidR="00653EC5" w:rsidRDefault="00653EC5" w:rsidP="00653EC5">
      <w:pPr>
        <w:pStyle w:val="BodyText"/>
        <w:kinsoku w:val="0"/>
        <w:overflowPunct w:val="0"/>
        <w:ind w:left="780"/>
      </w:pPr>
      <w:r>
        <w:t>Ensure maintenance of staff time sheets; obtain clerical support if necessary.</w:t>
      </w:r>
    </w:p>
    <w:p w14:paraId="102E5C50" w14:textId="77777777" w:rsidR="00653EC5" w:rsidRDefault="00653EC5" w:rsidP="00653EC5">
      <w:pPr>
        <w:pStyle w:val="BodyText"/>
        <w:kinsoku w:val="0"/>
        <w:overflowPunct w:val="0"/>
        <w:spacing w:before="0"/>
        <w:ind w:left="1140"/>
      </w:pPr>
      <w:r>
        <w:t>Coordinate this with the Finance Section.</w:t>
      </w:r>
    </w:p>
    <w:p w14:paraId="102E5C51" w14:textId="77777777" w:rsidR="00653EC5" w:rsidRDefault="00653EC5" w:rsidP="00653EC5">
      <w:pPr>
        <w:pStyle w:val="BodyText"/>
        <w:kinsoku w:val="0"/>
        <w:overflowPunct w:val="0"/>
        <w:ind w:left="1140" w:right="448" w:hanging="360"/>
      </w:pPr>
      <w:r>
        <w:t>Assist the PIO (Public Affairs) in publishing an informational sheet for employees regarding when and where to report and for volunteers regarding City needs or refer them to the Operational Area.</w:t>
      </w:r>
    </w:p>
    <w:p w14:paraId="102E5C52" w14:textId="77777777" w:rsidR="00653EC5" w:rsidRDefault="00653EC5" w:rsidP="00653EC5">
      <w:pPr>
        <w:pStyle w:val="BodyText"/>
        <w:kinsoku w:val="0"/>
        <w:overflowPunct w:val="0"/>
        <w:ind w:left="780"/>
      </w:pPr>
      <w:r>
        <w:t>Maintain a Message Center in the Labor Pool area for re-assigned personnel.</w:t>
      </w:r>
    </w:p>
    <w:p w14:paraId="102E5C53" w14:textId="77777777" w:rsidR="00653EC5" w:rsidRDefault="00653EC5" w:rsidP="00653EC5">
      <w:pPr>
        <w:pStyle w:val="BodyText"/>
        <w:kinsoku w:val="0"/>
        <w:overflowPunct w:val="0"/>
        <w:ind w:left="1140" w:right="888" w:hanging="360"/>
      </w:pPr>
      <w:r>
        <w:t>Brief the Logistics Chief as frequently as necessary on the status of labor pool numbers and composition.</w:t>
      </w:r>
    </w:p>
    <w:p w14:paraId="102E5C54" w14:textId="77777777" w:rsidR="00653EC5" w:rsidRDefault="00653EC5" w:rsidP="00653EC5">
      <w:pPr>
        <w:pStyle w:val="BodyText"/>
        <w:kinsoku w:val="0"/>
        <w:overflowPunct w:val="0"/>
        <w:spacing w:before="10"/>
        <w:rPr>
          <w:sz w:val="20"/>
          <w:szCs w:val="20"/>
        </w:rPr>
      </w:pPr>
    </w:p>
    <w:p w14:paraId="102E5C55" w14:textId="77777777" w:rsidR="00653EC5" w:rsidRDefault="00653EC5" w:rsidP="00653EC5">
      <w:pPr>
        <w:pStyle w:val="Heading3"/>
        <w:kinsoku w:val="0"/>
        <w:overflowPunct w:val="0"/>
      </w:pPr>
      <w:r>
        <w:t>Extended Actions</w:t>
      </w:r>
    </w:p>
    <w:p w14:paraId="102E5C56" w14:textId="77777777" w:rsidR="00653EC5" w:rsidRDefault="00653EC5" w:rsidP="00653EC5">
      <w:pPr>
        <w:pStyle w:val="BodyText"/>
        <w:kinsoku w:val="0"/>
        <w:overflowPunct w:val="0"/>
        <w:spacing w:before="121"/>
        <w:ind w:left="780"/>
      </w:pPr>
      <w:r>
        <w:t>Develop staff rest and nutritional area.</w:t>
      </w:r>
    </w:p>
    <w:p w14:paraId="102E5C57" w14:textId="77777777" w:rsidR="00653EC5" w:rsidRDefault="00653EC5" w:rsidP="00653EC5">
      <w:pPr>
        <w:pStyle w:val="BodyText"/>
        <w:kinsoku w:val="0"/>
        <w:overflowPunct w:val="0"/>
        <w:ind w:left="1140" w:right="454" w:hanging="360"/>
      </w:pPr>
      <w:r>
        <w:t>Observe and assist staff who exhibit signs of stress and other fatigue. Report concerns to Logistics Chief. Provide for staff rest periods and relief.</w:t>
      </w:r>
    </w:p>
    <w:p w14:paraId="102E5C58" w14:textId="77777777" w:rsidR="00653EC5" w:rsidRDefault="00653EC5" w:rsidP="00653EC5">
      <w:pPr>
        <w:pStyle w:val="BodyText"/>
        <w:kinsoku w:val="0"/>
        <w:overflowPunct w:val="0"/>
        <w:spacing w:before="6"/>
        <w:ind w:right="794"/>
      </w:pPr>
    </w:p>
    <w:p w14:paraId="102E5C59" w14:textId="77777777" w:rsidR="00653EC5" w:rsidRDefault="00653EC5" w:rsidP="00653EC5">
      <w:pPr>
        <w:pStyle w:val="BodyText"/>
        <w:kinsoku w:val="0"/>
        <w:overflowPunct w:val="0"/>
        <w:spacing w:before="92"/>
        <w:ind w:left="1140" w:right="542" w:hanging="360"/>
      </w:pPr>
      <w:r>
        <w:t>Participate in a Critical Incident Stress Debriefing Session and arrange for all City staff and involved volunteers to also attend a session.</w:t>
      </w:r>
    </w:p>
    <w:p w14:paraId="102E5C5A" w14:textId="77777777" w:rsidR="00653EC5" w:rsidRDefault="00653EC5" w:rsidP="00653EC5">
      <w:pPr>
        <w:pStyle w:val="BodyText"/>
        <w:kinsoku w:val="0"/>
        <w:overflowPunct w:val="0"/>
        <w:ind w:left="1140" w:right="661" w:hanging="360"/>
      </w:pPr>
      <w:r>
        <w:t>Develop a demobilization plan to begin staffing regular City positions as soon as possible.</w:t>
      </w:r>
    </w:p>
    <w:p w14:paraId="102E5C5B" w14:textId="77777777" w:rsidR="00653EC5" w:rsidRDefault="00653EC5" w:rsidP="00653EC5">
      <w:pPr>
        <w:pStyle w:val="BodyText"/>
        <w:kinsoku w:val="0"/>
        <w:overflowPunct w:val="0"/>
        <w:spacing w:before="10"/>
        <w:rPr>
          <w:sz w:val="20"/>
          <w:szCs w:val="20"/>
        </w:rPr>
      </w:pPr>
    </w:p>
    <w:p w14:paraId="102E5C5C" w14:textId="77777777" w:rsidR="00653EC5" w:rsidRDefault="00653EC5" w:rsidP="00653EC5">
      <w:pPr>
        <w:pStyle w:val="Heading3"/>
        <w:kinsoku w:val="0"/>
        <w:overflowPunct w:val="0"/>
        <w:spacing w:before="1"/>
      </w:pPr>
      <w:r>
        <w:t>Demobilization</w:t>
      </w:r>
    </w:p>
    <w:p w14:paraId="102E5C5D" w14:textId="77777777" w:rsidR="00653EC5" w:rsidRDefault="00653EC5" w:rsidP="00653EC5">
      <w:pPr>
        <w:pStyle w:val="BodyText"/>
        <w:kinsoku w:val="0"/>
        <w:overflowPunct w:val="0"/>
        <w:ind w:left="1140" w:right="662" w:hanging="360"/>
      </w:pPr>
      <w:r>
        <w:t>Ensure that all required forms or reports are completed prior to your release and departure.</w:t>
      </w:r>
    </w:p>
    <w:p w14:paraId="102E5C5E" w14:textId="77777777" w:rsidR="00653EC5" w:rsidRDefault="00653EC5" w:rsidP="00653EC5">
      <w:pPr>
        <w:pStyle w:val="BodyText"/>
        <w:kinsoku w:val="0"/>
        <w:overflowPunct w:val="0"/>
        <w:ind w:left="780"/>
      </w:pPr>
      <w:r>
        <w:t>Be prepared to provide input to the After-Action Report.</w:t>
      </w:r>
    </w:p>
    <w:p w14:paraId="102E5C5F" w14:textId="77777777" w:rsidR="00653EC5" w:rsidRDefault="00653EC5" w:rsidP="00653EC5">
      <w:pPr>
        <w:pStyle w:val="BodyText"/>
        <w:kinsoku w:val="0"/>
        <w:overflowPunct w:val="0"/>
        <w:ind w:left="780"/>
      </w:pPr>
      <w:r>
        <w:t>Determine what follow-up to your assignment might be required before you leave.</w:t>
      </w:r>
    </w:p>
    <w:p w14:paraId="102E5C60" w14:textId="77777777" w:rsidR="00653EC5" w:rsidRDefault="00653EC5" w:rsidP="00653EC5">
      <w:pPr>
        <w:pStyle w:val="BodyText"/>
        <w:kinsoku w:val="0"/>
        <w:overflowPunct w:val="0"/>
        <w:ind w:left="1140" w:right="1448" w:hanging="360"/>
      </w:pPr>
      <w:r>
        <w:t>Deactivate the Personnel and Volunteer Branch and close out logs when authorized by the Logistics Chief.</w:t>
      </w:r>
    </w:p>
    <w:p w14:paraId="102E5C61" w14:textId="77777777" w:rsidR="00653EC5" w:rsidRDefault="00653EC5" w:rsidP="00653EC5">
      <w:pPr>
        <w:pStyle w:val="BodyText"/>
        <w:kinsoku w:val="0"/>
        <w:overflowPunct w:val="0"/>
        <w:ind w:left="780"/>
      </w:pPr>
      <w:r>
        <w:t>Leave forwarding phone number where you can be reached.</w:t>
      </w:r>
    </w:p>
    <w:p w14:paraId="102E5C62" w14:textId="77777777" w:rsidR="00653EC5" w:rsidRDefault="00653EC5" w:rsidP="00653EC5">
      <w:pPr>
        <w:pStyle w:val="BodyText"/>
        <w:kinsoku w:val="0"/>
        <w:overflowPunct w:val="0"/>
        <w:spacing w:before="10"/>
        <w:rPr>
          <w:sz w:val="20"/>
          <w:szCs w:val="20"/>
        </w:rPr>
      </w:pPr>
    </w:p>
    <w:p w14:paraId="102E5C63" w14:textId="77777777" w:rsidR="00653EC5" w:rsidRDefault="00653EC5" w:rsidP="00653EC5">
      <w:pPr>
        <w:pStyle w:val="Heading3"/>
        <w:kinsoku w:val="0"/>
        <w:overflowPunct w:val="0"/>
      </w:pPr>
      <w:r>
        <w:t>Supporting EOC Checklists</w:t>
      </w:r>
    </w:p>
    <w:p w14:paraId="102E5C64" w14:textId="77777777" w:rsidR="00653EC5" w:rsidRDefault="00653EC5" w:rsidP="007556B3">
      <w:pPr>
        <w:pStyle w:val="ListParagraph"/>
        <w:numPr>
          <w:ilvl w:val="2"/>
          <w:numId w:val="59"/>
        </w:numPr>
        <w:tabs>
          <w:tab w:val="left" w:pos="145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C65" w14:textId="77777777" w:rsidR="00653EC5" w:rsidRDefault="00653EC5" w:rsidP="007556B3">
      <w:pPr>
        <w:pStyle w:val="ListParagraph"/>
        <w:numPr>
          <w:ilvl w:val="2"/>
          <w:numId w:val="59"/>
        </w:numPr>
        <w:tabs>
          <w:tab w:val="left" w:pos="1450"/>
        </w:tabs>
        <w:kinsoku w:val="0"/>
        <w:overflowPunct w:val="0"/>
        <w:autoSpaceDE w:val="0"/>
        <w:autoSpaceDN w:val="0"/>
        <w:adjustRightInd w:val="0"/>
        <w:spacing w:before="120"/>
        <w:ind w:hanging="669"/>
        <w:contextualSpacing w:val="0"/>
      </w:pPr>
      <w:r>
        <w:t>Shift Start-up</w:t>
      </w:r>
    </w:p>
    <w:p w14:paraId="102E5C66" w14:textId="77777777" w:rsidR="00653EC5" w:rsidRDefault="00653EC5" w:rsidP="007556B3">
      <w:pPr>
        <w:pStyle w:val="ListParagraph"/>
        <w:numPr>
          <w:ilvl w:val="2"/>
          <w:numId w:val="59"/>
        </w:numPr>
        <w:tabs>
          <w:tab w:val="left" w:pos="1450"/>
        </w:tabs>
        <w:kinsoku w:val="0"/>
        <w:overflowPunct w:val="0"/>
        <w:autoSpaceDE w:val="0"/>
        <w:autoSpaceDN w:val="0"/>
        <w:adjustRightInd w:val="0"/>
        <w:spacing w:before="120"/>
        <w:ind w:hanging="669"/>
        <w:contextualSpacing w:val="0"/>
      </w:pPr>
      <w:r>
        <w:lastRenderedPageBreak/>
        <w:t>On-going</w:t>
      </w:r>
      <w:r>
        <w:rPr>
          <w:spacing w:val="-2"/>
        </w:rPr>
        <w:t xml:space="preserve"> </w:t>
      </w:r>
      <w:r>
        <w:t>Activities</w:t>
      </w:r>
    </w:p>
    <w:p w14:paraId="102E5C67" w14:textId="77777777" w:rsidR="00653EC5" w:rsidRDefault="00653EC5" w:rsidP="007556B3">
      <w:pPr>
        <w:pStyle w:val="ListParagraph"/>
        <w:numPr>
          <w:ilvl w:val="2"/>
          <w:numId w:val="59"/>
        </w:numPr>
        <w:tabs>
          <w:tab w:val="left" w:pos="1450"/>
        </w:tabs>
        <w:kinsoku w:val="0"/>
        <w:overflowPunct w:val="0"/>
        <w:autoSpaceDE w:val="0"/>
        <w:autoSpaceDN w:val="0"/>
        <w:adjustRightInd w:val="0"/>
        <w:spacing w:before="120"/>
        <w:ind w:hanging="669"/>
        <w:contextualSpacing w:val="0"/>
      </w:pPr>
      <w:r>
        <w:t>Shift Completion</w:t>
      </w:r>
    </w:p>
    <w:p w14:paraId="102E5C68" w14:textId="77777777" w:rsidR="00653EC5" w:rsidRDefault="00653EC5" w:rsidP="007556B3">
      <w:pPr>
        <w:pStyle w:val="ListParagraph"/>
        <w:numPr>
          <w:ilvl w:val="2"/>
          <w:numId w:val="59"/>
        </w:numPr>
        <w:tabs>
          <w:tab w:val="left" w:pos="1450"/>
        </w:tabs>
        <w:kinsoku w:val="0"/>
        <w:overflowPunct w:val="0"/>
        <w:autoSpaceDE w:val="0"/>
        <w:autoSpaceDN w:val="0"/>
        <w:adjustRightInd w:val="0"/>
        <w:spacing w:before="120"/>
        <w:ind w:hanging="669"/>
        <w:contextualSpacing w:val="0"/>
      </w:pPr>
      <w:r>
        <w:t>Demobilization</w:t>
      </w:r>
    </w:p>
    <w:p w14:paraId="102E5C69" w14:textId="77777777" w:rsidR="00653EC5" w:rsidRDefault="00653EC5" w:rsidP="00653EC5">
      <w:pPr>
        <w:pStyle w:val="BodyText"/>
        <w:kinsoku w:val="0"/>
        <w:overflowPunct w:val="0"/>
        <w:spacing w:before="6"/>
        <w:ind w:right="794"/>
      </w:pPr>
    </w:p>
    <w:p w14:paraId="102E5C6A" w14:textId="77777777" w:rsidR="00653EC5" w:rsidRDefault="00653EC5" w:rsidP="00653EC5">
      <w:pPr>
        <w:pStyle w:val="BodyText"/>
        <w:kinsoku w:val="0"/>
        <w:overflowPunct w:val="0"/>
        <w:spacing w:before="6"/>
        <w:ind w:right="794"/>
      </w:pPr>
    </w:p>
    <w:p w14:paraId="102E5C6B" w14:textId="77777777" w:rsidR="00653EC5" w:rsidRDefault="00653EC5" w:rsidP="007556B3">
      <w:pPr>
        <w:pStyle w:val="ListParagraph"/>
        <w:numPr>
          <w:ilvl w:val="2"/>
          <w:numId w:val="55"/>
        </w:numPr>
        <w:tabs>
          <w:tab w:val="left" w:pos="1320"/>
        </w:tabs>
        <w:kinsoku w:val="0"/>
        <w:overflowPunct w:val="0"/>
        <w:autoSpaceDE w:val="0"/>
        <w:autoSpaceDN w:val="0"/>
        <w:adjustRightInd w:val="0"/>
        <w:spacing w:before="91" w:line="439" w:lineRule="auto"/>
        <w:ind w:right="2542" w:firstLine="0"/>
        <w:contextualSpacing w:val="0"/>
        <w:rPr>
          <w:sz w:val="26"/>
          <w:szCs w:val="26"/>
        </w:rPr>
      </w:pPr>
      <w:r>
        <w:rPr>
          <w:b/>
          <w:bCs/>
          <w:sz w:val="26"/>
          <w:szCs w:val="26"/>
        </w:rPr>
        <w:t>Pr</w:t>
      </w:r>
      <w:bookmarkStart w:id="143" w:name="Procurement_and_Supply_Branch_Director"/>
      <w:bookmarkEnd w:id="143"/>
      <w:r>
        <w:rPr>
          <w:b/>
          <w:bCs/>
          <w:sz w:val="26"/>
          <w:szCs w:val="26"/>
        </w:rPr>
        <w:t xml:space="preserve">ocurement and Supply Branch Director </w:t>
      </w:r>
      <w:r>
        <w:rPr>
          <w:b/>
          <w:bCs/>
        </w:rPr>
        <w:t xml:space="preserve">POSITION TITLE: Procurement and Supply Branch Director </w:t>
      </w:r>
      <w:r>
        <w:t>You report to: Logistics</w:t>
      </w:r>
      <w:r>
        <w:rPr>
          <w:spacing w:val="-1"/>
        </w:rPr>
        <w:t xml:space="preserve"> </w:t>
      </w:r>
      <w:r>
        <w:t>Chief</w:t>
      </w:r>
    </w:p>
    <w:p w14:paraId="102E5C6C" w14:textId="77777777" w:rsidR="00653EC5" w:rsidRDefault="00653EC5" w:rsidP="00653EC5">
      <w:pPr>
        <w:pStyle w:val="BodyText"/>
        <w:kinsoku w:val="0"/>
        <w:overflowPunct w:val="0"/>
        <w:spacing w:before="14"/>
        <w:ind w:left="600"/>
      </w:pPr>
      <w:r>
        <w:t>You supervise: N/A</w:t>
      </w:r>
    </w:p>
    <w:p w14:paraId="102E5C6D" w14:textId="77777777" w:rsidR="00653EC5" w:rsidRDefault="00653EC5" w:rsidP="00653EC5">
      <w:pPr>
        <w:pStyle w:val="BodyText"/>
        <w:kinsoku w:val="0"/>
        <w:overflowPunct w:val="0"/>
        <w:spacing w:before="9"/>
        <w:rPr>
          <w:sz w:val="20"/>
          <w:szCs w:val="20"/>
        </w:rPr>
      </w:pPr>
    </w:p>
    <w:p w14:paraId="102E5C6E" w14:textId="77777777" w:rsidR="00653EC5" w:rsidRDefault="00653EC5" w:rsidP="00653EC5">
      <w:pPr>
        <w:pStyle w:val="Heading3"/>
        <w:kinsoku w:val="0"/>
        <w:overflowPunct w:val="0"/>
        <w:spacing w:before="1"/>
      </w:pPr>
      <w:r>
        <w:t>Position Overview</w:t>
      </w:r>
    </w:p>
    <w:p w14:paraId="102E5C6F" w14:textId="77777777" w:rsidR="00653EC5" w:rsidRDefault="00653EC5" w:rsidP="00653EC5">
      <w:pPr>
        <w:pStyle w:val="BodyText"/>
        <w:kinsoku w:val="0"/>
        <w:overflowPunct w:val="0"/>
        <w:spacing w:before="9"/>
        <w:rPr>
          <w:b/>
          <w:bCs/>
          <w:sz w:val="20"/>
          <w:szCs w:val="20"/>
        </w:rPr>
      </w:pPr>
    </w:p>
    <w:p w14:paraId="102E5C70" w14:textId="77777777" w:rsidR="00653EC5" w:rsidRDefault="00653EC5" w:rsidP="00653EC5">
      <w:pPr>
        <w:pStyle w:val="BodyText"/>
        <w:kinsoku w:val="0"/>
        <w:overflowPunct w:val="0"/>
        <w:spacing w:before="1"/>
        <w:ind w:left="600" w:right="468"/>
      </w:pPr>
      <w:r>
        <w:t>The Procurement and Supply Branch Director is responsible for the management of material resources in support of emergency response actions.</w:t>
      </w:r>
    </w:p>
    <w:p w14:paraId="102E5C71" w14:textId="77777777" w:rsidR="00653EC5" w:rsidRDefault="00653EC5" w:rsidP="00653EC5">
      <w:pPr>
        <w:pStyle w:val="BodyText"/>
        <w:kinsoku w:val="0"/>
        <w:overflowPunct w:val="0"/>
        <w:spacing w:before="7"/>
        <w:rPr>
          <w:sz w:val="20"/>
          <w:szCs w:val="20"/>
        </w:rPr>
      </w:pPr>
    </w:p>
    <w:p w14:paraId="102E5C72" w14:textId="77777777" w:rsidR="00653EC5" w:rsidRDefault="00653EC5" w:rsidP="00653EC5">
      <w:pPr>
        <w:pStyle w:val="Heading3"/>
        <w:kinsoku w:val="0"/>
        <w:overflowPunct w:val="0"/>
      </w:pPr>
      <w:r>
        <w:t>Responsibilities</w:t>
      </w:r>
    </w:p>
    <w:p w14:paraId="102E5C73" w14:textId="77777777" w:rsidR="00653EC5" w:rsidRDefault="00653EC5" w:rsidP="00653EC5">
      <w:pPr>
        <w:pStyle w:val="BodyText"/>
        <w:kinsoku w:val="0"/>
        <w:overflowPunct w:val="0"/>
        <w:ind w:left="1140" w:right="675" w:hanging="360"/>
      </w:pPr>
      <w:r>
        <w:t>Responsible for the management of material resources in support of emergency response actions.</w:t>
      </w:r>
    </w:p>
    <w:p w14:paraId="102E5C74" w14:textId="77777777" w:rsidR="00653EC5" w:rsidRDefault="00653EC5" w:rsidP="00653EC5">
      <w:pPr>
        <w:pStyle w:val="BodyText"/>
        <w:kinsoku w:val="0"/>
        <w:overflowPunct w:val="0"/>
        <w:ind w:left="1140" w:right="515" w:hanging="360"/>
      </w:pPr>
      <w:r>
        <w:t>Expedites the procurement of resources, including nutritional support for the EOC and field command posts.</w:t>
      </w:r>
    </w:p>
    <w:p w14:paraId="102E5C75" w14:textId="77777777" w:rsidR="00653EC5" w:rsidRDefault="00653EC5" w:rsidP="00653EC5">
      <w:pPr>
        <w:pStyle w:val="BodyText"/>
        <w:kinsoku w:val="0"/>
        <w:overflowPunct w:val="0"/>
        <w:ind w:left="1140" w:right="461" w:hanging="360"/>
      </w:pPr>
      <w:r>
        <w:t>Coordinates with the Finance and Administration Section to manage the collection and maintenance of cost data.</w:t>
      </w:r>
    </w:p>
    <w:p w14:paraId="102E5C76" w14:textId="77777777" w:rsidR="00653EC5" w:rsidRDefault="00653EC5" w:rsidP="00653EC5">
      <w:pPr>
        <w:pStyle w:val="BodyText"/>
        <w:kinsoku w:val="0"/>
        <w:overflowPunct w:val="0"/>
        <w:spacing w:before="10"/>
        <w:rPr>
          <w:sz w:val="20"/>
          <w:szCs w:val="20"/>
        </w:rPr>
      </w:pPr>
    </w:p>
    <w:p w14:paraId="102E5C77" w14:textId="77777777" w:rsidR="00653EC5" w:rsidRDefault="00653EC5" w:rsidP="00653EC5">
      <w:pPr>
        <w:pStyle w:val="Heading3"/>
        <w:kinsoku w:val="0"/>
        <w:overflowPunct w:val="0"/>
        <w:spacing w:before="1"/>
      </w:pPr>
      <w:r>
        <w:t>Initial Actions</w:t>
      </w:r>
    </w:p>
    <w:p w14:paraId="102E5C78" w14:textId="77777777" w:rsidR="00653EC5" w:rsidRDefault="00653EC5" w:rsidP="00653EC5">
      <w:pPr>
        <w:pStyle w:val="BodyText"/>
        <w:kinsoku w:val="0"/>
        <w:overflowPunct w:val="0"/>
        <w:ind w:left="780"/>
      </w:pPr>
      <w:r>
        <w:t>Receive briefing from the Logistics Chief.</w:t>
      </w:r>
    </w:p>
    <w:p w14:paraId="102E5C79" w14:textId="77777777" w:rsidR="00653EC5" w:rsidRDefault="00653EC5" w:rsidP="00653EC5">
      <w:pPr>
        <w:pStyle w:val="BodyText"/>
        <w:kinsoku w:val="0"/>
        <w:overflowPunct w:val="0"/>
        <w:spacing w:line="343" w:lineRule="auto"/>
        <w:ind w:left="780" w:right="702"/>
      </w:pPr>
      <w:r>
        <w:t>Meet with and brief all City staff responsible for purchasing supplies for the City. Establish and communicate the operational status to the Logistics Chief.</w:t>
      </w:r>
    </w:p>
    <w:p w14:paraId="102E5C7A" w14:textId="77777777" w:rsidR="00653EC5" w:rsidRDefault="00653EC5" w:rsidP="00653EC5">
      <w:pPr>
        <w:pStyle w:val="BodyText"/>
        <w:kinsoku w:val="0"/>
        <w:overflowPunct w:val="0"/>
        <w:spacing w:before="2"/>
        <w:ind w:left="1140" w:right="808" w:hanging="360"/>
      </w:pPr>
      <w:r>
        <w:t>Collect and coordinate essential supplies. Prepare to assist with equipment leasing and/or purchase upon request of the Equipment and Transportation Director. Consider transportation needs for equipment and supplies when responding to request.</w:t>
      </w:r>
    </w:p>
    <w:p w14:paraId="102E5C7B" w14:textId="77777777" w:rsidR="00653EC5" w:rsidRDefault="00653EC5" w:rsidP="00653EC5">
      <w:pPr>
        <w:pStyle w:val="BodyText"/>
        <w:kinsoku w:val="0"/>
        <w:overflowPunct w:val="0"/>
        <w:ind w:left="780"/>
      </w:pPr>
      <w:r>
        <w:t>Survey all City facilities to develop a supply inventory, to include but not limited to:</w:t>
      </w:r>
    </w:p>
    <w:p w14:paraId="102E5C7C" w14:textId="77777777" w:rsidR="00653EC5" w:rsidRDefault="00653EC5" w:rsidP="007556B3">
      <w:pPr>
        <w:pStyle w:val="ListParagraph"/>
        <w:numPr>
          <w:ilvl w:val="0"/>
          <w:numId w:val="60"/>
        </w:numPr>
        <w:tabs>
          <w:tab w:val="left" w:pos="2400"/>
        </w:tabs>
        <w:kinsoku w:val="0"/>
        <w:overflowPunct w:val="0"/>
        <w:autoSpaceDE w:val="0"/>
        <w:autoSpaceDN w:val="0"/>
        <w:adjustRightInd w:val="0"/>
        <w:spacing w:line="281" w:lineRule="exact"/>
        <w:contextualSpacing w:val="0"/>
      </w:pPr>
      <w:r>
        <w:t>Water</w:t>
      </w:r>
    </w:p>
    <w:p w14:paraId="102E5C7D" w14:textId="77777777" w:rsidR="00653EC5" w:rsidRDefault="00653EC5" w:rsidP="007556B3">
      <w:pPr>
        <w:pStyle w:val="ListParagraph"/>
        <w:numPr>
          <w:ilvl w:val="0"/>
          <w:numId w:val="60"/>
        </w:numPr>
        <w:tabs>
          <w:tab w:val="left" w:pos="2400"/>
        </w:tabs>
        <w:kinsoku w:val="0"/>
        <w:overflowPunct w:val="0"/>
        <w:autoSpaceDE w:val="0"/>
        <w:autoSpaceDN w:val="0"/>
        <w:adjustRightInd w:val="0"/>
        <w:spacing w:line="276" w:lineRule="exact"/>
        <w:contextualSpacing w:val="0"/>
      </w:pPr>
      <w:r>
        <w:t>Food</w:t>
      </w:r>
    </w:p>
    <w:p w14:paraId="102E5C7E" w14:textId="77777777" w:rsidR="00653EC5" w:rsidRDefault="00653EC5" w:rsidP="007556B3">
      <w:pPr>
        <w:pStyle w:val="ListParagraph"/>
        <w:numPr>
          <w:ilvl w:val="0"/>
          <w:numId w:val="60"/>
        </w:numPr>
        <w:tabs>
          <w:tab w:val="left" w:pos="2400"/>
        </w:tabs>
        <w:kinsoku w:val="0"/>
        <w:overflowPunct w:val="0"/>
        <w:autoSpaceDE w:val="0"/>
        <w:autoSpaceDN w:val="0"/>
        <w:adjustRightInd w:val="0"/>
        <w:spacing w:line="276" w:lineRule="exact"/>
        <w:contextualSpacing w:val="0"/>
      </w:pPr>
      <w:r>
        <w:t>Protective clothing for field</w:t>
      </w:r>
      <w:r>
        <w:rPr>
          <w:spacing w:val="-6"/>
        </w:rPr>
        <w:t xml:space="preserve"> </w:t>
      </w:r>
      <w:r>
        <w:t>units</w:t>
      </w:r>
    </w:p>
    <w:p w14:paraId="102E5C7F" w14:textId="77777777" w:rsidR="00653EC5" w:rsidRDefault="00653EC5" w:rsidP="007556B3">
      <w:pPr>
        <w:pStyle w:val="ListParagraph"/>
        <w:numPr>
          <w:ilvl w:val="0"/>
          <w:numId w:val="60"/>
        </w:numPr>
        <w:tabs>
          <w:tab w:val="left" w:pos="2400"/>
        </w:tabs>
        <w:kinsoku w:val="0"/>
        <w:overflowPunct w:val="0"/>
        <w:autoSpaceDE w:val="0"/>
        <w:autoSpaceDN w:val="0"/>
        <w:adjustRightInd w:val="0"/>
        <w:spacing w:line="276" w:lineRule="exact"/>
        <w:contextualSpacing w:val="0"/>
      </w:pPr>
      <w:r>
        <w:t>Office supplies</w:t>
      </w:r>
    </w:p>
    <w:p w14:paraId="102E5C80" w14:textId="77777777" w:rsidR="00653EC5" w:rsidRDefault="00653EC5" w:rsidP="007556B3">
      <w:pPr>
        <w:pStyle w:val="ListParagraph"/>
        <w:numPr>
          <w:ilvl w:val="0"/>
          <w:numId w:val="60"/>
        </w:numPr>
        <w:tabs>
          <w:tab w:val="left" w:pos="2400"/>
        </w:tabs>
        <w:kinsoku w:val="0"/>
        <w:overflowPunct w:val="0"/>
        <w:autoSpaceDE w:val="0"/>
        <w:autoSpaceDN w:val="0"/>
        <w:adjustRightInd w:val="0"/>
        <w:spacing w:line="281" w:lineRule="exact"/>
        <w:contextualSpacing w:val="0"/>
      </w:pPr>
      <w:r>
        <w:t>Sanitation services for EOC and Media</w:t>
      </w:r>
      <w:r>
        <w:rPr>
          <w:spacing w:val="-5"/>
        </w:rPr>
        <w:t xml:space="preserve"> </w:t>
      </w:r>
      <w:r>
        <w:t>Center</w:t>
      </w:r>
    </w:p>
    <w:p w14:paraId="102E5C81" w14:textId="77777777" w:rsidR="00653EC5" w:rsidRDefault="00653EC5" w:rsidP="00653EC5">
      <w:pPr>
        <w:pStyle w:val="BodyText"/>
        <w:kinsoku w:val="0"/>
        <w:overflowPunct w:val="0"/>
        <w:spacing w:before="111"/>
        <w:ind w:left="1140" w:right="701" w:hanging="360"/>
      </w:pPr>
      <w:r>
        <w:t>Coordinate with Departments to inventory the equipment and supplies they may have stored and identify the storage location(s).</w:t>
      </w:r>
    </w:p>
    <w:p w14:paraId="102E5C82" w14:textId="77777777" w:rsidR="00653EC5" w:rsidRDefault="00653EC5" w:rsidP="00653EC5">
      <w:pPr>
        <w:pStyle w:val="BodyText"/>
        <w:kinsoku w:val="0"/>
        <w:overflowPunct w:val="0"/>
        <w:spacing w:before="6"/>
        <w:ind w:right="794"/>
      </w:pPr>
    </w:p>
    <w:p w14:paraId="102E5C83" w14:textId="77777777" w:rsidR="00653EC5" w:rsidRDefault="00653EC5" w:rsidP="00653EC5">
      <w:pPr>
        <w:pStyle w:val="BodyText"/>
        <w:kinsoku w:val="0"/>
        <w:overflowPunct w:val="0"/>
        <w:spacing w:before="92"/>
        <w:ind w:left="780"/>
      </w:pPr>
      <w:r>
        <w:t>Develop procedures for procurement of supplies, personnel, etc.</w:t>
      </w:r>
    </w:p>
    <w:p w14:paraId="102E5C84" w14:textId="77777777" w:rsidR="00653EC5" w:rsidRDefault="00653EC5" w:rsidP="00653EC5">
      <w:pPr>
        <w:pStyle w:val="BodyText"/>
        <w:kinsoku w:val="0"/>
        <w:overflowPunct w:val="0"/>
        <w:spacing w:before="10"/>
        <w:rPr>
          <w:sz w:val="20"/>
          <w:szCs w:val="20"/>
        </w:rPr>
      </w:pPr>
    </w:p>
    <w:p w14:paraId="102E5C85" w14:textId="77777777" w:rsidR="00653EC5" w:rsidRDefault="00653EC5" w:rsidP="00653EC5">
      <w:pPr>
        <w:pStyle w:val="Heading3"/>
        <w:kinsoku w:val="0"/>
        <w:overflowPunct w:val="0"/>
      </w:pPr>
      <w:r>
        <w:lastRenderedPageBreak/>
        <w:t>Intermediate Actions</w:t>
      </w:r>
    </w:p>
    <w:p w14:paraId="102E5C86" w14:textId="77777777" w:rsidR="00653EC5" w:rsidRDefault="00653EC5" w:rsidP="00653EC5">
      <w:pPr>
        <w:pStyle w:val="BodyText"/>
        <w:kinsoku w:val="0"/>
        <w:overflowPunct w:val="0"/>
        <w:ind w:left="1140" w:hanging="360"/>
      </w:pPr>
      <w:r>
        <w:t>Manage the “donation center” as needed. Request additional staff to assist in documenting the receipt and distribution of all donated goods and services.</w:t>
      </w:r>
    </w:p>
    <w:p w14:paraId="102E5C87" w14:textId="77777777" w:rsidR="00653EC5" w:rsidRDefault="00653EC5" w:rsidP="00653EC5">
      <w:pPr>
        <w:pStyle w:val="BodyText"/>
        <w:kinsoku w:val="0"/>
        <w:overflowPunct w:val="0"/>
        <w:spacing w:before="121"/>
        <w:ind w:left="1140" w:right="555" w:hanging="293"/>
      </w:pPr>
      <w:r>
        <w:t>Track the status of all supplies as “available” location”, not available”, “requested and ETA”, “requested from Operational Area”.</w:t>
      </w:r>
    </w:p>
    <w:p w14:paraId="102E5C88" w14:textId="77777777" w:rsidR="00653EC5" w:rsidRDefault="00653EC5" w:rsidP="00653EC5">
      <w:pPr>
        <w:pStyle w:val="BodyText"/>
        <w:kinsoku w:val="0"/>
        <w:overflowPunct w:val="0"/>
        <w:spacing w:before="9"/>
        <w:rPr>
          <w:sz w:val="20"/>
          <w:szCs w:val="20"/>
        </w:rPr>
      </w:pPr>
    </w:p>
    <w:p w14:paraId="102E5C89" w14:textId="77777777" w:rsidR="00653EC5" w:rsidRDefault="00653EC5" w:rsidP="00653EC5">
      <w:pPr>
        <w:pStyle w:val="Heading3"/>
        <w:kinsoku w:val="0"/>
        <w:overflowPunct w:val="0"/>
        <w:spacing w:before="1"/>
      </w:pPr>
      <w:r>
        <w:t>Extended Actions</w:t>
      </w:r>
    </w:p>
    <w:p w14:paraId="102E5C8A" w14:textId="77777777" w:rsidR="00653EC5" w:rsidRDefault="00653EC5" w:rsidP="00653EC5">
      <w:pPr>
        <w:pStyle w:val="BodyText"/>
        <w:kinsoku w:val="0"/>
        <w:overflowPunct w:val="0"/>
        <w:ind w:left="1140" w:hanging="360"/>
      </w:pPr>
      <w:r>
        <w:t>Identify additional supply needs. Make request/needs known through the Logistics Chief.</w:t>
      </w:r>
    </w:p>
    <w:p w14:paraId="102E5C8B" w14:textId="77777777" w:rsidR="00653EC5" w:rsidRDefault="00653EC5" w:rsidP="00653EC5">
      <w:pPr>
        <w:pStyle w:val="BodyText"/>
        <w:kinsoku w:val="0"/>
        <w:overflowPunct w:val="0"/>
        <w:spacing w:line="343" w:lineRule="auto"/>
        <w:ind w:left="780" w:right="2048"/>
      </w:pPr>
      <w:r>
        <w:t>Keep the Logistics Chief updated on activities and decisions made. Set up procedures for return of unused supplies.</w:t>
      </w:r>
    </w:p>
    <w:p w14:paraId="102E5C8C" w14:textId="77777777" w:rsidR="00653EC5" w:rsidRDefault="00653EC5" w:rsidP="00653EC5">
      <w:pPr>
        <w:pStyle w:val="BodyText"/>
        <w:kinsoku w:val="0"/>
        <w:overflowPunct w:val="0"/>
        <w:spacing w:before="2"/>
        <w:ind w:left="1140" w:right="454" w:hanging="360"/>
      </w:pPr>
      <w:r>
        <w:t>Observe and assist staff who exhibit sign of stress or fatigue. Report concerns to the Logistics Chief.</w:t>
      </w:r>
    </w:p>
    <w:p w14:paraId="102E5C8D" w14:textId="77777777" w:rsidR="00653EC5" w:rsidRDefault="00653EC5" w:rsidP="00653EC5">
      <w:pPr>
        <w:pStyle w:val="BodyText"/>
        <w:kinsoku w:val="0"/>
        <w:overflowPunct w:val="0"/>
        <w:ind w:left="780"/>
      </w:pPr>
      <w:r>
        <w:t>Participate in a Critical Incident Stress Debriefing Session.</w:t>
      </w:r>
    </w:p>
    <w:p w14:paraId="102E5C8E" w14:textId="77777777" w:rsidR="00653EC5" w:rsidRDefault="00653EC5" w:rsidP="00653EC5">
      <w:pPr>
        <w:pStyle w:val="BodyText"/>
        <w:kinsoku w:val="0"/>
        <w:overflowPunct w:val="0"/>
        <w:spacing w:before="10"/>
        <w:rPr>
          <w:sz w:val="20"/>
          <w:szCs w:val="20"/>
        </w:rPr>
      </w:pPr>
    </w:p>
    <w:p w14:paraId="102E5C8F" w14:textId="77777777" w:rsidR="00653EC5" w:rsidRDefault="00653EC5" w:rsidP="00653EC5">
      <w:pPr>
        <w:pStyle w:val="Heading3"/>
        <w:kinsoku w:val="0"/>
        <w:overflowPunct w:val="0"/>
      </w:pPr>
      <w:r>
        <w:t>Demobilization</w:t>
      </w:r>
    </w:p>
    <w:p w14:paraId="102E5C90" w14:textId="77777777" w:rsidR="00653EC5" w:rsidRDefault="00653EC5" w:rsidP="00653EC5">
      <w:pPr>
        <w:pStyle w:val="BodyText"/>
        <w:kinsoku w:val="0"/>
        <w:overflowPunct w:val="0"/>
        <w:spacing w:before="121"/>
        <w:ind w:left="1140" w:right="662" w:hanging="360"/>
      </w:pPr>
      <w:r>
        <w:t>Ensure that all required forms or reports are completed prior to your release and departure.</w:t>
      </w:r>
    </w:p>
    <w:p w14:paraId="102E5C91" w14:textId="77777777" w:rsidR="00653EC5" w:rsidRDefault="00653EC5" w:rsidP="00653EC5">
      <w:pPr>
        <w:pStyle w:val="BodyText"/>
        <w:kinsoku w:val="0"/>
        <w:overflowPunct w:val="0"/>
        <w:ind w:left="780"/>
      </w:pPr>
      <w:r>
        <w:t>Be prepared to provide input to the After-Action Report.</w:t>
      </w:r>
    </w:p>
    <w:p w14:paraId="102E5C92" w14:textId="77777777" w:rsidR="00653EC5" w:rsidRDefault="00653EC5" w:rsidP="00653EC5">
      <w:pPr>
        <w:pStyle w:val="BodyText"/>
        <w:kinsoku w:val="0"/>
        <w:overflowPunct w:val="0"/>
        <w:ind w:left="780"/>
      </w:pPr>
      <w:r>
        <w:t>Determine what follow-up to your assignment might be required before you leave.</w:t>
      </w:r>
    </w:p>
    <w:p w14:paraId="102E5C93" w14:textId="77777777" w:rsidR="00653EC5" w:rsidRDefault="00653EC5" w:rsidP="00653EC5">
      <w:pPr>
        <w:pStyle w:val="BodyText"/>
        <w:kinsoku w:val="0"/>
        <w:overflowPunct w:val="0"/>
        <w:ind w:left="1140" w:right="1448" w:hanging="360"/>
      </w:pPr>
      <w:r>
        <w:t>Deactivate the Procurement and Supply Branch and close out logs when authorized by the Logistics Chief.</w:t>
      </w:r>
    </w:p>
    <w:p w14:paraId="102E5C94" w14:textId="77777777" w:rsidR="00653EC5" w:rsidRDefault="00653EC5" w:rsidP="00653EC5">
      <w:pPr>
        <w:pStyle w:val="BodyText"/>
        <w:kinsoku w:val="0"/>
        <w:overflowPunct w:val="0"/>
        <w:ind w:left="780"/>
      </w:pPr>
      <w:r>
        <w:t>Leave forwarding phone number where you can be reached.</w:t>
      </w:r>
    </w:p>
    <w:p w14:paraId="102E5C95" w14:textId="77777777" w:rsidR="00653EC5" w:rsidRDefault="00653EC5" w:rsidP="00653EC5">
      <w:pPr>
        <w:pStyle w:val="BodyText"/>
        <w:kinsoku w:val="0"/>
        <w:overflowPunct w:val="0"/>
        <w:spacing w:before="9"/>
        <w:rPr>
          <w:sz w:val="20"/>
          <w:szCs w:val="20"/>
        </w:rPr>
      </w:pPr>
    </w:p>
    <w:p w14:paraId="102E5C96" w14:textId="77777777" w:rsidR="00653EC5" w:rsidRDefault="00653EC5" w:rsidP="00653EC5">
      <w:pPr>
        <w:pStyle w:val="Heading3"/>
        <w:kinsoku w:val="0"/>
        <w:overflowPunct w:val="0"/>
        <w:spacing w:before="1"/>
      </w:pPr>
      <w:r>
        <w:t>Supporting EOC Checklists</w:t>
      </w:r>
    </w:p>
    <w:p w14:paraId="102E5C97" w14:textId="77777777" w:rsidR="00653EC5" w:rsidRDefault="00653EC5" w:rsidP="007556B3">
      <w:pPr>
        <w:pStyle w:val="ListParagraph"/>
        <w:numPr>
          <w:ilvl w:val="2"/>
          <w:numId w:val="61"/>
        </w:numPr>
        <w:tabs>
          <w:tab w:val="left" w:pos="145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C98" w14:textId="77777777" w:rsidR="00653EC5" w:rsidRDefault="00653EC5" w:rsidP="007556B3">
      <w:pPr>
        <w:pStyle w:val="ListParagraph"/>
        <w:numPr>
          <w:ilvl w:val="2"/>
          <w:numId w:val="61"/>
        </w:numPr>
        <w:tabs>
          <w:tab w:val="left" w:pos="1450"/>
        </w:tabs>
        <w:kinsoku w:val="0"/>
        <w:overflowPunct w:val="0"/>
        <w:autoSpaceDE w:val="0"/>
        <w:autoSpaceDN w:val="0"/>
        <w:adjustRightInd w:val="0"/>
        <w:spacing w:before="120"/>
        <w:ind w:hanging="669"/>
        <w:contextualSpacing w:val="0"/>
      </w:pPr>
      <w:r>
        <w:t>Shift Start-up</w:t>
      </w:r>
    </w:p>
    <w:p w14:paraId="102E5C99" w14:textId="77777777" w:rsidR="00653EC5" w:rsidRDefault="00653EC5" w:rsidP="007556B3">
      <w:pPr>
        <w:pStyle w:val="ListParagraph"/>
        <w:numPr>
          <w:ilvl w:val="2"/>
          <w:numId w:val="61"/>
        </w:numPr>
        <w:tabs>
          <w:tab w:val="left" w:pos="1450"/>
        </w:tabs>
        <w:kinsoku w:val="0"/>
        <w:overflowPunct w:val="0"/>
        <w:autoSpaceDE w:val="0"/>
        <w:autoSpaceDN w:val="0"/>
        <w:adjustRightInd w:val="0"/>
        <w:spacing w:before="120"/>
        <w:ind w:hanging="669"/>
        <w:contextualSpacing w:val="0"/>
      </w:pPr>
      <w:r>
        <w:t>On-going</w:t>
      </w:r>
      <w:r>
        <w:rPr>
          <w:spacing w:val="-2"/>
        </w:rPr>
        <w:t xml:space="preserve"> </w:t>
      </w:r>
      <w:r>
        <w:t>Activities</w:t>
      </w:r>
    </w:p>
    <w:p w14:paraId="102E5C9A" w14:textId="77777777" w:rsidR="00653EC5" w:rsidRDefault="00653EC5" w:rsidP="007556B3">
      <w:pPr>
        <w:pStyle w:val="ListParagraph"/>
        <w:numPr>
          <w:ilvl w:val="2"/>
          <w:numId w:val="61"/>
        </w:numPr>
        <w:tabs>
          <w:tab w:val="left" w:pos="1450"/>
        </w:tabs>
        <w:kinsoku w:val="0"/>
        <w:overflowPunct w:val="0"/>
        <w:autoSpaceDE w:val="0"/>
        <w:autoSpaceDN w:val="0"/>
        <w:adjustRightInd w:val="0"/>
        <w:spacing w:before="120"/>
        <w:ind w:hanging="669"/>
        <w:contextualSpacing w:val="0"/>
      </w:pPr>
      <w:r>
        <w:t>Shift Completion</w:t>
      </w:r>
    </w:p>
    <w:p w14:paraId="102E5C9B" w14:textId="77777777" w:rsidR="00653EC5" w:rsidRDefault="00653EC5" w:rsidP="007556B3">
      <w:pPr>
        <w:pStyle w:val="ListParagraph"/>
        <w:numPr>
          <w:ilvl w:val="2"/>
          <w:numId w:val="61"/>
        </w:numPr>
        <w:tabs>
          <w:tab w:val="left" w:pos="1450"/>
        </w:tabs>
        <w:kinsoku w:val="0"/>
        <w:overflowPunct w:val="0"/>
        <w:autoSpaceDE w:val="0"/>
        <w:autoSpaceDN w:val="0"/>
        <w:adjustRightInd w:val="0"/>
        <w:spacing w:before="120"/>
        <w:ind w:hanging="669"/>
        <w:contextualSpacing w:val="0"/>
      </w:pPr>
      <w:r>
        <w:t>Demobilization</w:t>
      </w:r>
    </w:p>
    <w:p w14:paraId="102E5C9C" w14:textId="77777777" w:rsidR="00653EC5" w:rsidRDefault="00653EC5" w:rsidP="00653EC5">
      <w:pPr>
        <w:pStyle w:val="BodyText"/>
        <w:kinsoku w:val="0"/>
        <w:overflowPunct w:val="0"/>
        <w:spacing w:before="6"/>
        <w:ind w:right="794"/>
      </w:pPr>
    </w:p>
    <w:p w14:paraId="102E5C9D" w14:textId="77777777" w:rsidR="00653EC5" w:rsidRDefault="00653EC5" w:rsidP="007556B3">
      <w:pPr>
        <w:pStyle w:val="Heading2"/>
        <w:keepNext w:val="0"/>
        <w:numPr>
          <w:ilvl w:val="2"/>
          <w:numId w:val="55"/>
        </w:numPr>
        <w:tabs>
          <w:tab w:val="clear" w:pos="-1080"/>
          <w:tab w:val="clear" w:pos="0"/>
          <w:tab w:val="clear" w:pos="864"/>
          <w:tab w:val="left" w:pos="1320"/>
        </w:tabs>
        <w:kinsoku w:val="0"/>
        <w:overflowPunct w:val="0"/>
        <w:autoSpaceDE w:val="0"/>
        <w:autoSpaceDN w:val="0"/>
        <w:adjustRightInd w:val="0"/>
        <w:spacing w:before="91" w:after="0"/>
        <w:ind w:firstLine="0"/>
        <w:rPr>
          <w:rFonts w:ascii="Times New Roman" w:hAnsi="Times New Roman" w:cs="Times New Roman"/>
        </w:rPr>
      </w:pPr>
      <w:r>
        <w:t>Fa</w:t>
      </w:r>
      <w:bookmarkStart w:id="144" w:name="Facility_Support_Unit_Leader"/>
      <w:bookmarkEnd w:id="144"/>
      <w:r>
        <w:t>cility Support Unit</w:t>
      </w:r>
      <w:r>
        <w:rPr>
          <w:spacing w:val="-6"/>
        </w:rPr>
        <w:t xml:space="preserve"> </w:t>
      </w:r>
      <w:r>
        <w:t>Leader</w:t>
      </w:r>
    </w:p>
    <w:p w14:paraId="102E5C9E" w14:textId="77777777" w:rsidR="00653EC5" w:rsidRDefault="00653EC5" w:rsidP="00653EC5">
      <w:pPr>
        <w:pStyle w:val="BodyText"/>
        <w:kinsoku w:val="0"/>
        <w:overflowPunct w:val="0"/>
        <w:spacing w:before="240" w:line="448" w:lineRule="auto"/>
        <w:ind w:left="600" w:right="3650"/>
      </w:pPr>
      <w:r>
        <w:rPr>
          <w:b/>
          <w:bCs/>
        </w:rPr>
        <w:t xml:space="preserve">POSITION TITLE:  Facility Support Unit Leader </w:t>
      </w:r>
      <w:r>
        <w:t>You report to: Procurement &amp; Supply Branch Director You supervise: N/A</w:t>
      </w:r>
    </w:p>
    <w:p w14:paraId="102E5C9F" w14:textId="77777777" w:rsidR="00653EC5" w:rsidRDefault="00653EC5" w:rsidP="00653EC5">
      <w:pPr>
        <w:pStyle w:val="Heading3"/>
        <w:kinsoku w:val="0"/>
        <w:overflowPunct w:val="0"/>
        <w:spacing w:line="276" w:lineRule="exact"/>
      </w:pPr>
      <w:r>
        <w:t>Position Overview</w:t>
      </w:r>
    </w:p>
    <w:p w14:paraId="102E5CA0" w14:textId="77777777" w:rsidR="00653EC5" w:rsidRDefault="00653EC5" w:rsidP="00653EC5">
      <w:pPr>
        <w:pStyle w:val="BodyText"/>
        <w:kinsoku w:val="0"/>
        <w:overflowPunct w:val="0"/>
        <w:spacing w:before="10"/>
        <w:rPr>
          <w:b/>
          <w:bCs/>
          <w:sz w:val="20"/>
          <w:szCs w:val="20"/>
        </w:rPr>
      </w:pPr>
    </w:p>
    <w:p w14:paraId="102E5CA1" w14:textId="77777777" w:rsidR="00653EC5" w:rsidRDefault="00653EC5" w:rsidP="00653EC5">
      <w:pPr>
        <w:pStyle w:val="BodyText"/>
        <w:kinsoku w:val="0"/>
        <w:overflowPunct w:val="0"/>
        <w:spacing w:before="0"/>
        <w:ind w:left="600" w:right="375"/>
      </w:pPr>
      <w:r>
        <w:lastRenderedPageBreak/>
        <w:t>The Facilities Coordination Branch Director is responsible for the location of sleeping and sanitation facilities for the EOC and field units. This position is also responsible for finding locations of alternate buildings for City staff to work in either on a short or long-term basis, depending upon the situation.</w:t>
      </w:r>
    </w:p>
    <w:p w14:paraId="102E5CA2" w14:textId="77777777" w:rsidR="00653EC5" w:rsidRDefault="00653EC5" w:rsidP="00653EC5">
      <w:pPr>
        <w:pStyle w:val="BodyText"/>
        <w:kinsoku w:val="0"/>
        <w:overflowPunct w:val="0"/>
        <w:spacing w:before="7"/>
        <w:rPr>
          <w:sz w:val="20"/>
          <w:szCs w:val="20"/>
        </w:rPr>
      </w:pPr>
    </w:p>
    <w:p w14:paraId="102E5CA3" w14:textId="77777777" w:rsidR="00653EC5" w:rsidRDefault="00653EC5" w:rsidP="00653EC5">
      <w:pPr>
        <w:pStyle w:val="Heading3"/>
        <w:kinsoku w:val="0"/>
        <w:overflowPunct w:val="0"/>
        <w:spacing w:before="1"/>
      </w:pPr>
      <w:r>
        <w:t>Responsibilities</w:t>
      </w:r>
    </w:p>
    <w:p w14:paraId="102E5CA4" w14:textId="77777777" w:rsidR="00653EC5" w:rsidRDefault="00653EC5" w:rsidP="00653EC5">
      <w:pPr>
        <w:pStyle w:val="BodyText"/>
        <w:kinsoku w:val="0"/>
        <w:overflowPunct w:val="0"/>
        <w:ind w:left="1320" w:right="1029" w:hanging="720"/>
      </w:pPr>
      <w:r>
        <w:t>Ensure that adequate essential facilities are provided for the response effort, including securing access to the facilities and providing staff, furniture, supplies, and materials necessary to configure the facilities in a manner adequate to accomplish the mission.</w:t>
      </w:r>
    </w:p>
    <w:p w14:paraId="102E5CA5" w14:textId="77777777" w:rsidR="00653EC5" w:rsidRDefault="00653EC5" w:rsidP="00653EC5">
      <w:pPr>
        <w:pStyle w:val="BodyText"/>
        <w:kinsoku w:val="0"/>
        <w:overflowPunct w:val="0"/>
        <w:ind w:left="1320" w:right="641" w:hanging="720"/>
      </w:pPr>
      <w:r>
        <w:t>Ensure acquired buildings, building floors, and or workspaces are returned to their original state when no longer needed.</w:t>
      </w:r>
    </w:p>
    <w:p w14:paraId="102E5CA6" w14:textId="77777777" w:rsidR="00653EC5" w:rsidRDefault="00653EC5" w:rsidP="00653EC5">
      <w:pPr>
        <w:pStyle w:val="BodyText"/>
        <w:kinsoku w:val="0"/>
        <w:overflowPunct w:val="0"/>
        <w:spacing w:before="10"/>
        <w:rPr>
          <w:sz w:val="20"/>
          <w:szCs w:val="20"/>
        </w:rPr>
      </w:pPr>
    </w:p>
    <w:p w14:paraId="102E5CA7" w14:textId="77777777" w:rsidR="00653EC5" w:rsidRDefault="00653EC5" w:rsidP="00653EC5">
      <w:pPr>
        <w:pStyle w:val="Heading3"/>
        <w:kinsoku w:val="0"/>
        <w:overflowPunct w:val="0"/>
      </w:pPr>
      <w:r>
        <w:t>Initial Actions</w:t>
      </w:r>
    </w:p>
    <w:p w14:paraId="102E5CA8" w14:textId="77777777" w:rsidR="00653EC5" w:rsidRDefault="00653EC5" w:rsidP="00653EC5">
      <w:pPr>
        <w:pStyle w:val="BodyText"/>
        <w:kinsoku w:val="0"/>
        <w:overflowPunct w:val="0"/>
        <w:spacing w:line="343" w:lineRule="auto"/>
        <w:ind w:left="600" w:right="4244"/>
      </w:pPr>
      <w:r>
        <w:t>Receive briefing from the Logistics Chief. Establish a work area in room Logistics Section.</w:t>
      </w:r>
    </w:p>
    <w:p w14:paraId="102E5CA9" w14:textId="77777777" w:rsidR="00653EC5" w:rsidRDefault="00653EC5" w:rsidP="00653EC5">
      <w:pPr>
        <w:pStyle w:val="BodyText"/>
        <w:kinsoku w:val="0"/>
        <w:overflowPunct w:val="0"/>
        <w:spacing w:before="3" w:line="343" w:lineRule="auto"/>
        <w:ind w:left="600" w:right="2362"/>
      </w:pPr>
      <w:r>
        <w:t>Set up staffing schedule and notify staff when they need to report. Get an inventory of all City owned or leased facilities.</w:t>
      </w:r>
    </w:p>
    <w:p w14:paraId="102E5CAA" w14:textId="77777777" w:rsidR="00653EC5" w:rsidRDefault="00653EC5" w:rsidP="00653EC5">
      <w:pPr>
        <w:pStyle w:val="BodyText"/>
        <w:kinsoku w:val="0"/>
        <w:overflowPunct w:val="0"/>
        <w:spacing w:before="2"/>
        <w:ind w:left="1320" w:right="375" w:hanging="720"/>
      </w:pPr>
      <w:r>
        <w:t>Prioritize those facilities by City use, and request a damage assessment of each one from the Public Works Director and the Utilities Unit Leader.</w:t>
      </w:r>
    </w:p>
    <w:p w14:paraId="102E5CAB" w14:textId="77777777" w:rsidR="00653EC5" w:rsidRDefault="00653EC5" w:rsidP="00653EC5">
      <w:pPr>
        <w:pStyle w:val="BodyText"/>
        <w:kinsoku w:val="0"/>
        <w:overflowPunct w:val="0"/>
        <w:ind w:left="1320" w:right="468" w:hanging="720"/>
      </w:pPr>
      <w:r>
        <w:t>For any leased buildings used by the City, contact the building owner or manager to obtain a status report. If unable to contact the building owner, request the Facility Inspection Unit Leader to provide a status report.</w:t>
      </w:r>
    </w:p>
    <w:p w14:paraId="102E5CAC" w14:textId="77777777" w:rsidR="00653EC5" w:rsidRDefault="00653EC5" w:rsidP="00653EC5">
      <w:pPr>
        <w:pStyle w:val="BodyText"/>
        <w:kinsoku w:val="0"/>
        <w:overflowPunct w:val="0"/>
        <w:ind w:left="1320" w:right="1069" w:hanging="720"/>
      </w:pPr>
      <w:r>
        <w:t>Coordinate with Public Works Director and the Utility Unit Leader to repair any damaged City building.</w:t>
      </w:r>
    </w:p>
    <w:p w14:paraId="102E5CAD" w14:textId="77777777" w:rsidR="00653EC5" w:rsidRDefault="00653EC5" w:rsidP="00653EC5">
      <w:pPr>
        <w:pStyle w:val="BodyText"/>
        <w:kinsoku w:val="0"/>
        <w:overflowPunct w:val="0"/>
        <w:ind w:left="1320" w:right="454" w:hanging="720"/>
      </w:pPr>
      <w:r>
        <w:t>Determine which City facilities are not functional. Develop a plan to identify which City services must be re-located. Arrange for alternative sites. The Logistics</w:t>
      </w:r>
    </w:p>
    <w:p w14:paraId="102E5CAE" w14:textId="77777777" w:rsidR="00653EC5" w:rsidRDefault="00653EC5" w:rsidP="00653EC5">
      <w:pPr>
        <w:pStyle w:val="BodyText"/>
        <w:kinsoku w:val="0"/>
        <w:overflowPunct w:val="0"/>
        <w:spacing w:before="92"/>
        <w:ind w:left="1320" w:right="615"/>
      </w:pPr>
      <w:r>
        <w:t>and Finance and Administration Chiefs and EOC Director must approve the plan and the leasing of any facility.</w:t>
      </w:r>
    </w:p>
    <w:p w14:paraId="102E5CAF" w14:textId="77777777" w:rsidR="00653EC5" w:rsidRDefault="00653EC5" w:rsidP="00653EC5">
      <w:pPr>
        <w:pStyle w:val="BodyText"/>
        <w:kinsoku w:val="0"/>
        <w:overflowPunct w:val="0"/>
        <w:spacing w:before="10"/>
        <w:rPr>
          <w:sz w:val="20"/>
          <w:szCs w:val="20"/>
        </w:rPr>
      </w:pPr>
    </w:p>
    <w:p w14:paraId="102E5CB0" w14:textId="77777777" w:rsidR="00653EC5" w:rsidRDefault="00653EC5" w:rsidP="00653EC5">
      <w:pPr>
        <w:pStyle w:val="Heading3"/>
        <w:kinsoku w:val="0"/>
        <w:overflowPunct w:val="0"/>
      </w:pPr>
      <w:r>
        <w:t>Intermediate Actions</w:t>
      </w:r>
    </w:p>
    <w:p w14:paraId="102E5CB1" w14:textId="77777777" w:rsidR="00653EC5" w:rsidRDefault="00653EC5" w:rsidP="00653EC5">
      <w:pPr>
        <w:pStyle w:val="BodyText"/>
        <w:kinsoku w:val="0"/>
        <w:overflowPunct w:val="0"/>
        <w:spacing w:before="121"/>
        <w:ind w:left="1320" w:hanging="720"/>
      </w:pPr>
      <w:r>
        <w:t>Request additional staff to assist in this function from the Personnel/ Volunteer Coordinator, if needed. If appropriate staff is not available, notify the Logistics Chief of the need for mutual aid for personnel.</w:t>
      </w:r>
    </w:p>
    <w:p w14:paraId="102E5CB2" w14:textId="77777777" w:rsidR="00653EC5" w:rsidRDefault="00653EC5" w:rsidP="00653EC5">
      <w:pPr>
        <w:pStyle w:val="BodyText"/>
        <w:kinsoku w:val="0"/>
        <w:overflowPunct w:val="0"/>
        <w:ind w:left="1320" w:right="455" w:hanging="720"/>
      </w:pPr>
      <w:r>
        <w:t>Track and document all City functions transferred to alternative sites/facilities due to the emergency, to include but not limited to:</w:t>
      </w:r>
    </w:p>
    <w:p w14:paraId="102E5CB3" w14:textId="77777777" w:rsidR="00653EC5" w:rsidRDefault="00653EC5" w:rsidP="007556B3">
      <w:pPr>
        <w:pStyle w:val="ListParagraph"/>
        <w:numPr>
          <w:ilvl w:val="3"/>
          <w:numId w:val="55"/>
        </w:numPr>
        <w:tabs>
          <w:tab w:val="left" w:pos="2040"/>
        </w:tabs>
        <w:kinsoku w:val="0"/>
        <w:overflowPunct w:val="0"/>
        <w:autoSpaceDE w:val="0"/>
        <w:autoSpaceDN w:val="0"/>
        <w:adjustRightInd w:val="0"/>
        <w:spacing w:before="120"/>
        <w:contextualSpacing w:val="0"/>
      </w:pPr>
      <w:r>
        <w:t>Address of alternative</w:t>
      </w:r>
      <w:r>
        <w:rPr>
          <w:spacing w:val="-1"/>
        </w:rPr>
        <w:t xml:space="preserve"> </w:t>
      </w:r>
      <w:r>
        <w:t>facility</w:t>
      </w:r>
    </w:p>
    <w:p w14:paraId="102E5CB4" w14:textId="77777777" w:rsidR="00653EC5" w:rsidRDefault="00653EC5" w:rsidP="007556B3">
      <w:pPr>
        <w:pStyle w:val="ListParagraph"/>
        <w:numPr>
          <w:ilvl w:val="3"/>
          <w:numId w:val="55"/>
        </w:numPr>
        <w:tabs>
          <w:tab w:val="left" w:pos="2040"/>
        </w:tabs>
        <w:kinsoku w:val="0"/>
        <w:overflowPunct w:val="0"/>
        <w:autoSpaceDE w:val="0"/>
        <w:autoSpaceDN w:val="0"/>
        <w:adjustRightInd w:val="0"/>
        <w:spacing w:before="120"/>
        <w:contextualSpacing w:val="0"/>
      </w:pPr>
      <w:r>
        <w:t>City function re-assigned to other</w:t>
      </w:r>
      <w:r>
        <w:rPr>
          <w:spacing w:val="-4"/>
        </w:rPr>
        <w:t xml:space="preserve"> </w:t>
      </w:r>
      <w:r>
        <w:t>facilities</w:t>
      </w:r>
    </w:p>
    <w:p w14:paraId="102E5CB5" w14:textId="77777777" w:rsidR="00653EC5" w:rsidRDefault="00653EC5" w:rsidP="007556B3">
      <w:pPr>
        <w:pStyle w:val="ListParagraph"/>
        <w:numPr>
          <w:ilvl w:val="3"/>
          <w:numId w:val="55"/>
        </w:numPr>
        <w:tabs>
          <w:tab w:val="left" w:pos="2040"/>
        </w:tabs>
        <w:kinsoku w:val="0"/>
        <w:overflowPunct w:val="0"/>
        <w:autoSpaceDE w:val="0"/>
        <w:autoSpaceDN w:val="0"/>
        <w:adjustRightInd w:val="0"/>
        <w:spacing w:before="120"/>
        <w:contextualSpacing w:val="0"/>
      </w:pPr>
      <w:r>
        <w:t>Building owner or contact</w:t>
      </w:r>
      <w:r>
        <w:rPr>
          <w:spacing w:val="-3"/>
        </w:rPr>
        <w:t xml:space="preserve"> </w:t>
      </w:r>
      <w:r>
        <w:t>person</w:t>
      </w:r>
    </w:p>
    <w:p w14:paraId="102E5CB6" w14:textId="77777777" w:rsidR="00653EC5" w:rsidRDefault="00653EC5" w:rsidP="007556B3">
      <w:pPr>
        <w:pStyle w:val="ListParagraph"/>
        <w:numPr>
          <w:ilvl w:val="3"/>
          <w:numId w:val="55"/>
        </w:numPr>
        <w:tabs>
          <w:tab w:val="left" w:pos="2040"/>
        </w:tabs>
        <w:kinsoku w:val="0"/>
        <w:overflowPunct w:val="0"/>
        <w:autoSpaceDE w:val="0"/>
        <w:autoSpaceDN w:val="0"/>
        <w:adjustRightInd w:val="0"/>
        <w:spacing w:before="120"/>
        <w:contextualSpacing w:val="0"/>
      </w:pPr>
      <w:r>
        <w:t>Length of lease</w:t>
      </w:r>
    </w:p>
    <w:p w14:paraId="102E5CB7" w14:textId="77777777" w:rsidR="00653EC5" w:rsidRDefault="00653EC5" w:rsidP="00653EC5">
      <w:pPr>
        <w:pStyle w:val="BodyText"/>
        <w:kinsoku w:val="0"/>
        <w:overflowPunct w:val="0"/>
        <w:ind w:left="1320" w:right="429" w:hanging="720"/>
      </w:pPr>
      <w:r>
        <w:t xml:space="preserve">Work with the Procurement and Supply Branch Director and the Technology and </w:t>
      </w:r>
      <w:r>
        <w:lastRenderedPageBreak/>
        <w:t>Communication Branch Director to obtain necessary supplies needed for City staff to work in alternative sites. All possible attempts should be made to salvage City equipment and supplies prior to purchase or lease.</w:t>
      </w:r>
    </w:p>
    <w:p w14:paraId="102E5CB8" w14:textId="77777777" w:rsidR="00653EC5" w:rsidRDefault="00653EC5" w:rsidP="00653EC5">
      <w:pPr>
        <w:pStyle w:val="BodyText"/>
        <w:kinsoku w:val="0"/>
        <w:overflowPunct w:val="0"/>
        <w:spacing w:before="10"/>
        <w:rPr>
          <w:sz w:val="20"/>
          <w:szCs w:val="20"/>
        </w:rPr>
      </w:pPr>
    </w:p>
    <w:p w14:paraId="102E5CB9" w14:textId="77777777" w:rsidR="00653EC5" w:rsidRDefault="00653EC5" w:rsidP="00653EC5">
      <w:pPr>
        <w:pStyle w:val="Heading3"/>
        <w:kinsoku w:val="0"/>
        <w:overflowPunct w:val="0"/>
      </w:pPr>
      <w:r>
        <w:t>Extended Actions</w:t>
      </w:r>
    </w:p>
    <w:p w14:paraId="102E5CBA" w14:textId="77777777" w:rsidR="00653EC5" w:rsidRDefault="00653EC5" w:rsidP="00653EC5">
      <w:pPr>
        <w:pStyle w:val="BodyText"/>
        <w:kinsoku w:val="0"/>
        <w:overflowPunct w:val="0"/>
        <w:spacing w:line="343" w:lineRule="auto"/>
        <w:ind w:left="600" w:right="2228"/>
      </w:pPr>
      <w:r>
        <w:t>Keep the Logistics Chief updated on activities and decisions made. Document all activities on an activity log.</w:t>
      </w:r>
    </w:p>
    <w:p w14:paraId="102E5CBB" w14:textId="77777777" w:rsidR="00653EC5" w:rsidRDefault="00653EC5" w:rsidP="00653EC5">
      <w:pPr>
        <w:pStyle w:val="BodyText"/>
        <w:kinsoku w:val="0"/>
        <w:overflowPunct w:val="0"/>
        <w:spacing w:before="3" w:line="343" w:lineRule="auto"/>
        <w:ind w:left="600" w:right="522"/>
      </w:pPr>
      <w:r>
        <w:t>Develop a plan to relocate City staff back to regular work sites as soon as possible. Participate in a Critical Incident Stress Debriefing Session.</w:t>
      </w:r>
    </w:p>
    <w:p w14:paraId="102E5CBC" w14:textId="77777777" w:rsidR="00653EC5" w:rsidRDefault="00653EC5" w:rsidP="00653EC5">
      <w:pPr>
        <w:pStyle w:val="Heading3"/>
        <w:kinsoku w:val="0"/>
        <w:overflowPunct w:val="0"/>
        <w:spacing w:before="122"/>
      </w:pPr>
      <w:r>
        <w:t>Demobilization</w:t>
      </w:r>
    </w:p>
    <w:p w14:paraId="102E5CBD" w14:textId="77777777" w:rsidR="00653EC5" w:rsidRDefault="00653EC5" w:rsidP="00653EC5">
      <w:pPr>
        <w:pStyle w:val="BodyText"/>
        <w:kinsoku w:val="0"/>
        <w:overflowPunct w:val="0"/>
        <w:ind w:left="1320" w:right="842" w:hanging="720"/>
      </w:pPr>
      <w:r>
        <w:t>Ensure that all required forms or reports are completed prior to your release and departure.</w:t>
      </w:r>
    </w:p>
    <w:p w14:paraId="102E5CBE" w14:textId="77777777" w:rsidR="00653EC5" w:rsidRDefault="00653EC5" w:rsidP="00653EC5">
      <w:pPr>
        <w:pStyle w:val="BodyText"/>
        <w:kinsoku w:val="0"/>
        <w:overflowPunct w:val="0"/>
        <w:ind w:left="600"/>
      </w:pPr>
      <w:r>
        <w:t>Be prepared to provide input to the After-Action Report.</w:t>
      </w:r>
    </w:p>
    <w:p w14:paraId="102E5CBF" w14:textId="77777777" w:rsidR="00653EC5" w:rsidRDefault="00653EC5" w:rsidP="00653EC5">
      <w:pPr>
        <w:pStyle w:val="BodyText"/>
        <w:kinsoku w:val="0"/>
        <w:overflowPunct w:val="0"/>
        <w:ind w:left="600"/>
      </w:pPr>
      <w:r>
        <w:t>Determine what follow-up to your assignment might be required before you leave.</w:t>
      </w:r>
    </w:p>
    <w:p w14:paraId="102E5CC0" w14:textId="77777777" w:rsidR="00653EC5" w:rsidRDefault="00653EC5" w:rsidP="00653EC5">
      <w:pPr>
        <w:pStyle w:val="BodyText"/>
        <w:kinsoku w:val="0"/>
        <w:overflowPunct w:val="0"/>
        <w:ind w:left="1320" w:right="401" w:hanging="720"/>
      </w:pPr>
      <w:r>
        <w:t>Deactivate the Facilities Coordination Branch and close out logs when authorized by the Logistics Chief or the EOC Director.</w:t>
      </w:r>
    </w:p>
    <w:p w14:paraId="102E5CC1" w14:textId="77777777" w:rsidR="00653EC5" w:rsidRDefault="00653EC5" w:rsidP="00653EC5">
      <w:pPr>
        <w:pStyle w:val="BodyText"/>
        <w:kinsoku w:val="0"/>
        <w:overflowPunct w:val="0"/>
        <w:ind w:left="600"/>
      </w:pPr>
      <w:r>
        <w:t>Leave forwarding phone number where you can be reached.</w:t>
      </w:r>
    </w:p>
    <w:p w14:paraId="102E5CC2" w14:textId="77777777" w:rsidR="00653EC5" w:rsidRDefault="00653EC5" w:rsidP="00653EC5">
      <w:pPr>
        <w:pStyle w:val="BodyText"/>
        <w:kinsoku w:val="0"/>
        <w:overflowPunct w:val="0"/>
        <w:ind w:left="1320" w:right="881" w:hanging="720"/>
      </w:pPr>
      <w:r>
        <w:t>Provide all remaining activity logs to the Planning and Intelligence Section Chief upon your departure.</w:t>
      </w:r>
    </w:p>
    <w:p w14:paraId="102E5CC3" w14:textId="77777777" w:rsidR="00653EC5" w:rsidRDefault="00653EC5" w:rsidP="00653EC5">
      <w:pPr>
        <w:rPr>
          <w:rFonts w:ascii="Arial" w:hAnsi="Arial" w:cs="Arial"/>
          <w:sz w:val="24"/>
          <w:szCs w:val="24"/>
        </w:rPr>
      </w:pPr>
    </w:p>
    <w:p w14:paraId="102E5CC4" w14:textId="77777777" w:rsidR="00653EC5" w:rsidRDefault="00653EC5" w:rsidP="00653EC5">
      <w:pPr>
        <w:pStyle w:val="BodyText"/>
        <w:kinsoku w:val="0"/>
        <w:overflowPunct w:val="0"/>
        <w:spacing w:before="92" w:line="343" w:lineRule="auto"/>
        <w:ind w:left="600" w:right="2576"/>
      </w:pPr>
      <w:r>
        <w:t>Ensure staff cleans up work areas and returns facility to normal. Ensure you log out in EOC log book.</w:t>
      </w:r>
    </w:p>
    <w:p w14:paraId="102E5CC5" w14:textId="77777777" w:rsidR="00653EC5" w:rsidRDefault="00653EC5" w:rsidP="00653EC5">
      <w:pPr>
        <w:pStyle w:val="Heading3"/>
        <w:kinsoku w:val="0"/>
        <w:overflowPunct w:val="0"/>
        <w:spacing w:before="123"/>
      </w:pPr>
      <w:r>
        <w:t>Supporting EOC Checklists</w:t>
      </w:r>
    </w:p>
    <w:p w14:paraId="102E5CC6" w14:textId="77777777" w:rsidR="00653EC5" w:rsidRDefault="00653EC5" w:rsidP="007556B3">
      <w:pPr>
        <w:pStyle w:val="ListParagraph"/>
        <w:numPr>
          <w:ilvl w:val="2"/>
          <w:numId w:val="62"/>
        </w:numPr>
        <w:tabs>
          <w:tab w:val="left" w:pos="145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CC7" w14:textId="77777777" w:rsidR="00653EC5" w:rsidRDefault="00653EC5" w:rsidP="007556B3">
      <w:pPr>
        <w:pStyle w:val="ListParagraph"/>
        <w:numPr>
          <w:ilvl w:val="2"/>
          <w:numId w:val="62"/>
        </w:numPr>
        <w:tabs>
          <w:tab w:val="left" w:pos="1450"/>
        </w:tabs>
        <w:kinsoku w:val="0"/>
        <w:overflowPunct w:val="0"/>
        <w:autoSpaceDE w:val="0"/>
        <w:autoSpaceDN w:val="0"/>
        <w:adjustRightInd w:val="0"/>
        <w:spacing w:before="120"/>
        <w:ind w:hanging="669"/>
        <w:contextualSpacing w:val="0"/>
      </w:pPr>
      <w:r>
        <w:t>Shift Start-up</w:t>
      </w:r>
    </w:p>
    <w:p w14:paraId="102E5CC8" w14:textId="77777777" w:rsidR="00653EC5" w:rsidRDefault="00653EC5" w:rsidP="007556B3">
      <w:pPr>
        <w:pStyle w:val="ListParagraph"/>
        <w:numPr>
          <w:ilvl w:val="2"/>
          <w:numId w:val="62"/>
        </w:numPr>
        <w:tabs>
          <w:tab w:val="left" w:pos="1450"/>
        </w:tabs>
        <w:kinsoku w:val="0"/>
        <w:overflowPunct w:val="0"/>
        <w:autoSpaceDE w:val="0"/>
        <w:autoSpaceDN w:val="0"/>
        <w:adjustRightInd w:val="0"/>
        <w:spacing w:before="120"/>
        <w:ind w:hanging="669"/>
        <w:contextualSpacing w:val="0"/>
      </w:pPr>
      <w:r>
        <w:t>On-going</w:t>
      </w:r>
      <w:r>
        <w:rPr>
          <w:spacing w:val="-2"/>
        </w:rPr>
        <w:t xml:space="preserve"> </w:t>
      </w:r>
      <w:r>
        <w:t>Activities</w:t>
      </w:r>
    </w:p>
    <w:p w14:paraId="102E5CC9" w14:textId="77777777" w:rsidR="00653EC5" w:rsidRDefault="00653EC5" w:rsidP="007556B3">
      <w:pPr>
        <w:pStyle w:val="ListParagraph"/>
        <w:numPr>
          <w:ilvl w:val="2"/>
          <w:numId w:val="62"/>
        </w:numPr>
        <w:tabs>
          <w:tab w:val="left" w:pos="1450"/>
        </w:tabs>
        <w:kinsoku w:val="0"/>
        <w:overflowPunct w:val="0"/>
        <w:autoSpaceDE w:val="0"/>
        <w:autoSpaceDN w:val="0"/>
        <w:adjustRightInd w:val="0"/>
        <w:spacing w:before="120"/>
        <w:ind w:hanging="669"/>
        <w:contextualSpacing w:val="0"/>
      </w:pPr>
      <w:r>
        <w:t>Shift Completion</w:t>
      </w:r>
    </w:p>
    <w:p w14:paraId="102E5CCA" w14:textId="77777777" w:rsidR="00653EC5" w:rsidRDefault="00653EC5" w:rsidP="007556B3">
      <w:pPr>
        <w:pStyle w:val="ListParagraph"/>
        <w:numPr>
          <w:ilvl w:val="2"/>
          <w:numId w:val="62"/>
        </w:numPr>
        <w:tabs>
          <w:tab w:val="left" w:pos="1450"/>
        </w:tabs>
        <w:kinsoku w:val="0"/>
        <w:overflowPunct w:val="0"/>
        <w:autoSpaceDE w:val="0"/>
        <w:autoSpaceDN w:val="0"/>
        <w:adjustRightInd w:val="0"/>
        <w:spacing w:before="120"/>
        <w:ind w:hanging="669"/>
        <w:contextualSpacing w:val="0"/>
      </w:pPr>
      <w:r>
        <w:t>Demobilization</w:t>
      </w:r>
    </w:p>
    <w:p w14:paraId="102E5CCB" w14:textId="77777777" w:rsidR="00653EC5" w:rsidRDefault="00653EC5" w:rsidP="007556B3">
      <w:pPr>
        <w:pStyle w:val="Heading2"/>
        <w:keepNext w:val="0"/>
        <w:numPr>
          <w:ilvl w:val="2"/>
          <w:numId w:val="55"/>
        </w:numPr>
        <w:tabs>
          <w:tab w:val="clear" w:pos="-1080"/>
          <w:tab w:val="clear" w:pos="0"/>
          <w:tab w:val="clear" w:pos="864"/>
          <w:tab w:val="left" w:pos="1320"/>
        </w:tabs>
        <w:kinsoku w:val="0"/>
        <w:overflowPunct w:val="0"/>
        <w:autoSpaceDE w:val="0"/>
        <w:autoSpaceDN w:val="0"/>
        <w:adjustRightInd w:val="0"/>
        <w:spacing w:before="91" w:after="0"/>
        <w:ind w:firstLine="0"/>
        <w:rPr>
          <w:rFonts w:ascii="Times New Roman" w:hAnsi="Times New Roman" w:cs="Times New Roman"/>
        </w:rPr>
      </w:pPr>
      <w:r>
        <w:t>EO</w:t>
      </w:r>
      <w:bookmarkStart w:id="145" w:name="EOC_Support_Unit_Leader"/>
      <w:bookmarkEnd w:id="145"/>
      <w:r>
        <w:t>C Support Unit</w:t>
      </w:r>
      <w:r>
        <w:rPr>
          <w:spacing w:val="-4"/>
        </w:rPr>
        <w:t xml:space="preserve"> </w:t>
      </w:r>
      <w:r>
        <w:t>Leader</w:t>
      </w:r>
    </w:p>
    <w:p w14:paraId="102E5CCC" w14:textId="77777777" w:rsidR="00653EC5" w:rsidRDefault="00653EC5" w:rsidP="00653EC5">
      <w:pPr>
        <w:pStyle w:val="Heading3"/>
        <w:kinsoku w:val="0"/>
        <w:overflowPunct w:val="0"/>
        <w:spacing w:before="240"/>
      </w:pPr>
      <w:r>
        <w:t>POSITION TITLE: EOC Support Unit Leader</w:t>
      </w:r>
    </w:p>
    <w:p w14:paraId="102E5CCD" w14:textId="77777777" w:rsidR="00653EC5" w:rsidRDefault="00653EC5" w:rsidP="00653EC5">
      <w:pPr>
        <w:pStyle w:val="BodyText"/>
        <w:kinsoku w:val="0"/>
        <w:overflowPunct w:val="0"/>
        <w:spacing w:before="10"/>
        <w:rPr>
          <w:b/>
          <w:bCs/>
          <w:sz w:val="20"/>
          <w:szCs w:val="20"/>
        </w:rPr>
      </w:pPr>
    </w:p>
    <w:p w14:paraId="102E5CCE" w14:textId="77777777" w:rsidR="00653EC5" w:rsidRDefault="00653EC5" w:rsidP="00653EC5">
      <w:pPr>
        <w:pStyle w:val="BodyText"/>
        <w:kinsoku w:val="0"/>
        <w:overflowPunct w:val="0"/>
        <w:spacing w:before="0" w:line="448" w:lineRule="auto"/>
        <w:ind w:left="600" w:right="3370"/>
      </w:pPr>
      <w:r>
        <w:t>You report to: Procurement &amp; Supply Branch Director You supervise: NA</w:t>
      </w:r>
    </w:p>
    <w:p w14:paraId="102E5CCF" w14:textId="77777777" w:rsidR="00653EC5" w:rsidRDefault="00653EC5" w:rsidP="00653EC5">
      <w:pPr>
        <w:pStyle w:val="Heading3"/>
        <w:kinsoku w:val="0"/>
        <w:overflowPunct w:val="0"/>
      </w:pPr>
      <w:r>
        <w:t>Responsibilities</w:t>
      </w:r>
    </w:p>
    <w:p w14:paraId="102E5CD0" w14:textId="77777777" w:rsidR="00653EC5" w:rsidRDefault="00653EC5" w:rsidP="00653EC5">
      <w:pPr>
        <w:pStyle w:val="BodyText"/>
        <w:kinsoku w:val="0"/>
        <w:overflowPunct w:val="0"/>
        <w:ind w:left="1320" w:right="417" w:hanging="720"/>
      </w:pPr>
      <w:r>
        <w:t xml:space="preserve">In coordination with the EOC Manager, responsible for supplying the food, lodging, </w:t>
      </w:r>
      <w:r>
        <w:lastRenderedPageBreak/>
        <w:t>sanitation facilities and other comfort needs to the EOC This may include sites away from the EOC (i.e., Department Operations Centers (DOCs), etc.), as well as providing these items to personnel unable to leave tactical field assignments, as directed.</w:t>
      </w:r>
    </w:p>
    <w:p w14:paraId="102E5CD1" w14:textId="77777777" w:rsidR="00653EC5" w:rsidRDefault="00653EC5" w:rsidP="00653EC5">
      <w:pPr>
        <w:pStyle w:val="BodyText"/>
        <w:kinsoku w:val="0"/>
        <w:overflowPunct w:val="0"/>
        <w:spacing w:before="7"/>
        <w:rPr>
          <w:sz w:val="20"/>
          <w:szCs w:val="20"/>
        </w:rPr>
      </w:pPr>
    </w:p>
    <w:p w14:paraId="102E5CD2" w14:textId="77777777" w:rsidR="00653EC5" w:rsidRDefault="00653EC5" w:rsidP="00653EC5">
      <w:pPr>
        <w:pStyle w:val="Heading3"/>
        <w:kinsoku w:val="0"/>
        <w:overflowPunct w:val="0"/>
      </w:pPr>
      <w:r>
        <w:t>Initial Actions</w:t>
      </w:r>
    </w:p>
    <w:p w14:paraId="102E5CD3" w14:textId="77777777" w:rsidR="00653EC5" w:rsidRDefault="00653EC5" w:rsidP="00653EC5">
      <w:pPr>
        <w:pStyle w:val="BodyText"/>
        <w:kinsoku w:val="0"/>
        <w:overflowPunct w:val="0"/>
        <w:spacing w:before="121"/>
        <w:ind w:left="1320" w:right="1122" w:hanging="720"/>
      </w:pPr>
      <w:r>
        <w:t>Determine food, potable water, lodging, sanitation facilities, and other comfort requirements for EOC Personnel.</w:t>
      </w:r>
    </w:p>
    <w:p w14:paraId="102E5CD4" w14:textId="77777777" w:rsidR="00653EC5" w:rsidRDefault="00653EC5" w:rsidP="00653EC5">
      <w:pPr>
        <w:pStyle w:val="BodyText"/>
        <w:kinsoku w:val="0"/>
        <w:overflowPunct w:val="0"/>
        <w:ind w:left="1320" w:right="498" w:hanging="720"/>
        <w:jc w:val="both"/>
      </w:pPr>
      <w:r>
        <w:t>Coordinate with the Logistics Section Chief, EOC Manager, and Purchasing Branch to determine what if any prior Memorandums of Understanding (MOU) are in place for obtaining food, lodging, and comfort supplies.</w:t>
      </w:r>
    </w:p>
    <w:p w14:paraId="102E5CD5" w14:textId="77777777" w:rsidR="00653EC5" w:rsidRDefault="00653EC5" w:rsidP="00653EC5">
      <w:pPr>
        <w:pStyle w:val="BodyText"/>
        <w:kinsoku w:val="0"/>
        <w:overflowPunct w:val="0"/>
        <w:ind w:left="1320" w:right="1215" w:hanging="720"/>
      </w:pPr>
      <w:r>
        <w:t>Survey personnel working in the EOC to determine any special needs or diet restrictions.</w:t>
      </w:r>
    </w:p>
    <w:p w14:paraId="102E5CD6" w14:textId="77777777" w:rsidR="00653EC5" w:rsidRDefault="00653EC5" w:rsidP="00653EC5">
      <w:pPr>
        <w:pStyle w:val="BodyText"/>
        <w:kinsoku w:val="0"/>
        <w:overflowPunct w:val="0"/>
        <w:ind w:left="1320" w:right="908" w:hanging="720"/>
      </w:pPr>
      <w:r>
        <w:t>Coordinate with the Procurement and Supply Director to obtain necessary food, potable water, and comfort items. Determine delivery times.</w:t>
      </w:r>
    </w:p>
    <w:p w14:paraId="102E5CD7" w14:textId="77777777" w:rsidR="00653EC5" w:rsidRDefault="00653EC5" w:rsidP="00653EC5">
      <w:pPr>
        <w:pStyle w:val="BodyText"/>
        <w:kinsoku w:val="0"/>
        <w:overflowPunct w:val="0"/>
        <w:ind w:left="1320" w:right="522" w:hanging="720"/>
      </w:pPr>
      <w:r>
        <w:t>Coordinate with the Procurement and Supply Director and the Finance and Administration Section Chief in determining the method of payment for items purchased.</w:t>
      </w:r>
    </w:p>
    <w:p w14:paraId="102E5CD8" w14:textId="77777777" w:rsidR="00653EC5" w:rsidRDefault="00653EC5" w:rsidP="00653EC5">
      <w:pPr>
        <w:pStyle w:val="BodyText"/>
        <w:kinsoku w:val="0"/>
        <w:overflowPunct w:val="0"/>
        <w:ind w:left="1320" w:right="1255" w:hanging="720"/>
      </w:pPr>
      <w:r>
        <w:t>Determine based on availability, areas where food and comfort items can be disbursed from.</w:t>
      </w:r>
    </w:p>
    <w:p w14:paraId="102E5CD9" w14:textId="77777777" w:rsidR="00653EC5" w:rsidRDefault="00653EC5" w:rsidP="00653EC5">
      <w:pPr>
        <w:pStyle w:val="BodyText"/>
        <w:kinsoku w:val="0"/>
        <w:overflowPunct w:val="0"/>
        <w:spacing w:before="10"/>
        <w:rPr>
          <w:sz w:val="20"/>
          <w:szCs w:val="20"/>
        </w:rPr>
      </w:pPr>
    </w:p>
    <w:p w14:paraId="102E5CDA" w14:textId="77777777" w:rsidR="00653EC5" w:rsidRDefault="00653EC5" w:rsidP="00653EC5">
      <w:pPr>
        <w:pStyle w:val="Heading3"/>
        <w:kinsoku w:val="0"/>
        <w:overflowPunct w:val="0"/>
      </w:pPr>
      <w:r>
        <w:t>Initial Actions</w:t>
      </w:r>
    </w:p>
    <w:p w14:paraId="102E5CDB" w14:textId="77777777" w:rsidR="00653EC5" w:rsidRDefault="00653EC5" w:rsidP="00653EC5">
      <w:pPr>
        <w:pStyle w:val="BodyText"/>
        <w:kinsoku w:val="0"/>
        <w:overflowPunct w:val="0"/>
        <w:spacing w:line="343" w:lineRule="auto"/>
        <w:ind w:left="600" w:right="4270"/>
      </w:pPr>
      <w:r>
        <w:t>Assist EOC Manager, when requested to do so. Brief EOC Manager frequently on EOC status. Participate in all Logistics Section meetings.</w:t>
      </w:r>
    </w:p>
    <w:p w14:paraId="102E5CDC" w14:textId="77777777" w:rsidR="00653EC5" w:rsidRDefault="00653EC5" w:rsidP="00653EC5">
      <w:pPr>
        <w:rPr>
          <w:rFonts w:ascii="Arial" w:hAnsi="Arial" w:cs="Arial"/>
          <w:sz w:val="24"/>
          <w:szCs w:val="24"/>
        </w:rPr>
      </w:pPr>
    </w:p>
    <w:p w14:paraId="102E5CDD" w14:textId="77777777" w:rsidR="00653EC5" w:rsidRDefault="00653EC5" w:rsidP="00653EC5">
      <w:pPr>
        <w:pStyle w:val="BodyText"/>
        <w:kinsoku w:val="0"/>
        <w:overflowPunct w:val="0"/>
        <w:spacing w:before="92"/>
        <w:ind w:left="1320" w:right="454" w:hanging="720"/>
      </w:pPr>
      <w:r>
        <w:t>Identify break room and lunchroom locations. Ensure locations are away from work areas, if possible. Notify Situation Assessment Director for posting of locations in the EOC.</w:t>
      </w:r>
    </w:p>
    <w:p w14:paraId="102E5CDE" w14:textId="77777777" w:rsidR="00653EC5" w:rsidRDefault="00653EC5" w:rsidP="00653EC5">
      <w:pPr>
        <w:pStyle w:val="BodyText"/>
        <w:kinsoku w:val="0"/>
        <w:overflowPunct w:val="0"/>
        <w:ind w:left="1320" w:right="374" w:hanging="720"/>
      </w:pPr>
      <w:r>
        <w:t>Inventory and maintain accurate records regarding quantity and types of food, water, lodging, and comfort items available.</w:t>
      </w:r>
    </w:p>
    <w:p w14:paraId="102E5CDF" w14:textId="77777777" w:rsidR="00653EC5" w:rsidRDefault="00653EC5" w:rsidP="00653EC5">
      <w:pPr>
        <w:pStyle w:val="BodyText"/>
        <w:kinsoku w:val="0"/>
        <w:overflowPunct w:val="0"/>
        <w:spacing w:before="121"/>
        <w:ind w:left="1320" w:right="815" w:hanging="720"/>
      </w:pPr>
      <w:r>
        <w:t>If the area where supplies are being stored become a security issue due to theft, pilfering, etc, coordinate with the Security Officer for security coverage.</w:t>
      </w:r>
    </w:p>
    <w:p w14:paraId="102E5CE0" w14:textId="77777777" w:rsidR="00653EC5" w:rsidRDefault="00653EC5" w:rsidP="00653EC5">
      <w:pPr>
        <w:pStyle w:val="BodyText"/>
        <w:kinsoku w:val="0"/>
        <w:overflowPunct w:val="0"/>
        <w:ind w:left="1320" w:right="1281" w:hanging="720"/>
      </w:pPr>
      <w:r>
        <w:t>Maintain food services areas, ensuring that all appropriate health and safety measures are being followed.</w:t>
      </w:r>
    </w:p>
    <w:p w14:paraId="102E5CE1" w14:textId="77777777" w:rsidR="00653EC5" w:rsidRDefault="00653EC5" w:rsidP="00653EC5">
      <w:pPr>
        <w:pStyle w:val="BodyText"/>
        <w:kinsoku w:val="0"/>
        <w:overflowPunct w:val="0"/>
        <w:ind w:left="1320" w:right="975" w:hanging="720"/>
      </w:pPr>
      <w:r>
        <w:t>Request additional staff (if needed) for food distribution, etc., from the Logistics Section Chief.</w:t>
      </w:r>
    </w:p>
    <w:p w14:paraId="102E5CE2" w14:textId="77777777" w:rsidR="00653EC5" w:rsidRDefault="00653EC5" w:rsidP="00653EC5">
      <w:pPr>
        <w:pStyle w:val="BodyText"/>
        <w:kinsoku w:val="0"/>
        <w:overflowPunct w:val="0"/>
        <w:spacing w:line="343" w:lineRule="auto"/>
        <w:ind w:left="600" w:right="1389"/>
      </w:pPr>
      <w:r>
        <w:t>Arrange transportation for EOC personnel to and from lodging (hotels, etc). Assist the Liaison Officer and PIO with VIP lodging and transportation.</w:t>
      </w:r>
    </w:p>
    <w:p w14:paraId="102E5CE3" w14:textId="77777777" w:rsidR="00653EC5" w:rsidRDefault="00653EC5" w:rsidP="00653EC5">
      <w:pPr>
        <w:pStyle w:val="BodyText"/>
        <w:kinsoku w:val="0"/>
        <w:overflowPunct w:val="0"/>
        <w:spacing w:before="2"/>
        <w:ind w:left="600"/>
      </w:pPr>
      <w:r>
        <w:t>Assist in locating needed furniture and/or supplies for the EOC work areas.</w:t>
      </w:r>
    </w:p>
    <w:p w14:paraId="102E5CE4" w14:textId="77777777" w:rsidR="00653EC5" w:rsidRDefault="00653EC5" w:rsidP="00653EC5">
      <w:pPr>
        <w:pStyle w:val="BodyText"/>
        <w:kinsoku w:val="0"/>
        <w:overflowPunct w:val="0"/>
        <w:spacing w:before="10"/>
        <w:rPr>
          <w:sz w:val="20"/>
          <w:szCs w:val="20"/>
        </w:rPr>
      </w:pPr>
    </w:p>
    <w:p w14:paraId="102E5CE5" w14:textId="77777777" w:rsidR="00653EC5" w:rsidRDefault="00653EC5" w:rsidP="00653EC5">
      <w:pPr>
        <w:pStyle w:val="Heading3"/>
        <w:kinsoku w:val="0"/>
        <w:overflowPunct w:val="0"/>
      </w:pPr>
      <w:r>
        <w:lastRenderedPageBreak/>
        <w:t>Extended Actions</w:t>
      </w:r>
    </w:p>
    <w:p w14:paraId="102E5CE6" w14:textId="77777777" w:rsidR="00653EC5" w:rsidRDefault="00653EC5" w:rsidP="00653EC5">
      <w:pPr>
        <w:pStyle w:val="BodyText"/>
        <w:kinsoku w:val="0"/>
        <w:overflowPunct w:val="0"/>
        <w:ind w:left="1320" w:right="1041" w:hanging="720"/>
      </w:pPr>
      <w:r>
        <w:t>When demobilization is imminent, coordinate with the Logistics Section Chief regarding storage and/or return of left over food and water supplies and comfort items.</w:t>
      </w:r>
    </w:p>
    <w:p w14:paraId="102E5CE7" w14:textId="77777777" w:rsidR="00653EC5" w:rsidRDefault="00653EC5" w:rsidP="00653EC5">
      <w:pPr>
        <w:pStyle w:val="BodyText"/>
        <w:kinsoku w:val="0"/>
        <w:overflowPunct w:val="0"/>
        <w:spacing w:before="121" w:line="343" w:lineRule="auto"/>
        <w:ind w:left="600" w:right="2256"/>
      </w:pPr>
      <w:r>
        <w:t>Ensure that all communications are copied to the Message Center. Monitor staff for signs of stress.</w:t>
      </w:r>
    </w:p>
    <w:p w14:paraId="102E5CE8" w14:textId="77777777" w:rsidR="00653EC5" w:rsidRDefault="00653EC5" w:rsidP="00653EC5">
      <w:pPr>
        <w:pStyle w:val="BodyText"/>
        <w:kinsoku w:val="0"/>
        <w:overflowPunct w:val="0"/>
        <w:spacing w:before="2"/>
        <w:ind w:left="600"/>
      </w:pPr>
      <w:r>
        <w:t>Provide for staff relief and rest areas.</w:t>
      </w:r>
    </w:p>
    <w:p w14:paraId="102E5CE9" w14:textId="77777777" w:rsidR="00653EC5" w:rsidRDefault="00653EC5" w:rsidP="00653EC5">
      <w:pPr>
        <w:pStyle w:val="BodyText"/>
        <w:kinsoku w:val="0"/>
        <w:overflowPunct w:val="0"/>
        <w:ind w:left="600"/>
      </w:pPr>
      <w:r>
        <w:t>Participate in a Critical Incident Stress Debriefing Session.</w:t>
      </w:r>
    </w:p>
    <w:p w14:paraId="102E5CEA" w14:textId="77777777" w:rsidR="00653EC5" w:rsidRDefault="00653EC5" w:rsidP="00653EC5">
      <w:pPr>
        <w:pStyle w:val="BodyText"/>
        <w:kinsoku w:val="0"/>
        <w:overflowPunct w:val="0"/>
        <w:spacing w:before="10"/>
        <w:rPr>
          <w:sz w:val="20"/>
          <w:szCs w:val="20"/>
        </w:rPr>
      </w:pPr>
    </w:p>
    <w:p w14:paraId="102E5CEB" w14:textId="77777777" w:rsidR="00653EC5" w:rsidRDefault="00653EC5" w:rsidP="00653EC5">
      <w:pPr>
        <w:pStyle w:val="Heading3"/>
        <w:kinsoku w:val="0"/>
        <w:overflowPunct w:val="0"/>
      </w:pPr>
      <w:r>
        <w:t>Demobilization</w:t>
      </w:r>
    </w:p>
    <w:p w14:paraId="102E5CEC" w14:textId="77777777" w:rsidR="00653EC5" w:rsidRDefault="00653EC5" w:rsidP="00653EC5">
      <w:pPr>
        <w:pStyle w:val="BodyText"/>
        <w:kinsoku w:val="0"/>
        <w:overflowPunct w:val="0"/>
        <w:ind w:left="1320" w:right="842" w:hanging="720"/>
      </w:pPr>
      <w:r>
        <w:t>Ensure that all required forms or reports are completed prior to your release and departure.</w:t>
      </w:r>
    </w:p>
    <w:p w14:paraId="102E5CED" w14:textId="77777777" w:rsidR="00653EC5" w:rsidRDefault="00653EC5" w:rsidP="00653EC5">
      <w:pPr>
        <w:pStyle w:val="BodyText"/>
        <w:kinsoku w:val="0"/>
        <w:overflowPunct w:val="0"/>
        <w:ind w:left="600"/>
      </w:pPr>
      <w:r>
        <w:t>Be prepared to provide input to the After-Action Report.</w:t>
      </w:r>
    </w:p>
    <w:p w14:paraId="102E5CEE" w14:textId="77777777" w:rsidR="00653EC5" w:rsidRDefault="00653EC5" w:rsidP="00653EC5">
      <w:pPr>
        <w:pStyle w:val="BodyText"/>
        <w:kinsoku w:val="0"/>
        <w:overflowPunct w:val="0"/>
        <w:spacing w:before="6" w:line="390" w:lineRule="atLeast"/>
        <w:ind w:left="600" w:right="695"/>
      </w:pPr>
      <w:r>
        <w:t>Determine what follow-up to your assignment might be required before you leave. Deactivate the EOC Support Branch and close out logs when authorized by the</w:t>
      </w:r>
    </w:p>
    <w:p w14:paraId="102E5CEF" w14:textId="77777777" w:rsidR="00653EC5" w:rsidRDefault="00653EC5" w:rsidP="00653EC5">
      <w:pPr>
        <w:pStyle w:val="BodyText"/>
        <w:kinsoku w:val="0"/>
        <w:overflowPunct w:val="0"/>
        <w:spacing w:before="6"/>
        <w:ind w:left="762" w:right="5584"/>
        <w:jc w:val="center"/>
      </w:pPr>
      <w:r>
        <w:t>Logistics Section Chief.</w:t>
      </w:r>
    </w:p>
    <w:p w14:paraId="102E5CF0" w14:textId="77777777" w:rsidR="00653EC5" w:rsidRDefault="00653EC5" w:rsidP="00653EC5">
      <w:pPr>
        <w:pStyle w:val="BodyText"/>
        <w:kinsoku w:val="0"/>
        <w:overflowPunct w:val="0"/>
        <w:ind w:left="600"/>
      </w:pPr>
      <w:r>
        <w:t>Leave forwarding phone number where you can be reached.</w:t>
      </w:r>
    </w:p>
    <w:p w14:paraId="102E5CF1" w14:textId="77777777" w:rsidR="00653EC5" w:rsidRDefault="00653EC5" w:rsidP="00653EC5">
      <w:pPr>
        <w:pStyle w:val="Heading3"/>
        <w:kinsoku w:val="0"/>
        <w:overflowPunct w:val="0"/>
        <w:spacing w:before="92"/>
      </w:pPr>
      <w:r>
        <w:t>Supporting EOC Checklists</w:t>
      </w:r>
    </w:p>
    <w:p w14:paraId="102E5CF2" w14:textId="77777777" w:rsidR="00653EC5" w:rsidRDefault="00653EC5" w:rsidP="007556B3">
      <w:pPr>
        <w:pStyle w:val="ListParagraph"/>
        <w:numPr>
          <w:ilvl w:val="2"/>
          <w:numId w:val="63"/>
        </w:numPr>
        <w:tabs>
          <w:tab w:val="left" w:pos="145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CF3" w14:textId="77777777" w:rsidR="00653EC5" w:rsidRDefault="00653EC5" w:rsidP="007556B3">
      <w:pPr>
        <w:pStyle w:val="ListParagraph"/>
        <w:numPr>
          <w:ilvl w:val="2"/>
          <w:numId w:val="63"/>
        </w:numPr>
        <w:tabs>
          <w:tab w:val="left" w:pos="1450"/>
        </w:tabs>
        <w:kinsoku w:val="0"/>
        <w:overflowPunct w:val="0"/>
        <w:autoSpaceDE w:val="0"/>
        <w:autoSpaceDN w:val="0"/>
        <w:adjustRightInd w:val="0"/>
        <w:spacing w:before="120"/>
        <w:ind w:hanging="669"/>
        <w:contextualSpacing w:val="0"/>
      </w:pPr>
      <w:r>
        <w:t>Shift Start-up</w:t>
      </w:r>
    </w:p>
    <w:p w14:paraId="102E5CF4" w14:textId="77777777" w:rsidR="00653EC5" w:rsidRDefault="00653EC5" w:rsidP="007556B3">
      <w:pPr>
        <w:pStyle w:val="ListParagraph"/>
        <w:numPr>
          <w:ilvl w:val="2"/>
          <w:numId w:val="63"/>
        </w:numPr>
        <w:tabs>
          <w:tab w:val="left" w:pos="1450"/>
        </w:tabs>
        <w:kinsoku w:val="0"/>
        <w:overflowPunct w:val="0"/>
        <w:autoSpaceDE w:val="0"/>
        <w:autoSpaceDN w:val="0"/>
        <w:adjustRightInd w:val="0"/>
        <w:spacing w:before="120"/>
        <w:ind w:hanging="669"/>
        <w:contextualSpacing w:val="0"/>
      </w:pPr>
      <w:r>
        <w:t>On-going</w:t>
      </w:r>
      <w:r>
        <w:rPr>
          <w:spacing w:val="-2"/>
        </w:rPr>
        <w:t xml:space="preserve"> </w:t>
      </w:r>
      <w:r>
        <w:t>Activities</w:t>
      </w:r>
    </w:p>
    <w:p w14:paraId="102E5CF5" w14:textId="77777777" w:rsidR="00653EC5" w:rsidRDefault="00653EC5" w:rsidP="007556B3">
      <w:pPr>
        <w:pStyle w:val="ListParagraph"/>
        <w:numPr>
          <w:ilvl w:val="2"/>
          <w:numId w:val="63"/>
        </w:numPr>
        <w:tabs>
          <w:tab w:val="left" w:pos="1450"/>
        </w:tabs>
        <w:kinsoku w:val="0"/>
        <w:overflowPunct w:val="0"/>
        <w:autoSpaceDE w:val="0"/>
        <w:autoSpaceDN w:val="0"/>
        <w:adjustRightInd w:val="0"/>
        <w:spacing w:before="121"/>
        <w:ind w:hanging="669"/>
        <w:contextualSpacing w:val="0"/>
      </w:pPr>
      <w:r>
        <w:t>Shift Completion</w:t>
      </w:r>
    </w:p>
    <w:p w14:paraId="102E5CF6" w14:textId="77777777" w:rsidR="00653EC5" w:rsidRDefault="00653EC5" w:rsidP="00653EC5">
      <w:pPr>
        <w:rPr>
          <w:rFonts w:ascii="Arial" w:hAnsi="Arial" w:cs="Arial"/>
          <w:sz w:val="24"/>
          <w:szCs w:val="24"/>
        </w:rPr>
      </w:pPr>
      <w:r>
        <w:t>Demobilization</w:t>
      </w:r>
    </w:p>
    <w:p w14:paraId="102E5CF7" w14:textId="77777777" w:rsidR="00653EC5" w:rsidRDefault="00653EC5" w:rsidP="00653EC5">
      <w:pPr>
        <w:rPr>
          <w:rFonts w:ascii="Arial" w:hAnsi="Arial" w:cs="Arial"/>
          <w:sz w:val="24"/>
          <w:szCs w:val="24"/>
        </w:rPr>
      </w:pPr>
    </w:p>
    <w:p w14:paraId="102E5CF8" w14:textId="77777777" w:rsidR="00653EC5" w:rsidRDefault="00653EC5" w:rsidP="00653EC5">
      <w:pPr>
        <w:rPr>
          <w:rFonts w:ascii="Arial" w:hAnsi="Arial" w:cs="Arial"/>
          <w:sz w:val="24"/>
          <w:szCs w:val="24"/>
        </w:rPr>
      </w:pPr>
    </w:p>
    <w:p w14:paraId="102E5CF9" w14:textId="77777777" w:rsidR="00653EC5" w:rsidRDefault="00653EC5" w:rsidP="007556B3">
      <w:pPr>
        <w:pStyle w:val="Heading1"/>
        <w:keepNext w:val="0"/>
        <w:numPr>
          <w:ilvl w:val="1"/>
          <w:numId w:val="64"/>
        </w:numPr>
        <w:tabs>
          <w:tab w:val="left" w:pos="816"/>
        </w:tabs>
        <w:kinsoku w:val="0"/>
        <w:overflowPunct w:val="0"/>
        <w:autoSpaceDE w:val="0"/>
        <w:autoSpaceDN w:val="0"/>
        <w:adjustRightInd w:val="0"/>
        <w:spacing w:before="91" w:after="0"/>
      </w:pPr>
      <w:r>
        <w:t>Finance and Adm</w:t>
      </w:r>
      <w:bookmarkStart w:id="146" w:name="Finance_and_Administration_Section_Overv"/>
      <w:bookmarkEnd w:id="146"/>
      <w:r>
        <w:t>inistration Section</w:t>
      </w:r>
      <w:r>
        <w:rPr>
          <w:spacing w:val="-3"/>
        </w:rPr>
        <w:t xml:space="preserve"> </w:t>
      </w:r>
      <w:r>
        <w:t>Overview</w:t>
      </w:r>
    </w:p>
    <w:p w14:paraId="102E5CFA" w14:textId="77777777" w:rsidR="00653EC5" w:rsidRDefault="00653EC5" w:rsidP="00653EC5">
      <w:pPr>
        <w:pStyle w:val="BodyText"/>
        <w:kinsoku w:val="0"/>
        <w:overflowPunct w:val="0"/>
        <w:spacing w:before="242"/>
        <w:ind w:left="240" w:right="588"/>
      </w:pPr>
      <w:r>
        <w:t>Finance and Administration is responsible for all financial and cost analysis aspects of the incident and/or any administrative aspects not handled by other functions.</w:t>
      </w:r>
    </w:p>
    <w:p w14:paraId="102E5CFB" w14:textId="77777777" w:rsidR="00653EC5" w:rsidRDefault="00653EC5" w:rsidP="00653EC5">
      <w:pPr>
        <w:pStyle w:val="BodyText"/>
        <w:kinsoku w:val="0"/>
        <w:overflowPunct w:val="0"/>
        <w:spacing w:before="9"/>
        <w:rPr>
          <w:sz w:val="20"/>
          <w:szCs w:val="20"/>
        </w:rPr>
      </w:pPr>
    </w:p>
    <w:p w14:paraId="102E5CFC" w14:textId="77777777" w:rsidR="00653EC5" w:rsidRDefault="00653EC5" w:rsidP="00653EC5">
      <w:pPr>
        <w:pStyle w:val="BodyText"/>
        <w:kinsoku w:val="0"/>
        <w:overflowPunct w:val="0"/>
        <w:spacing w:before="1"/>
        <w:ind w:left="240" w:right="401"/>
      </w:pPr>
      <w:r>
        <w:t>The Finance and Administration Chief is a member of the jurisdiction's Emergency Management Organization. The Chief is responsible for all fiscal activities related to the disaster situation. The Finance and Administration Section may consist of only one person initially who performs all duties.  As an incident grows, if staffing allows, it is likely that the Finance and Administration Section personnel will</w:t>
      </w:r>
      <w:r>
        <w:rPr>
          <w:spacing w:val="-11"/>
        </w:rPr>
        <w:t xml:space="preserve"> </w:t>
      </w:r>
      <w:r>
        <w:t>increase.</w:t>
      </w:r>
    </w:p>
    <w:p w14:paraId="102E5CFD" w14:textId="77777777" w:rsidR="00653EC5" w:rsidRDefault="00653EC5" w:rsidP="00653EC5">
      <w:pPr>
        <w:pStyle w:val="BodyText"/>
        <w:kinsoku w:val="0"/>
        <w:overflowPunct w:val="0"/>
        <w:spacing w:before="10"/>
        <w:rPr>
          <w:sz w:val="20"/>
          <w:szCs w:val="20"/>
        </w:rPr>
      </w:pPr>
    </w:p>
    <w:p w14:paraId="102E5CFE" w14:textId="77777777" w:rsidR="00653EC5" w:rsidRDefault="00653EC5" w:rsidP="00653EC5">
      <w:pPr>
        <w:pStyle w:val="BodyText"/>
        <w:kinsoku w:val="0"/>
        <w:overflowPunct w:val="0"/>
        <w:spacing w:before="0"/>
        <w:ind w:left="240" w:right="454"/>
      </w:pPr>
      <w:r>
        <w:t>There are several important aspects of this function. First, in a major disaster, the state and federal governments will provide certain reimbursements to local jurisdictions.</w:t>
      </w:r>
    </w:p>
    <w:p w14:paraId="102E5CFF" w14:textId="77777777" w:rsidR="00653EC5" w:rsidRDefault="00653EC5" w:rsidP="00653EC5">
      <w:pPr>
        <w:pStyle w:val="BodyText"/>
        <w:kinsoku w:val="0"/>
        <w:overflowPunct w:val="0"/>
        <w:spacing w:before="0"/>
        <w:ind w:left="240" w:right="454"/>
      </w:pPr>
      <w:r>
        <w:t>Tracking local expenditures and damages is necessary to receive reimbursements. If tracking by systematic means is not done during an emergency, it may take years to retrace and document expenditures.</w:t>
      </w:r>
    </w:p>
    <w:p w14:paraId="102E5D00" w14:textId="77777777" w:rsidR="00653EC5" w:rsidRDefault="00653EC5" w:rsidP="00653EC5">
      <w:pPr>
        <w:pStyle w:val="BodyText"/>
        <w:kinsoku w:val="0"/>
        <w:overflowPunct w:val="0"/>
        <w:spacing w:before="10"/>
        <w:rPr>
          <w:sz w:val="20"/>
          <w:szCs w:val="20"/>
        </w:rPr>
      </w:pPr>
    </w:p>
    <w:p w14:paraId="102E5D01" w14:textId="77777777" w:rsidR="00653EC5" w:rsidRDefault="00653EC5" w:rsidP="00653EC5">
      <w:pPr>
        <w:pStyle w:val="BodyText"/>
        <w:kinsoku w:val="0"/>
        <w:overflowPunct w:val="0"/>
        <w:spacing w:before="0"/>
        <w:ind w:left="240" w:right="388"/>
      </w:pPr>
      <w:r>
        <w:lastRenderedPageBreak/>
        <w:t>Second, during every major disaster, people get hurt, or property is damaged during the response phase. These events usually lead to claims against the responding agency or jurisdiction. The Finance and Administration; Risk Management Section is responsible for investigating all known claims as quickly as possible.</w:t>
      </w:r>
    </w:p>
    <w:p w14:paraId="102E5D02" w14:textId="77777777" w:rsidR="00653EC5" w:rsidRDefault="00653EC5" w:rsidP="00653EC5">
      <w:pPr>
        <w:rPr>
          <w:rFonts w:ascii="Arial" w:hAnsi="Arial" w:cs="Arial"/>
          <w:sz w:val="24"/>
          <w:szCs w:val="24"/>
        </w:rPr>
      </w:pPr>
    </w:p>
    <w:p w14:paraId="102E5D03" w14:textId="77777777" w:rsidR="00653EC5" w:rsidRDefault="00653EC5" w:rsidP="007556B3">
      <w:pPr>
        <w:pStyle w:val="Heading1"/>
        <w:keepNext w:val="0"/>
        <w:numPr>
          <w:ilvl w:val="1"/>
          <w:numId w:val="64"/>
        </w:numPr>
        <w:tabs>
          <w:tab w:val="left" w:pos="816"/>
        </w:tabs>
        <w:kinsoku w:val="0"/>
        <w:overflowPunct w:val="0"/>
        <w:autoSpaceDE w:val="0"/>
        <w:autoSpaceDN w:val="0"/>
        <w:adjustRightInd w:val="0"/>
        <w:spacing w:before="92" w:after="0"/>
        <w:ind w:left="756"/>
      </w:pPr>
      <w:r>
        <w:t>Finance an</w:t>
      </w:r>
      <w:bookmarkStart w:id="147" w:name="Finance_and_Administration_Section_Posit"/>
      <w:bookmarkEnd w:id="147"/>
      <w:r>
        <w:t>d Administration Section Position</w:t>
      </w:r>
      <w:r>
        <w:rPr>
          <w:spacing w:val="-5"/>
        </w:rPr>
        <w:t xml:space="preserve"> </w:t>
      </w:r>
      <w:r>
        <w:t>Checklists</w:t>
      </w:r>
    </w:p>
    <w:p w14:paraId="102E5D04" w14:textId="77777777" w:rsidR="00653EC5" w:rsidRDefault="00653EC5" w:rsidP="007556B3">
      <w:pPr>
        <w:pStyle w:val="ListParagraph"/>
        <w:numPr>
          <w:ilvl w:val="2"/>
          <w:numId w:val="64"/>
        </w:numPr>
        <w:tabs>
          <w:tab w:val="left" w:pos="960"/>
        </w:tabs>
        <w:kinsoku w:val="0"/>
        <w:overflowPunct w:val="0"/>
        <w:autoSpaceDE w:val="0"/>
        <w:autoSpaceDN w:val="0"/>
        <w:adjustRightInd w:val="0"/>
        <w:spacing w:before="239" w:line="439" w:lineRule="auto"/>
        <w:ind w:right="3796" w:firstLine="0"/>
        <w:contextualSpacing w:val="0"/>
      </w:pPr>
      <w:bookmarkStart w:id="148" w:name="_bookmark74"/>
      <w:bookmarkEnd w:id="148"/>
      <w:r>
        <w:rPr>
          <w:b/>
          <w:bCs/>
          <w:sz w:val="26"/>
          <w:szCs w:val="26"/>
        </w:rPr>
        <w:t>Finance and Ad</w:t>
      </w:r>
      <w:bookmarkStart w:id="149" w:name="Finance_and_Administration_Chief"/>
      <w:bookmarkEnd w:id="149"/>
      <w:r>
        <w:rPr>
          <w:b/>
          <w:bCs/>
          <w:sz w:val="26"/>
          <w:szCs w:val="26"/>
        </w:rPr>
        <w:t xml:space="preserve">ministration Chief </w:t>
      </w:r>
      <w:r>
        <w:rPr>
          <w:b/>
          <w:bCs/>
        </w:rPr>
        <w:t xml:space="preserve">POSITION TITLE: Finance and Administration Chief </w:t>
      </w:r>
      <w:r>
        <w:t>You report to: Director of Emergency</w:t>
      </w:r>
      <w:r>
        <w:rPr>
          <w:spacing w:val="-5"/>
        </w:rPr>
        <w:t xml:space="preserve"> </w:t>
      </w:r>
      <w:r>
        <w:t>Services</w:t>
      </w:r>
    </w:p>
    <w:p w14:paraId="102E5D05" w14:textId="77777777" w:rsidR="00653EC5" w:rsidRDefault="00653EC5" w:rsidP="00653EC5">
      <w:pPr>
        <w:pStyle w:val="BodyText"/>
        <w:kinsoku w:val="0"/>
        <w:overflowPunct w:val="0"/>
        <w:spacing w:before="13"/>
        <w:ind w:left="240" w:right="642"/>
      </w:pPr>
      <w:r>
        <w:t>You supervise: Purchasing Branch Director, Compensation and Claims Branch Director, Risk Management Branch Director, Accounting and Record-Keeping Branch Director, and Time Recording Branch Director.</w:t>
      </w:r>
    </w:p>
    <w:p w14:paraId="102E5D06" w14:textId="77777777" w:rsidR="00653EC5" w:rsidRDefault="00653EC5" w:rsidP="00653EC5">
      <w:pPr>
        <w:pStyle w:val="BodyText"/>
        <w:kinsoku w:val="0"/>
        <w:overflowPunct w:val="0"/>
        <w:spacing w:before="10"/>
        <w:rPr>
          <w:sz w:val="20"/>
          <w:szCs w:val="20"/>
        </w:rPr>
      </w:pPr>
    </w:p>
    <w:p w14:paraId="102E5D07" w14:textId="77777777" w:rsidR="00653EC5" w:rsidRDefault="00653EC5" w:rsidP="00653EC5">
      <w:pPr>
        <w:pStyle w:val="Heading3"/>
        <w:kinsoku w:val="0"/>
        <w:overflowPunct w:val="0"/>
        <w:ind w:left="240"/>
      </w:pPr>
      <w:r>
        <w:t>Position Overview</w:t>
      </w:r>
    </w:p>
    <w:p w14:paraId="102E5D08" w14:textId="77777777" w:rsidR="00653EC5" w:rsidRDefault="00653EC5" w:rsidP="00653EC5">
      <w:pPr>
        <w:pStyle w:val="BodyText"/>
        <w:kinsoku w:val="0"/>
        <w:overflowPunct w:val="0"/>
        <w:spacing w:before="10"/>
        <w:rPr>
          <w:b/>
          <w:bCs/>
          <w:sz w:val="20"/>
          <w:szCs w:val="20"/>
        </w:rPr>
      </w:pPr>
    </w:p>
    <w:p w14:paraId="102E5D09" w14:textId="77777777" w:rsidR="00653EC5" w:rsidRDefault="00653EC5" w:rsidP="00653EC5">
      <w:pPr>
        <w:pStyle w:val="BodyText"/>
        <w:kinsoku w:val="0"/>
        <w:overflowPunct w:val="0"/>
        <w:spacing w:before="0"/>
        <w:ind w:left="240" w:right="481"/>
      </w:pPr>
      <w:r>
        <w:t>The Finance and Administration Chief is responsible for the monitoring the utilization of all City financial assets, insuring that all necessary time and expense records are maintained, and that any potential claims against the City are identified and tracked.</w:t>
      </w:r>
    </w:p>
    <w:p w14:paraId="102E5D0A" w14:textId="77777777" w:rsidR="00653EC5" w:rsidRDefault="00653EC5" w:rsidP="00653EC5">
      <w:pPr>
        <w:pStyle w:val="BodyText"/>
        <w:kinsoku w:val="0"/>
        <w:overflowPunct w:val="0"/>
        <w:spacing w:before="10"/>
        <w:rPr>
          <w:sz w:val="20"/>
          <w:szCs w:val="20"/>
        </w:rPr>
      </w:pPr>
    </w:p>
    <w:p w14:paraId="102E5D0B" w14:textId="77777777" w:rsidR="00653EC5" w:rsidRDefault="00653EC5" w:rsidP="00653EC5">
      <w:pPr>
        <w:pStyle w:val="Heading3"/>
        <w:kinsoku w:val="0"/>
        <w:overflowPunct w:val="0"/>
        <w:ind w:left="240"/>
      </w:pPr>
      <w:r>
        <w:t>Responsibilities</w:t>
      </w:r>
    </w:p>
    <w:p w14:paraId="102E5D0C" w14:textId="77777777" w:rsidR="00653EC5" w:rsidRDefault="00653EC5" w:rsidP="00653EC5">
      <w:pPr>
        <w:pStyle w:val="BodyText"/>
        <w:kinsoku w:val="0"/>
        <w:overflowPunct w:val="0"/>
        <w:ind w:left="780" w:right="635" w:hanging="360"/>
      </w:pPr>
      <w:r>
        <w:t>Oversee the acquisition of supplies and services necessary to meet the demands of the emergency.</w:t>
      </w:r>
    </w:p>
    <w:p w14:paraId="102E5D0D" w14:textId="77777777" w:rsidR="00653EC5" w:rsidRDefault="00653EC5" w:rsidP="00653EC5">
      <w:pPr>
        <w:pStyle w:val="BodyText"/>
        <w:kinsoku w:val="0"/>
        <w:overflowPunct w:val="0"/>
        <w:spacing w:before="121" w:line="343" w:lineRule="auto"/>
        <w:ind w:left="420" w:right="901"/>
      </w:pPr>
      <w:r>
        <w:t>Supervise the documentation of expenditures relevant to the emergency incident. Oversee the tracking of potential claims against the City.</w:t>
      </w:r>
    </w:p>
    <w:p w14:paraId="102E5D0E" w14:textId="77777777" w:rsidR="00653EC5" w:rsidRDefault="00653EC5" w:rsidP="00653EC5">
      <w:pPr>
        <w:pStyle w:val="Heading3"/>
        <w:kinsoku w:val="0"/>
        <w:overflowPunct w:val="0"/>
        <w:spacing w:before="122"/>
        <w:ind w:left="240"/>
      </w:pPr>
      <w:r>
        <w:t>Initial Actions</w:t>
      </w:r>
    </w:p>
    <w:p w14:paraId="102E5D0F" w14:textId="77777777" w:rsidR="00653EC5" w:rsidRDefault="00653EC5" w:rsidP="00653EC5">
      <w:pPr>
        <w:pStyle w:val="BodyText"/>
        <w:kinsoku w:val="0"/>
        <w:overflowPunct w:val="0"/>
        <w:ind w:left="420"/>
      </w:pPr>
      <w:r>
        <w:t>Obtain briefing from the Director of Emergency Services.</w:t>
      </w:r>
    </w:p>
    <w:p w14:paraId="102E5D10" w14:textId="77777777" w:rsidR="00653EC5" w:rsidRDefault="00653EC5" w:rsidP="00653EC5">
      <w:pPr>
        <w:pStyle w:val="BodyText"/>
        <w:kinsoku w:val="0"/>
        <w:overflowPunct w:val="0"/>
        <w:ind w:left="780" w:right="835" w:hanging="360"/>
      </w:pPr>
      <w:r>
        <w:t>Assign, as needed, Purchasing Director, Compensation and Claims Director, Risk Management Director, Accounting and Record-Keeping Director, and Time Recording Director; distribute corresponding checklists and position identifiers, (i.e., vests).</w:t>
      </w:r>
    </w:p>
    <w:p w14:paraId="102E5D11" w14:textId="77777777" w:rsidR="00653EC5" w:rsidRDefault="00653EC5" w:rsidP="00653EC5">
      <w:pPr>
        <w:pStyle w:val="BodyText"/>
        <w:kinsoku w:val="0"/>
        <w:overflowPunct w:val="0"/>
        <w:ind w:left="780" w:right="369" w:hanging="360"/>
      </w:pPr>
      <w:r>
        <w:t>Confer with Finance/Administration Section Directors after meeting with the Director of Emergency Services to develop the Section's priorities.</w:t>
      </w:r>
    </w:p>
    <w:p w14:paraId="102E5D12" w14:textId="77777777" w:rsidR="00653EC5" w:rsidRDefault="00653EC5" w:rsidP="00653EC5">
      <w:pPr>
        <w:pStyle w:val="BodyText"/>
        <w:kinsoku w:val="0"/>
        <w:overflowPunct w:val="0"/>
        <w:spacing w:before="118"/>
        <w:ind w:left="780" w:hanging="360"/>
      </w:pPr>
      <w:r>
        <w:t>Establish a Financial/Administration Section area in the EOC. Ensure adequate documentation/recording personnel are requested.</w:t>
      </w:r>
    </w:p>
    <w:p w14:paraId="102E5D13" w14:textId="77777777" w:rsidR="00653EC5" w:rsidRDefault="00653EC5" w:rsidP="00653EC5">
      <w:pPr>
        <w:rPr>
          <w:rFonts w:ascii="Arial" w:hAnsi="Arial" w:cs="Arial"/>
          <w:sz w:val="24"/>
          <w:szCs w:val="24"/>
        </w:rPr>
      </w:pPr>
    </w:p>
    <w:p w14:paraId="102E5D14" w14:textId="77777777" w:rsidR="00653EC5" w:rsidRDefault="00653EC5" w:rsidP="00653EC5">
      <w:pPr>
        <w:pStyle w:val="Heading3"/>
        <w:kinsoku w:val="0"/>
        <w:overflowPunct w:val="0"/>
        <w:spacing w:before="92"/>
        <w:ind w:left="240"/>
      </w:pPr>
      <w:r>
        <w:t>Intermediate Actions</w:t>
      </w:r>
    </w:p>
    <w:p w14:paraId="102E5D15" w14:textId="77777777" w:rsidR="00653EC5" w:rsidRDefault="00653EC5" w:rsidP="00653EC5">
      <w:pPr>
        <w:pStyle w:val="BodyText"/>
        <w:kinsoku w:val="0"/>
        <w:overflowPunct w:val="0"/>
        <w:ind w:left="420"/>
      </w:pPr>
      <w:r>
        <w:t>Obtain briefings and updates from Director of Emergency Services as appropriate.</w:t>
      </w:r>
    </w:p>
    <w:p w14:paraId="102E5D16" w14:textId="77777777" w:rsidR="00653EC5" w:rsidRDefault="00653EC5" w:rsidP="00653EC5">
      <w:pPr>
        <w:pStyle w:val="BodyText"/>
        <w:kinsoku w:val="0"/>
        <w:overflowPunct w:val="0"/>
        <w:spacing w:before="0"/>
        <w:ind w:left="780"/>
      </w:pPr>
      <w:r>
        <w:t>Relate pertinent financial status reports to appropriate Chiefs and Directors.</w:t>
      </w:r>
    </w:p>
    <w:p w14:paraId="102E5D17" w14:textId="77777777" w:rsidR="00653EC5" w:rsidRDefault="00653EC5" w:rsidP="00653EC5">
      <w:pPr>
        <w:pStyle w:val="BodyText"/>
        <w:kinsoku w:val="0"/>
        <w:overflowPunct w:val="0"/>
        <w:ind w:left="780" w:right="568" w:hanging="360"/>
      </w:pPr>
      <w:r>
        <w:t xml:space="preserve">Advise all City department heads as to the coordination of financial accountability for </w:t>
      </w:r>
      <w:r>
        <w:lastRenderedPageBreak/>
        <w:t>extraordinary expenditures in response to the emergency.</w:t>
      </w:r>
    </w:p>
    <w:p w14:paraId="102E5D18" w14:textId="77777777" w:rsidR="00653EC5" w:rsidRDefault="00653EC5" w:rsidP="00653EC5">
      <w:pPr>
        <w:pStyle w:val="BodyText"/>
        <w:kinsoku w:val="0"/>
        <w:overflowPunct w:val="0"/>
        <w:spacing w:before="121"/>
        <w:ind w:left="420"/>
      </w:pPr>
      <w:r>
        <w:t>Participate in routine briefings held by the Director of Emergency Services.</w:t>
      </w:r>
    </w:p>
    <w:p w14:paraId="102E5D19" w14:textId="77777777" w:rsidR="00653EC5" w:rsidRDefault="00653EC5" w:rsidP="00653EC5">
      <w:pPr>
        <w:pStyle w:val="BodyText"/>
        <w:kinsoku w:val="0"/>
        <w:overflowPunct w:val="0"/>
        <w:ind w:left="780" w:right="949" w:hanging="360"/>
      </w:pPr>
      <w:r>
        <w:t>Schedule planning meetings with Section Directors to update/revise the section's priorities.</w:t>
      </w:r>
    </w:p>
    <w:p w14:paraId="102E5D1A" w14:textId="77777777" w:rsidR="00653EC5" w:rsidRDefault="00653EC5" w:rsidP="00653EC5">
      <w:pPr>
        <w:pStyle w:val="BodyText"/>
        <w:kinsoku w:val="0"/>
        <w:overflowPunct w:val="0"/>
        <w:spacing w:before="9"/>
        <w:rPr>
          <w:sz w:val="20"/>
          <w:szCs w:val="20"/>
        </w:rPr>
      </w:pPr>
    </w:p>
    <w:p w14:paraId="102E5D1B" w14:textId="77777777" w:rsidR="00653EC5" w:rsidRDefault="00653EC5" w:rsidP="00653EC5">
      <w:pPr>
        <w:pStyle w:val="Heading3"/>
        <w:kinsoku w:val="0"/>
        <w:overflowPunct w:val="0"/>
        <w:spacing w:before="1"/>
        <w:ind w:left="240"/>
      </w:pPr>
      <w:r>
        <w:t>Extended Actions</w:t>
      </w:r>
    </w:p>
    <w:p w14:paraId="102E5D1C" w14:textId="77777777" w:rsidR="00653EC5" w:rsidRDefault="00653EC5" w:rsidP="00653EC5">
      <w:pPr>
        <w:pStyle w:val="BodyText"/>
        <w:kinsoku w:val="0"/>
        <w:overflowPunct w:val="0"/>
        <w:ind w:left="780" w:right="394" w:hanging="360"/>
      </w:pPr>
      <w:r>
        <w:t>Observe all staff and volunteers for signs of stress and inappropriate behavior. Report concerns to Director of Emergency Services. Provide for staff rest periods and relief.</w:t>
      </w:r>
    </w:p>
    <w:p w14:paraId="102E5D1D" w14:textId="77777777" w:rsidR="00653EC5" w:rsidRDefault="00653EC5" w:rsidP="00653EC5">
      <w:pPr>
        <w:pStyle w:val="BodyText"/>
        <w:kinsoku w:val="0"/>
        <w:overflowPunct w:val="0"/>
        <w:ind w:left="780" w:right="1355" w:hanging="360"/>
      </w:pPr>
      <w:r>
        <w:t>Participate in a Critical Incident Stress Debriefing Session and ensure that all Finance/Administration staff and volunteers attend.</w:t>
      </w:r>
    </w:p>
    <w:p w14:paraId="102E5D1E" w14:textId="77777777" w:rsidR="00653EC5" w:rsidRDefault="00653EC5" w:rsidP="00653EC5">
      <w:pPr>
        <w:pStyle w:val="BodyText"/>
        <w:kinsoku w:val="0"/>
        <w:overflowPunct w:val="0"/>
        <w:ind w:left="780" w:right="661" w:hanging="360"/>
      </w:pPr>
      <w:r>
        <w:t>Assist in implementation of the documentation portion of the incident demobilization plan.</w:t>
      </w:r>
    </w:p>
    <w:p w14:paraId="102E5D1F" w14:textId="77777777" w:rsidR="00653EC5" w:rsidRDefault="00653EC5" w:rsidP="00653EC5">
      <w:pPr>
        <w:pStyle w:val="BodyText"/>
        <w:kinsoku w:val="0"/>
        <w:overflowPunct w:val="0"/>
        <w:ind w:left="780" w:right="355" w:hanging="360"/>
      </w:pPr>
      <w:r>
        <w:t>Assist the Recovery Planning Director in the Planning/Intelligence Section with the tracking of all claims for reimbursement and submittal of the proper documentation.</w:t>
      </w:r>
    </w:p>
    <w:p w14:paraId="102E5D20" w14:textId="77777777" w:rsidR="00653EC5" w:rsidRDefault="00653EC5" w:rsidP="00653EC5">
      <w:pPr>
        <w:pStyle w:val="BodyText"/>
        <w:kinsoku w:val="0"/>
        <w:overflowPunct w:val="0"/>
        <w:ind w:left="780" w:right="341" w:hanging="360"/>
      </w:pPr>
      <w:r>
        <w:t>Provide a Finance/Administration Section Debriefing paper to the Planning/Intelligence Section.</w:t>
      </w:r>
    </w:p>
    <w:p w14:paraId="102E5D21" w14:textId="77777777" w:rsidR="00653EC5" w:rsidRDefault="00653EC5" w:rsidP="00653EC5">
      <w:pPr>
        <w:pStyle w:val="BodyText"/>
        <w:kinsoku w:val="0"/>
        <w:overflowPunct w:val="0"/>
        <w:spacing w:before="10"/>
        <w:rPr>
          <w:sz w:val="20"/>
          <w:szCs w:val="20"/>
        </w:rPr>
      </w:pPr>
    </w:p>
    <w:p w14:paraId="102E5D22" w14:textId="77777777" w:rsidR="00653EC5" w:rsidRDefault="00653EC5" w:rsidP="00653EC5">
      <w:pPr>
        <w:pStyle w:val="Heading3"/>
        <w:kinsoku w:val="0"/>
        <w:overflowPunct w:val="0"/>
        <w:ind w:left="240"/>
      </w:pPr>
      <w:r>
        <w:t>Demobilization</w:t>
      </w:r>
    </w:p>
    <w:p w14:paraId="102E5D23" w14:textId="77777777" w:rsidR="00653EC5" w:rsidRDefault="00653EC5" w:rsidP="00653EC5">
      <w:pPr>
        <w:pStyle w:val="BodyText"/>
        <w:kinsoku w:val="0"/>
        <w:overflowPunct w:val="0"/>
        <w:ind w:left="780" w:right="1022" w:hanging="360"/>
      </w:pPr>
      <w:r>
        <w:t>Ensure that all required forms or reports are completed prior to your release and departure.</w:t>
      </w:r>
    </w:p>
    <w:p w14:paraId="102E5D24" w14:textId="77777777" w:rsidR="00653EC5" w:rsidRDefault="00653EC5" w:rsidP="00653EC5">
      <w:pPr>
        <w:pStyle w:val="BodyText"/>
        <w:kinsoku w:val="0"/>
        <w:overflowPunct w:val="0"/>
        <w:ind w:left="420"/>
      </w:pPr>
      <w:r>
        <w:t>Be prepared to provide input to the After-Action Report.</w:t>
      </w:r>
    </w:p>
    <w:p w14:paraId="102E5D25" w14:textId="77777777" w:rsidR="00653EC5" w:rsidRDefault="00653EC5" w:rsidP="00653EC5">
      <w:pPr>
        <w:pStyle w:val="BodyText"/>
        <w:kinsoku w:val="0"/>
        <w:overflowPunct w:val="0"/>
        <w:ind w:left="420"/>
      </w:pPr>
      <w:r>
        <w:t>Determine what follow-up to your assignment might be required before you leave.</w:t>
      </w:r>
    </w:p>
    <w:p w14:paraId="102E5D26" w14:textId="77777777" w:rsidR="00653EC5" w:rsidRDefault="00653EC5" w:rsidP="00653EC5">
      <w:pPr>
        <w:pStyle w:val="BodyText"/>
        <w:kinsoku w:val="0"/>
        <w:overflowPunct w:val="0"/>
        <w:ind w:left="780" w:right="848" w:hanging="360"/>
      </w:pPr>
      <w:r>
        <w:t>Deactivate the Finance and Administration Chief position and close out logs when authorized by the Director of Emergency Services.</w:t>
      </w:r>
    </w:p>
    <w:p w14:paraId="102E5D27" w14:textId="77777777" w:rsidR="00653EC5" w:rsidRDefault="00653EC5" w:rsidP="00653EC5">
      <w:pPr>
        <w:pStyle w:val="BodyText"/>
        <w:kinsoku w:val="0"/>
        <w:overflowPunct w:val="0"/>
        <w:ind w:left="420"/>
      </w:pPr>
      <w:r>
        <w:t>Leave forwarding phone number where you can be reached.</w:t>
      </w:r>
    </w:p>
    <w:p w14:paraId="102E5D28" w14:textId="77777777" w:rsidR="00653EC5" w:rsidRDefault="00653EC5" w:rsidP="00653EC5">
      <w:pPr>
        <w:pStyle w:val="Heading3"/>
        <w:kinsoku w:val="0"/>
        <w:overflowPunct w:val="0"/>
        <w:spacing w:before="92"/>
        <w:ind w:left="240"/>
      </w:pPr>
      <w:r>
        <w:t>Supporting EOC Checklists</w:t>
      </w:r>
    </w:p>
    <w:p w14:paraId="102E5D29" w14:textId="77777777" w:rsidR="00653EC5" w:rsidRDefault="00653EC5" w:rsidP="007556B3">
      <w:pPr>
        <w:pStyle w:val="ListParagraph"/>
        <w:numPr>
          <w:ilvl w:val="2"/>
          <w:numId w:val="65"/>
        </w:numPr>
        <w:tabs>
          <w:tab w:val="left" w:pos="109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D2A" w14:textId="77777777" w:rsidR="00653EC5" w:rsidRDefault="00653EC5" w:rsidP="007556B3">
      <w:pPr>
        <w:pStyle w:val="ListParagraph"/>
        <w:numPr>
          <w:ilvl w:val="2"/>
          <w:numId w:val="65"/>
        </w:numPr>
        <w:tabs>
          <w:tab w:val="left" w:pos="1090"/>
        </w:tabs>
        <w:kinsoku w:val="0"/>
        <w:overflowPunct w:val="0"/>
        <w:autoSpaceDE w:val="0"/>
        <w:autoSpaceDN w:val="0"/>
        <w:adjustRightInd w:val="0"/>
        <w:spacing w:before="120"/>
        <w:ind w:hanging="669"/>
        <w:contextualSpacing w:val="0"/>
      </w:pPr>
      <w:r>
        <w:t>Shift Start-up</w:t>
      </w:r>
    </w:p>
    <w:p w14:paraId="102E5D2B" w14:textId="77777777" w:rsidR="00653EC5" w:rsidRDefault="00653EC5" w:rsidP="007556B3">
      <w:pPr>
        <w:pStyle w:val="ListParagraph"/>
        <w:numPr>
          <w:ilvl w:val="2"/>
          <w:numId w:val="65"/>
        </w:numPr>
        <w:tabs>
          <w:tab w:val="left" w:pos="1090"/>
        </w:tabs>
        <w:kinsoku w:val="0"/>
        <w:overflowPunct w:val="0"/>
        <w:autoSpaceDE w:val="0"/>
        <w:autoSpaceDN w:val="0"/>
        <w:adjustRightInd w:val="0"/>
        <w:spacing w:before="120"/>
        <w:ind w:hanging="669"/>
        <w:contextualSpacing w:val="0"/>
      </w:pPr>
      <w:r>
        <w:t>On-going</w:t>
      </w:r>
      <w:r>
        <w:rPr>
          <w:spacing w:val="-2"/>
        </w:rPr>
        <w:t xml:space="preserve"> </w:t>
      </w:r>
      <w:r>
        <w:t>Activities</w:t>
      </w:r>
    </w:p>
    <w:p w14:paraId="102E5D2C" w14:textId="77777777" w:rsidR="00653EC5" w:rsidRDefault="00653EC5" w:rsidP="007556B3">
      <w:pPr>
        <w:pStyle w:val="ListParagraph"/>
        <w:numPr>
          <w:ilvl w:val="2"/>
          <w:numId w:val="65"/>
        </w:numPr>
        <w:tabs>
          <w:tab w:val="left" w:pos="1090"/>
        </w:tabs>
        <w:kinsoku w:val="0"/>
        <w:overflowPunct w:val="0"/>
        <w:autoSpaceDE w:val="0"/>
        <w:autoSpaceDN w:val="0"/>
        <w:adjustRightInd w:val="0"/>
        <w:spacing w:before="121"/>
        <w:ind w:hanging="669"/>
        <w:contextualSpacing w:val="0"/>
      </w:pPr>
      <w:r>
        <w:t>Shift Completion</w:t>
      </w:r>
    </w:p>
    <w:p w14:paraId="102E5D2D" w14:textId="77777777" w:rsidR="00653EC5" w:rsidRDefault="00653EC5" w:rsidP="007556B3">
      <w:pPr>
        <w:pStyle w:val="ListParagraph"/>
        <w:numPr>
          <w:ilvl w:val="2"/>
          <w:numId w:val="65"/>
        </w:numPr>
        <w:tabs>
          <w:tab w:val="left" w:pos="1090"/>
        </w:tabs>
        <w:kinsoku w:val="0"/>
        <w:overflowPunct w:val="0"/>
        <w:autoSpaceDE w:val="0"/>
        <w:autoSpaceDN w:val="0"/>
        <w:adjustRightInd w:val="0"/>
        <w:spacing w:before="120"/>
        <w:ind w:hanging="669"/>
        <w:contextualSpacing w:val="0"/>
      </w:pPr>
      <w:r>
        <w:t>Demobilization</w:t>
      </w:r>
    </w:p>
    <w:p w14:paraId="102E5D2E" w14:textId="77777777" w:rsidR="00653EC5" w:rsidRDefault="00653EC5" w:rsidP="00653EC5">
      <w:pPr>
        <w:tabs>
          <w:tab w:val="left" w:pos="960"/>
        </w:tabs>
        <w:kinsoku w:val="0"/>
        <w:overflowPunct w:val="0"/>
        <w:autoSpaceDE w:val="0"/>
        <w:autoSpaceDN w:val="0"/>
        <w:adjustRightInd w:val="0"/>
        <w:spacing w:before="91" w:line="444" w:lineRule="auto"/>
        <w:ind w:right="4436"/>
        <w:rPr>
          <w:b/>
          <w:bCs/>
          <w:sz w:val="26"/>
          <w:szCs w:val="26"/>
        </w:rPr>
      </w:pPr>
      <w:r w:rsidRPr="006057A3">
        <w:rPr>
          <w:b/>
          <w:bCs/>
          <w:sz w:val="26"/>
          <w:szCs w:val="26"/>
        </w:rPr>
        <w:t xml:space="preserve">Purchasing </w:t>
      </w:r>
      <w:bookmarkStart w:id="150" w:name="Purchasing_Branch_Director"/>
      <w:bookmarkEnd w:id="150"/>
      <w:r w:rsidRPr="006057A3">
        <w:rPr>
          <w:b/>
          <w:bCs/>
          <w:sz w:val="26"/>
          <w:szCs w:val="26"/>
        </w:rPr>
        <w:t>Branch Director</w:t>
      </w:r>
    </w:p>
    <w:p w14:paraId="102E5D2F" w14:textId="77777777" w:rsidR="00653EC5" w:rsidRDefault="00653EC5" w:rsidP="00653EC5">
      <w:pPr>
        <w:tabs>
          <w:tab w:val="left" w:pos="960"/>
        </w:tabs>
        <w:kinsoku w:val="0"/>
        <w:overflowPunct w:val="0"/>
        <w:autoSpaceDE w:val="0"/>
        <w:autoSpaceDN w:val="0"/>
        <w:adjustRightInd w:val="0"/>
        <w:spacing w:before="91" w:line="444" w:lineRule="auto"/>
        <w:ind w:right="4436"/>
        <w:rPr>
          <w:b/>
          <w:bCs/>
        </w:rPr>
      </w:pPr>
      <w:r w:rsidRPr="006057A3">
        <w:rPr>
          <w:b/>
          <w:bCs/>
        </w:rPr>
        <w:t xml:space="preserve">POSITION TITLE: Purchasing Branch Director </w:t>
      </w:r>
    </w:p>
    <w:p w14:paraId="102E5D30" w14:textId="77777777" w:rsidR="00653EC5" w:rsidRPr="006057A3" w:rsidRDefault="00653EC5" w:rsidP="00653EC5">
      <w:pPr>
        <w:tabs>
          <w:tab w:val="left" w:pos="960"/>
        </w:tabs>
        <w:kinsoku w:val="0"/>
        <w:overflowPunct w:val="0"/>
        <w:autoSpaceDE w:val="0"/>
        <w:autoSpaceDN w:val="0"/>
        <w:adjustRightInd w:val="0"/>
        <w:spacing w:before="91" w:line="444" w:lineRule="auto"/>
        <w:ind w:right="4436"/>
        <w:rPr>
          <w:b/>
          <w:bCs/>
          <w:sz w:val="26"/>
          <w:szCs w:val="26"/>
        </w:rPr>
      </w:pPr>
      <w:r>
        <w:t>You report to: Finance and Administration Chief You supervise: N/A</w:t>
      </w:r>
    </w:p>
    <w:p w14:paraId="102E5D31" w14:textId="77777777" w:rsidR="00653EC5" w:rsidRDefault="00653EC5" w:rsidP="00653EC5">
      <w:pPr>
        <w:pStyle w:val="Heading3"/>
        <w:kinsoku w:val="0"/>
        <w:overflowPunct w:val="0"/>
        <w:spacing w:before="2"/>
        <w:ind w:left="240"/>
      </w:pPr>
      <w:r>
        <w:lastRenderedPageBreak/>
        <w:t>Position Overview</w:t>
      </w:r>
    </w:p>
    <w:p w14:paraId="102E5D32" w14:textId="77777777" w:rsidR="00653EC5" w:rsidRDefault="00653EC5" w:rsidP="00653EC5">
      <w:pPr>
        <w:pStyle w:val="BodyText"/>
        <w:kinsoku w:val="0"/>
        <w:overflowPunct w:val="0"/>
        <w:spacing w:before="10"/>
        <w:rPr>
          <w:b/>
          <w:bCs/>
          <w:sz w:val="20"/>
          <w:szCs w:val="20"/>
        </w:rPr>
      </w:pPr>
    </w:p>
    <w:p w14:paraId="102E5D33" w14:textId="77777777" w:rsidR="00653EC5" w:rsidRDefault="00653EC5" w:rsidP="00653EC5">
      <w:pPr>
        <w:pStyle w:val="BodyText"/>
        <w:kinsoku w:val="0"/>
        <w:overflowPunct w:val="0"/>
        <w:spacing w:before="0"/>
        <w:ind w:left="240" w:right="459"/>
      </w:pPr>
      <w:r>
        <w:t>The Purchasing Branch Director is responsible for the documentation of equipment and personnel usage costs, supplies/material purchase orders/invoices, contract purchase orders/invoices, and journal vouchers relating to the emergency. In addition, this branch is responsible for the provision of cost information for the processing of all financial reimbursement claims.</w:t>
      </w:r>
    </w:p>
    <w:p w14:paraId="102E5D34" w14:textId="77777777" w:rsidR="00653EC5" w:rsidRDefault="00653EC5" w:rsidP="00653EC5">
      <w:pPr>
        <w:pStyle w:val="BodyText"/>
        <w:kinsoku w:val="0"/>
        <w:overflowPunct w:val="0"/>
        <w:spacing w:before="8"/>
        <w:rPr>
          <w:sz w:val="20"/>
          <w:szCs w:val="20"/>
        </w:rPr>
      </w:pPr>
    </w:p>
    <w:p w14:paraId="102E5D35" w14:textId="77777777" w:rsidR="00653EC5" w:rsidRDefault="00653EC5" w:rsidP="00653EC5">
      <w:pPr>
        <w:pStyle w:val="Heading3"/>
        <w:kinsoku w:val="0"/>
        <w:overflowPunct w:val="0"/>
        <w:ind w:left="240"/>
      </w:pPr>
      <w:r>
        <w:t>Responsibilities</w:t>
      </w:r>
    </w:p>
    <w:p w14:paraId="102E5D36" w14:textId="77777777" w:rsidR="00653EC5" w:rsidRDefault="00653EC5" w:rsidP="00653EC5">
      <w:pPr>
        <w:pStyle w:val="BodyText"/>
        <w:kinsoku w:val="0"/>
        <w:overflowPunct w:val="0"/>
        <w:spacing w:line="343" w:lineRule="auto"/>
        <w:ind w:left="420" w:right="3757"/>
      </w:pPr>
      <w:r>
        <w:t>Document personnel and equipment usage costs. Document supplies/material purchase orders/invoices. Document contract purchase orders/invoices.</w:t>
      </w:r>
    </w:p>
    <w:p w14:paraId="102E5D37" w14:textId="77777777" w:rsidR="00653EC5" w:rsidRDefault="00653EC5" w:rsidP="00653EC5">
      <w:pPr>
        <w:pStyle w:val="BodyText"/>
        <w:kinsoku w:val="0"/>
        <w:overflowPunct w:val="0"/>
        <w:spacing w:before="4"/>
        <w:ind w:left="420"/>
      </w:pPr>
      <w:r>
        <w:t>Document journal vouchers relating to the emergency.</w:t>
      </w:r>
    </w:p>
    <w:p w14:paraId="102E5D38" w14:textId="77777777" w:rsidR="00653EC5" w:rsidRDefault="00653EC5" w:rsidP="00653EC5">
      <w:pPr>
        <w:pStyle w:val="BodyText"/>
        <w:kinsoku w:val="0"/>
        <w:overflowPunct w:val="0"/>
        <w:ind w:left="420"/>
      </w:pPr>
      <w:r>
        <w:t>Provide cost information for the processing of all financial reimbursement claims.</w:t>
      </w:r>
    </w:p>
    <w:p w14:paraId="102E5D39" w14:textId="77777777" w:rsidR="00653EC5" w:rsidRDefault="00653EC5" w:rsidP="00653EC5">
      <w:pPr>
        <w:pStyle w:val="BodyText"/>
        <w:kinsoku w:val="0"/>
        <w:overflowPunct w:val="0"/>
        <w:spacing w:before="10"/>
        <w:rPr>
          <w:sz w:val="20"/>
          <w:szCs w:val="20"/>
        </w:rPr>
      </w:pPr>
    </w:p>
    <w:p w14:paraId="102E5D3A" w14:textId="77777777" w:rsidR="00653EC5" w:rsidRDefault="00653EC5" w:rsidP="00653EC5">
      <w:pPr>
        <w:pStyle w:val="Heading3"/>
        <w:kinsoku w:val="0"/>
        <w:overflowPunct w:val="0"/>
        <w:ind w:left="240"/>
      </w:pPr>
      <w:r>
        <w:t>Initial Actions</w:t>
      </w:r>
    </w:p>
    <w:p w14:paraId="102E5D3B" w14:textId="77777777" w:rsidR="00653EC5" w:rsidRDefault="00653EC5" w:rsidP="00653EC5">
      <w:pPr>
        <w:pStyle w:val="BodyText"/>
        <w:kinsoku w:val="0"/>
        <w:overflowPunct w:val="0"/>
        <w:spacing w:line="343" w:lineRule="auto"/>
        <w:ind w:left="420" w:right="475"/>
      </w:pPr>
      <w:r>
        <w:t>Receive assignment and briefing from the Finance and Administration Section Chief. Set up any necessary special account numbers to track expenses for the emergency.</w:t>
      </w:r>
    </w:p>
    <w:p w14:paraId="102E5D3C" w14:textId="77777777" w:rsidR="00653EC5" w:rsidRDefault="00653EC5" w:rsidP="00653EC5">
      <w:pPr>
        <w:pStyle w:val="BodyText"/>
        <w:kinsoku w:val="0"/>
        <w:overflowPunct w:val="0"/>
        <w:spacing w:before="3"/>
        <w:ind w:left="780" w:right="622" w:hanging="360"/>
      </w:pPr>
      <w:r>
        <w:t>Provide all sections with appropriate accounting forms and/or information necessary for cost recovery.</w:t>
      </w:r>
    </w:p>
    <w:p w14:paraId="102E5D3D" w14:textId="77777777" w:rsidR="00653EC5" w:rsidRDefault="00653EC5" w:rsidP="00653EC5">
      <w:pPr>
        <w:pStyle w:val="BodyText"/>
        <w:kinsoku w:val="0"/>
        <w:overflowPunct w:val="0"/>
        <w:spacing w:line="343" w:lineRule="auto"/>
        <w:ind w:left="420" w:right="728"/>
      </w:pPr>
      <w:r>
        <w:t>Ensure the separate accounting of all purchases specifically related to the incident. Coordinate with the Procurement and Supply Director in the Logistics Section.</w:t>
      </w:r>
    </w:p>
    <w:p w14:paraId="102E5D3E" w14:textId="77777777" w:rsidR="00653EC5" w:rsidRDefault="00653EC5" w:rsidP="00653EC5">
      <w:pPr>
        <w:pStyle w:val="Heading3"/>
        <w:kinsoku w:val="0"/>
        <w:overflowPunct w:val="0"/>
        <w:spacing w:before="122"/>
        <w:ind w:left="240"/>
      </w:pPr>
      <w:r>
        <w:t>Intermediate Actions</w:t>
      </w:r>
    </w:p>
    <w:p w14:paraId="102E5D3F" w14:textId="77777777" w:rsidR="00653EC5" w:rsidRDefault="00653EC5" w:rsidP="00653EC5">
      <w:pPr>
        <w:pStyle w:val="BodyText"/>
        <w:kinsoku w:val="0"/>
        <w:overflowPunct w:val="0"/>
        <w:ind w:left="420"/>
      </w:pPr>
      <w:r>
        <w:t>Provide any required fiscal reports concerning the incident</w:t>
      </w:r>
    </w:p>
    <w:p w14:paraId="102E5D40" w14:textId="77777777" w:rsidR="00653EC5" w:rsidRDefault="00653EC5" w:rsidP="00653EC5">
      <w:pPr>
        <w:pStyle w:val="BodyText"/>
        <w:kinsoku w:val="0"/>
        <w:overflowPunct w:val="0"/>
        <w:spacing w:before="92"/>
        <w:ind w:left="420"/>
      </w:pPr>
      <w:r>
        <w:t>Keep the Finance and Administration Chief informed of status.</w:t>
      </w:r>
    </w:p>
    <w:p w14:paraId="102E5D41" w14:textId="77777777" w:rsidR="00653EC5" w:rsidRDefault="00653EC5" w:rsidP="00653EC5">
      <w:pPr>
        <w:pStyle w:val="BodyText"/>
        <w:kinsoku w:val="0"/>
        <w:overflowPunct w:val="0"/>
        <w:ind w:left="780" w:right="1208" w:hanging="360"/>
      </w:pPr>
      <w:r>
        <w:t>Coordinate with the Finance and Administration Chief to identify any special or unusual type of record keeping or necessary documentation.</w:t>
      </w:r>
    </w:p>
    <w:p w14:paraId="102E5D42" w14:textId="77777777" w:rsidR="00653EC5" w:rsidRDefault="00653EC5" w:rsidP="00653EC5">
      <w:pPr>
        <w:pStyle w:val="BodyText"/>
        <w:kinsoku w:val="0"/>
        <w:overflowPunct w:val="0"/>
        <w:ind w:left="420"/>
      </w:pPr>
      <w:r>
        <w:t>Ensure that all purchases are in accordance with set procedures.</w:t>
      </w:r>
    </w:p>
    <w:p w14:paraId="102E5D43" w14:textId="77777777" w:rsidR="00653EC5" w:rsidRDefault="00653EC5" w:rsidP="00653EC5">
      <w:pPr>
        <w:pStyle w:val="BodyText"/>
        <w:kinsoku w:val="0"/>
        <w:overflowPunct w:val="0"/>
        <w:spacing w:before="10"/>
        <w:rPr>
          <w:sz w:val="20"/>
          <w:szCs w:val="20"/>
        </w:rPr>
      </w:pPr>
    </w:p>
    <w:p w14:paraId="102E5D44" w14:textId="77777777" w:rsidR="00653EC5" w:rsidRDefault="00653EC5" w:rsidP="00653EC5">
      <w:pPr>
        <w:pStyle w:val="Heading3"/>
        <w:kinsoku w:val="0"/>
        <w:overflowPunct w:val="0"/>
        <w:spacing w:before="1"/>
        <w:ind w:left="240"/>
      </w:pPr>
      <w:r>
        <w:t>Extended Actions</w:t>
      </w:r>
    </w:p>
    <w:p w14:paraId="102E5D45" w14:textId="77777777" w:rsidR="00653EC5" w:rsidRDefault="00653EC5" w:rsidP="00653EC5">
      <w:pPr>
        <w:pStyle w:val="BodyText"/>
        <w:kinsoku w:val="0"/>
        <w:overflowPunct w:val="0"/>
        <w:ind w:left="420"/>
      </w:pPr>
      <w:r>
        <w:t>Ensure that all communications are copied to the Message Center.</w:t>
      </w:r>
    </w:p>
    <w:p w14:paraId="102E5D46" w14:textId="77777777" w:rsidR="00653EC5" w:rsidRDefault="00653EC5" w:rsidP="00653EC5">
      <w:pPr>
        <w:pStyle w:val="BodyText"/>
        <w:kinsoku w:val="0"/>
        <w:overflowPunct w:val="0"/>
        <w:ind w:left="420"/>
      </w:pPr>
      <w:r>
        <w:t>Provide summary reports as requested on expenditures due to the emergency.</w:t>
      </w:r>
    </w:p>
    <w:p w14:paraId="102E5D47" w14:textId="77777777" w:rsidR="00653EC5" w:rsidRDefault="00653EC5" w:rsidP="00653EC5">
      <w:pPr>
        <w:pStyle w:val="BodyText"/>
        <w:kinsoku w:val="0"/>
        <w:overflowPunct w:val="0"/>
        <w:ind w:left="780" w:right="729" w:hanging="360"/>
      </w:pPr>
      <w:r>
        <w:t>Assist other Finance and Administration and Logistic Section staff members in final documentation of their activities as they relate to fiscal matters.</w:t>
      </w:r>
    </w:p>
    <w:p w14:paraId="102E5D48" w14:textId="77777777" w:rsidR="00653EC5" w:rsidRDefault="00653EC5" w:rsidP="00653EC5">
      <w:pPr>
        <w:pStyle w:val="BodyText"/>
        <w:kinsoku w:val="0"/>
        <w:overflowPunct w:val="0"/>
        <w:ind w:left="780" w:right="781" w:hanging="360"/>
      </w:pPr>
      <w:r>
        <w:t>Assist the Finance and Administration staff in development of a Finance debriefing paper for Planning/Intelligence Section.</w:t>
      </w:r>
    </w:p>
    <w:p w14:paraId="102E5D49" w14:textId="77777777" w:rsidR="00653EC5" w:rsidRDefault="00653EC5" w:rsidP="00653EC5">
      <w:pPr>
        <w:pStyle w:val="BodyText"/>
        <w:kinsoku w:val="0"/>
        <w:overflowPunct w:val="0"/>
        <w:spacing w:line="343" w:lineRule="auto"/>
        <w:ind w:left="420" w:right="595"/>
      </w:pPr>
      <w:r>
        <w:t>Provide any other assistance as requested by the Finance and Administration Chief. Participate in a Critical Incident Stress Debriefing Session.</w:t>
      </w:r>
    </w:p>
    <w:p w14:paraId="102E5D4A" w14:textId="77777777" w:rsidR="00653EC5" w:rsidRDefault="00653EC5" w:rsidP="00653EC5">
      <w:pPr>
        <w:pStyle w:val="Heading3"/>
        <w:kinsoku w:val="0"/>
        <w:overflowPunct w:val="0"/>
        <w:spacing w:before="122"/>
        <w:ind w:left="240"/>
      </w:pPr>
      <w:r>
        <w:lastRenderedPageBreak/>
        <w:t>Demobilization</w:t>
      </w:r>
    </w:p>
    <w:p w14:paraId="102E5D4B" w14:textId="77777777" w:rsidR="00653EC5" w:rsidRDefault="00653EC5" w:rsidP="00653EC5">
      <w:pPr>
        <w:pStyle w:val="BodyText"/>
        <w:kinsoku w:val="0"/>
        <w:overflowPunct w:val="0"/>
        <w:ind w:left="780" w:right="1022" w:hanging="360"/>
      </w:pPr>
      <w:r>
        <w:t>Ensure that all required forms or reports are completed prior to your release and departure.</w:t>
      </w:r>
    </w:p>
    <w:p w14:paraId="102E5D4C" w14:textId="77777777" w:rsidR="00653EC5" w:rsidRDefault="00653EC5" w:rsidP="00653EC5">
      <w:pPr>
        <w:pStyle w:val="BodyText"/>
        <w:kinsoku w:val="0"/>
        <w:overflowPunct w:val="0"/>
        <w:ind w:left="420"/>
      </w:pPr>
      <w:r>
        <w:t>Be prepared to provide input to the After-Action Report.</w:t>
      </w:r>
    </w:p>
    <w:p w14:paraId="102E5D4D" w14:textId="77777777" w:rsidR="00653EC5" w:rsidRDefault="00653EC5" w:rsidP="00653EC5">
      <w:pPr>
        <w:pStyle w:val="BodyText"/>
        <w:kinsoku w:val="0"/>
        <w:overflowPunct w:val="0"/>
        <w:spacing w:before="121"/>
        <w:ind w:left="420"/>
      </w:pPr>
      <w:r>
        <w:t>Determine what follow-up to your assignment might be required before you leave.</w:t>
      </w:r>
    </w:p>
    <w:p w14:paraId="102E5D4E" w14:textId="77777777" w:rsidR="00653EC5" w:rsidRDefault="00653EC5" w:rsidP="00653EC5">
      <w:pPr>
        <w:pStyle w:val="BodyText"/>
        <w:kinsoku w:val="0"/>
        <w:overflowPunct w:val="0"/>
        <w:ind w:left="780" w:right="421" w:hanging="360"/>
      </w:pPr>
      <w:r>
        <w:t>Deactivate the Purchasing Branch and close out logs when authorized by the Finance and Administration Chief.</w:t>
      </w:r>
    </w:p>
    <w:p w14:paraId="102E5D4F" w14:textId="77777777" w:rsidR="00653EC5" w:rsidRDefault="00653EC5" w:rsidP="00653EC5">
      <w:pPr>
        <w:pStyle w:val="BodyText"/>
        <w:kinsoku w:val="0"/>
        <w:overflowPunct w:val="0"/>
        <w:ind w:left="420"/>
      </w:pPr>
      <w:r>
        <w:t>Leave forwarding phone number where you can be reached.</w:t>
      </w:r>
    </w:p>
    <w:p w14:paraId="102E5D50" w14:textId="77777777" w:rsidR="00653EC5" w:rsidRDefault="00653EC5" w:rsidP="00653EC5">
      <w:pPr>
        <w:pStyle w:val="BodyText"/>
        <w:kinsoku w:val="0"/>
        <w:overflowPunct w:val="0"/>
        <w:spacing w:before="9"/>
        <w:rPr>
          <w:sz w:val="20"/>
          <w:szCs w:val="20"/>
        </w:rPr>
      </w:pPr>
    </w:p>
    <w:p w14:paraId="102E5D51" w14:textId="77777777" w:rsidR="00653EC5" w:rsidRDefault="00653EC5" w:rsidP="00653EC5">
      <w:pPr>
        <w:pStyle w:val="Heading3"/>
        <w:kinsoku w:val="0"/>
        <w:overflowPunct w:val="0"/>
        <w:spacing w:before="1"/>
        <w:ind w:left="240"/>
      </w:pPr>
      <w:r>
        <w:t>Supporting EOC Checklists</w:t>
      </w:r>
    </w:p>
    <w:p w14:paraId="102E5D52" w14:textId="77777777" w:rsidR="00653EC5" w:rsidRDefault="00653EC5" w:rsidP="007556B3">
      <w:pPr>
        <w:pStyle w:val="ListParagraph"/>
        <w:numPr>
          <w:ilvl w:val="2"/>
          <w:numId w:val="66"/>
        </w:numPr>
        <w:tabs>
          <w:tab w:val="left" w:pos="109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D53" w14:textId="77777777" w:rsidR="00653EC5" w:rsidRDefault="00653EC5" w:rsidP="007556B3">
      <w:pPr>
        <w:pStyle w:val="ListParagraph"/>
        <w:numPr>
          <w:ilvl w:val="2"/>
          <w:numId w:val="66"/>
        </w:numPr>
        <w:tabs>
          <w:tab w:val="left" w:pos="1090"/>
        </w:tabs>
        <w:kinsoku w:val="0"/>
        <w:overflowPunct w:val="0"/>
        <w:autoSpaceDE w:val="0"/>
        <w:autoSpaceDN w:val="0"/>
        <w:adjustRightInd w:val="0"/>
        <w:spacing w:before="120"/>
        <w:ind w:hanging="669"/>
        <w:contextualSpacing w:val="0"/>
      </w:pPr>
      <w:r>
        <w:t>Shift Start-up</w:t>
      </w:r>
    </w:p>
    <w:p w14:paraId="102E5D54" w14:textId="77777777" w:rsidR="00653EC5" w:rsidRDefault="00653EC5" w:rsidP="007556B3">
      <w:pPr>
        <w:pStyle w:val="ListParagraph"/>
        <w:numPr>
          <w:ilvl w:val="2"/>
          <w:numId w:val="66"/>
        </w:numPr>
        <w:tabs>
          <w:tab w:val="left" w:pos="1090"/>
        </w:tabs>
        <w:kinsoku w:val="0"/>
        <w:overflowPunct w:val="0"/>
        <w:autoSpaceDE w:val="0"/>
        <w:autoSpaceDN w:val="0"/>
        <w:adjustRightInd w:val="0"/>
        <w:spacing w:before="120"/>
        <w:ind w:hanging="669"/>
        <w:contextualSpacing w:val="0"/>
      </w:pPr>
      <w:r>
        <w:t>On-going</w:t>
      </w:r>
      <w:r>
        <w:rPr>
          <w:spacing w:val="-2"/>
        </w:rPr>
        <w:t xml:space="preserve"> </w:t>
      </w:r>
      <w:r>
        <w:t>Activities</w:t>
      </w:r>
    </w:p>
    <w:p w14:paraId="102E5D55" w14:textId="77777777" w:rsidR="00653EC5" w:rsidRDefault="00653EC5" w:rsidP="007556B3">
      <w:pPr>
        <w:pStyle w:val="ListParagraph"/>
        <w:numPr>
          <w:ilvl w:val="2"/>
          <w:numId w:val="66"/>
        </w:numPr>
        <w:tabs>
          <w:tab w:val="left" w:pos="1090"/>
        </w:tabs>
        <w:kinsoku w:val="0"/>
        <w:overflowPunct w:val="0"/>
        <w:autoSpaceDE w:val="0"/>
        <w:autoSpaceDN w:val="0"/>
        <w:adjustRightInd w:val="0"/>
        <w:spacing w:before="120"/>
        <w:ind w:hanging="669"/>
        <w:contextualSpacing w:val="0"/>
      </w:pPr>
      <w:r>
        <w:t>Shift Completion</w:t>
      </w:r>
    </w:p>
    <w:p w14:paraId="102E5D56" w14:textId="77777777" w:rsidR="00653EC5" w:rsidRDefault="00653EC5" w:rsidP="007556B3">
      <w:pPr>
        <w:pStyle w:val="ListParagraph"/>
        <w:numPr>
          <w:ilvl w:val="2"/>
          <w:numId w:val="66"/>
        </w:numPr>
        <w:tabs>
          <w:tab w:val="left" w:pos="1023"/>
        </w:tabs>
        <w:kinsoku w:val="0"/>
        <w:overflowPunct w:val="0"/>
        <w:autoSpaceDE w:val="0"/>
        <w:autoSpaceDN w:val="0"/>
        <w:adjustRightInd w:val="0"/>
        <w:spacing w:before="120"/>
        <w:ind w:left="1022" w:hanging="602"/>
        <w:contextualSpacing w:val="0"/>
      </w:pPr>
      <w:r>
        <w:t>Demobilization</w:t>
      </w:r>
    </w:p>
    <w:p w14:paraId="102E5D57" w14:textId="77777777" w:rsidR="00653EC5" w:rsidRDefault="00653EC5" w:rsidP="00653EC5">
      <w:pPr>
        <w:rPr>
          <w:rFonts w:ascii="Arial" w:hAnsi="Arial" w:cs="Arial"/>
          <w:sz w:val="24"/>
          <w:szCs w:val="24"/>
        </w:rPr>
      </w:pPr>
    </w:p>
    <w:p w14:paraId="102E5D58" w14:textId="77777777" w:rsidR="00653EC5" w:rsidRDefault="00653EC5" w:rsidP="00653EC5">
      <w:pPr>
        <w:rPr>
          <w:rFonts w:ascii="Arial" w:hAnsi="Arial" w:cs="Arial"/>
          <w:sz w:val="24"/>
          <w:szCs w:val="24"/>
        </w:rPr>
      </w:pPr>
    </w:p>
    <w:p w14:paraId="102E5D59" w14:textId="77777777" w:rsidR="00653EC5" w:rsidRDefault="00653EC5" w:rsidP="007556B3">
      <w:pPr>
        <w:pStyle w:val="ListParagraph"/>
        <w:numPr>
          <w:ilvl w:val="2"/>
          <w:numId w:val="64"/>
        </w:numPr>
        <w:tabs>
          <w:tab w:val="left" w:pos="960"/>
        </w:tabs>
        <w:kinsoku w:val="0"/>
        <w:overflowPunct w:val="0"/>
        <w:autoSpaceDE w:val="0"/>
        <w:autoSpaceDN w:val="0"/>
        <w:adjustRightInd w:val="0"/>
        <w:spacing w:before="91" w:line="439" w:lineRule="auto"/>
        <w:ind w:right="2727" w:firstLine="0"/>
        <w:contextualSpacing w:val="0"/>
      </w:pPr>
      <w:r>
        <w:rPr>
          <w:b/>
          <w:bCs/>
          <w:sz w:val="26"/>
          <w:szCs w:val="26"/>
        </w:rPr>
        <w:t>Compensat</w:t>
      </w:r>
      <w:bookmarkStart w:id="151" w:name="Compensation_and_Claims_Branch_Director"/>
      <w:bookmarkEnd w:id="151"/>
      <w:r>
        <w:rPr>
          <w:b/>
          <w:bCs/>
          <w:sz w:val="26"/>
          <w:szCs w:val="26"/>
        </w:rPr>
        <w:t xml:space="preserve">ion and Claims Branch Director </w:t>
      </w:r>
      <w:r>
        <w:rPr>
          <w:b/>
          <w:bCs/>
        </w:rPr>
        <w:t xml:space="preserve">POSITION TITLE: Compensation and Claims Branch Director </w:t>
      </w:r>
      <w:r>
        <w:t>You report to: Finance and Administration</w:t>
      </w:r>
      <w:r>
        <w:rPr>
          <w:spacing w:val="-3"/>
        </w:rPr>
        <w:t xml:space="preserve"> </w:t>
      </w:r>
      <w:r>
        <w:t>Chief</w:t>
      </w:r>
    </w:p>
    <w:p w14:paraId="102E5D5A" w14:textId="77777777" w:rsidR="00653EC5" w:rsidRDefault="00653EC5" w:rsidP="00653EC5">
      <w:pPr>
        <w:pStyle w:val="BodyText"/>
        <w:kinsoku w:val="0"/>
        <w:overflowPunct w:val="0"/>
        <w:spacing w:before="14"/>
        <w:ind w:left="240"/>
      </w:pPr>
      <w:r>
        <w:t>You supervise: N/A</w:t>
      </w:r>
    </w:p>
    <w:p w14:paraId="102E5D5B" w14:textId="77777777" w:rsidR="00653EC5" w:rsidRDefault="00653EC5" w:rsidP="00653EC5">
      <w:pPr>
        <w:pStyle w:val="BodyText"/>
        <w:kinsoku w:val="0"/>
        <w:overflowPunct w:val="0"/>
        <w:spacing w:before="9"/>
        <w:rPr>
          <w:sz w:val="20"/>
          <w:szCs w:val="20"/>
        </w:rPr>
      </w:pPr>
    </w:p>
    <w:p w14:paraId="102E5D5C" w14:textId="77777777" w:rsidR="00653EC5" w:rsidRDefault="00653EC5" w:rsidP="00653EC5">
      <w:pPr>
        <w:pStyle w:val="Heading3"/>
        <w:kinsoku w:val="0"/>
        <w:overflowPunct w:val="0"/>
        <w:spacing w:before="1"/>
        <w:ind w:left="240"/>
      </w:pPr>
      <w:r>
        <w:t>Position Overview</w:t>
      </w:r>
    </w:p>
    <w:p w14:paraId="102E5D5D" w14:textId="77777777" w:rsidR="00653EC5" w:rsidRDefault="00653EC5" w:rsidP="00653EC5">
      <w:pPr>
        <w:pStyle w:val="BodyText"/>
        <w:kinsoku w:val="0"/>
        <w:overflowPunct w:val="0"/>
        <w:spacing w:before="9"/>
        <w:rPr>
          <w:b/>
          <w:bCs/>
          <w:sz w:val="20"/>
          <w:szCs w:val="20"/>
        </w:rPr>
      </w:pPr>
    </w:p>
    <w:p w14:paraId="102E5D5E" w14:textId="77777777" w:rsidR="00653EC5" w:rsidRDefault="00653EC5" w:rsidP="00653EC5">
      <w:pPr>
        <w:pStyle w:val="BodyText"/>
        <w:kinsoku w:val="0"/>
        <w:overflowPunct w:val="0"/>
        <w:spacing w:before="1"/>
        <w:ind w:left="240" w:right="495"/>
      </w:pPr>
      <w:r>
        <w:t>The Compensation and Claims Branch Director is responsible for determining potential City liability as a result of the disaster and recommends risk avoidance measures as appropriate to the disaster conditions.</w:t>
      </w:r>
    </w:p>
    <w:p w14:paraId="102E5D5F" w14:textId="77777777" w:rsidR="00653EC5" w:rsidRDefault="00653EC5" w:rsidP="00653EC5">
      <w:pPr>
        <w:pStyle w:val="BodyText"/>
        <w:kinsoku w:val="0"/>
        <w:overflowPunct w:val="0"/>
        <w:spacing w:before="7"/>
        <w:rPr>
          <w:sz w:val="20"/>
          <w:szCs w:val="20"/>
        </w:rPr>
      </w:pPr>
    </w:p>
    <w:p w14:paraId="102E5D60" w14:textId="77777777" w:rsidR="00653EC5" w:rsidRDefault="00653EC5" w:rsidP="00653EC5">
      <w:pPr>
        <w:pStyle w:val="Heading3"/>
        <w:kinsoku w:val="0"/>
        <w:overflowPunct w:val="0"/>
        <w:ind w:left="240"/>
      </w:pPr>
      <w:r>
        <w:t>Responsibilities</w:t>
      </w:r>
    </w:p>
    <w:p w14:paraId="102E5D61" w14:textId="77777777" w:rsidR="00653EC5" w:rsidRDefault="00653EC5" w:rsidP="00653EC5">
      <w:pPr>
        <w:pStyle w:val="BodyText"/>
        <w:kinsoku w:val="0"/>
        <w:overflowPunct w:val="0"/>
        <w:ind w:left="420"/>
      </w:pPr>
      <w:r>
        <w:t>Determine potential City Liability as a result of the disaster.</w:t>
      </w:r>
    </w:p>
    <w:p w14:paraId="102E5D62" w14:textId="77777777" w:rsidR="00653EC5" w:rsidRDefault="00653EC5" w:rsidP="00653EC5">
      <w:pPr>
        <w:pStyle w:val="BodyText"/>
        <w:kinsoku w:val="0"/>
        <w:overflowPunct w:val="0"/>
        <w:ind w:left="420"/>
      </w:pPr>
      <w:r>
        <w:t>Recommends risk avoidance measures as appropriate to the disaster conditions.</w:t>
      </w:r>
    </w:p>
    <w:p w14:paraId="102E5D63" w14:textId="77777777" w:rsidR="00653EC5" w:rsidRDefault="00653EC5" w:rsidP="00653EC5">
      <w:pPr>
        <w:pStyle w:val="BodyText"/>
        <w:kinsoku w:val="0"/>
        <w:overflowPunct w:val="0"/>
        <w:ind w:left="780" w:right="1182" w:hanging="360"/>
      </w:pPr>
      <w:r>
        <w:t>Participates in the assessment of damages to City owned property for possible reimbursement from insurance companies.</w:t>
      </w:r>
    </w:p>
    <w:p w14:paraId="102E5D64" w14:textId="77777777" w:rsidR="00653EC5" w:rsidRDefault="00653EC5" w:rsidP="00653EC5">
      <w:pPr>
        <w:pStyle w:val="BodyText"/>
        <w:kinsoku w:val="0"/>
        <w:overflowPunct w:val="0"/>
        <w:spacing w:before="10"/>
        <w:rPr>
          <w:sz w:val="20"/>
          <w:szCs w:val="20"/>
        </w:rPr>
      </w:pPr>
    </w:p>
    <w:p w14:paraId="102E5D65" w14:textId="77777777" w:rsidR="00653EC5" w:rsidRDefault="00653EC5" w:rsidP="00653EC5">
      <w:pPr>
        <w:pStyle w:val="Heading3"/>
        <w:kinsoku w:val="0"/>
        <w:overflowPunct w:val="0"/>
        <w:spacing w:before="1"/>
        <w:ind w:left="240"/>
      </w:pPr>
      <w:r>
        <w:t>Initial Actions</w:t>
      </w:r>
    </w:p>
    <w:p w14:paraId="102E5D66" w14:textId="77777777" w:rsidR="00653EC5" w:rsidRDefault="00653EC5" w:rsidP="00653EC5">
      <w:pPr>
        <w:pStyle w:val="BodyText"/>
        <w:kinsoku w:val="0"/>
        <w:overflowPunct w:val="0"/>
        <w:ind w:left="420"/>
      </w:pPr>
      <w:r>
        <w:t>Receive assignment and briefing from the Finance and Administration Section Chief.</w:t>
      </w:r>
    </w:p>
    <w:p w14:paraId="102E5D67" w14:textId="77777777" w:rsidR="00653EC5" w:rsidRDefault="00653EC5" w:rsidP="00653EC5">
      <w:pPr>
        <w:pStyle w:val="BodyText"/>
        <w:kinsoku w:val="0"/>
        <w:overflowPunct w:val="0"/>
        <w:ind w:left="780" w:right="515" w:hanging="360"/>
      </w:pPr>
      <w:r>
        <w:t>Analyze the situation and identify any possible areas where City liability may become an issue.</w:t>
      </w:r>
    </w:p>
    <w:p w14:paraId="102E5D68" w14:textId="77777777" w:rsidR="00653EC5" w:rsidRDefault="00653EC5" w:rsidP="00653EC5">
      <w:pPr>
        <w:pStyle w:val="BodyText"/>
        <w:kinsoku w:val="0"/>
        <w:overflowPunct w:val="0"/>
        <w:ind w:left="780" w:right="508" w:hanging="360"/>
      </w:pPr>
      <w:r>
        <w:t xml:space="preserve">Determine the elements of the liability issue. Coordinate with the appropriate </w:t>
      </w:r>
      <w:r>
        <w:lastRenderedPageBreak/>
        <w:t>elements of the City government and insurance company(s).</w:t>
      </w:r>
    </w:p>
    <w:p w14:paraId="102E5D69" w14:textId="77777777" w:rsidR="00653EC5" w:rsidRDefault="00653EC5" w:rsidP="00653EC5">
      <w:pPr>
        <w:pStyle w:val="BodyText"/>
        <w:kinsoku w:val="0"/>
        <w:overflowPunct w:val="0"/>
        <w:ind w:left="420"/>
      </w:pPr>
      <w:r>
        <w:t>Participate in damage assessment of City owned property.</w:t>
      </w:r>
    </w:p>
    <w:p w14:paraId="102E5D6A" w14:textId="77777777" w:rsidR="00653EC5" w:rsidRDefault="00653EC5" w:rsidP="00653EC5">
      <w:pPr>
        <w:pStyle w:val="BodyText"/>
        <w:kinsoku w:val="0"/>
        <w:overflowPunct w:val="0"/>
        <w:spacing w:before="10"/>
        <w:rPr>
          <w:sz w:val="20"/>
          <w:szCs w:val="20"/>
        </w:rPr>
      </w:pPr>
    </w:p>
    <w:p w14:paraId="102E5D6B" w14:textId="77777777" w:rsidR="00653EC5" w:rsidRDefault="00653EC5" w:rsidP="00653EC5">
      <w:pPr>
        <w:pStyle w:val="Heading3"/>
        <w:kinsoku w:val="0"/>
        <w:overflowPunct w:val="0"/>
        <w:ind w:left="240"/>
      </w:pPr>
      <w:r>
        <w:t>Intermediate Actions</w:t>
      </w:r>
    </w:p>
    <w:p w14:paraId="102E5D6C" w14:textId="77777777" w:rsidR="00653EC5" w:rsidRDefault="00653EC5" w:rsidP="00653EC5">
      <w:pPr>
        <w:pStyle w:val="BodyText"/>
        <w:kinsoku w:val="0"/>
        <w:overflowPunct w:val="0"/>
        <w:ind w:left="780" w:right="1288" w:hanging="360"/>
      </w:pPr>
      <w:r>
        <w:t>Keep the Finance and Administration Chief informed of status and submit any necessary reports.</w:t>
      </w:r>
    </w:p>
    <w:p w14:paraId="102E5D6D" w14:textId="77777777" w:rsidR="00653EC5" w:rsidRDefault="00653EC5" w:rsidP="00653EC5">
      <w:pPr>
        <w:pStyle w:val="BodyText"/>
        <w:kinsoku w:val="0"/>
        <w:overflowPunct w:val="0"/>
        <w:spacing w:line="343" w:lineRule="auto"/>
        <w:ind w:left="420" w:right="635"/>
      </w:pPr>
      <w:r>
        <w:t>Identify any special or unusual type of record keeping or documentation necessary. Identify activities that may require detailed investigation after the event is controlled.</w:t>
      </w:r>
    </w:p>
    <w:p w14:paraId="102E5D6E" w14:textId="77777777" w:rsidR="00653EC5" w:rsidRDefault="00653EC5" w:rsidP="00653EC5">
      <w:pPr>
        <w:pStyle w:val="Heading3"/>
        <w:kinsoku w:val="0"/>
        <w:overflowPunct w:val="0"/>
        <w:spacing w:before="92"/>
        <w:ind w:left="240"/>
      </w:pPr>
      <w:r>
        <w:t>Extended Actions</w:t>
      </w:r>
    </w:p>
    <w:p w14:paraId="102E5D6F" w14:textId="77777777" w:rsidR="00653EC5" w:rsidRDefault="00653EC5" w:rsidP="00653EC5">
      <w:pPr>
        <w:pStyle w:val="BodyText"/>
        <w:kinsoku w:val="0"/>
        <w:overflowPunct w:val="0"/>
        <w:ind w:left="420"/>
      </w:pPr>
      <w:r>
        <w:t>Provide summary reports as requested.</w:t>
      </w:r>
    </w:p>
    <w:p w14:paraId="102E5D70" w14:textId="77777777" w:rsidR="00653EC5" w:rsidRDefault="00653EC5" w:rsidP="00653EC5">
      <w:pPr>
        <w:pStyle w:val="BodyText"/>
        <w:kinsoku w:val="0"/>
        <w:overflowPunct w:val="0"/>
        <w:ind w:left="780" w:right="729" w:hanging="360"/>
      </w:pPr>
      <w:r>
        <w:t>Assist other Finance and Administration and Logistic Section staff members in final documentation of their activities as they relate to fiscal matters.</w:t>
      </w:r>
    </w:p>
    <w:p w14:paraId="102E5D71" w14:textId="77777777" w:rsidR="00653EC5" w:rsidRDefault="00653EC5" w:rsidP="00653EC5">
      <w:pPr>
        <w:pStyle w:val="BodyText"/>
        <w:kinsoku w:val="0"/>
        <w:overflowPunct w:val="0"/>
        <w:spacing w:before="121" w:line="343" w:lineRule="auto"/>
        <w:ind w:left="420" w:right="595"/>
      </w:pPr>
      <w:r>
        <w:t>Provide any other assistance as requested by the Finance and Administration Chief. Participate in a Critical Incident Stress Debriefing Session.</w:t>
      </w:r>
    </w:p>
    <w:p w14:paraId="102E5D72" w14:textId="77777777" w:rsidR="00653EC5" w:rsidRDefault="00653EC5" w:rsidP="00653EC5">
      <w:pPr>
        <w:pStyle w:val="Heading3"/>
        <w:kinsoku w:val="0"/>
        <w:overflowPunct w:val="0"/>
        <w:spacing w:before="122"/>
        <w:ind w:left="240"/>
      </w:pPr>
      <w:r>
        <w:t>Demobilization</w:t>
      </w:r>
    </w:p>
    <w:p w14:paraId="102E5D73" w14:textId="77777777" w:rsidR="00653EC5" w:rsidRDefault="00653EC5" w:rsidP="00653EC5">
      <w:pPr>
        <w:pStyle w:val="BodyText"/>
        <w:kinsoku w:val="0"/>
        <w:overflowPunct w:val="0"/>
        <w:ind w:left="780" w:right="1022" w:hanging="360"/>
      </w:pPr>
      <w:r>
        <w:t>Ensure that all required forms or reports are completed prior to your release and departure.</w:t>
      </w:r>
    </w:p>
    <w:p w14:paraId="102E5D74" w14:textId="77777777" w:rsidR="00653EC5" w:rsidRDefault="00653EC5" w:rsidP="00653EC5">
      <w:pPr>
        <w:pStyle w:val="BodyText"/>
        <w:kinsoku w:val="0"/>
        <w:overflowPunct w:val="0"/>
        <w:ind w:left="420"/>
      </w:pPr>
      <w:r>
        <w:t>Be prepared to provide input to the After-Action Report.</w:t>
      </w:r>
    </w:p>
    <w:p w14:paraId="102E5D75" w14:textId="77777777" w:rsidR="00653EC5" w:rsidRDefault="00653EC5" w:rsidP="00653EC5">
      <w:pPr>
        <w:pStyle w:val="BodyText"/>
        <w:kinsoku w:val="0"/>
        <w:overflowPunct w:val="0"/>
        <w:ind w:left="420"/>
      </w:pPr>
      <w:r>
        <w:t>Determine what follow-up to your assignment might be required before you leave.</w:t>
      </w:r>
    </w:p>
    <w:p w14:paraId="102E5D76" w14:textId="77777777" w:rsidR="00653EC5" w:rsidRDefault="00653EC5" w:rsidP="00653EC5">
      <w:pPr>
        <w:pStyle w:val="BodyText"/>
        <w:kinsoku w:val="0"/>
        <w:overflowPunct w:val="0"/>
        <w:ind w:left="780" w:right="448" w:hanging="360"/>
      </w:pPr>
      <w:r>
        <w:t>Deactivate the Compensation and Claims Branch and close out logs when authorized by the Finance and Administration Chief</w:t>
      </w:r>
    </w:p>
    <w:p w14:paraId="102E5D77" w14:textId="77777777" w:rsidR="00653EC5" w:rsidRDefault="00653EC5" w:rsidP="00653EC5">
      <w:pPr>
        <w:pStyle w:val="BodyText"/>
        <w:kinsoku w:val="0"/>
        <w:overflowPunct w:val="0"/>
        <w:ind w:left="420"/>
      </w:pPr>
      <w:r>
        <w:t>Leave forwarding phone number where you can be reached.</w:t>
      </w:r>
    </w:p>
    <w:p w14:paraId="102E5D78" w14:textId="77777777" w:rsidR="00653EC5" w:rsidRDefault="00653EC5" w:rsidP="00653EC5">
      <w:pPr>
        <w:pStyle w:val="BodyText"/>
        <w:kinsoku w:val="0"/>
        <w:overflowPunct w:val="0"/>
        <w:spacing w:before="10"/>
        <w:rPr>
          <w:sz w:val="20"/>
          <w:szCs w:val="20"/>
        </w:rPr>
      </w:pPr>
    </w:p>
    <w:p w14:paraId="102E5D79" w14:textId="77777777" w:rsidR="00653EC5" w:rsidRDefault="00653EC5" w:rsidP="00653EC5">
      <w:pPr>
        <w:pStyle w:val="Heading3"/>
        <w:kinsoku w:val="0"/>
        <w:overflowPunct w:val="0"/>
        <w:ind w:left="240"/>
      </w:pPr>
      <w:r>
        <w:t>Supporting EOC Checklists</w:t>
      </w:r>
    </w:p>
    <w:p w14:paraId="102E5D7A" w14:textId="77777777" w:rsidR="00653EC5" w:rsidRDefault="00653EC5" w:rsidP="007556B3">
      <w:pPr>
        <w:pStyle w:val="ListParagraph"/>
        <w:numPr>
          <w:ilvl w:val="2"/>
          <w:numId w:val="67"/>
        </w:numPr>
        <w:tabs>
          <w:tab w:val="left" w:pos="109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D7B" w14:textId="77777777" w:rsidR="00653EC5" w:rsidRDefault="00653EC5" w:rsidP="007556B3">
      <w:pPr>
        <w:pStyle w:val="ListParagraph"/>
        <w:numPr>
          <w:ilvl w:val="2"/>
          <w:numId w:val="67"/>
        </w:numPr>
        <w:tabs>
          <w:tab w:val="left" w:pos="1090"/>
        </w:tabs>
        <w:kinsoku w:val="0"/>
        <w:overflowPunct w:val="0"/>
        <w:autoSpaceDE w:val="0"/>
        <w:autoSpaceDN w:val="0"/>
        <w:adjustRightInd w:val="0"/>
        <w:spacing w:before="120"/>
        <w:ind w:hanging="669"/>
        <w:contextualSpacing w:val="0"/>
      </w:pPr>
      <w:r>
        <w:t>Shift Start-up</w:t>
      </w:r>
    </w:p>
    <w:p w14:paraId="102E5D7C" w14:textId="77777777" w:rsidR="00653EC5" w:rsidRDefault="00653EC5" w:rsidP="007556B3">
      <w:pPr>
        <w:pStyle w:val="ListParagraph"/>
        <w:numPr>
          <w:ilvl w:val="2"/>
          <w:numId w:val="67"/>
        </w:numPr>
        <w:tabs>
          <w:tab w:val="left" w:pos="1090"/>
        </w:tabs>
        <w:kinsoku w:val="0"/>
        <w:overflowPunct w:val="0"/>
        <w:autoSpaceDE w:val="0"/>
        <w:autoSpaceDN w:val="0"/>
        <w:adjustRightInd w:val="0"/>
        <w:spacing w:before="121"/>
        <w:ind w:hanging="669"/>
        <w:contextualSpacing w:val="0"/>
      </w:pPr>
      <w:r>
        <w:t>On-going</w:t>
      </w:r>
      <w:r>
        <w:rPr>
          <w:spacing w:val="-2"/>
        </w:rPr>
        <w:t xml:space="preserve"> </w:t>
      </w:r>
      <w:r>
        <w:t>Activities</w:t>
      </w:r>
    </w:p>
    <w:p w14:paraId="102E5D7D" w14:textId="77777777" w:rsidR="00653EC5" w:rsidRDefault="00653EC5" w:rsidP="007556B3">
      <w:pPr>
        <w:pStyle w:val="ListParagraph"/>
        <w:numPr>
          <w:ilvl w:val="2"/>
          <w:numId w:val="67"/>
        </w:numPr>
        <w:tabs>
          <w:tab w:val="left" w:pos="1090"/>
        </w:tabs>
        <w:kinsoku w:val="0"/>
        <w:overflowPunct w:val="0"/>
        <w:autoSpaceDE w:val="0"/>
        <w:autoSpaceDN w:val="0"/>
        <w:adjustRightInd w:val="0"/>
        <w:spacing w:before="120"/>
        <w:ind w:hanging="669"/>
        <w:contextualSpacing w:val="0"/>
      </w:pPr>
      <w:r>
        <w:t>Shift Completion</w:t>
      </w:r>
    </w:p>
    <w:p w14:paraId="102E5D7E" w14:textId="77777777" w:rsidR="00653EC5" w:rsidRDefault="00653EC5" w:rsidP="007556B3">
      <w:pPr>
        <w:pStyle w:val="ListParagraph"/>
        <w:numPr>
          <w:ilvl w:val="2"/>
          <w:numId w:val="67"/>
        </w:numPr>
        <w:tabs>
          <w:tab w:val="left" w:pos="1023"/>
        </w:tabs>
        <w:kinsoku w:val="0"/>
        <w:overflowPunct w:val="0"/>
        <w:autoSpaceDE w:val="0"/>
        <w:autoSpaceDN w:val="0"/>
        <w:adjustRightInd w:val="0"/>
        <w:spacing w:before="120"/>
        <w:ind w:left="1022" w:hanging="602"/>
        <w:contextualSpacing w:val="0"/>
      </w:pPr>
      <w:r>
        <w:t>Demobilization</w:t>
      </w:r>
    </w:p>
    <w:p w14:paraId="102E5D7F" w14:textId="77777777" w:rsidR="00653EC5" w:rsidRDefault="00653EC5" w:rsidP="00653EC5">
      <w:pPr>
        <w:rPr>
          <w:rFonts w:ascii="Arial" w:hAnsi="Arial" w:cs="Arial"/>
          <w:sz w:val="24"/>
          <w:szCs w:val="24"/>
        </w:rPr>
      </w:pPr>
    </w:p>
    <w:p w14:paraId="102E5D80" w14:textId="77777777" w:rsidR="00653EC5" w:rsidRDefault="00653EC5" w:rsidP="007556B3">
      <w:pPr>
        <w:pStyle w:val="ListParagraph"/>
        <w:numPr>
          <w:ilvl w:val="2"/>
          <w:numId w:val="64"/>
        </w:numPr>
        <w:tabs>
          <w:tab w:val="left" w:pos="960"/>
        </w:tabs>
        <w:kinsoku w:val="0"/>
        <w:overflowPunct w:val="0"/>
        <w:autoSpaceDE w:val="0"/>
        <w:autoSpaceDN w:val="0"/>
        <w:adjustRightInd w:val="0"/>
        <w:spacing w:before="91" w:line="439" w:lineRule="auto"/>
        <w:ind w:right="4196" w:firstLine="0"/>
        <w:contextualSpacing w:val="0"/>
      </w:pPr>
      <w:r>
        <w:rPr>
          <w:b/>
          <w:bCs/>
          <w:sz w:val="26"/>
          <w:szCs w:val="26"/>
        </w:rPr>
        <w:t>Risk Manag</w:t>
      </w:r>
      <w:bookmarkStart w:id="152" w:name="Risk_Management_Unit_Leader"/>
      <w:bookmarkEnd w:id="152"/>
      <w:r>
        <w:rPr>
          <w:b/>
          <w:bCs/>
          <w:sz w:val="26"/>
          <w:szCs w:val="26"/>
        </w:rPr>
        <w:t xml:space="preserve">ement Unit Leader </w:t>
      </w:r>
      <w:r>
        <w:rPr>
          <w:b/>
          <w:bCs/>
        </w:rPr>
        <w:t xml:space="preserve">POSITION TITLE: Risk Management Unit Leader </w:t>
      </w:r>
      <w:r>
        <w:t>You report to: Comp &amp; Claims Branch</w:t>
      </w:r>
      <w:r>
        <w:rPr>
          <w:spacing w:val="-8"/>
        </w:rPr>
        <w:t xml:space="preserve"> </w:t>
      </w:r>
      <w:r>
        <w:t>Director</w:t>
      </w:r>
    </w:p>
    <w:p w14:paraId="102E5D81" w14:textId="77777777" w:rsidR="00653EC5" w:rsidRDefault="00653EC5" w:rsidP="00653EC5">
      <w:pPr>
        <w:pStyle w:val="BodyText"/>
        <w:kinsoku w:val="0"/>
        <w:overflowPunct w:val="0"/>
        <w:spacing w:before="14"/>
        <w:ind w:left="240"/>
      </w:pPr>
      <w:r>
        <w:t>You supervise: N/A</w:t>
      </w:r>
    </w:p>
    <w:p w14:paraId="102E5D82" w14:textId="77777777" w:rsidR="00653EC5" w:rsidRDefault="00653EC5" w:rsidP="00653EC5">
      <w:pPr>
        <w:pStyle w:val="BodyText"/>
        <w:kinsoku w:val="0"/>
        <w:overflowPunct w:val="0"/>
        <w:spacing w:before="9"/>
        <w:rPr>
          <w:sz w:val="20"/>
          <w:szCs w:val="20"/>
        </w:rPr>
      </w:pPr>
    </w:p>
    <w:p w14:paraId="102E5D83" w14:textId="77777777" w:rsidR="00653EC5" w:rsidRDefault="00653EC5" w:rsidP="00653EC5">
      <w:pPr>
        <w:pStyle w:val="Heading3"/>
        <w:kinsoku w:val="0"/>
        <w:overflowPunct w:val="0"/>
        <w:spacing w:before="1"/>
        <w:ind w:left="240"/>
      </w:pPr>
      <w:r>
        <w:lastRenderedPageBreak/>
        <w:t>Position Overview</w:t>
      </w:r>
    </w:p>
    <w:p w14:paraId="102E5D84" w14:textId="77777777" w:rsidR="00653EC5" w:rsidRDefault="00653EC5" w:rsidP="00653EC5">
      <w:pPr>
        <w:pStyle w:val="BodyText"/>
        <w:kinsoku w:val="0"/>
        <w:overflowPunct w:val="0"/>
        <w:spacing w:before="9"/>
        <w:rPr>
          <w:b/>
          <w:bCs/>
          <w:sz w:val="20"/>
          <w:szCs w:val="20"/>
        </w:rPr>
      </w:pPr>
    </w:p>
    <w:p w14:paraId="102E5D85" w14:textId="77777777" w:rsidR="00653EC5" w:rsidRDefault="00653EC5" w:rsidP="00653EC5">
      <w:pPr>
        <w:pStyle w:val="BodyText"/>
        <w:kinsoku w:val="0"/>
        <w:overflowPunct w:val="0"/>
        <w:spacing w:before="1"/>
        <w:ind w:left="240" w:right="642"/>
      </w:pPr>
      <w:r>
        <w:t>The Risk Management Unit Leader determines potential City liability as a result of the disaster and recommends risk avoidance measures as appropriate to the disaster conditions.</w:t>
      </w:r>
    </w:p>
    <w:p w14:paraId="102E5D86" w14:textId="77777777" w:rsidR="00653EC5" w:rsidRDefault="00653EC5" w:rsidP="00653EC5">
      <w:pPr>
        <w:pStyle w:val="BodyText"/>
        <w:kinsoku w:val="0"/>
        <w:overflowPunct w:val="0"/>
        <w:spacing w:before="7"/>
        <w:rPr>
          <w:sz w:val="20"/>
          <w:szCs w:val="20"/>
        </w:rPr>
      </w:pPr>
    </w:p>
    <w:p w14:paraId="102E5D87" w14:textId="77777777" w:rsidR="00653EC5" w:rsidRDefault="00653EC5" w:rsidP="00653EC5">
      <w:pPr>
        <w:pStyle w:val="Heading3"/>
        <w:kinsoku w:val="0"/>
        <w:overflowPunct w:val="0"/>
        <w:ind w:left="240"/>
      </w:pPr>
      <w:r>
        <w:t>Responsibilities</w:t>
      </w:r>
    </w:p>
    <w:p w14:paraId="102E5D88" w14:textId="77777777" w:rsidR="00653EC5" w:rsidRDefault="00653EC5" w:rsidP="00653EC5">
      <w:pPr>
        <w:pStyle w:val="BodyText"/>
        <w:kinsoku w:val="0"/>
        <w:overflowPunct w:val="0"/>
        <w:ind w:left="780" w:right="1063" w:hanging="360"/>
      </w:pPr>
      <w:r>
        <w:t>Determines potential City liability as a result of the disaster and recommend risk avoidance measures as appropriate to the disaster conditions.</w:t>
      </w:r>
    </w:p>
    <w:p w14:paraId="102E5D89" w14:textId="77777777" w:rsidR="00653EC5" w:rsidRDefault="00653EC5" w:rsidP="00653EC5">
      <w:pPr>
        <w:pStyle w:val="BodyText"/>
        <w:kinsoku w:val="0"/>
        <w:overflowPunct w:val="0"/>
        <w:ind w:left="780" w:right="1182" w:hanging="360"/>
      </w:pPr>
      <w:r>
        <w:t>Participates in the assessment of damages to City owned property for possible reimbursement from insurance companies.</w:t>
      </w:r>
    </w:p>
    <w:p w14:paraId="102E5D8A" w14:textId="77777777" w:rsidR="00653EC5" w:rsidRDefault="00653EC5" w:rsidP="00653EC5">
      <w:pPr>
        <w:pStyle w:val="BodyText"/>
        <w:kinsoku w:val="0"/>
        <w:overflowPunct w:val="0"/>
        <w:spacing w:before="10"/>
        <w:rPr>
          <w:sz w:val="20"/>
          <w:szCs w:val="20"/>
        </w:rPr>
      </w:pPr>
    </w:p>
    <w:p w14:paraId="102E5D8B" w14:textId="77777777" w:rsidR="00653EC5" w:rsidRDefault="00653EC5" w:rsidP="00653EC5">
      <w:pPr>
        <w:pStyle w:val="Heading3"/>
        <w:kinsoku w:val="0"/>
        <w:overflowPunct w:val="0"/>
        <w:spacing w:before="1"/>
        <w:ind w:left="240"/>
      </w:pPr>
      <w:r>
        <w:t>Initial Actions</w:t>
      </w:r>
    </w:p>
    <w:p w14:paraId="102E5D8C" w14:textId="77777777" w:rsidR="00653EC5" w:rsidRDefault="00653EC5" w:rsidP="00653EC5">
      <w:pPr>
        <w:pStyle w:val="BodyText"/>
        <w:kinsoku w:val="0"/>
        <w:overflowPunct w:val="0"/>
        <w:ind w:left="780" w:right="808" w:hanging="360"/>
      </w:pPr>
      <w:r>
        <w:t>Receive briefing from Finance and Administration Section Chief with other Section Directors. Assist in development of a section emergency action plan.</w:t>
      </w:r>
    </w:p>
    <w:p w14:paraId="102E5D8D" w14:textId="77777777" w:rsidR="00653EC5" w:rsidRDefault="00653EC5" w:rsidP="00653EC5">
      <w:pPr>
        <w:pStyle w:val="BodyText"/>
        <w:kinsoku w:val="0"/>
        <w:overflowPunct w:val="0"/>
        <w:ind w:left="780" w:right="515" w:hanging="360"/>
      </w:pPr>
      <w:r>
        <w:t>Analyze the situation and identify any possible areas where City liability may become an issue.</w:t>
      </w:r>
    </w:p>
    <w:p w14:paraId="102E5D8E" w14:textId="77777777" w:rsidR="00653EC5" w:rsidRDefault="00653EC5" w:rsidP="00653EC5">
      <w:pPr>
        <w:pStyle w:val="BodyText"/>
        <w:kinsoku w:val="0"/>
        <w:overflowPunct w:val="0"/>
        <w:ind w:left="780" w:right="508" w:hanging="360"/>
      </w:pPr>
      <w:r>
        <w:t>Determine the elements of the liability issue. Coordinate with the appropriate elements of the City government.</w:t>
      </w:r>
    </w:p>
    <w:p w14:paraId="102E5D8F" w14:textId="77777777" w:rsidR="00653EC5" w:rsidRDefault="00653EC5" w:rsidP="00653EC5">
      <w:pPr>
        <w:pStyle w:val="BodyText"/>
        <w:kinsoku w:val="0"/>
        <w:overflowPunct w:val="0"/>
        <w:spacing w:line="343" w:lineRule="auto"/>
        <w:ind w:left="420" w:right="3316"/>
      </w:pPr>
      <w:r>
        <w:t>Document all actions contemplated and/or taken. Participate in damage assessment of City owned property.</w:t>
      </w:r>
    </w:p>
    <w:p w14:paraId="102E5D90" w14:textId="77777777" w:rsidR="00653EC5" w:rsidRDefault="00653EC5" w:rsidP="00653EC5">
      <w:pPr>
        <w:pStyle w:val="Heading3"/>
        <w:kinsoku w:val="0"/>
        <w:overflowPunct w:val="0"/>
        <w:spacing w:before="122"/>
        <w:ind w:left="240"/>
      </w:pPr>
      <w:r>
        <w:t>Intermediate Actions</w:t>
      </w:r>
    </w:p>
    <w:p w14:paraId="102E5D91" w14:textId="77777777" w:rsidR="00653EC5" w:rsidRDefault="00653EC5" w:rsidP="00653EC5">
      <w:pPr>
        <w:rPr>
          <w:rFonts w:ascii="Arial" w:hAnsi="Arial" w:cs="Arial"/>
          <w:sz w:val="24"/>
          <w:szCs w:val="24"/>
        </w:rPr>
      </w:pPr>
      <w:r>
        <w:t>Keep the Finance and Administration Section Chief informed of status and submit any necessary reports</w:t>
      </w:r>
    </w:p>
    <w:p w14:paraId="102E5D92" w14:textId="77777777" w:rsidR="00653EC5" w:rsidRDefault="00653EC5" w:rsidP="00653EC5">
      <w:pPr>
        <w:rPr>
          <w:rFonts w:ascii="Arial" w:hAnsi="Arial" w:cs="Arial"/>
          <w:sz w:val="24"/>
          <w:szCs w:val="24"/>
        </w:rPr>
      </w:pPr>
    </w:p>
    <w:p w14:paraId="102E5D93" w14:textId="77777777" w:rsidR="00653EC5" w:rsidRDefault="00653EC5" w:rsidP="00653EC5">
      <w:pPr>
        <w:pStyle w:val="BodyText"/>
        <w:kinsoku w:val="0"/>
        <w:overflowPunct w:val="0"/>
        <w:spacing w:before="92"/>
        <w:ind w:right="342"/>
      </w:pPr>
      <w:r>
        <w:t>Establish contact with the Director of Emergency Services and/or the Operational Area Finance Section to identify any special or unusual type of record keeping or documentation necessary.</w:t>
      </w:r>
    </w:p>
    <w:p w14:paraId="102E5D94" w14:textId="77777777" w:rsidR="00653EC5" w:rsidRDefault="00653EC5" w:rsidP="00653EC5">
      <w:pPr>
        <w:pStyle w:val="BodyText"/>
        <w:kinsoku w:val="0"/>
        <w:overflowPunct w:val="0"/>
        <w:ind w:left="420"/>
      </w:pPr>
      <w:r>
        <w:t>Identify activities that may require detailed investigation after the event is controlled.</w:t>
      </w:r>
    </w:p>
    <w:p w14:paraId="102E5D95" w14:textId="77777777" w:rsidR="00653EC5" w:rsidRDefault="00653EC5" w:rsidP="00653EC5">
      <w:pPr>
        <w:pStyle w:val="BodyText"/>
        <w:kinsoku w:val="0"/>
        <w:overflowPunct w:val="0"/>
        <w:spacing w:before="10"/>
        <w:rPr>
          <w:sz w:val="20"/>
          <w:szCs w:val="20"/>
        </w:rPr>
      </w:pPr>
    </w:p>
    <w:p w14:paraId="102E5D96" w14:textId="77777777" w:rsidR="00653EC5" w:rsidRDefault="00653EC5" w:rsidP="00653EC5">
      <w:pPr>
        <w:pStyle w:val="Heading3"/>
        <w:kinsoku w:val="0"/>
        <w:overflowPunct w:val="0"/>
        <w:spacing w:before="1"/>
        <w:ind w:left="240"/>
      </w:pPr>
      <w:r>
        <w:t>Extended Actions</w:t>
      </w:r>
    </w:p>
    <w:p w14:paraId="102E5D97" w14:textId="77777777" w:rsidR="00653EC5" w:rsidRDefault="00653EC5" w:rsidP="00653EC5">
      <w:pPr>
        <w:pStyle w:val="BodyText"/>
        <w:kinsoku w:val="0"/>
        <w:overflowPunct w:val="0"/>
        <w:ind w:left="420"/>
      </w:pPr>
      <w:r>
        <w:t>Provide summary reports as requested.</w:t>
      </w:r>
    </w:p>
    <w:p w14:paraId="102E5D98" w14:textId="77777777" w:rsidR="00653EC5" w:rsidRDefault="00653EC5" w:rsidP="00653EC5">
      <w:pPr>
        <w:pStyle w:val="BodyText"/>
        <w:kinsoku w:val="0"/>
        <w:overflowPunct w:val="0"/>
        <w:ind w:left="780" w:right="609" w:hanging="360"/>
      </w:pPr>
      <w:r>
        <w:t>Assist other Finance and Administration and Logistics Section staff members in final documentation of their activities as they relate to fiscal matters.</w:t>
      </w:r>
    </w:p>
    <w:p w14:paraId="102E5D99" w14:textId="77777777" w:rsidR="00653EC5" w:rsidRDefault="00653EC5" w:rsidP="00653EC5">
      <w:pPr>
        <w:pStyle w:val="BodyText"/>
        <w:kinsoku w:val="0"/>
        <w:overflowPunct w:val="0"/>
        <w:ind w:left="780" w:right="421" w:hanging="360"/>
      </w:pPr>
      <w:r>
        <w:t>Provide any other assistance as requested by the Finance and Administration Section Chief.</w:t>
      </w:r>
    </w:p>
    <w:p w14:paraId="102E5D9A" w14:textId="77777777" w:rsidR="00653EC5" w:rsidRDefault="00653EC5" w:rsidP="00653EC5">
      <w:pPr>
        <w:pStyle w:val="BodyText"/>
        <w:kinsoku w:val="0"/>
        <w:overflowPunct w:val="0"/>
        <w:ind w:left="420"/>
      </w:pPr>
      <w:r>
        <w:t>Participate in a Critical Incident Stress Debriefing Session.</w:t>
      </w:r>
    </w:p>
    <w:p w14:paraId="102E5D9B" w14:textId="77777777" w:rsidR="00653EC5" w:rsidRDefault="00653EC5" w:rsidP="00653EC5">
      <w:pPr>
        <w:pStyle w:val="BodyText"/>
        <w:kinsoku w:val="0"/>
        <w:overflowPunct w:val="0"/>
        <w:spacing w:before="10"/>
        <w:rPr>
          <w:sz w:val="20"/>
          <w:szCs w:val="20"/>
        </w:rPr>
      </w:pPr>
    </w:p>
    <w:p w14:paraId="102E5D9C" w14:textId="77777777" w:rsidR="00653EC5" w:rsidRDefault="00653EC5" w:rsidP="00653EC5">
      <w:pPr>
        <w:pStyle w:val="Heading3"/>
        <w:kinsoku w:val="0"/>
        <w:overflowPunct w:val="0"/>
        <w:ind w:left="240"/>
      </w:pPr>
      <w:r>
        <w:t>Demobilization</w:t>
      </w:r>
    </w:p>
    <w:p w14:paraId="102E5D9D" w14:textId="77777777" w:rsidR="00653EC5" w:rsidRDefault="00653EC5" w:rsidP="00653EC5">
      <w:pPr>
        <w:pStyle w:val="BodyText"/>
        <w:kinsoku w:val="0"/>
        <w:overflowPunct w:val="0"/>
        <w:ind w:left="780" w:right="1022" w:hanging="360"/>
      </w:pPr>
      <w:r>
        <w:t>Ensure that all required forms or reports are completed prior to your release and departure.</w:t>
      </w:r>
    </w:p>
    <w:p w14:paraId="102E5D9E" w14:textId="77777777" w:rsidR="00653EC5" w:rsidRDefault="00653EC5" w:rsidP="00653EC5">
      <w:pPr>
        <w:pStyle w:val="BodyText"/>
        <w:kinsoku w:val="0"/>
        <w:overflowPunct w:val="0"/>
        <w:ind w:left="420"/>
      </w:pPr>
      <w:r>
        <w:lastRenderedPageBreak/>
        <w:t>Be prepared to provide input to the After-Action Report.</w:t>
      </w:r>
    </w:p>
    <w:p w14:paraId="102E5D9F" w14:textId="77777777" w:rsidR="00653EC5" w:rsidRDefault="00653EC5" w:rsidP="00653EC5">
      <w:pPr>
        <w:pStyle w:val="BodyText"/>
        <w:kinsoku w:val="0"/>
        <w:overflowPunct w:val="0"/>
        <w:spacing w:before="6" w:line="390" w:lineRule="atLeast"/>
        <w:ind w:left="420" w:right="608"/>
      </w:pPr>
      <w:r>
        <w:t>Determine what follow-up to your assignment might be required before you leave. Deactivate the Risk Management Branch and close out logs when authorized by the</w:t>
      </w:r>
    </w:p>
    <w:p w14:paraId="102E5DA0" w14:textId="77777777" w:rsidR="00653EC5" w:rsidRDefault="00653EC5" w:rsidP="00653EC5">
      <w:pPr>
        <w:pStyle w:val="BodyText"/>
        <w:kinsoku w:val="0"/>
        <w:overflowPunct w:val="0"/>
        <w:spacing w:before="6"/>
        <w:ind w:left="762" w:right="5555"/>
        <w:jc w:val="center"/>
      </w:pPr>
      <w:r>
        <w:t>Finance and Administration Chief.</w:t>
      </w:r>
    </w:p>
    <w:p w14:paraId="102E5DA1" w14:textId="77777777" w:rsidR="00653EC5" w:rsidRDefault="00653EC5" w:rsidP="00653EC5">
      <w:pPr>
        <w:pStyle w:val="BodyText"/>
        <w:kinsoku w:val="0"/>
        <w:overflowPunct w:val="0"/>
        <w:ind w:left="420"/>
      </w:pPr>
      <w:r>
        <w:t>Leave forwarding phone number where you can be reached.</w:t>
      </w:r>
    </w:p>
    <w:p w14:paraId="102E5DA2" w14:textId="77777777" w:rsidR="00653EC5" w:rsidRDefault="00653EC5" w:rsidP="00653EC5">
      <w:pPr>
        <w:pStyle w:val="BodyText"/>
        <w:kinsoku w:val="0"/>
        <w:overflowPunct w:val="0"/>
        <w:spacing w:before="10"/>
        <w:rPr>
          <w:sz w:val="20"/>
          <w:szCs w:val="20"/>
        </w:rPr>
      </w:pPr>
    </w:p>
    <w:p w14:paraId="102E5DA3" w14:textId="77777777" w:rsidR="00653EC5" w:rsidRDefault="00653EC5" w:rsidP="00653EC5">
      <w:pPr>
        <w:pStyle w:val="Heading3"/>
        <w:kinsoku w:val="0"/>
        <w:overflowPunct w:val="0"/>
        <w:ind w:left="240"/>
      </w:pPr>
      <w:r>
        <w:t>Supporting EOC Checklists</w:t>
      </w:r>
    </w:p>
    <w:p w14:paraId="102E5DA4" w14:textId="77777777" w:rsidR="00653EC5" w:rsidRDefault="00653EC5" w:rsidP="007556B3">
      <w:pPr>
        <w:pStyle w:val="ListParagraph"/>
        <w:numPr>
          <w:ilvl w:val="2"/>
          <w:numId w:val="68"/>
        </w:numPr>
        <w:tabs>
          <w:tab w:val="left" w:pos="109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DA5" w14:textId="77777777" w:rsidR="00653EC5" w:rsidRDefault="00653EC5" w:rsidP="007556B3">
      <w:pPr>
        <w:pStyle w:val="ListParagraph"/>
        <w:numPr>
          <w:ilvl w:val="2"/>
          <w:numId w:val="68"/>
        </w:numPr>
        <w:tabs>
          <w:tab w:val="left" w:pos="1090"/>
        </w:tabs>
        <w:kinsoku w:val="0"/>
        <w:overflowPunct w:val="0"/>
        <w:autoSpaceDE w:val="0"/>
        <w:autoSpaceDN w:val="0"/>
        <w:adjustRightInd w:val="0"/>
        <w:spacing w:before="120"/>
        <w:ind w:hanging="669"/>
        <w:contextualSpacing w:val="0"/>
      </w:pPr>
      <w:r>
        <w:t>Shift Start-up</w:t>
      </w:r>
    </w:p>
    <w:p w14:paraId="102E5DA6" w14:textId="77777777" w:rsidR="00653EC5" w:rsidRDefault="00653EC5" w:rsidP="007556B3">
      <w:pPr>
        <w:pStyle w:val="ListParagraph"/>
        <w:numPr>
          <w:ilvl w:val="2"/>
          <w:numId w:val="68"/>
        </w:numPr>
        <w:tabs>
          <w:tab w:val="left" w:pos="1090"/>
        </w:tabs>
        <w:kinsoku w:val="0"/>
        <w:overflowPunct w:val="0"/>
        <w:autoSpaceDE w:val="0"/>
        <w:autoSpaceDN w:val="0"/>
        <w:adjustRightInd w:val="0"/>
        <w:spacing w:before="120"/>
        <w:ind w:hanging="669"/>
        <w:contextualSpacing w:val="0"/>
      </w:pPr>
      <w:r>
        <w:t>On-going</w:t>
      </w:r>
      <w:r>
        <w:rPr>
          <w:spacing w:val="-2"/>
        </w:rPr>
        <w:t xml:space="preserve"> </w:t>
      </w:r>
      <w:r>
        <w:t>Activities</w:t>
      </w:r>
    </w:p>
    <w:p w14:paraId="102E5DA7" w14:textId="77777777" w:rsidR="00653EC5" w:rsidRDefault="00653EC5" w:rsidP="007556B3">
      <w:pPr>
        <w:pStyle w:val="ListParagraph"/>
        <w:numPr>
          <w:ilvl w:val="2"/>
          <w:numId w:val="68"/>
        </w:numPr>
        <w:tabs>
          <w:tab w:val="left" w:pos="1090"/>
        </w:tabs>
        <w:kinsoku w:val="0"/>
        <w:overflowPunct w:val="0"/>
        <w:autoSpaceDE w:val="0"/>
        <w:autoSpaceDN w:val="0"/>
        <w:adjustRightInd w:val="0"/>
        <w:spacing w:before="120"/>
        <w:ind w:hanging="669"/>
        <w:contextualSpacing w:val="0"/>
      </w:pPr>
      <w:r>
        <w:t>Shift Completion</w:t>
      </w:r>
    </w:p>
    <w:p w14:paraId="102E5DA8" w14:textId="77777777" w:rsidR="00653EC5" w:rsidRDefault="00653EC5" w:rsidP="007556B3">
      <w:pPr>
        <w:pStyle w:val="ListParagraph"/>
        <w:numPr>
          <w:ilvl w:val="2"/>
          <w:numId w:val="68"/>
        </w:numPr>
        <w:tabs>
          <w:tab w:val="left" w:pos="1090"/>
        </w:tabs>
        <w:kinsoku w:val="0"/>
        <w:overflowPunct w:val="0"/>
        <w:autoSpaceDE w:val="0"/>
        <w:autoSpaceDN w:val="0"/>
        <w:adjustRightInd w:val="0"/>
        <w:spacing w:before="120"/>
        <w:ind w:hanging="669"/>
        <w:contextualSpacing w:val="0"/>
      </w:pPr>
      <w:r>
        <w:t>Demobilization</w:t>
      </w:r>
    </w:p>
    <w:p w14:paraId="102E5DA9" w14:textId="77777777" w:rsidR="00653EC5" w:rsidRDefault="00653EC5" w:rsidP="00653EC5">
      <w:pPr>
        <w:rPr>
          <w:rFonts w:ascii="Arial" w:hAnsi="Arial" w:cs="Arial"/>
          <w:sz w:val="24"/>
          <w:szCs w:val="24"/>
        </w:rPr>
      </w:pPr>
    </w:p>
    <w:p w14:paraId="102E5DAA" w14:textId="77777777" w:rsidR="00653EC5" w:rsidRDefault="00653EC5" w:rsidP="00653EC5">
      <w:pPr>
        <w:rPr>
          <w:rFonts w:ascii="Arial" w:hAnsi="Arial" w:cs="Arial"/>
          <w:sz w:val="24"/>
          <w:szCs w:val="24"/>
        </w:rPr>
      </w:pPr>
    </w:p>
    <w:p w14:paraId="102E5DAB" w14:textId="77777777" w:rsidR="00653EC5" w:rsidRDefault="00653EC5" w:rsidP="007556B3">
      <w:pPr>
        <w:pStyle w:val="ListParagraph"/>
        <w:numPr>
          <w:ilvl w:val="2"/>
          <w:numId w:val="64"/>
        </w:numPr>
        <w:tabs>
          <w:tab w:val="left" w:pos="960"/>
        </w:tabs>
        <w:kinsoku w:val="0"/>
        <w:overflowPunct w:val="0"/>
        <w:autoSpaceDE w:val="0"/>
        <w:autoSpaceDN w:val="0"/>
        <w:adjustRightInd w:val="0"/>
        <w:spacing w:before="91" w:line="439" w:lineRule="auto"/>
        <w:ind w:right="2011" w:firstLine="0"/>
        <w:contextualSpacing w:val="0"/>
      </w:pPr>
      <w:r>
        <w:rPr>
          <w:b/>
          <w:bCs/>
          <w:sz w:val="26"/>
          <w:szCs w:val="26"/>
        </w:rPr>
        <w:t xml:space="preserve">Accounting </w:t>
      </w:r>
      <w:bookmarkStart w:id="153" w:name="Accounting_and_Record-Keeping_Branch_Dir"/>
      <w:bookmarkEnd w:id="153"/>
      <w:r>
        <w:rPr>
          <w:b/>
          <w:bCs/>
          <w:sz w:val="26"/>
          <w:szCs w:val="26"/>
        </w:rPr>
        <w:t xml:space="preserve">and Record-Keeping Branch Director </w:t>
      </w:r>
      <w:r>
        <w:rPr>
          <w:b/>
          <w:bCs/>
        </w:rPr>
        <w:t xml:space="preserve">POSITION TITLE: Accounting and Record-Keeping Branch Director </w:t>
      </w:r>
      <w:r>
        <w:t>You report to: Finance and Administration</w:t>
      </w:r>
      <w:r>
        <w:rPr>
          <w:spacing w:val="-2"/>
        </w:rPr>
        <w:t xml:space="preserve"> </w:t>
      </w:r>
      <w:r>
        <w:t>Chief</w:t>
      </w:r>
    </w:p>
    <w:p w14:paraId="102E5DAC" w14:textId="77777777" w:rsidR="00653EC5" w:rsidRDefault="00653EC5" w:rsidP="00653EC5">
      <w:pPr>
        <w:pStyle w:val="BodyText"/>
        <w:kinsoku w:val="0"/>
        <w:overflowPunct w:val="0"/>
        <w:spacing w:before="14"/>
        <w:ind w:left="240"/>
      </w:pPr>
      <w:r>
        <w:t>You supervise: N/A</w:t>
      </w:r>
    </w:p>
    <w:p w14:paraId="102E5DAD" w14:textId="77777777" w:rsidR="00653EC5" w:rsidRDefault="00653EC5" w:rsidP="00653EC5">
      <w:pPr>
        <w:pStyle w:val="BodyText"/>
        <w:kinsoku w:val="0"/>
        <w:overflowPunct w:val="0"/>
        <w:spacing w:before="9"/>
        <w:rPr>
          <w:sz w:val="20"/>
          <w:szCs w:val="20"/>
        </w:rPr>
      </w:pPr>
    </w:p>
    <w:p w14:paraId="102E5DAE" w14:textId="77777777" w:rsidR="00653EC5" w:rsidRDefault="00653EC5" w:rsidP="00653EC5">
      <w:pPr>
        <w:pStyle w:val="Heading3"/>
        <w:kinsoku w:val="0"/>
        <w:overflowPunct w:val="0"/>
        <w:spacing w:before="1"/>
        <w:ind w:left="240"/>
      </w:pPr>
      <w:r>
        <w:t>Position Overview</w:t>
      </w:r>
    </w:p>
    <w:p w14:paraId="102E5DAF" w14:textId="77777777" w:rsidR="00653EC5" w:rsidRDefault="00653EC5" w:rsidP="00653EC5">
      <w:pPr>
        <w:pStyle w:val="BodyText"/>
        <w:kinsoku w:val="0"/>
        <w:overflowPunct w:val="0"/>
        <w:spacing w:before="9"/>
        <w:rPr>
          <w:b/>
          <w:bCs/>
          <w:sz w:val="20"/>
          <w:szCs w:val="20"/>
        </w:rPr>
      </w:pPr>
    </w:p>
    <w:p w14:paraId="102E5DB0" w14:textId="77777777" w:rsidR="00653EC5" w:rsidRDefault="00653EC5" w:rsidP="00653EC5">
      <w:pPr>
        <w:pStyle w:val="BodyText"/>
        <w:kinsoku w:val="0"/>
        <w:overflowPunct w:val="0"/>
        <w:spacing w:before="1"/>
        <w:ind w:left="240" w:right="775"/>
      </w:pPr>
      <w:r>
        <w:t>The Accounting and Record-Keeping Branch Director is responsible for collecting all cost data.</w:t>
      </w:r>
    </w:p>
    <w:p w14:paraId="102E5DB1" w14:textId="77777777" w:rsidR="00653EC5" w:rsidRDefault="00653EC5" w:rsidP="00653EC5">
      <w:pPr>
        <w:pStyle w:val="BodyText"/>
        <w:kinsoku w:val="0"/>
        <w:overflowPunct w:val="0"/>
        <w:spacing w:before="7"/>
        <w:rPr>
          <w:sz w:val="20"/>
          <w:szCs w:val="20"/>
        </w:rPr>
      </w:pPr>
    </w:p>
    <w:p w14:paraId="102E5DB2" w14:textId="77777777" w:rsidR="00653EC5" w:rsidRDefault="00653EC5" w:rsidP="00653EC5">
      <w:pPr>
        <w:pStyle w:val="Heading3"/>
        <w:kinsoku w:val="0"/>
        <w:overflowPunct w:val="0"/>
        <w:ind w:left="240"/>
      </w:pPr>
      <w:r>
        <w:t>Responsibilities</w:t>
      </w:r>
    </w:p>
    <w:p w14:paraId="102E5DB3" w14:textId="77777777" w:rsidR="00653EC5" w:rsidRDefault="00653EC5" w:rsidP="00653EC5">
      <w:pPr>
        <w:pStyle w:val="BodyText"/>
        <w:kinsoku w:val="0"/>
        <w:overflowPunct w:val="0"/>
        <w:ind w:left="780" w:right="342" w:hanging="360"/>
      </w:pPr>
      <w:r>
        <w:t>Collects all cost data, performing cost effectiveness analyses, providing cost estimates and cost saving recommendations for the incidents.</w:t>
      </w:r>
    </w:p>
    <w:p w14:paraId="102E5DB4" w14:textId="77777777" w:rsidR="00653EC5" w:rsidRDefault="00653EC5" w:rsidP="00653EC5">
      <w:pPr>
        <w:pStyle w:val="BodyText"/>
        <w:kinsoku w:val="0"/>
        <w:overflowPunct w:val="0"/>
        <w:ind w:left="780" w:right="902" w:hanging="360"/>
      </w:pPr>
      <w:r>
        <w:t>Responsible for the provision of cost information for the processing of all financial reimbursement claims.</w:t>
      </w:r>
    </w:p>
    <w:p w14:paraId="102E5DB5" w14:textId="77777777" w:rsidR="00653EC5" w:rsidRDefault="00653EC5" w:rsidP="00653EC5">
      <w:pPr>
        <w:pStyle w:val="BodyText"/>
        <w:kinsoku w:val="0"/>
        <w:overflowPunct w:val="0"/>
        <w:spacing w:before="10"/>
        <w:rPr>
          <w:sz w:val="20"/>
          <w:szCs w:val="20"/>
        </w:rPr>
      </w:pPr>
    </w:p>
    <w:p w14:paraId="102E5DB6" w14:textId="77777777" w:rsidR="00653EC5" w:rsidRDefault="00653EC5" w:rsidP="00653EC5">
      <w:pPr>
        <w:pStyle w:val="Heading3"/>
        <w:kinsoku w:val="0"/>
        <w:overflowPunct w:val="0"/>
        <w:ind w:left="240"/>
      </w:pPr>
      <w:r>
        <w:t>Initial Actions</w:t>
      </w:r>
    </w:p>
    <w:p w14:paraId="102E5DB7" w14:textId="77777777" w:rsidR="00653EC5" w:rsidRDefault="00653EC5" w:rsidP="00653EC5">
      <w:pPr>
        <w:pStyle w:val="BodyText"/>
        <w:kinsoku w:val="0"/>
        <w:overflowPunct w:val="0"/>
        <w:spacing w:before="121"/>
        <w:ind w:left="420"/>
      </w:pPr>
      <w:r>
        <w:t>Receive briefing from the Finance and Administration Section Chief.</w:t>
      </w:r>
    </w:p>
    <w:p w14:paraId="102E5DB8" w14:textId="77777777" w:rsidR="00653EC5" w:rsidRDefault="00653EC5" w:rsidP="00653EC5">
      <w:pPr>
        <w:pStyle w:val="BodyText"/>
        <w:kinsoku w:val="0"/>
        <w:overflowPunct w:val="0"/>
        <w:ind w:left="780" w:right="622" w:hanging="360"/>
      </w:pPr>
      <w:r>
        <w:t>Provide all sections with appropriate accounting forms and/or information necessary for cost recovery.</w:t>
      </w:r>
    </w:p>
    <w:p w14:paraId="102E5DB9" w14:textId="77777777" w:rsidR="00653EC5" w:rsidRDefault="00653EC5" w:rsidP="00653EC5">
      <w:pPr>
        <w:pStyle w:val="BodyText"/>
        <w:kinsoku w:val="0"/>
        <w:overflowPunct w:val="0"/>
        <w:ind w:left="420"/>
      </w:pPr>
      <w:r>
        <w:t>Ensure the separate accounting of all purchases specifically related to the incident.</w:t>
      </w:r>
    </w:p>
    <w:p w14:paraId="102E5DBA" w14:textId="77777777" w:rsidR="00653EC5" w:rsidRDefault="00653EC5" w:rsidP="00653EC5">
      <w:pPr>
        <w:pStyle w:val="BodyText"/>
        <w:kinsoku w:val="0"/>
        <w:overflowPunct w:val="0"/>
        <w:ind w:left="780" w:right="454" w:hanging="360"/>
      </w:pPr>
      <w:r>
        <w:t>Verify with all Section Chiefs that cost related documents are being sent to you. If no plan has been developed, prepare a plan and share with all Section Chiefs.</w:t>
      </w:r>
    </w:p>
    <w:p w14:paraId="102E5DBB" w14:textId="77777777" w:rsidR="00653EC5" w:rsidRDefault="00653EC5" w:rsidP="00653EC5">
      <w:pPr>
        <w:pStyle w:val="BodyText"/>
        <w:kinsoku w:val="0"/>
        <w:overflowPunct w:val="0"/>
        <w:ind w:left="780" w:right="1128" w:hanging="360"/>
      </w:pPr>
      <w:r>
        <w:t>Coordinate with the Finance and Administration Section Chief on cost reporting procedures.</w:t>
      </w:r>
    </w:p>
    <w:p w14:paraId="102E5DBC" w14:textId="77777777" w:rsidR="00653EC5" w:rsidRDefault="00653EC5" w:rsidP="00653EC5">
      <w:pPr>
        <w:pStyle w:val="BodyText"/>
        <w:kinsoku w:val="0"/>
        <w:overflowPunct w:val="0"/>
        <w:spacing w:line="343" w:lineRule="auto"/>
        <w:ind w:left="420" w:right="5958"/>
      </w:pPr>
      <w:r>
        <w:lastRenderedPageBreak/>
        <w:t>Obtain and record all cost data. Prepare incident cost summaries.</w:t>
      </w:r>
    </w:p>
    <w:p w14:paraId="102E5DBD" w14:textId="77777777" w:rsidR="00653EC5" w:rsidRDefault="00653EC5" w:rsidP="00653EC5">
      <w:pPr>
        <w:pStyle w:val="BodyText"/>
        <w:kinsoku w:val="0"/>
        <w:overflowPunct w:val="0"/>
        <w:spacing w:before="2"/>
        <w:ind w:left="420"/>
      </w:pPr>
      <w:r>
        <w:t>Prepare resources-use cost estimates for planning.</w:t>
      </w:r>
    </w:p>
    <w:p w14:paraId="102E5DBE" w14:textId="77777777" w:rsidR="00653EC5" w:rsidRDefault="00653EC5" w:rsidP="00653EC5">
      <w:pPr>
        <w:pStyle w:val="Heading3"/>
        <w:kinsoku w:val="0"/>
        <w:overflowPunct w:val="0"/>
        <w:spacing w:before="92"/>
        <w:ind w:left="240"/>
      </w:pPr>
      <w:r>
        <w:t>Intermediate Actions</w:t>
      </w:r>
    </w:p>
    <w:p w14:paraId="102E5DBF" w14:textId="77777777" w:rsidR="00653EC5" w:rsidRDefault="00653EC5" w:rsidP="00653EC5">
      <w:pPr>
        <w:pStyle w:val="BodyText"/>
        <w:kinsoku w:val="0"/>
        <w:overflowPunct w:val="0"/>
        <w:spacing w:line="343" w:lineRule="auto"/>
        <w:ind w:left="420" w:right="422"/>
      </w:pPr>
      <w:r>
        <w:t>Make recommendations for cost savings to Finance and Administration Section Chief. Maintain cumulative incident cost records.</w:t>
      </w:r>
    </w:p>
    <w:p w14:paraId="102E5DC0" w14:textId="77777777" w:rsidR="00653EC5" w:rsidRDefault="00653EC5" w:rsidP="00653EC5">
      <w:pPr>
        <w:pStyle w:val="BodyText"/>
        <w:kinsoku w:val="0"/>
        <w:overflowPunct w:val="0"/>
        <w:spacing w:before="3" w:line="343" w:lineRule="auto"/>
        <w:ind w:left="420" w:right="3276"/>
      </w:pPr>
      <w:r>
        <w:t>Ensure that all cost documents are accurately prepared. Provide any required fiscal reports concerning the incident.</w:t>
      </w:r>
    </w:p>
    <w:p w14:paraId="102E5DC1" w14:textId="77777777" w:rsidR="00653EC5" w:rsidRDefault="00653EC5" w:rsidP="00653EC5">
      <w:pPr>
        <w:pStyle w:val="BodyText"/>
        <w:kinsoku w:val="0"/>
        <w:overflowPunct w:val="0"/>
        <w:spacing w:before="3"/>
        <w:ind w:left="780" w:right="1208" w:hanging="360"/>
      </w:pPr>
      <w:r>
        <w:t>Coordinate with the Finance and Administration Chief to identify any special or unusual type of record keeping or documentation that is necessary.</w:t>
      </w:r>
    </w:p>
    <w:p w14:paraId="102E5DC2" w14:textId="77777777" w:rsidR="00653EC5" w:rsidRDefault="00653EC5" w:rsidP="00653EC5">
      <w:pPr>
        <w:pStyle w:val="BodyText"/>
        <w:kinsoku w:val="0"/>
        <w:overflowPunct w:val="0"/>
        <w:ind w:left="780" w:right="715" w:hanging="360"/>
      </w:pPr>
      <w:r>
        <w:t>Brief the Finance and Administration Chief on current problems, recommendations, outstanding issues, and follow-up requirements.</w:t>
      </w:r>
    </w:p>
    <w:p w14:paraId="102E5DC3" w14:textId="77777777" w:rsidR="00653EC5" w:rsidRDefault="00653EC5" w:rsidP="00653EC5">
      <w:pPr>
        <w:pStyle w:val="BodyText"/>
        <w:kinsoku w:val="0"/>
        <w:overflowPunct w:val="0"/>
        <w:spacing w:before="10"/>
        <w:rPr>
          <w:sz w:val="20"/>
          <w:szCs w:val="20"/>
        </w:rPr>
      </w:pPr>
    </w:p>
    <w:p w14:paraId="102E5DC4" w14:textId="77777777" w:rsidR="00653EC5" w:rsidRDefault="00653EC5" w:rsidP="00653EC5">
      <w:pPr>
        <w:pStyle w:val="Heading3"/>
        <w:kinsoku w:val="0"/>
        <w:overflowPunct w:val="0"/>
        <w:ind w:left="240"/>
      </w:pPr>
      <w:r>
        <w:t>Extended Actions</w:t>
      </w:r>
    </w:p>
    <w:p w14:paraId="102E5DC5" w14:textId="77777777" w:rsidR="00653EC5" w:rsidRDefault="00653EC5" w:rsidP="00653EC5">
      <w:pPr>
        <w:pStyle w:val="BodyText"/>
        <w:kinsoku w:val="0"/>
        <w:overflowPunct w:val="0"/>
        <w:ind w:left="420"/>
      </w:pPr>
      <w:r>
        <w:t>Ensure that all communications are copied to the Message Center.</w:t>
      </w:r>
    </w:p>
    <w:p w14:paraId="102E5DC6" w14:textId="77777777" w:rsidR="00653EC5" w:rsidRDefault="00653EC5" w:rsidP="00653EC5">
      <w:pPr>
        <w:pStyle w:val="BodyText"/>
        <w:kinsoku w:val="0"/>
        <w:overflowPunct w:val="0"/>
        <w:ind w:left="420"/>
      </w:pPr>
      <w:r>
        <w:t>Provide summary reports as requested on expenditures due to the emergency.</w:t>
      </w:r>
    </w:p>
    <w:p w14:paraId="102E5DC7" w14:textId="77777777" w:rsidR="00653EC5" w:rsidRDefault="00653EC5" w:rsidP="00653EC5">
      <w:pPr>
        <w:pStyle w:val="BodyText"/>
        <w:kinsoku w:val="0"/>
        <w:overflowPunct w:val="0"/>
        <w:ind w:left="780" w:right="489" w:hanging="360"/>
      </w:pPr>
      <w:r>
        <w:t>Provide for records security which may include keeping copies of records at a remote site.</w:t>
      </w:r>
    </w:p>
    <w:p w14:paraId="102E5DC8" w14:textId="77777777" w:rsidR="00653EC5" w:rsidRDefault="00653EC5" w:rsidP="00653EC5">
      <w:pPr>
        <w:pStyle w:val="BodyText"/>
        <w:kinsoku w:val="0"/>
        <w:overflowPunct w:val="0"/>
        <w:spacing w:line="343" w:lineRule="auto"/>
        <w:ind w:left="420" w:right="595"/>
      </w:pPr>
      <w:r>
        <w:t>Provide any other assistance as requested by the Finance and Administration Chief. Participate in a Critical Incident Stress Debriefing session.</w:t>
      </w:r>
    </w:p>
    <w:p w14:paraId="102E5DC9" w14:textId="77777777" w:rsidR="00653EC5" w:rsidRDefault="00653EC5" w:rsidP="00653EC5">
      <w:pPr>
        <w:pStyle w:val="Heading3"/>
        <w:kinsoku w:val="0"/>
        <w:overflowPunct w:val="0"/>
        <w:spacing w:before="123"/>
        <w:ind w:left="240"/>
      </w:pPr>
      <w:r>
        <w:t>Demobilization</w:t>
      </w:r>
    </w:p>
    <w:p w14:paraId="102E5DCA" w14:textId="77777777" w:rsidR="00653EC5" w:rsidRDefault="00653EC5" w:rsidP="00653EC5">
      <w:pPr>
        <w:pStyle w:val="BodyText"/>
        <w:kinsoku w:val="0"/>
        <w:overflowPunct w:val="0"/>
        <w:ind w:left="780" w:right="1022" w:hanging="360"/>
      </w:pPr>
      <w:r>
        <w:t>Ensure that all required forms or reports are completed prior to your release and departure.</w:t>
      </w:r>
    </w:p>
    <w:p w14:paraId="102E5DCB" w14:textId="77777777" w:rsidR="00653EC5" w:rsidRDefault="00653EC5" w:rsidP="00653EC5">
      <w:pPr>
        <w:pStyle w:val="BodyText"/>
        <w:kinsoku w:val="0"/>
        <w:overflowPunct w:val="0"/>
        <w:ind w:left="420"/>
      </w:pPr>
      <w:r>
        <w:t>Be prepared to provide input to the After-Action Report.</w:t>
      </w:r>
    </w:p>
    <w:p w14:paraId="102E5DCC" w14:textId="77777777" w:rsidR="00653EC5" w:rsidRDefault="00653EC5" w:rsidP="00653EC5">
      <w:pPr>
        <w:pStyle w:val="BodyText"/>
        <w:kinsoku w:val="0"/>
        <w:overflowPunct w:val="0"/>
        <w:ind w:left="420"/>
      </w:pPr>
      <w:r>
        <w:t>Determine what follow-up to your assignment might be required before you leave.</w:t>
      </w:r>
    </w:p>
    <w:p w14:paraId="102E5DCD" w14:textId="77777777" w:rsidR="00653EC5" w:rsidRDefault="00653EC5" w:rsidP="00653EC5">
      <w:pPr>
        <w:pStyle w:val="BodyText"/>
        <w:kinsoku w:val="0"/>
        <w:overflowPunct w:val="0"/>
        <w:ind w:left="780" w:right="994" w:hanging="360"/>
      </w:pPr>
      <w:r>
        <w:t>Deactivate the Accounting and Record-Keeping Branch and close out logs when authorized by the Finance and Administration Chief.</w:t>
      </w:r>
    </w:p>
    <w:p w14:paraId="102E5DCE" w14:textId="77777777" w:rsidR="00653EC5" w:rsidRDefault="00653EC5" w:rsidP="00653EC5">
      <w:pPr>
        <w:pStyle w:val="BodyText"/>
        <w:kinsoku w:val="0"/>
        <w:overflowPunct w:val="0"/>
        <w:ind w:left="420"/>
      </w:pPr>
      <w:r>
        <w:t>Leave forwarding phone number where you can be reached.</w:t>
      </w:r>
    </w:p>
    <w:p w14:paraId="102E5DCF" w14:textId="77777777" w:rsidR="00653EC5" w:rsidRDefault="00653EC5" w:rsidP="00653EC5">
      <w:pPr>
        <w:pStyle w:val="BodyText"/>
        <w:kinsoku w:val="0"/>
        <w:overflowPunct w:val="0"/>
        <w:spacing w:before="10"/>
        <w:rPr>
          <w:sz w:val="20"/>
          <w:szCs w:val="20"/>
        </w:rPr>
      </w:pPr>
    </w:p>
    <w:p w14:paraId="102E5DD0" w14:textId="77777777" w:rsidR="00653EC5" w:rsidRDefault="00653EC5" w:rsidP="00653EC5">
      <w:pPr>
        <w:pStyle w:val="Heading3"/>
        <w:kinsoku w:val="0"/>
        <w:overflowPunct w:val="0"/>
        <w:ind w:left="240"/>
      </w:pPr>
      <w:r>
        <w:t>Supporting EOC Checklists</w:t>
      </w:r>
    </w:p>
    <w:p w14:paraId="102E5DD1" w14:textId="77777777" w:rsidR="00653EC5" w:rsidRDefault="00653EC5" w:rsidP="007556B3">
      <w:pPr>
        <w:pStyle w:val="ListParagraph"/>
        <w:numPr>
          <w:ilvl w:val="2"/>
          <w:numId w:val="69"/>
        </w:numPr>
        <w:tabs>
          <w:tab w:val="left" w:pos="109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DD2" w14:textId="77777777" w:rsidR="00653EC5" w:rsidRDefault="00653EC5" w:rsidP="007556B3">
      <w:pPr>
        <w:pStyle w:val="ListParagraph"/>
        <w:numPr>
          <w:ilvl w:val="2"/>
          <w:numId w:val="69"/>
        </w:numPr>
        <w:tabs>
          <w:tab w:val="left" w:pos="1090"/>
        </w:tabs>
        <w:kinsoku w:val="0"/>
        <w:overflowPunct w:val="0"/>
        <w:autoSpaceDE w:val="0"/>
        <w:autoSpaceDN w:val="0"/>
        <w:adjustRightInd w:val="0"/>
        <w:spacing w:before="120"/>
        <w:ind w:hanging="669"/>
        <w:contextualSpacing w:val="0"/>
      </w:pPr>
      <w:r>
        <w:t>Shift Start-up</w:t>
      </w:r>
    </w:p>
    <w:p w14:paraId="102E5DD3" w14:textId="77777777" w:rsidR="00653EC5" w:rsidRDefault="00653EC5" w:rsidP="007556B3">
      <w:pPr>
        <w:pStyle w:val="ListParagraph"/>
        <w:numPr>
          <w:ilvl w:val="2"/>
          <w:numId w:val="69"/>
        </w:numPr>
        <w:tabs>
          <w:tab w:val="left" w:pos="1090"/>
        </w:tabs>
        <w:kinsoku w:val="0"/>
        <w:overflowPunct w:val="0"/>
        <w:autoSpaceDE w:val="0"/>
        <w:autoSpaceDN w:val="0"/>
        <w:adjustRightInd w:val="0"/>
        <w:spacing w:before="92"/>
        <w:ind w:hanging="669"/>
        <w:contextualSpacing w:val="0"/>
      </w:pPr>
      <w:r>
        <w:t>On-going</w:t>
      </w:r>
      <w:r>
        <w:rPr>
          <w:spacing w:val="-2"/>
        </w:rPr>
        <w:t xml:space="preserve"> </w:t>
      </w:r>
      <w:r>
        <w:t>Activities</w:t>
      </w:r>
    </w:p>
    <w:p w14:paraId="102E5DD4" w14:textId="77777777" w:rsidR="00653EC5" w:rsidRDefault="00653EC5" w:rsidP="007556B3">
      <w:pPr>
        <w:pStyle w:val="ListParagraph"/>
        <w:numPr>
          <w:ilvl w:val="2"/>
          <w:numId w:val="69"/>
        </w:numPr>
        <w:tabs>
          <w:tab w:val="left" w:pos="1090"/>
        </w:tabs>
        <w:kinsoku w:val="0"/>
        <w:overflowPunct w:val="0"/>
        <w:autoSpaceDE w:val="0"/>
        <w:autoSpaceDN w:val="0"/>
        <w:adjustRightInd w:val="0"/>
        <w:spacing w:before="120"/>
        <w:ind w:hanging="669"/>
        <w:contextualSpacing w:val="0"/>
      </w:pPr>
      <w:r>
        <w:t>Shift Completion</w:t>
      </w:r>
    </w:p>
    <w:p w14:paraId="102E5DD5" w14:textId="77777777" w:rsidR="00653EC5" w:rsidRDefault="00653EC5" w:rsidP="00653EC5">
      <w:r>
        <w:t>Demobilization</w:t>
      </w:r>
    </w:p>
    <w:p w14:paraId="102E5DD6" w14:textId="77777777" w:rsidR="00653EC5" w:rsidRDefault="00653EC5" w:rsidP="00653EC5"/>
    <w:p w14:paraId="102E5DD7" w14:textId="77777777" w:rsidR="00653EC5" w:rsidRDefault="00653EC5" w:rsidP="007556B3">
      <w:pPr>
        <w:pStyle w:val="ListParagraph"/>
        <w:numPr>
          <w:ilvl w:val="2"/>
          <w:numId w:val="70"/>
        </w:numPr>
        <w:tabs>
          <w:tab w:val="left" w:pos="960"/>
        </w:tabs>
        <w:kinsoku w:val="0"/>
        <w:overflowPunct w:val="0"/>
        <w:autoSpaceDE w:val="0"/>
        <w:autoSpaceDN w:val="0"/>
        <w:adjustRightInd w:val="0"/>
        <w:spacing w:before="91"/>
        <w:contextualSpacing w:val="0"/>
        <w:rPr>
          <w:b/>
          <w:bCs/>
          <w:sz w:val="26"/>
          <w:szCs w:val="26"/>
        </w:rPr>
      </w:pPr>
      <w:r>
        <w:rPr>
          <w:b/>
          <w:bCs/>
          <w:sz w:val="26"/>
          <w:szCs w:val="26"/>
        </w:rPr>
        <w:t>Time Recor</w:t>
      </w:r>
      <w:bookmarkStart w:id="154" w:name="Time_Recording_Unit_Leader"/>
      <w:bookmarkEnd w:id="154"/>
      <w:r>
        <w:rPr>
          <w:b/>
          <w:bCs/>
          <w:sz w:val="26"/>
          <w:szCs w:val="26"/>
        </w:rPr>
        <w:t>ding Unit</w:t>
      </w:r>
      <w:r>
        <w:rPr>
          <w:b/>
          <w:bCs/>
          <w:spacing w:val="-4"/>
          <w:sz w:val="26"/>
          <w:szCs w:val="26"/>
        </w:rPr>
        <w:t xml:space="preserve"> </w:t>
      </w:r>
      <w:r>
        <w:rPr>
          <w:b/>
          <w:bCs/>
          <w:sz w:val="26"/>
          <w:szCs w:val="26"/>
        </w:rPr>
        <w:t>Leader</w:t>
      </w:r>
    </w:p>
    <w:p w14:paraId="102E5DD8" w14:textId="77777777" w:rsidR="00653EC5" w:rsidRDefault="00653EC5" w:rsidP="00653EC5">
      <w:pPr>
        <w:pStyle w:val="Heading3"/>
        <w:kinsoku w:val="0"/>
        <w:overflowPunct w:val="0"/>
        <w:spacing w:before="241"/>
        <w:ind w:left="240"/>
      </w:pPr>
      <w:r>
        <w:lastRenderedPageBreak/>
        <w:t>POSITION TITLE: Time Recording Unit Leader</w:t>
      </w:r>
    </w:p>
    <w:p w14:paraId="102E5DD9" w14:textId="77777777" w:rsidR="00653EC5" w:rsidRDefault="00653EC5" w:rsidP="00653EC5">
      <w:pPr>
        <w:pStyle w:val="BodyText"/>
        <w:kinsoku w:val="0"/>
        <w:overflowPunct w:val="0"/>
        <w:spacing w:before="10"/>
        <w:rPr>
          <w:b/>
          <w:bCs/>
          <w:sz w:val="20"/>
          <w:szCs w:val="20"/>
        </w:rPr>
      </w:pPr>
    </w:p>
    <w:p w14:paraId="102E5DDA" w14:textId="77777777" w:rsidR="00653EC5" w:rsidRDefault="00653EC5" w:rsidP="00653EC5">
      <w:pPr>
        <w:pStyle w:val="BodyText"/>
        <w:kinsoku w:val="0"/>
        <w:overflowPunct w:val="0"/>
        <w:spacing w:before="0" w:line="448" w:lineRule="auto"/>
        <w:ind w:left="240" w:right="3409"/>
      </w:pPr>
      <w:r>
        <w:t>You report to: Finance and Administration Section Chief You supervise: N/A</w:t>
      </w:r>
    </w:p>
    <w:p w14:paraId="102E5DDB" w14:textId="77777777" w:rsidR="00653EC5" w:rsidRDefault="00653EC5" w:rsidP="00653EC5">
      <w:pPr>
        <w:pStyle w:val="Heading3"/>
        <w:kinsoku w:val="0"/>
        <w:overflowPunct w:val="0"/>
        <w:ind w:left="240"/>
      </w:pPr>
      <w:r>
        <w:t>Position Overview</w:t>
      </w:r>
    </w:p>
    <w:p w14:paraId="102E5DDC" w14:textId="77777777" w:rsidR="00653EC5" w:rsidRDefault="00653EC5" w:rsidP="00653EC5">
      <w:pPr>
        <w:pStyle w:val="BodyText"/>
        <w:kinsoku w:val="0"/>
        <w:overflowPunct w:val="0"/>
        <w:spacing w:before="10"/>
        <w:rPr>
          <w:b/>
          <w:bCs/>
          <w:sz w:val="20"/>
          <w:szCs w:val="20"/>
        </w:rPr>
      </w:pPr>
    </w:p>
    <w:p w14:paraId="102E5DDD" w14:textId="77777777" w:rsidR="00653EC5" w:rsidRDefault="00653EC5" w:rsidP="00653EC5">
      <w:pPr>
        <w:pStyle w:val="BodyText"/>
        <w:kinsoku w:val="0"/>
        <w:overflowPunct w:val="0"/>
        <w:spacing w:before="0"/>
        <w:ind w:left="240" w:right="553"/>
        <w:jc w:val="both"/>
      </w:pPr>
      <w:r>
        <w:t>The Time Recording Unit Leader maintains records of all personnel time worked at the emergency, which includes all volunteers that may or may not be previously registered as Disaster Service Workers.</w:t>
      </w:r>
    </w:p>
    <w:p w14:paraId="102E5DDE" w14:textId="77777777" w:rsidR="00653EC5" w:rsidRDefault="00653EC5" w:rsidP="00653EC5">
      <w:pPr>
        <w:pStyle w:val="BodyText"/>
        <w:kinsoku w:val="0"/>
        <w:overflowPunct w:val="0"/>
        <w:spacing w:before="7"/>
        <w:rPr>
          <w:sz w:val="20"/>
          <w:szCs w:val="20"/>
        </w:rPr>
      </w:pPr>
    </w:p>
    <w:p w14:paraId="102E5DDF" w14:textId="77777777" w:rsidR="00653EC5" w:rsidRDefault="00653EC5" w:rsidP="00653EC5">
      <w:pPr>
        <w:pStyle w:val="Heading3"/>
        <w:kinsoku w:val="0"/>
        <w:overflowPunct w:val="0"/>
        <w:spacing w:before="1"/>
        <w:ind w:left="240"/>
      </w:pPr>
      <w:r>
        <w:t>Responsibilities</w:t>
      </w:r>
    </w:p>
    <w:p w14:paraId="102E5DE0" w14:textId="77777777" w:rsidR="00653EC5" w:rsidRDefault="00653EC5" w:rsidP="00653EC5">
      <w:pPr>
        <w:pStyle w:val="BodyText"/>
        <w:kinsoku w:val="0"/>
        <w:overflowPunct w:val="0"/>
        <w:ind w:left="780" w:right="635" w:hanging="360"/>
      </w:pPr>
      <w:r>
        <w:t>Maintain records of all personnel time worked at the emergency, including volunteer time.</w:t>
      </w:r>
    </w:p>
    <w:p w14:paraId="102E5DE1" w14:textId="77777777" w:rsidR="00653EC5" w:rsidRDefault="00653EC5" w:rsidP="00653EC5">
      <w:pPr>
        <w:pStyle w:val="BodyText"/>
        <w:kinsoku w:val="0"/>
        <w:overflowPunct w:val="0"/>
        <w:spacing w:before="9"/>
        <w:rPr>
          <w:sz w:val="20"/>
          <w:szCs w:val="20"/>
        </w:rPr>
      </w:pPr>
    </w:p>
    <w:p w14:paraId="102E5DE2" w14:textId="77777777" w:rsidR="00653EC5" w:rsidRDefault="00653EC5" w:rsidP="00653EC5">
      <w:pPr>
        <w:pStyle w:val="Heading3"/>
        <w:kinsoku w:val="0"/>
        <w:overflowPunct w:val="0"/>
        <w:spacing w:before="1"/>
        <w:ind w:left="240"/>
      </w:pPr>
      <w:r>
        <w:t>Initial Actions</w:t>
      </w:r>
    </w:p>
    <w:p w14:paraId="102E5DE3" w14:textId="77777777" w:rsidR="00653EC5" w:rsidRDefault="00653EC5" w:rsidP="00653EC5">
      <w:pPr>
        <w:pStyle w:val="BodyText"/>
        <w:kinsoku w:val="0"/>
        <w:overflowPunct w:val="0"/>
        <w:ind w:left="420"/>
      </w:pPr>
      <w:r>
        <w:t>Receive assignment and briefing from the Finance and Administration Section Chief.</w:t>
      </w:r>
    </w:p>
    <w:p w14:paraId="102E5DE4" w14:textId="77777777" w:rsidR="00653EC5" w:rsidRDefault="00653EC5" w:rsidP="00653EC5">
      <w:pPr>
        <w:pStyle w:val="BodyText"/>
        <w:kinsoku w:val="0"/>
        <w:overflowPunct w:val="0"/>
        <w:ind w:left="780" w:right="541" w:hanging="360"/>
      </w:pPr>
      <w:r>
        <w:t>Ensure the documentation of personnel hours worked and volunteer hours worked in all areas relevant to the City emergency response. Confirm the use of the Emergency Incident Time Sheet by all Section Chiefs.</w:t>
      </w:r>
    </w:p>
    <w:p w14:paraId="102E5DE5" w14:textId="77777777" w:rsidR="00653EC5" w:rsidRDefault="00653EC5" w:rsidP="00653EC5">
      <w:pPr>
        <w:pStyle w:val="BodyText"/>
        <w:kinsoku w:val="0"/>
        <w:overflowPunct w:val="0"/>
        <w:ind w:left="780" w:right="1142" w:hanging="360"/>
      </w:pPr>
      <w:r>
        <w:t>Set up any necessary special account numbers to track personnel costs for the emergency.</w:t>
      </w:r>
    </w:p>
    <w:p w14:paraId="102E5DE6" w14:textId="77777777" w:rsidR="00653EC5" w:rsidRDefault="00653EC5" w:rsidP="00653EC5">
      <w:pPr>
        <w:pStyle w:val="BodyText"/>
        <w:kinsoku w:val="0"/>
        <w:overflowPunct w:val="0"/>
        <w:ind w:left="780" w:right="649" w:hanging="360"/>
      </w:pPr>
      <w:r>
        <w:t>Provide all Sections with appropriate emergency incident time sheets, forms, and/or information necessary for cost recovery.</w:t>
      </w:r>
    </w:p>
    <w:p w14:paraId="102E5DE7" w14:textId="77777777" w:rsidR="00653EC5" w:rsidRDefault="00653EC5" w:rsidP="00653EC5">
      <w:pPr>
        <w:pStyle w:val="BodyText"/>
        <w:kinsoku w:val="0"/>
        <w:overflowPunct w:val="0"/>
        <w:ind w:left="420"/>
      </w:pPr>
      <w:r>
        <w:t>Ensure the separate accounting of all purchases specifically related to the incident.</w:t>
      </w:r>
    </w:p>
    <w:p w14:paraId="102E5DE8" w14:textId="77777777" w:rsidR="00653EC5" w:rsidRDefault="00653EC5" w:rsidP="00653EC5">
      <w:pPr>
        <w:pStyle w:val="BodyText"/>
        <w:kinsoku w:val="0"/>
        <w:overflowPunct w:val="0"/>
        <w:ind w:left="780" w:right="594" w:hanging="360"/>
      </w:pPr>
      <w:r>
        <w:t>Ensure that daily personnel time recording documents are prepared and compliance to time policy is met.</w:t>
      </w:r>
    </w:p>
    <w:p w14:paraId="102E5DE9" w14:textId="77777777" w:rsidR="00653EC5" w:rsidRDefault="00653EC5" w:rsidP="00653EC5">
      <w:pPr>
        <w:pStyle w:val="BodyText"/>
        <w:kinsoku w:val="0"/>
        <w:overflowPunct w:val="0"/>
        <w:ind w:left="780" w:right="1889" w:hanging="360"/>
      </w:pPr>
      <w:r>
        <w:t>Brief the Finance and Administration Section Chief on current problems, recommendations, outstanding issues and follow-up requirements.</w:t>
      </w:r>
    </w:p>
    <w:p w14:paraId="102E5DEA" w14:textId="77777777" w:rsidR="00653EC5" w:rsidRDefault="00653EC5" w:rsidP="00653EC5">
      <w:pPr>
        <w:pStyle w:val="Heading3"/>
        <w:kinsoku w:val="0"/>
        <w:overflowPunct w:val="0"/>
        <w:spacing w:before="92"/>
        <w:ind w:left="240"/>
      </w:pPr>
      <w:r>
        <w:t>Intermediate Actions</w:t>
      </w:r>
    </w:p>
    <w:p w14:paraId="102E5DEB" w14:textId="77777777" w:rsidR="00653EC5" w:rsidRDefault="00653EC5" w:rsidP="00653EC5">
      <w:pPr>
        <w:pStyle w:val="BodyText"/>
        <w:kinsoku w:val="0"/>
        <w:overflowPunct w:val="0"/>
        <w:ind w:left="780" w:right="1489" w:hanging="360"/>
      </w:pPr>
      <w:r>
        <w:t>Make sure that copies of all records go to the Documentation Director in the Planning/Intelligence Section at end of shift.</w:t>
      </w:r>
    </w:p>
    <w:p w14:paraId="102E5DEC" w14:textId="77777777" w:rsidR="00653EC5" w:rsidRDefault="00653EC5" w:rsidP="00653EC5">
      <w:pPr>
        <w:pStyle w:val="BodyText"/>
        <w:kinsoku w:val="0"/>
        <w:overflowPunct w:val="0"/>
        <w:ind w:left="420"/>
      </w:pPr>
      <w:r>
        <w:t>Keep the Finance and Administration Chief informed of status.</w:t>
      </w:r>
    </w:p>
    <w:p w14:paraId="102E5DED" w14:textId="77777777" w:rsidR="00653EC5" w:rsidRDefault="00653EC5" w:rsidP="00653EC5">
      <w:pPr>
        <w:pStyle w:val="BodyText"/>
        <w:kinsoku w:val="0"/>
        <w:overflowPunct w:val="0"/>
        <w:spacing w:before="121"/>
        <w:ind w:left="420"/>
      </w:pPr>
      <w:r>
        <w:t>Provide summary reports as requested on expenditures due to the emergency.</w:t>
      </w:r>
    </w:p>
    <w:p w14:paraId="102E5DEE" w14:textId="77777777" w:rsidR="00653EC5" w:rsidRDefault="00653EC5" w:rsidP="00653EC5">
      <w:pPr>
        <w:pStyle w:val="BodyText"/>
        <w:kinsoku w:val="0"/>
        <w:overflowPunct w:val="0"/>
        <w:ind w:left="780" w:right="1208" w:hanging="360"/>
      </w:pPr>
      <w:r>
        <w:t>Coordinate with the Finance and Administration Chief to identify any special or unusual type of record keeping or documentation that is necessary.</w:t>
      </w:r>
    </w:p>
    <w:p w14:paraId="102E5DEF" w14:textId="77777777" w:rsidR="00653EC5" w:rsidRDefault="00653EC5" w:rsidP="00653EC5">
      <w:pPr>
        <w:pStyle w:val="BodyText"/>
        <w:kinsoku w:val="0"/>
        <w:overflowPunct w:val="0"/>
        <w:spacing w:before="9"/>
        <w:rPr>
          <w:sz w:val="20"/>
          <w:szCs w:val="20"/>
        </w:rPr>
      </w:pPr>
    </w:p>
    <w:p w14:paraId="102E5DF0" w14:textId="77777777" w:rsidR="00653EC5" w:rsidRDefault="00653EC5" w:rsidP="00653EC5">
      <w:pPr>
        <w:pStyle w:val="Heading3"/>
        <w:kinsoku w:val="0"/>
        <w:overflowPunct w:val="0"/>
        <w:spacing w:before="1"/>
        <w:ind w:left="240"/>
      </w:pPr>
      <w:r>
        <w:t>Extended Actions</w:t>
      </w:r>
    </w:p>
    <w:p w14:paraId="102E5DF1" w14:textId="77777777" w:rsidR="00653EC5" w:rsidRDefault="00653EC5" w:rsidP="00653EC5">
      <w:pPr>
        <w:pStyle w:val="BodyText"/>
        <w:kinsoku w:val="0"/>
        <w:overflowPunct w:val="0"/>
        <w:ind w:left="420"/>
      </w:pPr>
      <w:r>
        <w:t>Ensure all communications are copied to the Message Center.</w:t>
      </w:r>
    </w:p>
    <w:p w14:paraId="102E5DF2" w14:textId="77777777" w:rsidR="00653EC5" w:rsidRDefault="00653EC5" w:rsidP="00653EC5">
      <w:pPr>
        <w:pStyle w:val="BodyText"/>
        <w:kinsoku w:val="0"/>
        <w:overflowPunct w:val="0"/>
        <w:ind w:left="780" w:right="835" w:hanging="360"/>
      </w:pPr>
      <w:r>
        <w:t xml:space="preserve">Time reports from assisting agencies should be released to the respective agency </w:t>
      </w:r>
      <w:r>
        <w:lastRenderedPageBreak/>
        <w:t>representatives prior to demobilization.</w:t>
      </w:r>
    </w:p>
    <w:p w14:paraId="102E5DF3" w14:textId="77777777" w:rsidR="00653EC5" w:rsidRDefault="00653EC5" w:rsidP="00653EC5">
      <w:pPr>
        <w:pStyle w:val="BodyText"/>
        <w:kinsoku w:val="0"/>
        <w:overflowPunct w:val="0"/>
        <w:spacing w:line="343" w:lineRule="auto"/>
        <w:ind w:left="420" w:right="595"/>
      </w:pPr>
      <w:r>
        <w:t>Provide any other assistance as requested by the Finance and Administration Chief. Participate in a Critical Incident Stress Debriefing Session.</w:t>
      </w:r>
    </w:p>
    <w:p w14:paraId="102E5DF4" w14:textId="77777777" w:rsidR="00653EC5" w:rsidRDefault="00653EC5" w:rsidP="00653EC5">
      <w:pPr>
        <w:pStyle w:val="Heading3"/>
        <w:kinsoku w:val="0"/>
        <w:overflowPunct w:val="0"/>
        <w:spacing w:before="122"/>
        <w:ind w:left="240"/>
      </w:pPr>
      <w:r>
        <w:t>Demobilization</w:t>
      </w:r>
    </w:p>
    <w:p w14:paraId="102E5DF5" w14:textId="77777777" w:rsidR="00653EC5" w:rsidRDefault="00653EC5" w:rsidP="00653EC5">
      <w:pPr>
        <w:pStyle w:val="BodyText"/>
        <w:kinsoku w:val="0"/>
        <w:overflowPunct w:val="0"/>
        <w:ind w:left="780" w:right="1022" w:hanging="360"/>
      </w:pPr>
      <w:r>
        <w:t>Ensure that all required forms or reports are completed prior to your release and departure.</w:t>
      </w:r>
    </w:p>
    <w:p w14:paraId="102E5DF6" w14:textId="77777777" w:rsidR="00653EC5" w:rsidRDefault="00653EC5" w:rsidP="00653EC5">
      <w:pPr>
        <w:pStyle w:val="BodyText"/>
        <w:kinsoku w:val="0"/>
        <w:overflowPunct w:val="0"/>
        <w:ind w:left="420"/>
      </w:pPr>
      <w:r>
        <w:t>Be prepared to provide input to the After-Action Report.</w:t>
      </w:r>
    </w:p>
    <w:p w14:paraId="102E5DF7" w14:textId="77777777" w:rsidR="00653EC5" w:rsidRDefault="00653EC5" w:rsidP="00653EC5">
      <w:pPr>
        <w:pStyle w:val="BodyText"/>
        <w:kinsoku w:val="0"/>
        <w:overflowPunct w:val="0"/>
        <w:spacing w:before="6" w:line="390" w:lineRule="atLeast"/>
        <w:ind w:left="420" w:right="848"/>
      </w:pPr>
      <w:r>
        <w:t>Determine what follow-up to your assignment might be required before you leave. Deactivate the Time Recording Branch and close out logs when authorized by the</w:t>
      </w:r>
    </w:p>
    <w:p w14:paraId="102E5DF8" w14:textId="77777777" w:rsidR="00653EC5" w:rsidRDefault="00653EC5" w:rsidP="00653EC5">
      <w:pPr>
        <w:pStyle w:val="BodyText"/>
        <w:kinsoku w:val="0"/>
        <w:overflowPunct w:val="0"/>
        <w:spacing w:before="7"/>
        <w:ind w:left="780"/>
      </w:pPr>
      <w:r>
        <w:t>Finance and Administration Chief.</w:t>
      </w:r>
    </w:p>
    <w:p w14:paraId="102E5DF9" w14:textId="77777777" w:rsidR="00653EC5" w:rsidRDefault="00653EC5" w:rsidP="00653EC5">
      <w:pPr>
        <w:pStyle w:val="BodyText"/>
        <w:kinsoku w:val="0"/>
        <w:overflowPunct w:val="0"/>
        <w:ind w:left="420"/>
      </w:pPr>
      <w:r>
        <w:t>Leave forwarding phone number where you can be reached.</w:t>
      </w:r>
    </w:p>
    <w:p w14:paraId="102E5DFA" w14:textId="77777777" w:rsidR="00653EC5" w:rsidRDefault="00653EC5" w:rsidP="00653EC5">
      <w:pPr>
        <w:pStyle w:val="BodyText"/>
        <w:kinsoku w:val="0"/>
        <w:overflowPunct w:val="0"/>
        <w:spacing w:before="9"/>
        <w:rPr>
          <w:sz w:val="20"/>
          <w:szCs w:val="20"/>
        </w:rPr>
      </w:pPr>
    </w:p>
    <w:p w14:paraId="102E5DFB" w14:textId="77777777" w:rsidR="00653EC5" w:rsidRDefault="00653EC5" w:rsidP="00653EC5">
      <w:pPr>
        <w:pStyle w:val="Heading3"/>
        <w:kinsoku w:val="0"/>
        <w:overflowPunct w:val="0"/>
        <w:spacing w:before="1"/>
        <w:ind w:left="240"/>
      </w:pPr>
      <w:r>
        <w:t>Supporting EOC Checklists</w:t>
      </w:r>
    </w:p>
    <w:p w14:paraId="102E5DFC" w14:textId="77777777" w:rsidR="00653EC5" w:rsidRDefault="00653EC5" w:rsidP="007556B3">
      <w:pPr>
        <w:pStyle w:val="ListParagraph"/>
        <w:numPr>
          <w:ilvl w:val="2"/>
          <w:numId w:val="71"/>
        </w:numPr>
        <w:tabs>
          <w:tab w:val="left" w:pos="109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DFD" w14:textId="77777777" w:rsidR="00653EC5" w:rsidRDefault="00653EC5" w:rsidP="007556B3">
      <w:pPr>
        <w:pStyle w:val="ListParagraph"/>
        <w:numPr>
          <w:ilvl w:val="2"/>
          <w:numId w:val="71"/>
        </w:numPr>
        <w:tabs>
          <w:tab w:val="left" w:pos="1090"/>
        </w:tabs>
        <w:kinsoku w:val="0"/>
        <w:overflowPunct w:val="0"/>
        <w:autoSpaceDE w:val="0"/>
        <w:autoSpaceDN w:val="0"/>
        <w:adjustRightInd w:val="0"/>
        <w:spacing w:before="120"/>
        <w:ind w:hanging="669"/>
        <w:contextualSpacing w:val="0"/>
      </w:pPr>
      <w:r>
        <w:t>Shift Start-up</w:t>
      </w:r>
    </w:p>
    <w:p w14:paraId="102E5DFE" w14:textId="77777777" w:rsidR="00653EC5" w:rsidRDefault="00653EC5" w:rsidP="007556B3">
      <w:pPr>
        <w:pStyle w:val="ListParagraph"/>
        <w:numPr>
          <w:ilvl w:val="2"/>
          <w:numId w:val="71"/>
        </w:numPr>
        <w:tabs>
          <w:tab w:val="left" w:pos="1090"/>
        </w:tabs>
        <w:kinsoku w:val="0"/>
        <w:overflowPunct w:val="0"/>
        <w:autoSpaceDE w:val="0"/>
        <w:autoSpaceDN w:val="0"/>
        <w:adjustRightInd w:val="0"/>
        <w:spacing w:before="120"/>
        <w:ind w:hanging="669"/>
        <w:contextualSpacing w:val="0"/>
      </w:pPr>
      <w:r>
        <w:t>On-going</w:t>
      </w:r>
      <w:r>
        <w:rPr>
          <w:spacing w:val="-2"/>
        </w:rPr>
        <w:t xml:space="preserve"> </w:t>
      </w:r>
      <w:r>
        <w:t>Activities</w:t>
      </w:r>
    </w:p>
    <w:p w14:paraId="102E5DFF" w14:textId="77777777" w:rsidR="00653EC5" w:rsidRDefault="00653EC5" w:rsidP="007556B3">
      <w:pPr>
        <w:pStyle w:val="ListParagraph"/>
        <w:numPr>
          <w:ilvl w:val="2"/>
          <w:numId w:val="71"/>
        </w:numPr>
        <w:tabs>
          <w:tab w:val="left" w:pos="1090"/>
        </w:tabs>
        <w:kinsoku w:val="0"/>
        <w:overflowPunct w:val="0"/>
        <w:autoSpaceDE w:val="0"/>
        <w:autoSpaceDN w:val="0"/>
        <w:adjustRightInd w:val="0"/>
        <w:spacing w:before="120"/>
        <w:ind w:hanging="669"/>
        <w:contextualSpacing w:val="0"/>
      </w:pPr>
      <w:r>
        <w:t>Shift Completion</w:t>
      </w:r>
    </w:p>
    <w:p w14:paraId="102E5E00" w14:textId="77777777" w:rsidR="00653EC5" w:rsidRDefault="00653EC5" w:rsidP="007556B3">
      <w:pPr>
        <w:pStyle w:val="ListParagraph"/>
        <w:numPr>
          <w:ilvl w:val="2"/>
          <w:numId w:val="71"/>
        </w:numPr>
        <w:tabs>
          <w:tab w:val="left" w:pos="1090"/>
        </w:tabs>
        <w:kinsoku w:val="0"/>
        <w:overflowPunct w:val="0"/>
        <w:autoSpaceDE w:val="0"/>
        <w:autoSpaceDN w:val="0"/>
        <w:adjustRightInd w:val="0"/>
        <w:spacing w:before="120"/>
        <w:ind w:hanging="669"/>
        <w:contextualSpacing w:val="0"/>
      </w:pPr>
      <w:r>
        <w:t>Demobilization</w:t>
      </w:r>
    </w:p>
    <w:p w14:paraId="102E5E01" w14:textId="77777777" w:rsidR="00653EC5" w:rsidRDefault="00653EC5" w:rsidP="00653EC5">
      <w:pPr>
        <w:rPr>
          <w:rFonts w:ascii="Arial" w:hAnsi="Arial" w:cs="Arial"/>
          <w:sz w:val="24"/>
          <w:szCs w:val="24"/>
        </w:rPr>
      </w:pPr>
    </w:p>
    <w:p w14:paraId="102E5E02" w14:textId="77777777" w:rsidR="00653EC5" w:rsidRDefault="00653EC5" w:rsidP="00653EC5">
      <w:pPr>
        <w:rPr>
          <w:rFonts w:ascii="Arial" w:hAnsi="Arial" w:cs="Arial"/>
          <w:sz w:val="24"/>
          <w:szCs w:val="24"/>
        </w:rPr>
      </w:pPr>
    </w:p>
    <w:p w14:paraId="102E5E03" w14:textId="77777777" w:rsidR="00653EC5" w:rsidRDefault="00653EC5" w:rsidP="007556B3">
      <w:pPr>
        <w:pStyle w:val="Heading2"/>
        <w:keepNext w:val="0"/>
        <w:numPr>
          <w:ilvl w:val="2"/>
          <w:numId w:val="70"/>
        </w:numPr>
        <w:tabs>
          <w:tab w:val="clear" w:pos="-1080"/>
          <w:tab w:val="clear" w:pos="0"/>
          <w:tab w:val="clear" w:pos="864"/>
          <w:tab w:val="left" w:pos="960"/>
        </w:tabs>
        <w:kinsoku w:val="0"/>
        <w:overflowPunct w:val="0"/>
        <w:autoSpaceDE w:val="0"/>
        <w:autoSpaceDN w:val="0"/>
        <w:adjustRightInd w:val="0"/>
        <w:spacing w:before="91" w:after="0"/>
      </w:pPr>
      <w:r>
        <w:t>Cost Accou</w:t>
      </w:r>
      <w:bookmarkStart w:id="155" w:name="Cost_Accounting_Unit_Leader"/>
      <w:bookmarkEnd w:id="155"/>
      <w:r>
        <w:t>nting Unit Leader</w:t>
      </w:r>
    </w:p>
    <w:p w14:paraId="102E5E04" w14:textId="77777777" w:rsidR="00653EC5" w:rsidRDefault="00653EC5" w:rsidP="00653EC5">
      <w:pPr>
        <w:pStyle w:val="Heading3"/>
        <w:kinsoku w:val="0"/>
        <w:overflowPunct w:val="0"/>
        <w:spacing w:before="241"/>
        <w:ind w:left="240"/>
      </w:pPr>
      <w:r>
        <w:t>POSITION TITLE: Cost Accounting Unit Leader</w:t>
      </w:r>
    </w:p>
    <w:p w14:paraId="102E5E05" w14:textId="77777777" w:rsidR="00653EC5" w:rsidRDefault="00653EC5" w:rsidP="00653EC5">
      <w:pPr>
        <w:pStyle w:val="BodyText"/>
        <w:kinsoku w:val="0"/>
        <w:overflowPunct w:val="0"/>
        <w:spacing w:before="10"/>
        <w:rPr>
          <w:b/>
          <w:bCs/>
          <w:sz w:val="20"/>
          <w:szCs w:val="20"/>
        </w:rPr>
      </w:pPr>
    </w:p>
    <w:p w14:paraId="102E5E06" w14:textId="77777777" w:rsidR="00653EC5" w:rsidRDefault="00653EC5" w:rsidP="00653EC5">
      <w:pPr>
        <w:pStyle w:val="BodyText"/>
        <w:kinsoku w:val="0"/>
        <w:overflowPunct w:val="0"/>
        <w:spacing w:before="0" w:line="448" w:lineRule="auto"/>
        <w:ind w:left="240" w:right="2810"/>
      </w:pPr>
      <w:r>
        <w:t>You report to: Accounting and Record-Keeping Branch Director You supervise: N/A</w:t>
      </w:r>
    </w:p>
    <w:p w14:paraId="102E5E07" w14:textId="77777777" w:rsidR="00653EC5" w:rsidRDefault="00653EC5" w:rsidP="00653EC5">
      <w:pPr>
        <w:pStyle w:val="Heading3"/>
        <w:kinsoku w:val="0"/>
        <w:overflowPunct w:val="0"/>
        <w:ind w:left="240"/>
      </w:pPr>
      <w:r>
        <w:t>Position Overview</w:t>
      </w:r>
    </w:p>
    <w:p w14:paraId="102E5E08" w14:textId="77777777" w:rsidR="00653EC5" w:rsidRDefault="00653EC5" w:rsidP="00653EC5">
      <w:pPr>
        <w:pStyle w:val="BodyText"/>
        <w:kinsoku w:val="0"/>
        <w:overflowPunct w:val="0"/>
        <w:spacing w:before="10"/>
        <w:ind w:firstLine="720"/>
        <w:rPr>
          <w:b/>
          <w:bCs/>
          <w:sz w:val="20"/>
          <w:szCs w:val="20"/>
        </w:rPr>
      </w:pPr>
    </w:p>
    <w:p w14:paraId="102E5E09" w14:textId="77777777" w:rsidR="00653EC5" w:rsidRDefault="00653EC5" w:rsidP="00653EC5">
      <w:pPr>
        <w:pStyle w:val="BodyText"/>
        <w:kinsoku w:val="0"/>
        <w:overflowPunct w:val="0"/>
        <w:spacing w:before="0"/>
        <w:ind w:left="240" w:right="868"/>
      </w:pPr>
      <w:r>
        <w:t>This position is responsible collecting all cost data, performing cost effectiveness analyses, providing cost estimates, and cost saving recommendations for the event from the onset of the emergency.</w:t>
      </w:r>
    </w:p>
    <w:p w14:paraId="102E5E0A" w14:textId="77777777" w:rsidR="00653EC5" w:rsidRDefault="00653EC5" w:rsidP="00653EC5">
      <w:pPr>
        <w:pStyle w:val="BodyText"/>
        <w:kinsoku w:val="0"/>
        <w:overflowPunct w:val="0"/>
        <w:spacing w:before="7"/>
        <w:rPr>
          <w:sz w:val="20"/>
          <w:szCs w:val="20"/>
        </w:rPr>
      </w:pPr>
    </w:p>
    <w:p w14:paraId="102E5E0B" w14:textId="77777777" w:rsidR="00653EC5" w:rsidRDefault="00653EC5" w:rsidP="00653EC5">
      <w:pPr>
        <w:pStyle w:val="Heading3"/>
        <w:kinsoku w:val="0"/>
        <w:overflowPunct w:val="0"/>
        <w:spacing w:before="1"/>
        <w:ind w:left="240"/>
      </w:pPr>
      <w:r>
        <w:t>Responsibilities</w:t>
      </w:r>
    </w:p>
    <w:p w14:paraId="102E5E0C" w14:textId="77777777" w:rsidR="00653EC5" w:rsidRDefault="00653EC5" w:rsidP="00653EC5">
      <w:pPr>
        <w:pStyle w:val="BodyText"/>
        <w:kinsoku w:val="0"/>
        <w:overflowPunct w:val="0"/>
        <w:ind w:left="780" w:right="395" w:hanging="360"/>
      </w:pPr>
      <w:r>
        <w:t>Collect all cost data, performing cost effectiveness analyses, providing cost estimates, and cost saving recommendations for the event.</w:t>
      </w:r>
    </w:p>
    <w:p w14:paraId="102E5E0D" w14:textId="77777777" w:rsidR="00653EC5" w:rsidRDefault="00653EC5" w:rsidP="00653EC5">
      <w:pPr>
        <w:pStyle w:val="BodyText"/>
        <w:kinsoku w:val="0"/>
        <w:overflowPunct w:val="0"/>
        <w:ind w:left="420"/>
      </w:pPr>
      <w:r>
        <w:t>Provide cost information for the processing of all financial reimbursement claims.</w:t>
      </w:r>
    </w:p>
    <w:p w14:paraId="102E5E0E" w14:textId="77777777" w:rsidR="00653EC5" w:rsidRDefault="00653EC5" w:rsidP="00653EC5">
      <w:pPr>
        <w:pStyle w:val="BodyText"/>
        <w:kinsoku w:val="0"/>
        <w:overflowPunct w:val="0"/>
        <w:spacing w:before="10"/>
        <w:rPr>
          <w:sz w:val="20"/>
          <w:szCs w:val="20"/>
        </w:rPr>
      </w:pPr>
    </w:p>
    <w:p w14:paraId="102E5E0F" w14:textId="77777777" w:rsidR="00653EC5" w:rsidRDefault="00653EC5" w:rsidP="00653EC5">
      <w:pPr>
        <w:pStyle w:val="Heading3"/>
        <w:kinsoku w:val="0"/>
        <w:overflowPunct w:val="0"/>
        <w:ind w:left="240"/>
      </w:pPr>
      <w:r>
        <w:lastRenderedPageBreak/>
        <w:t>Initial Actions</w:t>
      </w:r>
    </w:p>
    <w:p w14:paraId="102E5E10" w14:textId="77777777" w:rsidR="00653EC5" w:rsidRDefault="00653EC5" w:rsidP="00653EC5">
      <w:pPr>
        <w:pStyle w:val="BodyText"/>
        <w:kinsoku w:val="0"/>
        <w:overflowPunct w:val="0"/>
        <w:ind w:left="780" w:right="556" w:hanging="360"/>
        <w:jc w:val="both"/>
      </w:pPr>
      <w:r>
        <w:t>Receive assignment and briefing from your immediate superior as designated by the EOC organization chart. If applicable, receive a debriefing from the staff member that you are relieving.</w:t>
      </w:r>
    </w:p>
    <w:p w14:paraId="102E5E11" w14:textId="77777777" w:rsidR="00653EC5" w:rsidRDefault="00653EC5" w:rsidP="00653EC5">
      <w:pPr>
        <w:pStyle w:val="BodyText"/>
        <w:kinsoku w:val="0"/>
        <w:overflowPunct w:val="0"/>
        <w:ind w:left="420"/>
      </w:pPr>
      <w:r>
        <w:t>Review your specific position checklists.</w:t>
      </w:r>
    </w:p>
    <w:p w14:paraId="102E5E12" w14:textId="77777777" w:rsidR="00653EC5" w:rsidRDefault="00653EC5" w:rsidP="00653EC5">
      <w:pPr>
        <w:pStyle w:val="BodyText"/>
        <w:kinsoku w:val="0"/>
        <w:overflowPunct w:val="0"/>
        <w:spacing w:line="343" w:lineRule="auto"/>
        <w:ind w:left="420" w:right="1022"/>
      </w:pPr>
      <w:r>
        <w:t>Report to your work area and put on your position identifier and start activity log. Determine your personal operating location and set up as necessary</w:t>
      </w:r>
    </w:p>
    <w:p w14:paraId="102E5E13" w14:textId="77777777" w:rsidR="00653EC5" w:rsidRDefault="00653EC5" w:rsidP="00653EC5">
      <w:pPr>
        <w:pStyle w:val="BodyText"/>
        <w:kinsoku w:val="0"/>
        <w:overflowPunct w:val="0"/>
        <w:spacing w:before="3"/>
        <w:ind w:left="780" w:right="461" w:hanging="360"/>
      </w:pPr>
      <w:r>
        <w:t>Open and maintain an Activity Log by documenting all actions and decisions. (Ensure that your Activity Log(s) is given to the Planning &amp; Intelligence Chief when completed and/or at the end of shift.)</w:t>
      </w:r>
    </w:p>
    <w:p w14:paraId="102E5E14" w14:textId="77777777" w:rsidR="00653EC5" w:rsidRDefault="00653EC5" w:rsidP="00653EC5">
      <w:pPr>
        <w:pStyle w:val="BodyText"/>
        <w:kinsoku w:val="0"/>
        <w:overflowPunct w:val="0"/>
        <w:ind w:left="780" w:right="421" w:hanging="360"/>
      </w:pPr>
      <w:r>
        <w:t>Make frequent notes to capture information specifically related to major aspects of the event.</w:t>
      </w:r>
    </w:p>
    <w:p w14:paraId="102E5E15" w14:textId="77777777" w:rsidR="00653EC5" w:rsidRDefault="00653EC5" w:rsidP="00653EC5">
      <w:pPr>
        <w:pStyle w:val="BodyText"/>
        <w:kinsoku w:val="0"/>
        <w:overflowPunct w:val="0"/>
        <w:ind w:left="780" w:right="582" w:hanging="360"/>
      </w:pPr>
      <w:r>
        <w:t>Provide all Sections with appropriate accounting forms and/or information necessary for cost recovery.</w:t>
      </w:r>
    </w:p>
    <w:p w14:paraId="102E5E16" w14:textId="77777777" w:rsidR="00653EC5" w:rsidRDefault="00653EC5" w:rsidP="00653EC5">
      <w:pPr>
        <w:pStyle w:val="BodyText"/>
        <w:kinsoku w:val="0"/>
        <w:overflowPunct w:val="0"/>
        <w:spacing w:before="92"/>
        <w:ind w:left="780" w:right="621" w:hanging="360"/>
      </w:pPr>
      <w:r>
        <w:t>Ensure the separate accounting of all purchases specifically related to the event are collected at end of each shift.</w:t>
      </w:r>
    </w:p>
    <w:p w14:paraId="102E5E17" w14:textId="77777777" w:rsidR="00653EC5" w:rsidRDefault="00653EC5" w:rsidP="00653EC5">
      <w:pPr>
        <w:pStyle w:val="BodyText"/>
        <w:kinsoku w:val="0"/>
        <w:overflowPunct w:val="0"/>
        <w:ind w:left="780" w:right="454" w:hanging="360"/>
      </w:pPr>
      <w:r>
        <w:t>Verify with all Section Chiefs that cost related documents are being sent to you. If no plan has been developed, prepare a plan and share with all Section Chiefs.</w:t>
      </w:r>
    </w:p>
    <w:p w14:paraId="102E5E18" w14:textId="77777777" w:rsidR="00653EC5" w:rsidRDefault="00653EC5" w:rsidP="00653EC5">
      <w:pPr>
        <w:pStyle w:val="BodyText"/>
        <w:kinsoku w:val="0"/>
        <w:overflowPunct w:val="0"/>
        <w:spacing w:before="121"/>
        <w:ind w:left="780" w:right="581" w:hanging="360"/>
      </w:pPr>
      <w:r>
        <w:t>Coordinate with the Accounting &amp; Record-Keeping Branch Director and Finance and Administration Section Chief on cost reporting procedures.</w:t>
      </w:r>
    </w:p>
    <w:p w14:paraId="102E5E19" w14:textId="77777777" w:rsidR="00653EC5" w:rsidRDefault="00653EC5" w:rsidP="00653EC5">
      <w:pPr>
        <w:pStyle w:val="BodyText"/>
        <w:kinsoku w:val="0"/>
        <w:overflowPunct w:val="0"/>
        <w:spacing w:line="343" w:lineRule="auto"/>
        <w:ind w:left="420" w:right="6184"/>
      </w:pPr>
      <w:r>
        <w:t>Obtain and record all cost data. Prepare event cost summaries.</w:t>
      </w:r>
    </w:p>
    <w:p w14:paraId="102E5E1A" w14:textId="77777777" w:rsidR="00653EC5" w:rsidRDefault="00653EC5" w:rsidP="00653EC5">
      <w:pPr>
        <w:pStyle w:val="BodyText"/>
        <w:kinsoku w:val="0"/>
        <w:overflowPunct w:val="0"/>
        <w:spacing w:before="2"/>
        <w:ind w:left="420"/>
      </w:pPr>
      <w:r>
        <w:t>Prepare resources-use cost estimates for planning.</w:t>
      </w:r>
    </w:p>
    <w:p w14:paraId="102E5E1B" w14:textId="77777777" w:rsidR="00653EC5" w:rsidRDefault="00653EC5" w:rsidP="00653EC5">
      <w:pPr>
        <w:pStyle w:val="BodyText"/>
        <w:kinsoku w:val="0"/>
        <w:overflowPunct w:val="0"/>
        <w:spacing w:before="10"/>
        <w:rPr>
          <w:sz w:val="20"/>
          <w:szCs w:val="20"/>
        </w:rPr>
      </w:pPr>
    </w:p>
    <w:p w14:paraId="102E5E1C" w14:textId="77777777" w:rsidR="00653EC5" w:rsidRDefault="00653EC5" w:rsidP="00653EC5">
      <w:pPr>
        <w:pStyle w:val="Heading3"/>
        <w:kinsoku w:val="0"/>
        <w:overflowPunct w:val="0"/>
        <w:ind w:left="240"/>
      </w:pPr>
      <w:r>
        <w:t>Intermediate Actions</w:t>
      </w:r>
    </w:p>
    <w:p w14:paraId="102E5E1D" w14:textId="77777777" w:rsidR="00653EC5" w:rsidRDefault="00653EC5" w:rsidP="00653EC5">
      <w:pPr>
        <w:pStyle w:val="BodyText"/>
        <w:kinsoku w:val="0"/>
        <w:overflowPunct w:val="0"/>
        <w:spacing w:line="343" w:lineRule="auto"/>
        <w:ind w:left="420" w:right="1382"/>
      </w:pPr>
      <w:r>
        <w:t>Participate in all applicable Section and Branch meetings and EOC briefings. Obtain copies of all APs.</w:t>
      </w:r>
    </w:p>
    <w:p w14:paraId="102E5E1E" w14:textId="77777777" w:rsidR="00653EC5" w:rsidRDefault="00653EC5" w:rsidP="00653EC5">
      <w:pPr>
        <w:pStyle w:val="BodyText"/>
        <w:kinsoku w:val="0"/>
        <w:overflowPunct w:val="0"/>
        <w:spacing w:before="3"/>
        <w:ind w:left="780" w:right="741" w:hanging="360"/>
      </w:pPr>
      <w:r>
        <w:t>Maintain all required records and documentation to support the After-Action Report and the history of the event:</w:t>
      </w:r>
    </w:p>
    <w:p w14:paraId="102E5E1F" w14:textId="77777777" w:rsidR="00653EC5" w:rsidRDefault="00653EC5" w:rsidP="007556B3">
      <w:pPr>
        <w:pStyle w:val="ListParagraph"/>
        <w:numPr>
          <w:ilvl w:val="0"/>
          <w:numId w:val="72"/>
        </w:numPr>
        <w:tabs>
          <w:tab w:val="left" w:pos="1680"/>
        </w:tabs>
        <w:kinsoku w:val="0"/>
        <w:overflowPunct w:val="0"/>
        <w:autoSpaceDE w:val="0"/>
        <w:autoSpaceDN w:val="0"/>
        <w:adjustRightInd w:val="0"/>
        <w:spacing w:line="287" w:lineRule="exact"/>
        <w:contextualSpacing w:val="0"/>
      </w:pPr>
      <w:r>
        <w:t>Messages</w:t>
      </w:r>
      <w:r>
        <w:rPr>
          <w:spacing w:val="-1"/>
        </w:rPr>
        <w:t xml:space="preserve"> </w:t>
      </w:r>
      <w:r>
        <w:t>received</w:t>
      </w:r>
    </w:p>
    <w:p w14:paraId="102E5E20" w14:textId="77777777" w:rsidR="00653EC5" w:rsidRDefault="00653EC5" w:rsidP="007556B3">
      <w:pPr>
        <w:pStyle w:val="ListParagraph"/>
        <w:numPr>
          <w:ilvl w:val="0"/>
          <w:numId w:val="72"/>
        </w:numPr>
        <w:tabs>
          <w:tab w:val="left" w:pos="1680"/>
        </w:tabs>
        <w:kinsoku w:val="0"/>
        <w:overflowPunct w:val="0"/>
        <w:autoSpaceDE w:val="0"/>
        <w:autoSpaceDN w:val="0"/>
        <w:adjustRightInd w:val="0"/>
        <w:spacing w:line="276" w:lineRule="exact"/>
        <w:contextualSpacing w:val="0"/>
      </w:pPr>
      <w:r>
        <w:t>Actions</w:t>
      </w:r>
      <w:r>
        <w:rPr>
          <w:spacing w:val="-1"/>
        </w:rPr>
        <w:t xml:space="preserve"> </w:t>
      </w:r>
      <w:r>
        <w:t>taken</w:t>
      </w:r>
    </w:p>
    <w:p w14:paraId="102E5E21" w14:textId="77777777" w:rsidR="00653EC5" w:rsidRDefault="00653EC5" w:rsidP="007556B3">
      <w:pPr>
        <w:pStyle w:val="ListParagraph"/>
        <w:numPr>
          <w:ilvl w:val="0"/>
          <w:numId w:val="72"/>
        </w:numPr>
        <w:tabs>
          <w:tab w:val="left" w:pos="1680"/>
        </w:tabs>
        <w:kinsoku w:val="0"/>
        <w:overflowPunct w:val="0"/>
        <w:autoSpaceDE w:val="0"/>
        <w:autoSpaceDN w:val="0"/>
        <w:adjustRightInd w:val="0"/>
        <w:spacing w:line="276" w:lineRule="exact"/>
        <w:contextualSpacing w:val="0"/>
      </w:pPr>
      <w:r>
        <w:t>Decision justification and documentation</w:t>
      </w:r>
    </w:p>
    <w:p w14:paraId="102E5E22" w14:textId="77777777" w:rsidR="00653EC5" w:rsidRDefault="00653EC5" w:rsidP="007556B3">
      <w:pPr>
        <w:pStyle w:val="ListParagraph"/>
        <w:numPr>
          <w:ilvl w:val="0"/>
          <w:numId w:val="72"/>
        </w:numPr>
        <w:tabs>
          <w:tab w:val="left" w:pos="1680"/>
        </w:tabs>
        <w:kinsoku w:val="0"/>
        <w:overflowPunct w:val="0"/>
        <w:autoSpaceDE w:val="0"/>
        <w:autoSpaceDN w:val="0"/>
        <w:adjustRightInd w:val="0"/>
        <w:spacing w:line="276" w:lineRule="exact"/>
        <w:contextualSpacing w:val="0"/>
      </w:pPr>
      <w:r>
        <w:t>Requests</w:t>
      </w:r>
      <w:r>
        <w:rPr>
          <w:spacing w:val="-3"/>
        </w:rPr>
        <w:t xml:space="preserve"> </w:t>
      </w:r>
      <w:r>
        <w:t>filled</w:t>
      </w:r>
    </w:p>
    <w:p w14:paraId="102E5E23" w14:textId="77777777" w:rsidR="00653EC5" w:rsidRDefault="00653EC5" w:rsidP="007556B3">
      <w:pPr>
        <w:pStyle w:val="ListParagraph"/>
        <w:numPr>
          <w:ilvl w:val="0"/>
          <w:numId w:val="72"/>
        </w:numPr>
        <w:tabs>
          <w:tab w:val="left" w:pos="1680"/>
        </w:tabs>
        <w:kinsoku w:val="0"/>
        <w:overflowPunct w:val="0"/>
        <w:autoSpaceDE w:val="0"/>
        <w:autoSpaceDN w:val="0"/>
        <w:adjustRightInd w:val="0"/>
        <w:spacing w:line="287" w:lineRule="exact"/>
        <w:contextualSpacing w:val="0"/>
      </w:pPr>
      <w:r>
        <w:t>APs as</w:t>
      </w:r>
      <w:r>
        <w:rPr>
          <w:spacing w:val="-3"/>
        </w:rPr>
        <w:t xml:space="preserve"> </w:t>
      </w:r>
      <w:r>
        <w:t>disseminated</w:t>
      </w:r>
    </w:p>
    <w:p w14:paraId="102E5E24" w14:textId="77777777" w:rsidR="00653EC5" w:rsidRDefault="00653EC5" w:rsidP="00653EC5">
      <w:pPr>
        <w:pStyle w:val="BodyText"/>
        <w:kinsoku w:val="0"/>
        <w:overflowPunct w:val="0"/>
        <w:spacing w:before="99"/>
        <w:ind w:left="420"/>
      </w:pPr>
      <w:r>
        <w:t>Refer all contacts with the media to the PIO.</w:t>
      </w:r>
    </w:p>
    <w:p w14:paraId="102E5E25" w14:textId="77777777" w:rsidR="00653EC5" w:rsidRDefault="00653EC5" w:rsidP="00653EC5">
      <w:pPr>
        <w:pStyle w:val="BodyText"/>
        <w:kinsoku w:val="0"/>
        <w:overflowPunct w:val="0"/>
        <w:ind w:left="780" w:right="542" w:hanging="360"/>
      </w:pPr>
      <w:r>
        <w:t>Work with your EOC supervisor and/or Section Chief if you require additional staffing for your function.</w:t>
      </w:r>
    </w:p>
    <w:p w14:paraId="102E5E26" w14:textId="77777777" w:rsidR="00653EC5" w:rsidRDefault="00653EC5" w:rsidP="00653EC5">
      <w:pPr>
        <w:pStyle w:val="BodyText"/>
        <w:kinsoku w:val="0"/>
        <w:overflowPunct w:val="0"/>
        <w:ind w:left="780" w:right="848" w:hanging="360"/>
      </w:pPr>
      <w:r>
        <w:t>Request additional resources as needed (computer, phone lines, fax, printer, etc.) through Logistics Section Chief.</w:t>
      </w:r>
    </w:p>
    <w:p w14:paraId="102E5E27" w14:textId="77777777" w:rsidR="00653EC5" w:rsidRDefault="00653EC5" w:rsidP="00653EC5">
      <w:pPr>
        <w:pStyle w:val="BodyText"/>
        <w:kinsoku w:val="0"/>
        <w:overflowPunct w:val="0"/>
        <w:ind w:left="420"/>
      </w:pPr>
      <w:r>
        <w:t>Function/operate in a safe manner during your shift.</w:t>
      </w:r>
    </w:p>
    <w:p w14:paraId="102E5E28" w14:textId="77777777" w:rsidR="00653EC5" w:rsidRDefault="00653EC5" w:rsidP="00653EC5">
      <w:pPr>
        <w:pStyle w:val="BodyText"/>
        <w:kinsoku w:val="0"/>
        <w:overflowPunct w:val="0"/>
        <w:ind w:left="780" w:right="508" w:hanging="360"/>
      </w:pPr>
      <w:r>
        <w:lastRenderedPageBreak/>
        <w:t>Observe and assist staff that exhibit signs of stress or fatigue. Report concerns to your Section Chief or the Director of Emergency Services.</w:t>
      </w:r>
    </w:p>
    <w:p w14:paraId="102E5E29" w14:textId="77777777" w:rsidR="00653EC5" w:rsidRDefault="00653EC5" w:rsidP="00653EC5">
      <w:pPr>
        <w:pStyle w:val="BodyText"/>
        <w:kinsoku w:val="0"/>
        <w:overflowPunct w:val="0"/>
        <w:ind w:left="780" w:right="608" w:hanging="360"/>
      </w:pPr>
      <w:r>
        <w:t>Make recommendations for cost savings to Accounting and Record-Keeping Branch Director and to Finance and Administration Chief.</w:t>
      </w:r>
    </w:p>
    <w:p w14:paraId="102E5E2A" w14:textId="77777777" w:rsidR="00653EC5" w:rsidRDefault="00653EC5" w:rsidP="00653EC5">
      <w:pPr>
        <w:pStyle w:val="BodyText"/>
        <w:kinsoku w:val="0"/>
        <w:overflowPunct w:val="0"/>
        <w:ind w:left="420"/>
      </w:pPr>
      <w:r>
        <w:t>Maintain cumulative cost records due to the emergency.</w:t>
      </w:r>
    </w:p>
    <w:p w14:paraId="102E5E2B" w14:textId="77777777" w:rsidR="00653EC5" w:rsidRDefault="00653EC5" w:rsidP="00653EC5">
      <w:pPr>
        <w:pStyle w:val="BodyText"/>
        <w:kinsoku w:val="0"/>
        <w:overflowPunct w:val="0"/>
        <w:spacing w:before="92" w:line="343" w:lineRule="auto"/>
        <w:ind w:left="420" w:right="3516"/>
      </w:pPr>
      <w:r>
        <w:t>Ensure that all cost documents are accurately prepared. Provide any required fiscal reports concerning the event.</w:t>
      </w:r>
    </w:p>
    <w:p w14:paraId="102E5E2C" w14:textId="77777777" w:rsidR="00653EC5" w:rsidRDefault="00653EC5" w:rsidP="00653EC5">
      <w:pPr>
        <w:pStyle w:val="BodyText"/>
        <w:kinsoku w:val="0"/>
        <w:overflowPunct w:val="0"/>
        <w:spacing w:before="3"/>
        <w:ind w:left="780" w:right="1848" w:hanging="360"/>
      </w:pPr>
      <w:r>
        <w:t>Keep Accounting and Record-Keeping Branch Director and Finance and Administration Chief informed of status.</w:t>
      </w:r>
    </w:p>
    <w:p w14:paraId="102E5E2D" w14:textId="77777777" w:rsidR="00653EC5" w:rsidRDefault="00653EC5" w:rsidP="00653EC5">
      <w:pPr>
        <w:pStyle w:val="BodyText"/>
        <w:kinsoku w:val="0"/>
        <w:overflowPunct w:val="0"/>
        <w:ind w:left="780" w:right="341" w:hanging="360"/>
      </w:pPr>
      <w:r>
        <w:t>Coordinate with the Accounting and Record-Keeping Branch Director and Finance and Administration Chief to identify any special or unusual type of record keeping or necessary documentation.</w:t>
      </w:r>
    </w:p>
    <w:p w14:paraId="102E5E2E" w14:textId="77777777" w:rsidR="00653EC5" w:rsidRDefault="00653EC5" w:rsidP="00653EC5">
      <w:pPr>
        <w:pStyle w:val="BodyText"/>
        <w:kinsoku w:val="0"/>
        <w:overflowPunct w:val="0"/>
        <w:ind w:left="780" w:right="582" w:hanging="360"/>
      </w:pPr>
      <w:r>
        <w:t>Brief Accounting and Record-Keeping Branch Director and Finance and Administration Chief on current problems, recommendations, outstanding issues, and follow-up requirements.</w:t>
      </w:r>
    </w:p>
    <w:p w14:paraId="102E5E2F" w14:textId="77777777" w:rsidR="00653EC5" w:rsidRDefault="00653EC5" w:rsidP="00653EC5">
      <w:pPr>
        <w:pStyle w:val="BodyText"/>
        <w:kinsoku w:val="0"/>
        <w:overflowPunct w:val="0"/>
        <w:spacing w:before="10"/>
        <w:rPr>
          <w:sz w:val="20"/>
          <w:szCs w:val="20"/>
        </w:rPr>
      </w:pPr>
    </w:p>
    <w:p w14:paraId="102E5E30" w14:textId="77777777" w:rsidR="00653EC5" w:rsidRDefault="00653EC5" w:rsidP="00653EC5">
      <w:pPr>
        <w:pStyle w:val="Heading3"/>
        <w:kinsoku w:val="0"/>
        <w:overflowPunct w:val="0"/>
        <w:ind w:left="240"/>
      </w:pPr>
      <w:r>
        <w:t>Extended Actions</w:t>
      </w:r>
    </w:p>
    <w:p w14:paraId="102E5E31" w14:textId="77777777" w:rsidR="00653EC5" w:rsidRDefault="00653EC5" w:rsidP="00653EC5">
      <w:pPr>
        <w:pStyle w:val="BodyText"/>
        <w:kinsoku w:val="0"/>
        <w:overflowPunct w:val="0"/>
        <w:spacing w:line="343" w:lineRule="auto"/>
        <w:ind w:left="420" w:right="2436"/>
      </w:pPr>
      <w:r>
        <w:t>Document all actions and decisions made on an activity log. Ensure that all communications are copied to the Message Center.</w:t>
      </w:r>
    </w:p>
    <w:p w14:paraId="102E5E32" w14:textId="77777777" w:rsidR="00653EC5" w:rsidRDefault="00653EC5" w:rsidP="00653EC5">
      <w:pPr>
        <w:pStyle w:val="BodyText"/>
        <w:kinsoku w:val="0"/>
        <w:overflowPunct w:val="0"/>
        <w:spacing w:before="3"/>
        <w:ind w:left="420"/>
      </w:pPr>
      <w:r>
        <w:t>Provide summary reports as requested on expenditures due to the emergency.</w:t>
      </w:r>
    </w:p>
    <w:p w14:paraId="102E5E33" w14:textId="77777777" w:rsidR="00653EC5" w:rsidRDefault="00653EC5" w:rsidP="00653EC5">
      <w:pPr>
        <w:pStyle w:val="BodyText"/>
        <w:kinsoku w:val="0"/>
        <w:overflowPunct w:val="0"/>
        <w:ind w:left="780" w:right="849" w:hanging="360"/>
      </w:pPr>
      <w:r>
        <w:t>Assist other Finance &amp; Administration and Logistics Section staff members in final documentation of their activities as they relate to fiscal matters.</w:t>
      </w:r>
    </w:p>
    <w:p w14:paraId="102E5E34" w14:textId="77777777" w:rsidR="00653EC5" w:rsidRDefault="00653EC5" w:rsidP="00653EC5">
      <w:pPr>
        <w:pStyle w:val="BodyText"/>
        <w:kinsoku w:val="0"/>
        <w:overflowPunct w:val="0"/>
        <w:ind w:left="780" w:right="489" w:hanging="360"/>
      </w:pPr>
      <w:r>
        <w:t>Provide for records security which may include keeping copies of records at a remote site.</w:t>
      </w:r>
    </w:p>
    <w:p w14:paraId="102E5E35" w14:textId="77777777" w:rsidR="00653EC5" w:rsidRDefault="00653EC5" w:rsidP="00653EC5">
      <w:pPr>
        <w:pStyle w:val="BodyText"/>
        <w:kinsoku w:val="0"/>
        <w:overflowPunct w:val="0"/>
        <w:ind w:left="780" w:right="742" w:hanging="360"/>
      </w:pPr>
      <w:r>
        <w:t>Assist the Finance &amp; Administration Section staff in development of an After-Action Report for the Planning &amp; Intelligence Section.</w:t>
      </w:r>
    </w:p>
    <w:p w14:paraId="102E5E36" w14:textId="77777777" w:rsidR="00653EC5" w:rsidRDefault="00653EC5" w:rsidP="00653EC5">
      <w:pPr>
        <w:pStyle w:val="BodyText"/>
        <w:kinsoku w:val="0"/>
        <w:overflowPunct w:val="0"/>
        <w:spacing w:line="343" w:lineRule="auto"/>
        <w:ind w:left="420" w:right="647"/>
      </w:pPr>
      <w:r>
        <w:t>Provide any other assistance as requested by the Finance &amp; Administration Chief. Keep the Finance &amp; Administration Chief updated on the event and of any changes. Document all activities and decisions made on an activity log.</w:t>
      </w:r>
    </w:p>
    <w:p w14:paraId="102E5E37" w14:textId="77777777" w:rsidR="00653EC5" w:rsidRDefault="00653EC5" w:rsidP="00653EC5">
      <w:pPr>
        <w:pStyle w:val="BodyText"/>
        <w:kinsoku w:val="0"/>
        <w:overflowPunct w:val="0"/>
        <w:spacing w:before="4"/>
        <w:ind w:left="420"/>
      </w:pPr>
      <w:r>
        <w:t>Participate in a Critical Event Stress Debriefing Session.</w:t>
      </w:r>
    </w:p>
    <w:p w14:paraId="102E5E38" w14:textId="77777777" w:rsidR="00653EC5" w:rsidRDefault="00653EC5" w:rsidP="00653EC5">
      <w:pPr>
        <w:pStyle w:val="BodyText"/>
        <w:kinsoku w:val="0"/>
        <w:overflowPunct w:val="0"/>
        <w:spacing w:before="10"/>
        <w:rPr>
          <w:sz w:val="20"/>
          <w:szCs w:val="20"/>
        </w:rPr>
      </w:pPr>
    </w:p>
    <w:p w14:paraId="102E5E39" w14:textId="77777777" w:rsidR="00653EC5" w:rsidRDefault="00653EC5" w:rsidP="00653EC5">
      <w:pPr>
        <w:pStyle w:val="Heading3"/>
        <w:kinsoku w:val="0"/>
        <w:overflowPunct w:val="0"/>
        <w:ind w:left="240"/>
      </w:pPr>
      <w:r>
        <w:t>Shift Completion</w:t>
      </w:r>
    </w:p>
    <w:p w14:paraId="102E5E3A" w14:textId="77777777" w:rsidR="00653EC5" w:rsidRDefault="00653EC5" w:rsidP="00653EC5">
      <w:pPr>
        <w:pStyle w:val="BodyText"/>
        <w:kinsoku w:val="0"/>
        <w:overflowPunct w:val="0"/>
        <w:ind w:left="780" w:right="541" w:hanging="360"/>
      </w:pPr>
      <w:r>
        <w:t>Ensure that your personnel and equipment time records, and a record of expendable materials used are provided to the Cost Accounting Unit of the Finance &amp; Administration Section.</w:t>
      </w:r>
    </w:p>
    <w:p w14:paraId="102E5E3B" w14:textId="77777777" w:rsidR="00653EC5" w:rsidRDefault="00653EC5" w:rsidP="00653EC5">
      <w:pPr>
        <w:pStyle w:val="BodyText"/>
        <w:kinsoku w:val="0"/>
        <w:overflowPunct w:val="0"/>
        <w:spacing w:before="92"/>
        <w:ind w:left="780" w:right="1022" w:hanging="360"/>
      </w:pPr>
      <w:r>
        <w:t>Ensure that all required forms or reports are completed prior to your release and departure.</w:t>
      </w:r>
    </w:p>
    <w:p w14:paraId="102E5E3C" w14:textId="77777777" w:rsidR="00653EC5" w:rsidRDefault="00653EC5" w:rsidP="00653EC5">
      <w:pPr>
        <w:pStyle w:val="BodyText"/>
        <w:kinsoku w:val="0"/>
        <w:overflowPunct w:val="0"/>
        <w:ind w:left="780" w:right="408" w:hanging="360"/>
      </w:pPr>
      <w:r>
        <w:t>Ensure that all time sheets and any travel expense claims are completed properly and signed by each employee prior to submitting them.</w:t>
      </w:r>
    </w:p>
    <w:p w14:paraId="102E5E3D" w14:textId="77777777" w:rsidR="00653EC5" w:rsidRDefault="00653EC5" w:rsidP="00653EC5">
      <w:pPr>
        <w:pStyle w:val="BodyText"/>
        <w:kinsoku w:val="0"/>
        <w:overflowPunct w:val="0"/>
        <w:spacing w:before="121"/>
        <w:ind w:left="780" w:hanging="360"/>
      </w:pPr>
      <w:r>
        <w:lastRenderedPageBreak/>
        <w:t>Thoroughly brief your shift relief on the current status of the event. Ensure that in- progress activities are identified and follow-up requirements are known.</w:t>
      </w:r>
    </w:p>
    <w:p w14:paraId="102E5E3E" w14:textId="77777777" w:rsidR="00653EC5" w:rsidRDefault="00653EC5" w:rsidP="00653EC5">
      <w:pPr>
        <w:pStyle w:val="BodyText"/>
        <w:kinsoku w:val="0"/>
        <w:overflowPunct w:val="0"/>
        <w:ind w:left="780" w:right="1101" w:hanging="360"/>
      </w:pPr>
      <w:r>
        <w:t>Leave forwarding phone number where you can be reached if different from the employee contact list.</w:t>
      </w:r>
    </w:p>
    <w:p w14:paraId="102E5E3F" w14:textId="77777777" w:rsidR="00653EC5" w:rsidRDefault="00653EC5" w:rsidP="00653EC5">
      <w:pPr>
        <w:pStyle w:val="BodyText"/>
        <w:kinsoku w:val="0"/>
        <w:overflowPunct w:val="0"/>
        <w:spacing w:before="9"/>
        <w:rPr>
          <w:sz w:val="20"/>
          <w:szCs w:val="20"/>
        </w:rPr>
      </w:pPr>
    </w:p>
    <w:p w14:paraId="102E5E40" w14:textId="77777777" w:rsidR="00653EC5" w:rsidRDefault="00653EC5" w:rsidP="00653EC5">
      <w:pPr>
        <w:pStyle w:val="Heading3"/>
        <w:kinsoku w:val="0"/>
        <w:overflowPunct w:val="0"/>
        <w:spacing w:before="1"/>
        <w:ind w:left="240"/>
      </w:pPr>
      <w:r>
        <w:t>Demobilization</w:t>
      </w:r>
    </w:p>
    <w:p w14:paraId="102E5E41" w14:textId="77777777" w:rsidR="00653EC5" w:rsidRDefault="00653EC5" w:rsidP="00653EC5">
      <w:pPr>
        <w:pStyle w:val="BodyText"/>
        <w:kinsoku w:val="0"/>
        <w:overflowPunct w:val="0"/>
        <w:ind w:left="780" w:right="1128" w:hanging="360"/>
      </w:pPr>
      <w:r>
        <w:t>Deactivate the Cost Accounting Unit and close out logs when authorized by the Finance and Administration Chief or the Director of Emergency Services.</w:t>
      </w:r>
    </w:p>
    <w:p w14:paraId="102E5E42" w14:textId="77777777" w:rsidR="00653EC5" w:rsidRDefault="00653EC5" w:rsidP="00653EC5">
      <w:pPr>
        <w:pStyle w:val="BodyText"/>
        <w:kinsoku w:val="0"/>
        <w:overflowPunct w:val="0"/>
        <w:spacing w:line="343" w:lineRule="auto"/>
        <w:ind w:left="420" w:right="1435"/>
      </w:pPr>
      <w:r>
        <w:t>Ensure that all required forms or reports are completed prior to departure. Close out activity logs and ensure that all relevant status boards are current.</w:t>
      </w:r>
    </w:p>
    <w:p w14:paraId="102E5E43" w14:textId="77777777" w:rsidR="00653EC5" w:rsidRDefault="00653EC5" w:rsidP="00653EC5">
      <w:pPr>
        <w:pStyle w:val="BodyText"/>
        <w:kinsoku w:val="0"/>
        <w:overflowPunct w:val="0"/>
        <w:spacing w:before="2"/>
        <w:ind w:left="780" w:right="688" w:hanging="360"/>
      </w:pPr>
      <w:r>
        <w:t>Determine what follow-up actions to your assignment might be required and ensure that any open actions not yet completed will be handled after demobilization.</w:t>
      </w:r>
    </w:p>
    <w:p w14:paraId="102E5E44" w14:textId="77777777" w:rsidR="00653EC5" w:rsidRDefault="00653EC5" w:rsidP="00653EC5">
      <w:pPr>
        <w:pStyle w:val="BodyText"/>
        <w:kinsoku w:val="0"/>
        <w:overflowPunct w:val="0"/>
        <w:ind w:left="780" w:right="1235" w:hanging="360"/>
      </w:pPr>
      <w:r>
        <w:t>Ensure that all staff and volunteers attend/participate in a Critical Event Stress Debriefing session.</w:t>
      </w:r>
    </w:p>
    <w:p w14:paraId="102E5E45" w14:textId="77777777" w:rsidR="00653EC5" w:rsidRDefault="00653EC5" w:rsidP="00653EC5">
      <w:pPr>
        <w:pStyle w:val="BodyText"/>
        <w:kinsoku w:val="0"/>
        <w:overflowPunct w:val="0"/>
        <w:spacing w:before="121"/>
        <w:ind w:left="780" w:right="1101" w:hanging="360"/>
      </w:pPr>
      <w:r>
        <w:t>Leave forwarding phone number where you can be reached if different from the employee contact list.</w:t>
      </w:r>
    </w:p>
    <w:p w14:paraId="102E5E46" w14:textId="77777777" w:rsidR="00653EC5" w:rsidRDefault="00653EC5" w:rsidP="00653EC5">
      <w:pPr>
        <w:pStyle w:val="BodyText"/>
        <w:kinsoku w:val="0"/>
        <w:overflowPunct w:val="0"/>
        <w:spacing w:line="343" w:lineRule="auto"/>
        <w:ind w:left="420" w:right="1076"/>
      </w:pPr>
      <w:r>
        <w:t>Provide input to the After-Action Report as directed by your EOC supervisor. Provide all activity logs to the Planning and Intelligence Chief upon departure. Ensure your EOC work location is in a ready status and return facility to normal. Ensure you sign out in EOC logbook.</w:t>
      </w:r>
    </w:p>
    <w:p w14:paraId="102E5E47" w14:textId="77777777" w:rsidR="00653EC5" w:rsidRDefault="00653EC5" w:rsidP="00653EC5">
      <w:pPr>
        <w:pStyle w:val="Heading3"/>
        <w:kinsoku w:val="0"/>
        <w:overflowPunct w:val="0"/>
        <w:spacing w:before="125"/>
        <w:ind w:left="240"/>
      </w:pPr>
      <w:r>
        <w:t>Supporting EOC Checklists</w:t>
      </w:r>
    </w:p>
    <w:p w14:paraId="102E5E48" w14:textId="77777777" w:rsidR="00653EC5" w:rsidRDefault="00653EC5" w:rsidP="007556B3">
      <w:pPr>
        <w:pStyle w:val="ListParagraph"/>
        <w:numPr>
          <w:ilvl w:val="2"/>
          <w:numId w:val="73"/>
        </w:numPr>
        <w:tabs>
          <w:tab w:val="left" w:pos="109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E49" w14:textId="77777777" w:rsidR="00653EC5" w:rsidRDefault="00653EC5" w:rsidP="007556B3">
      <w:pPr>
        <w:pStyle w:val="ListParagraph"/>
        <w:numPr>
          <w:ilvl w:val="2"/>
          <w:numId w:val="73"/>
        </w:numPr>
        <w:tabs>
          <w:tab w:val="left" w:pos="1090"/>
        </w:tabs>
        <w:kinsoku w:val="0"/>
        <w:overflowPunct w:val="0"/>
        <w:autoSpaceDE w:val="0"/>
        <w:autoSpaceDN w:val="0"/>
        <w:adjustRightInd w:val="0"/>
        <w:spacing w:before="120"/>
        <w:ind w:hanging="669"/>
        <w:contextualSpacing w:val="0"/>
      </w:pPr>
      <w:r>
        <w:t>Shift Start-up</w:t>
      </w:r>
    </w:p>
    <w:p w14:paraId="102E5E4A" w14:textId="77777777" w:rsidR="00653EC5" w:rsidRDefault="00653EC5" w:rsidP="007556B3">
      <w:pPr>
        <w:pStyle w:val="ListParagraph"/>
        <w:numPr>
          <w:ilvl w:val="2"/>
          <w:numId w:val="73"/>
        </w:numPr>
        <w:tabs>
          <w:tab w:val="left" w:pos="1090"/>
        </w:tabs>
        <w:kinsoku w:val="0"/>
        <w:overflowPunct w:val="0"/>
        <w:autoSpaceDE w:val="0"/>
        <w:autoSpaceDN w:val="0"/>
        <w:adjustRightInd w:val="0"/>
        <w:spacing w:before="120"/>
        <w:ind w:hanging="669"/>
        <w:contextualSpacing w:val="0"/>
      </w:pPr>
      <w:r>
        <w:t>On-going</w:t>
      </w:r>
      <w:r>
        <w:rPr>
          <w:spacing w:val="-2"/>
        </w:rPr>
        <w:t xml:space="preserve"> </w:t>
      </w:r>
      <w:r>
        <w:t>Activities</w:t>
      </w:r>
    </w:p>
    <w:p w14:paraId="102E5E4B" w14:textId="77777777" w:rsidR="00653EC5" w:rsidRDefault="00653EC5" w:rsidP="007556B3">
      <w:pPr>
        <w:pStyle w:val="ListParagraph"/>
        <w:numPr>
          <w:ilvl w:val="2"/>
          <w:numId w:val="73"/>
        </w:numPr>
        <w:tabs>
          <w:tab w:val="left" w:pos="1090"/>
        </w:tabs>
        <w:kinsoku w:val="0"/>
        <w:overflowPunct w:val="0"/>
        <w:autoSpaceDE w:val="0"/>
        <w:autoSpaceDN w:val="0"/>
        <w:adjustRightInd w:val="0"/>
        <w:spacing w:before="120"/>
        <w:ind w:hanging="669"/>
        <w:contextualSpacing w:val="0"/>
      </w:pPr>
      <w:r>
        <w:t>Shift Completion</w:t>
      </w:r>
    </w:p>
    <w:p w14:paraId="102E5E4C" w14:textId="77777777" w:rsidR="00653EC5" w:rsidRDefault="00653EC5" w:rsidP="007556B3">
      <w:pPr>
        <w:pStyle w:val="ListParagraph"/>
        <w:numPr>
          <w:ilvl w:val="2"/>
          <w:numId w:val="73"/>
        </w:numPr>
        <w:tabs>
          <w:tab w:val="left" w:pos="1090"/>
        </w:tabs>
        <w:kinsoku w:val="0"/>
        <w:overflowPunct w:val="0"/>
        <w:autoSpaceDE w:val="0"/>
        <w:autoSpaceDN w:val="0"/>
        <w:adjustRightInd w:val="0"/>
        <w:spacing w:before="92"/>
        <w:ind w:hanging="669"/>
        <w:contextualSpacing w:val="0"/>
      </w:pPr>
      <w:r>
        <w:t>Demobilization</w:t>
      </w:r>
    </w:p>
    <w:p w14:paraId="102E5E4D" w14:textId="77777777" w:rsidR="00653EC5" w:rsidRDefault="00653EC5" w:rsidP="00653EC5">
      <w:pPr>
        <w:rPr>
          <w:rFonts w:ascii="Arial" w:hAnsi="Arial" w:cs="Arial"/>
          <w:sz w:val="24"/>
          <w:szCs w:val="24"/>
        </w:rPr>
      </w:pPr>
    </w:p>
    <w:p w14:paraId="102E5E4E" w14:textId="77777777" w:rsidR="00653EC5" w:rsidRDefault="00653EC5" w:rsidP="007556B3">
      <w:pPr>
        <w:pStyle w:val="Heading2"/>
        <w:keepNext w:val="0"/>
        <w:numPr>
          <w:ilvl w:val="2"/>
          <w:numId w:val="70"/>
        </w:numPr>
        <w:tabs>
          <w:tab w:val="clear" w:pos="-1080"/>
          <w:tab w:val="clear" w:pos="0"/>
          <w:tab w:val="clear" w:pos="864"/>
          <w:tab w:val="left" w:pos="960"/>
        </w:tabs>
        <w:kinsoku w:val="0"/>
        <w:overflowPunct w:val="0"/>
        <w:autoSpaceDE w:val="0"/>
        <w:autoSpaceDN w:val="0"/>
        <w:adjustRightInd w:val="0"/>
        <w:spacing w:before="91" w:after="0"/>
      </w:pPr>
      <w:r>
        <w:t>Damage Su</w:t>
      </w:r>
      <w:bookmarkStart w:id="156" w:name="Damage_Survey_Reports_(DSR)_Record-Keepi"/>
      <w:bookmarkEnd w:id="156"/>
      <w:r>
        <w:t>rvey Reports (DSR) Record-Keeping Unit</w:t>
      </w:r>
      <w:r>
        <w:rPr>
          <w:spacing w:val="-7"/>
        </w:rPr>
        <w:t xml:space="preserve"> </w:t>
      </w:r>
      <w:r>
        <w:t>Leader</w:t>
      </w:r>
    </w:p>
    <w:p w14:paraId="102E5E4F" w14:textId="77777777" w:rsidR="00653EC5" w:rsidRDefault="00653EC5" w:rsidP="00653EC5">
      <w:pPr>
        <w:pStyle w:val="Heading3"/>
        <w:kinsoku w:val="0"/>
        <w:overflowPunct w:val="0"/>
        <w:spacing w:before="241"/>
        <w:ind w:left="240"/>
      </w:pPr>
      <w:r>
        <w:t>POSITION TITLE: DSR Record-Keeping Unit Leader</w:t>
      </w:r>
    </w:p>
    <w:p w14:paraId="102E5E50" w14:textId="77777777" w:rsidR="00653EC5" w:rsidRDefault="00653EC5" w:rsidP="00653EC5">
      <w:pPr>
        <w:pStyle w:val="BodyText"/>
        <w:kinsoku w:val="0"/>
        <w:overflowPunct w:val="0"/>
        <w:spacing w:before="10"/>
        <w:rPr>
          <w:b/>
          <w:bCs/>
          <w:sz w:val="20"/>
          <w:szCs w:val="20"/>
        </w:rPr>
      </w:pPr>
    </w:p>
    <w:p w14:paraId="102E5E51" w14:textId="77777777" w:rsidR="00653EC5" w:rsidRDefault="00653EC5" w:rsidP="00653EC5">
      <w:pPr>
        <w:pStyle w:val="BodyText"/>
        <w:kinsoku w:val="0"/>
        <w:overflowPunct w:val="0"/>
        <w:spacing w:before="0" w:line="448" w:lineRule="auto"/>
        <w:ind w:left="240" w:right="2810"/>
      </w:pPr>
      <w:r>
        <w:t>You report to: Accounting and Record-Keeping Branch Director You supervise: N/A</w:t>
      </w:r>
    </w:p>
    <w:p w14:paraId="102E5E52" w14:textId="77777777" w:rsidR="00653EC5" w:rsidRDefault="00653EC5" w:rsidP="00653EC5">
      <w:pPr>
        <w:pStyle w:val="Heading3"/>
        <w:kinsoku w:val="0"/>
        <w:overflowPunct w:val="0"/>
        <w:ind w:left="240"/>
      </w:pPr>
      <w:r>
        <w:t>Position Overview</w:t>
      </w:r>
    </w:p>
    <w:p w14:paraId="102E5E53" w14:textId="77777777" w:rsidR="00653EC5" w:rsidRDefault="00653EC5" w:rsidP="00653EC5">
      <w:pPr>
        <w:pStyle w:val="BodyText"/>
        <w:kinsoku w:val="0"/>
        <w:overflowPunct w:val="0"/>
        <w:spacing w:before="10"/>
        <w:rPr>
          <w:b/>
          <w:bCs/>
          <w:sz w:val="20"/>
          <w:szCs w:val="20"/>
        </w:rPr>
      </w:pPr>
    </w:p>
    <w:p w14:paraId="102E5E54" w14:textId="77777777" w:rsidR="00653EC5" w:rsidRDefault="00653EC5" w:rsidP="00653EC5">
      <w:pPr>
        <w:pStyle w:val="BodyText"/>
        <w:kinsoku w:val="0"/>
        <w:overflowPunct w:val="0"/>
        <w:spacing w:before="0"/>
        <w:ind w:left="240" w:right="615"/>
      </w:pPr>
      <w:r>
        <w:t>The DSR Record-Keeping Unit Leader is responsible for maintaining records of all personnel time worked at the emergency, including all volunteers that may or may not be previously registered as Disaster Service Workers (DSWs).</w:t>
      </w:r>
    </w:p>
    <w:p w14:paraId="102E5E55" w14:textId="77777777" w:rsidR="00653EC5" w:rsidRDefault="00653EC5" w:rsidP="00653EC5">
      <w:pPr>
        <w:pStyle w:val="BodyText"/>
        <w:kinsoku w:val="0"/>
        <w:overflowPunct w:val="0"/>
        <w:spacing w:before="7"/>
        <w:rPr>
          <w:sz w:val="20"/>
          <w:szCs w:val="20"/>
        </w:rPr>
      </w:pPr>
    </w:p>
    <w:p w14:paraId="102E5E56" w14:textId="77777777" w:rsidR="00653EC5" w:rsidRDefault="00653EC5" w:rsidP="00653EC5">
      <w:pPr>
        <w:pStyle w:val="Heading3"/>
        <w:kinsoku w:val="0"/>
        <w:overflowPunct w:val="0"/>
        <w:spacing w:before="1"/>
        <w:ind w:left="240"/>
      </w:pPr>
      <w:r>
        <w:t>Responsibilities</w:t>
      </w:r>
    </w:p>
    <w:p w14:paraId="102E5E57" w14:textId="77777777" w:rsidR="00653EC5" w:rsidRDefault="00653EC5" w:rsidP="00653EC5">
      <w:pPr>
        <w:pStyle w:val="BodyText"/>
        <w:kinsoku w:val="0"/>
        <w:overflowPunct w:val="0"/>
        <w:ind w:left="780" w:right="1382" w:hanging="360"/>
      </w:pPr>
      <w:r>
        <w:t>Maintain records of all personnel time worked at the emergency, including all volunteers that may or may not be previously registered as DSWs.</w:t>
      </w:r>
    </w:p>
    <w:p w14:paraId="102E5E58" w14:textId="77777777" w:rsidR="00653EC5" w:rsidRDefault="00653EC5" w:rsidP="00653EC5">
      <w:pPr>
        <w:pStyle w:val="BodyText"/>
        <w:kinsoku w:val="0"/>
        <w:overflowPunct w:val="0"/>
        <w:spacing w:before="9"/>
        <w:rPr>
          <w:sz w:val="20"/>
          <w:szCs w:val="20"/>
        </w:rPr>
      </w:pPr>
    </w:p>
    <w:p w14:paraId="102E5E59" w14:textId="77777777" w:rsidR="00653EC5" w:rsidRDefault="00653EC5" w:rsidP="00653EC5">
      <w:pPr>
        <w:pStyle w:val="Heading3"/>
        <w:kinsoku w:val="0"/>
        <w:overflowPunct w:val="0"/>
        <w:spacing w:before="1"/>
        <w:ind w:left="240"/>
      </w:pPr>
      <w:r>
        <w:t>Initial Actions</w:t>
      </w:r>
    </w:p>
    <w:p w14:paraId="102E5E5A" w14:textId="77777777" w:rsidR="00653EC5" w:rsidRDefault="00653EC5" w:rsidP="00653EC5">
      <w:pPr>
        <w:pStyle w:val="BodyText"/>
        <w:kinsoku w:val="0"/>
        <w:overflowPunct w:val="0"/>
        <w:ind w:left="780" w:right="556" w:hanging="360"/>
        <w:jc w:val="both"/>
      </w:pPr>
      <w:r>
        <w:t>Receive assignment and briefing from your immediate superior as designated by the EOC organization chart. If applicable, receive a debriefing from the staff member that you are relieving.</w:t>
      </w:r>
    </w:p>
    <w:p w14:paraId="102E5E5B" w14:textId="77777777" w:rsidR="00653EC5" w:rsidRDefault="00653EC5" w:rsidP="00653EC5">
      <w:pPr>
        <w:pStyle w:val="BodyText"/>
        <w:kinsoku w:val="0"/>
        <w:overflowPunct w:val="0"/>
        <w:ind w:left="420"/>
      </w:pPr>
      <w:r>
        <w:t>Review your specific position checklists.</w:t>
      </w:r>
    </w:p>
    <w:p w14:paraId="102E5E5C" w14:textId="77777777" w:rsidR="00653EC5" w:rsidRDefault="00653EC5" w:rsidP="00653EC5">
      <w:pPr>
        <w:pStyle w:val="BodyText"/>
        <w:kinsoku w:val="0"/>
        <w:overflowPunct w:val="0"/>
        <w:spacing w:line="343" w:lineRule="auto"/>
        <w:ind w:left="420" w:right="1022"/>
      </w:pPr>
      <w:r>
        <w:t>Report to your work area and put on your position identifier and start activity log. Determine your personal operating location and set up as necessary</w:t>
      </w:r>
    </w:p>
    <w:p w14:paraId="102E5E5D" w14:textId="77777777" w:rsidR="00653EC5" w:rsidRDefault="00653EC5" w:rsidP="00653EC5">
      <w:pPr>
        <w:pStyle w:val="BodyText"/>
        <w:kinsoku w:val="0"/>
        <w:overflowPunct w:val="0"/>
        <w:spacing w:before="3"/>
        <w:ind w:left="780" w:right="461" w:hanging="360"/>
      </w:pPr>
      <w:r>
        <w:t>Open and maintain an Activity Log by documenting all actions and decisions. (Ensure that your Activity Log(s) is given to the Planning &amp; Intelligence Chief when completed and/or at the end of shift.)</w:t>
      </w:r>
    </w:p>
    <w:p w14:paraId="102E5E5E" w14:textId="77777777" w:rsidR="00653EC5" w:rsidRDefault="00653EC5" w:rsidP="00653EC5">
      <w:pPr>
        <w:pStyle w:val="BodyText"/>
        <w:kinsoku w:val="0"/>
        <w:overflowPunct w:val="0"/>
        <w:ind w:left="780" w:right="421" w:hanging="360"/>
      </w:pPr>
      <w:r>
        <w:t>Make frequent notes to capture information specifically related to major aspects of the event.</w:t>
      </w:r>
    </w:p>
    <w:p w14:paraId="102E5E5F" w14:textId="77777777" w:rsidR="00653EC5" w:rsidRDefault="00653EC5" w:rsidP="00653EC5">
      <w:pPr>
        <w:pStyle w:val="BodyText"/>
        <w:kinsoku w:val="0"/>
        <w:overflowPunct w:val="0"/>
        <w:ind w:left="780" w:right="541" w:hanging="360"/>
      </w:pPr>
      <w:r>
        <w:t>Ensure the documentation of personnel hours worked and volunteer hours worked in all areas relevant to the City emergency response.</w:t>
      </w:r>
    </w:p>
    <w:p w14:paraId="102E5E60" w14:textId="77777777" w:rsidR="00653EC5" w:rsidRDefault="00653EC5" w:rsidP="00653EC5">
      <w:pPr>
        <w:pStyle w:val="BodyText"/>
        <w:kinsoku w:val="0"/>
        <w:overflowPunct w:val="0"/>
        <w:ind w:left="780" w:right="1142" w:hanging="360"/>
      </w:pPr>
      <w:r>
        <w:t>Set up any necessary special account numbers to track personnel costs for the emergency.</w:t>
      </w:r>
    </w:p>
    <w:p w14:paraId="102E5E61" w14:textId="77777777" w:rsidR="00653EC5" w:rsidRDefault="00653EC5" w:rsidP="00653EC5">
      <w:pPr>
        <w:pStyle w:val="BodyText"/>
        <w:kinsoku w:val="0"/>
        <w:overflowPunct w:val="0"/>
        <w:spacing w:before="92"/>
        <w:ind w:left="780" w:right="929" w:hanging="360"/>
      </w:pPr>
      <w:r>
        <w:t>Provide all sections with appropriate emergency event time sheets, forms, and/or information necessary for cost recovery.</w:t>
      </w:r>
    </w:p>
    <w:p w14:paraId="102E5E62" w14:textId="77777777" w:rsidR="00653EC5" w:rsidRDefault="00653EC5" w:rsidP="00653EC5">
      <w:pPr>
        <w:pStyle w:val="BodyText"/>
        <w:kinsoku w:val="0"/>
        <w:overflowPunct w:val="0"/>
        <w:ind w:left="420"/>
      </w:pPr>
      <w:r>
        <w:t>Ensure the separate accounting of all purchases specifically related to the event.</w:t>
      </w:r>
    </w:p>
    <w:p w14:paraId="102E5E63" w14:textId="77777777" w:rsidR="00653EC5" w:rsidRDefault="00653EC5" w:rsidP="00653EC5">
      <w:pPr>
        <w:pStyle w:val="BodyText"/>
        <w:kinsoku w:val="0"/>
        <w:overflowPunct w:val="0"/>
        <w:ind w:left="780" w:right="594" w:hanging="360"/>
      </w:pPr>
      <w:r>
        <w:t>Ensure that daily personnel time recording documents are prepared and compliance to time policy is met.</w:t>
      </w:r>
    </w:p>
    <w:p w14:paraId="102E5E64" w14:textId="77777777" w:rsidR="00653EC5" w:rsidRDefault="00653EC5" w:rsidP="00653EC5">
      <w:pPr>
        <w:pStyle w:val="BodyText"/>
        <w:kinsoku w:val="0"/>
        <w:overflowPunct w:val="0"/>
        <w:spacing w:before="121"/>
        <w:ind w:left="780" w:right="1342" w:hanging="360"/>
      </w:pPr>
      <w:r>
        <w:t>Brief the Accounting &amp; Record-Keeping Branch Director on current problems, recommendations, outstanding issues, and follow-up requirements.</w:t>
      </w:r>
    </w:p>
    <w:p w14:paraId="102E5E65" w14:textId="77777777" w:rsidR="00653EC5" w:rsidRDefault="00653EC5" w:rsidP="00653EC5">
      <w:pPr>
        <w:pStyle w:val="BodyText"/>
        <w:kinsoku w:val="0"/>
        <w:overflowPunct w:val="0"/>
        <w:spacing w:before="9"/>
        <w:rPr>
          <w:sz w:val="20"/>
          <w:szCs w:val="20"/>
        </w:rPr>
      </w:pPr>
    </w:p>
    <w:p w14:paraId="102E5E66" w14:textId="77777777" w:rsidR="00653EC5" w:rsidRDefault="00653EC5" w:rsidP="00653EC5">
      <w:pPr>
        <w:pStyle w:val="Heading3"/>
        <w:kinsoku w:val="0"/>
        <w:overflowPunct w:val="0"/>
        <w:spacing w:before="1"/>
        <w:ind w:left="240"/>
      </w:pPr>
      <w:r>
        <w:t>Intermediate Actions</w:t>
      </w:r>
    </w:p>
    <w:p w14:paraId="102E5E67" w14:textId="77777777" w:rsidR="00653EC5" w:rsidRDefault="00653EC5" w:rsidP="00653EC5">
      <w:pPr>
        <w:pStyle w:val="BodyText"/>
        <w:kinsoku w:val="0"/>
        <w:overflowPunct w:val="0"/>
        <w:spacing w:line="343" w:lineRule="auto"/>
        <w:ind w:left="420" w:right="1382"/>
      </w:pPr>
      <w:r>
        <w:t>Participate in all applicable Section and Branch meetings and EOC briefings. Obtain copies of all APs.</w:t>
      </w:r>
    </w:p>
    <w:p w14:paraId="102E5E68" w14:textId="77777777" w:rsidR="00653EC5" w:rsidRDefault="00653EC5" w:rsidP="00653EC5">
      <w:pPr>
        <w:pStyle w:val="BodyText"/>
        <w:kinsoku w:val="0"/>
        <w:overflowPunct w:val="0"/>
        <w:spacing w:before="2"/>
        <w:ind w:left="780" w:right="741" w:hanging="360"/>
      </w:pPr>
      <w:r>
        <w:t>Maintain all required records and documentation to support the After-Action Report and the history of the event:</w:t>
      </w:r>
    </w:p>
    <w:p w14:paraId="102E5E69" w14:textId="77777777" w:rsidR="00653EC5" w:rsidRDefault="00653EC5" w:rsidP="007556B3">
      <w:pPr>
        <w:pStyle w:val="ListParagraph"/>
        <w:numPr>
          <w:ilvl w:val="0"/>
          <w:numId w:val="74"/>
        </w:numPr>
        <w:tabs>
          <w:tab w:val="left" w:pos="1680"/>
        </w:tabs>
        <w:kinsoku w:val="0"/>
        <w:overflowPunct w:val="0"/>
        <w:autoSpaceDE w:val="0"/>
        <w:autoSpaceDN w:val="0"/>
        <w:adjustRightInd w:val="0"/>
        <w:spacing w:line="287" w:lineRule="exact"/>
        <w:contextualSpacing w:val="0"/>
      </w:pPr>
      <w:r>
        <w:t>Messages</w:t>
      </w:r>
      <w:r>
        <w:rPr>
          <w:spacing w:val="-1"/>
        </w:rPr>
        <w:t xml:space="preserve"> </w:t>
      </w:r>
      <w:r>
        <w:t>received</w:t>
      </w:r>
    </w:p>
    <w:p w14:paraId="102E5E6A" w14:textId="77777777" w:rsidR="00653EC5" w:rsidRDefault="00653EC5" w:rsidP="007556B3">
      <w:pPr>
        <w:pStyle w:val="ListParagraph"/>
        <w:numPr>
          <w:ilvl w:val="0"/>
          <w:numId w:val="74"/>
        </w:numPr>
        <w:tabs>
          <w:tab w:val="left" w:pos="1680"/>
        </w:tabs>
        <w:kinsoku w:val="0"/>
        <w:overflowPunct w:val="0"/>
        <w:autoSpaceDE w:val="0"/>
        <w:autoSpaceDN w:val="0"/>
        <w:adjustRightInd w:val="0"/>
        <w:spacing w:line="276" w:lineRule="exact"/>
        <w:contextualSpacing w:val="0"/>
      </w:pPr>
      <w:r>
        <w:t>Actions</w:t>
      </w:r>
      <w:r>
        <w:rPr>
          <w:spacing w:val="-1"/>
        </w:rPr>
        <w:t xml:space="preserve"> </w:t>
      </w:r>
      <w:r>
        <w:t>taken</w:t>
      </w:r>
    </w:p>
    <w:p w14:paraId="102E5E6B" w14:textId="77777777" w:rsidR="00653EC5" w:rsidRDefault="00653EC5" w:rsidP="007556B3">
      <w:pPr>
        <w:pStyle w:val="ListParagraph"/>
        <w:numPr>
          <w:ilvl w:val="0"/>
          <w:numId w:val="74"/>
        </w:numPr>
        <w:tabs>
          <w:tab w:val="left" w:pos="1680"/>
        </w:tabs>
        <w:kinsoku w:val="0"/>
        <w:overflowPunct w:val="0"/>
        <w:autoSpaceDE w:val="0"/>
        <w:autoSpaceDN w:val="0"/>
        <w:adjustRightInd w:val="0"/>
        <w:spacing w:line="276" w:lineRule="exact"/>
        <w:contextualSpacing w:val="0"/>
      </w:pPr>
      <w:r>
        <w:t>Decision justification and documentation</w:t>
      </w:r>
    </w:p>
    <w:p w14:paraId="102E5E6C" w14:textId="77777777" w:rsidR="00653EC5" w:rsidRDefault="00653EC5" w:rsidP="007556B3">
      <w:pPr>
        <w:pStyle w:val="ListParagraph"/>
        <w:numPr>
          <w:ilvl w:val="0"/>
          <w:numId w:val="74"/>
        </w:numPr>
        <w:tabs>
          <w:tab w:val="left" w:pos="1680"/>
        </w:tabs>
        <w:kinsoku w:val="0"/>
        <w:overflowPunct w:val="0"/>
        <w:autoSpaceDE w:val="0"/>
        <w:autoSpaceDN w:val="0"/>
        <w:adjustRightInd w:val="0"/>
        <w:spacing w:line="276" w:lineRule="exact"/>
        <w:contextualSpacing w:val="0"/>
      </w:pPr>
      <w:r>
        <w:t>Requests</w:t>
      </w:r>
      <w:r>
        <w:rPr>
          <w:spacing w:val="-3"/>
        </w:rPr>
        <w:t xml:space="preserve"> </w:t>
      </w:r>
      <w:r>
        <w:t>filled</w:t>
      </w:r>
    </w:p>
    <w:p w14:paraId="102E5E6D" w14:textId="77777777" w:rsidR="00653EC5" w:rsidRDefault="00653EC5" w:rsidP="007556B3">
      <w:pPr>
        <w:pStyle w:val="ListParagraph"/>
        <w:numPr>
          <w:ilvl w:val="0"/>
          <w:numId w:val="74"/>
        </w:numPr>
        <w:tabs>
          <w:tab w:val="left" w:pos="1680"/>
        </w:tabs>
        <w:kinsoku w:val="0"/>
        <w:overflowPunct w:val="0"/>
        <w:autoSpaceDE w:val="0"/>
        <w:autoSpaceDN w:val="0"/>
        <w:adjustRightInd w:val="0"/>
        <w:spacing w:line="287" w:lineRule="exact"/>
        <w:contextualSpacing w:val="0"/>
      </w:pPr>
      <w:r>
        <w:t>APs as</w:t>
      </w:r>
      <w:r>
        <w:rPr>
          <w:spacing w:val="-3"/>
        </w:rPr>
        <w:t xml:space="preserve"> </w:t>
      </w:r>
      <w:r>
        <w:t>disseminated</w:t>
      </w:r>
    </w:p>
    <w:p w14:paraId="102E5E6E" w14:textId="77777777" w:rsidR="00653EC5" w:rsidRDefault="00653EC5" w:rsidP="00653EC5">
      <w:pPr>
        <w:pStyle w:val="BodyText"/>
        <w:kinsoku w:val="0"/>
        <w:overflowPunct w:val="0"/>
        <w:spacing w:before="99"/>
        <w:ind w:left="420"/>
      </w:pPr>
      <w:r>
        <w:t>Refer all contacts with the media to the PIO.</w:t>
      </w:r>
    </w:p>
    <w:p w14:paraId="102E5E6F" w14:textId="77777777" w:rsidR="00653EC5" w:rsidRDefault="00653EC5" w:rsidP="00653EC5">
      <w:pPr>
        <w:pStyle w:val="BodyText"/>
        <w:kinsoku w:val="0"/>
        <w:overflowPunct w:val="0"/>
        <w:ind w:left="780" w:right="542" w:hanging="360"/>
      </w:pPr>
      <w:r>
        <w:t xml:space="preserve">Work with your EOC supervisor and/or Section Chief if you require additional staffing </w:t>
      </w:r>
      <w:r>
        <w:lastRenderedPageBreak/>
        <w:t>for your function.</w:t>
      </w:r>
    </w:p>
    <w:p w14:paraId="102E5E70" w14:textId="77777777" w:rsidR="00653EC5" w:rsidRDefault="00653EC5" w:rsidP="00653EC5">
      <w:pPr>
        <w:pStyle w:val="BodyText"/>
        <w:kinsoku w:val="0"/>
        <w:overflowPunct w:val="0"/>
        <w:ind w:left="780" w:right="848" w:hanging="360"/>
      </w:pPr>
      <w:r>
        <w:t>Request additional resources as needed (computer, phone lines, fax, printer, etc.) through Logistics Section Chief.</w:t>
      </w:r>
    </w:p>
    <w:p w14:paraId="102E5E71" w14:textId="77777777" w:rsidR="00653EC5" w:rsidRDefault="00653EC5" w:rsidP="00653EC5">
      <w:pPr>
        <w:pStyle w:val="BodyText"/>
        <w:kinsoku w:val="0"/>
        <w:overflowPunct w:val="0"/>
        <w:ind w:left="420"/>
      </w:pPr>
      <w:r>
        <w:t>Function/operate in a safe manner during your shift.</w:t>
      </w:r>
    </w:p>
    <w:p w14:paraId="102E5E72" w14:textId="77777777" w:rsidR="00653EC5" w:rsidRDefault="00653EC5" w:rsidP="00653EC5">
      <w:pPr>
        <w:pStyle w:val="BodyText"/>
        <w:kinsoku w:val="0"/>
        <w:overflowPunct w:val="0"/>
        <w:ind w:left="780" w:right="508" w:hanging="360"/>
      </w:pPr>
      <w:r>
        <w:t>Observe and assist staff that exhibit signs of stress or fatigue. Report concerns to your Section Chief or the Director of Emergency Services.</w:t>
      </w:r>
    </w:p>
    <w:p w14:paraId="102E5E73" w14:textId="77777777" w:rsidR="00653EC5" w:rsidRDefault="00653EC5" w:rsidP="00653EC5">
      <w:pPr>
        <w:pStyle w:val="BodyText"/>
        <w:kinsoku w:val="0"/>
        <w:overflowPunct w:val="0"/>
        <w:ind w:left="780" w:right="901" w:hanging="360"/>
      </w:pPr>
      <w:r>
        <w:t>Make sure that copies of all records go to the Communications &amp; Documentation Branch Director in the Planning &amp; Intelligence Section at the end of each shift.</w:t>
      </w:r>
    </w:p>
    <w:p w14:paraId="102E5E74" w14:textId="77777777" w:rsidR="00653EC5" w:rsidRDefault="00653EC5" w:rsidP="00653EC5">
      <w:pPr>
        <w:pStyle w:val="BodyText"/>
        <w:kinsoku w:val="0"/>
        <w:overflowPunct w:val="0"/>
        <w:spacing w:line="343" w:lineRule="auto"/>
        <w:ind w:left="420" w:right="1155"/>
      </w:pPr>
      <w:r>
        <w:t>Keep the Accounting &amp; Record-Keeping Branch Director informed of status. Provide summary reports as requested on expenditures due to the emergency.</w:t>
      </w:r>
    </w:p>
    <w:p w14:paraId="102E5E75" w14:textId="77777777" w:rsidR="00653EC5" w:rsidRDefault="00653EC5" w:rsidP="00653EC5">
      <w:pPr>
        <w:pStyle w:val="BodyText"/>
        <w:kinsoku w:val="0"/>
        <w:overflowPunct w:val="0"/>
        <w:spacing w:before="92"/>
        <w:ind w:left="780" w:right="888" w:hanging="360"/>
      </w:pPr>
      <w:r>
        <w:t>Coordinate with the Accounting &amp; Record-Keeping Branch Director to identify any special or unusual type of record-keeping or documentation that is necessary.</w:t>
      </w:r>
    </w:p>
    <w:p w14:paraId="102E5E76" w14:textId="77777777" w:rsidR="00653EC5" w:rsidRDefault="00653EC5" w:rsidP="00653EC5">
      <w:pPr>
        <w:pStyle w:val="BodyText"/>
        <w:kinsoku w:val="0"/>
        <w:overflowPunct w:val="0"/>
        <w:spacing w:before="10"/>
        <w:rPr>
          <w:sz w:val="20"/>
          <w:szCs w:val="20"/>
        </w:rPr>
      </w:pPr>
    </w:p>
    <w:p w14:paraId="102E5E77" w14:textId="77777777" w:rsidR="00653EC5" w:rsidRDefault="00653EC5" w:rsidP="00653EC5">
      <w:pPr>
        <w:pStyle w:val="Heading3"/>
        <w:kinsoku w:val="0"/>
        <w:overflowPunct w:val="0"/>
        <w:ind w:left="240"/>
      </w:pPr>
      <w:r>
        <w:t>Extended Actions</w:t>
      </w:r>
    </w:p>
    <w:p w14:paraId="102E5E78" w14:textId="77777777" w:rsidR="00653EC5" w:rsidRDefault="00653EC5" w:rsidP="00653EC5">
      <w:pPr>
        <w:pStyle w:val="BodyText"/>
        <w:kinsoku w:val="0"/>
        <w:overflowPunct w:val="0"/>
        <w:spacing w:before="121"/>
        <w:ind w:left="420"/>
      </w:pPr>
      <w:r>
        <w:t>Ensure that all communications are copied to the Message Center.</w:t>
      </w:r>
    </w:p>
    <w:p w14:paraId="102E5E79" w14:textId="77777777" w:rsidR="00653EC5" w:rsidRDefault="00653EC5" w:rsidP="00653EC5">
      <w:pPr>
        <w:pStyle w:val="BodyText"/>
        <w:kinsoku w:val="0"/>
        <w:overflowPunct w:val="0"/>
        <w:ind w:left="780" w:right="555" w:hanging="360"/>
      </w:pPr>
      <w:r>
        <w:t>Release time reports for assisting agencies to the respective agency representatives prior to demobilization.</w:t>
      </w:r>
    </w:p>
    <w:p w14:paraId="102E5E7A" w14:textId="77777777" w:rsidR="00653EC5" w:rsidRDefault="00653EC5" w:rsidP="00653EC5">
      <w:pPr>
        <w:pStyle w:val="BodyText"/>
        <w:kinsoku w:val="0"/>
        <w:overflowPunct w:val="0"/>
        <w:ind w:left="780" w:right="341" w:hanging="360"/>
      </w:pPr>
      <w:r>
        <w:t>Assist the Finance &amp; Administration Section staff in the development of an After-Action Report for the Planning &amp; Intelligence Section.</w:t>
      </w:r>
    </w:p>
    <w:p w14:paraId="102E5E7B" w14:textId="77777777" w:rsidR="00653EC5" w:rsidRDefault="00653EC5" w:rsidP="00653EC5">
      <w:pPr>
        <w:pStyle w:val="BodyText"/>
        <w:kinsoku w:val="0"/>
        <w:overflowPunct w:val="0"/>
        <w:ind w:left="780" w:right="661" w:hanging="360"/>
      </w:pPr>
      <w:r>
        <w:t>Provide any other assistance as requested by the Finance &amp; Administration Section Chief.</w:t>
      </w:r>
    </w:p>
    <w:p w14:paraId="102E5E7C" w14:textId="77777777" w:rsidR="00653EC5" w:rsidRDefault="00653EC5" w:rsidP="00653EC5">
      <w:pPr>
        <w:pStyle w:val="BodyText"/>
        <w:kinsoku w:val="0"/>
        <w:overflowPunct w:val="0"/>
        <w:ind w:left="420"/>
      </w:pPr>
      <w:r>
        <w:t>Participate in a Critical Event Stress Debriefing session</w:t>
      </w:r>
      <w:bookmarkStart w:id="157" w:name="Shift_Completion"/>
      <w:bookmarkEnd w:id="157"/>
      <w:r>
        <w:t>.</w:t>
      </w:r>
    </w:p>
    <w:p w14:paraId="102E5E7D" w14:textId="77777777" w:rsidR="00653EC5" w:rsidRDefault="00653EC5" w:rsidP="00653EC5">
      <w:pPr>
        <w:pStyle w:val="BodyText"/>
        <w:kinsoku w:val="0"/>
        <w:overflowPunct w:val="0"/>
        <w:spacing w:before="10"/>
        <w:rPr>
          <w:sz w:val="20"/>
          <w:szCs w:val="20"/>
        </w:rPr>
      </w:pPr>
    </w:p>
    <w:p w14:paraId="102E5E7E" w14:textId="77777777" w:rsidR="00653EC5" w:rsidRDefault="00653EC5" w:rsidP="00653EC5">
      <w:pPr>
        <w:pStyle w:val="Heading3"/>
        <w:kinsoku w:val="0"/>
        <w:overflowPunct w:val="0"/>
        <w:ind w:left="240"/>
      </w:pPr>
      <w:r>
        <w:t>Shift Completion</w:t>
      </w:r>
    </w:p>
    <w:p w14:paraId="102E5E7F" w14:textId="77777777" w:rsidR="00653EC5" w:rsidRDefault="00653EC5" w:rsidP="00653EC5">
      <w:pPr>
        <w:pStyle w:val="BodyText"/>
        <w:kinsoku w:val="0"/>
        <w:overflowPunct w:val="0"/>
        <w:ind w:left="780" w:right="541" w:hanging="360"/>
      </w:pPr>
      <w:r>
        <w:t>Ensure that your personnel and equipment time records, and a record of expendable materials used are provided to the Cost Accounting Unit of the Finance &amp; Administration Section.</w:t>
      </w:r>
    </w:p>
    <w:p w14:paraId="102E5E80" w14:textId="77777777" w:rsidR="00653EC5" w:rsidRDefault="00653EC5" w:rsidP="00653EC5">
      <w:pPr>
        <w:pStyle w:val="BodyText"/>
        <w:kinsoku w:val="0"/>
        <w:overflowPunct w:val="0"/>
        <w:ind w:left="780" w:right="1022" w:hanging="360"/>
      </w:pPr>
      <w:r>
        <w:t>Ensure that all required forms or reports are completed prior to your release and departure.</w:t>
      </w:r>
    </w:p>
    <w:p w14:paraId="102E5E81" w14:textId="77777777" w:rsidR="00653EC5" w:rsidRDefault="00653EC5" w:rsidP="00653EC5">
      <w:pPr>
        <w:pStyle w:val="BodyText"/>
        <w:kinsoku w:val="0"/>
        <w:overflowPunct w:val="0"/>
        <w:ind w:left="780" w:right="408" w:hanging="360"/>
      </w:pPr>
      <w:r>
        <w:t>Ensure that all time sheets and any travel expense claims are completed properly and signed by each employee prior to submitting them.</w:t>
      </w:r>
    </w:p>
    <w:p w14:paraId="102E5E82" w14:textId="77777777" w:rsidR="00653EC5" w:rsidRDefault="00653EC5" w:rsidP="00653EC5">
      <w:pPr>
        <w:pStyle w:val="BodyText"/>
        <w:kinsoku w:val="0"/>
        <w:overflowPunct w:val="0"/>
        <w:ind w:left="780" w:hanging="360"/>
      </w:pPr>
      <w:r>
        <w:t>Thoroughly brief your shift relief on the current status of the event. Ensure that in- progress activities are identified and follow-up requirements are known.</w:t>
      </w:r>
    </w:p>
    <w:p w14:paraId="102E5E83" w14:textId="77777777" w:rsidR="00653EC5" w:rsidRDefault="00653EC5" w:rsidP="00653EC5">
      <w:pPr>
        <w:pStyle w:val="BodyText"/>
        <w:kinsoku w:val="0"/>
        <w:overflowPunct w:val="0"/>
        <w:ind w:left="780" w:right="1101" w:hanging="360"/>
      </w:pPr>
      <w:r>
        <w:t>Leave forwarding phone number where you can be reached if different from the employee contact list.</w:t>
      </w:r>
    </w:p>
    <w:p w14:paraId="102E5E84" w14:textId="77777777" w:rsidR="00653EC5" w:rsidRDefault="00653EC5" w:rsidP="00653EC5">
      <w:pPr>
        <w:pStyle w:val="BodyText"/>
        <w:kinsoku w:val="0"/>
        <w:overflowPunct w:val="0"/>
        <w:spacing w:before="10"/>
        <w:rPr>
          <w:sz w:val="20"/>
          <w:szCs w:val="20"/>
        </w:rPr>
      </w:pPr>
    </w:p>
    <w:p w14:paraId="102E5E85" w14:textId="77777777" w:rsidR="00653EC5" w:rsidRDefault="00653EC5" w:rsidP="00653EC5">
      <w:pPr>
        <w:pStyle w:val="Heading3"/>
        <w:kinsoku w:val="0"/>
        <w:overflowPunct w:val="0"/>
        <w:ind w:left="240"/>
      </w:pPr>
      <w:r>
        <w:t>Demobilization</w:t>
      </w:r>
    </w:p>
    <w:p w14:paraId="102E5E86" w14:textId="77777777" w:rsidR="00653EC5" w:rsidRDefault="00653EC5" w:rsidP="00653EC5">
      <w:pPr>
        <w:pStyle w:val="BodyText"/>
        <w:kinsoku w:val="0"/>
        <w:overflowPunct w:val="0"/>
        <w:ind w:left="780" w:right="568" w:hanging="360"/>
      </w:pPr>
      <w:r>
        <w:t>Deactivate the DSR Record-Keeping Unit and close out logs when authorized by the Finance and Administration Chief or the Director of Emergency Services.</w:t>
      </w:r>
    </w:p>
    <w:p w14:paraId="102E5E87" w14:textId="77777777" w:rsidR="00653EC5" w:rsidRDefault="00653EC5" w:rsidP="00653EC5">
      <w:pPr>
        <w:pStyle w:val="BodyText"/>
        <w:kinsoku w:val="0"/>
        <w:overflowPunct w:val="0"/>
        <w:spacing w:line="343" w:lineRule="auto"/>
        <w:ind w:left="420" w:right="1435"/>
      </w:pPr>
      <w:r>
        <w:t xml:space="preserve">Ensure that all required forms or reports are completed prior to departure. </w:t>
      </w:r>
    </w:p>
    <w:p w14:paraId="102E5E88" w14:textId="77777777" w:rsidR="00653EC5" w:rsidRDefault="00653EC5" w:rsidP="00653EC5">
      <w:pPr>
        <w:pStyle w:val="BodyText"/>
        <w:kinsoku w:val="0"/>
        <w:overflowPunct w:val="0"/>
        <w:spacing w:line="343" w:lineRule="auto"/>
        <w:ind w:left="420" w:right="1435"/>
      </w:pPr>
      <w:r>
        <w:lastRenderedPageBreak/>
        <w:t>Close out activity logs and ensure that all relevant status boards are current.</w:t>
      </w:r>
    </w:p>
    <w:p w14:paraId="102E5E89" w14:textId="77777777" w:rsidR="00653EC5" w:rsidRDefault="00653EC5" w:rsidP="00653EC5">
      <w:pPr>
        <w:pStyle w:val="BodyText"/>
        <w:kinsoku w:val="0"/>
        <w:overflowPunct w:val="0"/>
        <w:spacing w:before="92"/>
        <w:ind w:left="780" w:right="688" w:hanging="360"/>
      </w:pPr>
      <w:r>
        <w:t>Determine what follow-up actions to your assignment might be required and ensure that any open actions not yet completed will be handled after demobilization.</w:t>
      </w:r>
    </w:p>
    <w:p w14:paraId="102E5E8A" w14:textId="77777777" w:rsidR="00653EC5" w:rsidRDefault="00653EC5" w:rsidP="00653EC5">
      <w:pPr>
        <w:pStyle w:val="BodyText"/>
        <w:kinsoku w:val="0"/>
        <w:overflowPunct w:val="0"/>
        <w:ind w:left="780" w:right="1235" w:hanging="360"/>
      </w:pPr>
      <w:r>
        <w:t>Ensure that all staff and volunteers attend/participate in a Critical Event Stress Debriefing session.</w:t>
      </w:r>
    </w:p>
    <w:p w14:paraId="102E5E8B" w14:textId="77777777" w:rsidR="00653EC5" w:rsidRDefault="00653EC5" w:rsidP="00653EC5">
      <w:pPr>
        <w:pStyle w:val="BodyText"/>
        <w:kinsoku w:val="0"/>
        <w:overflowPunct w:val="0"/>
        <w:spacing w:before="121"/>
        <w:ind w:left="780" w:right="1101" w:hanging="360"/>
      </w:pPr>
      <w:r>
        <w:t>Leave forwarding phone number where you can be reached if different from the employee contact list.</w:t>
      </w:r>
    </w:p>
    <w:p w14:paraId="102E5E8C" w14:textId="77777777" w:rsidR="00653EC5" w:rsidRDefault="00653EC5" w:rsidP="00653EC5">
      <w:pPr>
        <w:pStyle w:val="BodyText"/>
        <w:kinsoku w:val="0"/>
        <w:overflowPunct w:val="0"/>
        <w:spacing w:line="343" w:lineRule="auto"/>
        <w:ind w:left="420" w:right="1076"/>
      </w:pPr>
      <w:r>
        <w:t>Provide input to the After-Action Report as directed by your EOC supervisor. Provide all activity logs to the Planning and Intelligence Chief upon departure. Ensure your EOC work location is in a ready status and return facility to normal. Ensure you sign out in EOC logbook.</w:t>
      </w:r>
    </w:p>
    <w:p w14:paraId="102E5E8D" w14:textId="77777777" w:rsidR="00653EC5" w:rsidRDefault="00653EC5" w:rsidP="00653EC5">
      <w:pPr>
        <w:pStyle w:val="Heading3"/>
        <w:kinsoku w:val="0"/>
        <w:overflowPunct w:val="0"/>
        <w:spacing w:before="125"/>
        <w:ind w:left="240"/>
      </w:pPr>
      <w:r>
        <w:t>Supporting EOC Checklists</w:t>
      </w:r>
    </w:p>
    <w:p w14:paraId="102E5E8E" w14:textId="77777777" w:rsidR="00653EC5" w:rsidRDefault="00653EC5" w:rsidP="007556B3">
      <w:pPr>
        <w:pStyle w:val="ListParagraph"/>
        <w:numPr>
          <w:ilvl w:val="2"/>
          <w:numId w:val="75"/>
        </w:numPr>
        <w:tabs>
          <w:tab w:val="left" w:pos="1090"/>
        </w:tabs>
        <w:kinsoku w:val="0"/>
        <w:overflowPunct w:val="0"/>
        <w:autoSpaceDE w:val="0"/>
        <w:autoSpaceDN w:val="0"/>
        <w:adjustRightInd w:val="0"/>
        <w:spacing w:before="120"/>
        <w:ind w:hanging="669"/>
        <w:contextualSpacing w:val="0"/>
      </w:pPr>
      <w:r>
        <w:t>EOC</w:t>
      </w:r>
      <w:r>
        <w:rPr>
          <w:spacing w:val="-1"/>
        </w:rPr>
        <w:t xml:space="preserve"> </w:t>
      </w:r>
      <w:r>
        <w:t>Activation</w:t>
      </w:r>
    </w:p>
    <w:p w14:paraId="102E5E8F" w14:textId="77777777" w:rsidR="00653EC5" w:rsidRDefault="00653EC5" w:rsidP="007556B3">
      <w:pPr>
        <w:pStyle w:val="ListParagraph"/>
        <w:numPr>
          <w:ilvl w:val="2"/>
          <w:numId w:val="75"/>
        </w:numPr>
        <w:tabs>
          <w:tab w:val="left" w:pos="1090"/>
        </w:tabs>
        <w:kinsoku w:val="0"/>
        <w:overflowPunct w:val="0"/>
        <w:autoSpaceDE w:val="0"/>
        <w:autoSpaceDN w:val="0"/>
        <w:adjustRightInd w:val="0"/>
        <w:spacing w:before="120"/>
        <w:ind w:hanging="669"/>
        <w:contextualSpacing w:val="0"/>
      </w:pPr>
      <w:r>
        <w:t>Shift Start-up</w:t>
      </w:r>
    </w:p>
    <w:p w14:paraId="102E5E90" w14:textId="77777777" w:rsidR="00653EC5" w:rsidRDefault="00653EC5" w:rsidP="007556B3">
      <w:pPr>
        <w:pStyle w:val="ListParagraph"/>
        <w:numPr>
          <w:ilvl w:val="2"/>
          <w:numId w:val="75"/>
        </w:numPr>
        <w:tabs>
          <w:tab w:val="left" w:pos="1090"/>
        </w:tabs>
        <w:kinsoku w:val="0"/>
        <w:overflowPunct w:val="0"/>
        <w:autoSpaceDE w:val="0"/>
        <w:autoSpaceDN w:val="0"/>
        <w:adjustRightInd w:val="0"/>
        <w:spacing w:before="120"/>
        <w:ind w:hanging="669"/>
        <w:contextualSpacing w:val="0"/>
      </w:pPr>
      <w:r>
        <w:t>On-going</w:t>
      </w:r>
      <w:r>
        <w:rPr>
          <w:spacing w:val="-2"/>
        </w:rPr>
        <w:t xml:space="preserve"> </w:t>
      </w:r>
      <w:r>
        <w:t>Activities</w:t>
      </w:r>
    </w:p>
    <w:p w14:paraId="102E5E91" w14:textId="77777777" w:rsidR="00653EC5" w:rsidRDefault="00653EC5" w:rsidP="007556B3">
      <w:pPr>
        <w:pStyle w:val="ListParagraph"/>
        <w:numPr>
          <w:ilvl w:val="2"/>
          <w:numId w:val="75"/>
        </w:numPr>
        <w:tabs>
          <w:tab w:val="left" w:pos="1090"/>
        </w:tabs>
        <w:kinsoku w:val="0"/>
        <w:overflowPunct w:val="0"/>
        <w:autoSpaceDE w:val="0"/>
        <w:autoSpaceDN w:val="0"/>
        <w:adjustRightInd w:val="0"/>
        <w:spacing w:before="120"/>
        <w:ind w:hanging="669"/>
        <w:contextualSpacing w:val="0"/>
      </w:pPr>
      <w:r>
        <w:t>Shift Completion</w:t>
      </w:r>
    </w:p>
    <w:p w14:paraId="102E5E92" w14:textId="77777777" w:rsidR="00653EC5" w:rsidRDefault="00653EC5" w:rsidP="007556B3">
      <w:pPr>
        <w:pStyle w:val="ListParagraph"/>
        <w:numPr>
          <w:ilvl w:val="2"/>
          <w:numId w:val="75"/>
        </w:numPr>
        <w:tabs>
          <w:tab w:val="left" w:pos="1090"/>
        </w:tabs>
        <w:kinsoku w:val="0"/>
        <w:overflowPunct w:val="0"/>
        <w:autoSpaceDE w:val="0"/>
        <w:autoSpaceDN w:val="0"/>
        <w:adjustRightInd w:val="0"/>
        <w:spacing w:before="120"/>
        <w:ind w:hanging="669"/>
        <w:contextualSpacing w:val="0"/>
      </w:pPr>
      <w:r>
        <w:t>Demobilization</w:t>
      </w:r>
    </w:p>
    <w:p w14:paraId="102E5E93" w14:textId="77777777" w:rsidR="0013749C" w:rsidRDefault="0013749C" w:rsidP="004D0FBF">
      <w:pPr>
        <w:pStyle w:val="Heading2"/>
        <w:jc w:val="both"/>
        <w:rPr>
          <w:color w:val="000066"/>
        </w:rPr>
      </w:pPr>
      <w:bookmarkStart w:id="158" w:name="h.3vac5uf"/>
      <w:bookmarkStart w:id="159" w:name="id.1baon6m"/>
      <w:bookmarkEnd w:id="158"/>
      <w:bookmarkEnd w:id="159"/>
    </w:p>
    <w:p w14:paraId="102E5E94" w14:textId="77777777" w:rsidR="00A77B3E" w:rsidRDefault="003F0EDB" w:rsidP="004D0FBF">
      <w:pPr>
        <w:pStyle w:val="Heading2"/>
        <w:jc w:val="both"/>
        <w:rPr>
          <w:color w:val="000066"/>
        </w:rPr>
      </w:pPr>
      <w:r>
        <w:rPr>
          <w:color w:val="000066"/>
        </w:rPr>
        <w:t xml:space="preserve">3.8 </w:t>
      </w:r>
      <w:r w:rsidR="00034123">
        <w:rPr>
          <w:color w:val="000066"/>
        </w:rPr>
        <w:t xml:space="preserve"> </w:t>
      </w:r>
      <w:r w:rsidR="00801249">
        <w:rPr>
          <w:color w:val="000066"/>
        </w:rPr>
        <w:t xml:space="preserve">Field Level </w:t>
      </w:r>
      <w:r w:rsidR="00011CB5">
        <w:rPr>
          <w:color w:val="000066"/>
        </w:rPr>
        <w:t>Interface with the EOC</w:t>
      </w:r>
    </w:p>
    <w:p w14:paraId="102E5E95" w14:textId="77777777"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The concepts, principles and organizational structure of the ICS will be used in managing field operations. The size, complexity, hazard environment, and objectives of the situation will determine the ICS organizational size and the support that will be required to support field activities. The incident will be managed by objectives to be achieved and those objectives are </w:t>
      </w:r>
      <w:r w:rsidR="00011CB5">
        <w:rPr>
          <w:rFonts w:ascii="Arial" w:hAnsi="Arial" w:cs="Arial"/>
          <w:sz w:val="24"/>
          <w:szCs w:val="24"/>
        </w:rPr>
        <w:t xml:space="preserve">developed </w:t>
      </w:r>
      <w:r>
        <w:rPr>
          <w:rFonts w:ascii="Arial" w:hAnsi="Arial" w:cs="Arial"/>
          <w:sz w:val="24"/>
          <w:szCs w:val="24"/>
        </w:rPr>
        <w:t>through the use of the action planning process.</w:t>
      </w:r>
    </w:p>
    <w:p w14:paraId="102E5E96" w14:textId="77777777"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14:paraId="102E5E97" w14:textId="77777777"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Typically, an Incident Commander (IC) will communicate with the OA EOC, either via the DOC or directly, as to the situation and resource status. </w:t>
      </w:r>
      <w:r w:rsidR="00011CB5">
        <w:rPr>
          <w:rFonts w:ascii="Arial" w:hAnsi="Arial" w:cs="Arial"/>
          <w:sz w:val="24"/>
          <w:szCs w:val="24"/>
        </w:rPr>
        <w:t xml:space="preserve"> </w:t>
      </w:r>
      <w:r>
        <w:rPr>
          <w:rFonts w:ascii="Arial" w:hAnsi="Arial" w:cs="Arial"/>
          <w:sz w:val="24"/>
          <w:szCs w:val="24"/>
        </w:rPr>
        <w:t>Members of the IC Command and General Staff will communicate with their counterparts in the EOC using the same communications methods. Some members of the EOC Command or General Staff may be asked to attend briefings or planning meetings at an Incident Command Post.</w:t>
      </w:r>
    </w:p>
    <w:p w14:paraId="102E5E98" w14:textId="77777777" w:rsidR="00015D79" w:rsidRPr="00642FF8" w:rsidRDefault="00642FF8"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b/>
          <w:bCs/>
          <w:iCs/>
        </w:rPr>
      </w:pPr>
      <w:bookmarkStart w:id="160" w:name="h.2afmg28"/>
      <w:bookmarkEnd w:id="160"/>
      <w:r>
        <w:rPr>
          <w:rFonts w:ascii="Courier New" w:hAnsi="Courier New" w:cs="Courier New"/>
          <w:b/>
          <w:bCs/>
          <w:iCs/>
        </w:rPr>
        <w:t xml:space="preserve">    </w:t>
      </w:r>
      <w:r>
        <w:rPr>
          <w:rFonts w:ascii="Courier New" w:hAnsi="Courier New" w:cs="Courier New"/>
          <w:b/>
          <w:bCs/>
          <w:iCs/>
          <w:noProof/>
        </w:rPr>
        <w:lastRenderedPageBreak/>
        <w:drawing>
          <wp:inline distT="0" distB="0" distL="0" distR="0" wp14:anchorId="102E62CD" wp14:editId="102E62CE">
            <wp:extent cx="6304915" cy="5167630"/>
            <wp:effectExtent l="19050" t="0" r="63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6304915" cy="5167630"/>
                    </a:xfrm>
                    <a:prstGeom prst="rect">
                      <a:avLst/>
                    </a:prstGeom>
                    <a:noFill/>
                    <a:ln w="9525">
                      <a:noFill/>
                      <a:miter lim="800000"/>
                      <a:headEnd/>
                      <a:tailEnd/>
                    </a:ln>
                  </pic:spPr>
                </pic:pic>
              </a:graphicData>
            </a:graphic>
          </wp:inline>
        </w:drawing>
      </w:r>
    </w:p>
    <w:p w14:paraId="102E5E99" w14:textId="77777777" w:rsidR="00015D79" w:rsidRPr="00642FF8" w:rsidRDefault="0000058C"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b/>
          <w:bCs/>
          <w:iCs/>
        </w:rPr>
      </w:pPr>
      <w:r>
        <w:rPr>
          <w:rFonts w:ascii="Courier New" w:hAnsi="Courier New" w:cs="Courier New"/>
          <w:b/>
          <w:bCs/>
          <w:iCs/>
        </w:rPr>
        <w:t>Figure ? – City of Beaumont EOC Interface</w:t>
      </w:r>
    </w:p>
    <w:p w14:paraId="102E5E9A" w14:textId="77777777" w:rsidR="00015D79" w:rsidRPr="00642FF8" w:rsidRDefault="00015D7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b/>
          <w:bCs/>
          <w:iCs/>
        </w:rPr>
      </w:pPr>
    </w:p>
    <w:p w14:paraId="102E5E9B" w14:textId="77777777" w:rsidR="00015D79" w:rsidRPr="00642FF8" w:rsidRDefault="00015D7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b/>
          <w:bCs/>
          <w:iCs/>
        </w:rPr>
      </w:pPr>
    </w:p>
    <w:p w14:paraId="102E5E9C" w14:textId="77777777" w:rsidR="00015D79" w:rsidRPr="00642FF8" w:rsidRDefault="00015D7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b/>
          <w:bCs/>
          <w:iCs/>
        </w:rPr>
      </w:pPr>
    </w:p>
    <w:p w14:paraId="102E5E9D" w14:textId="77777777" w:rsidR="00A77B3E" w:rsidRDefault="00801249" w:rsidP="004D0FBF">
      <w:pPr>
        <w:pStyle w:val="Heading3"/>
        <w:jc w:val="both"/>
        <w:rPr>
          <w:color w:val="000066"/>
        </w:rPr>
      </w:pPr>
      <w:bookmarkStart w:id="161" w:name="h.pkwqa1"/>
      <w:bookmarkEnd w:id="161"/>
      <w:r>
        <w:rPr>
          <w:color w:val="000066"/>
        </w:rPr>
        <w:t>3.8.1</w:t>
      </w:r>
      <w:r>
        <w:rPr>
          <w:color w:val="000066"/>
        </w:rPr>
        <w:tab/>
      </w:r>
      <w:r w:rsidR="00034123">
        <w:rPr>
          <w:color w:val="000066"/>
        </w:rPr>
        <w:t xml:space="preserve"> </w:t>
      </w:r>
      <w:r>
        <w:rPr>
          <w:color w:val="000066"/>
        </w:rPr>
        <w:t xml:space="preserve">Field/EOC Communications and Coordination </w:t>
      </w:r>
    </w:p>
    <w:p w14:paraId="102E5E9E" w14:textId="77777777" w:rsidR="00A77B3E" w:rsidRDefault="00801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Typically, field to EOC communications will occur at the Command and General Staff levels or, if they are established, field units will communicate with a Department Operations Center (DOC) who will, in turn, relay the information to the appropriate section/function in the Riverside OA EOC. </w:t>
      </w:r>
    </w:p>
    <w:p w14:paraId="102E5E9F" w14:textId="77777777"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14:paraId="102E5EA0" w14:textId="77777777"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The County/OA EOC will communicate situation and resource status information to the Southern REOC via appropriate means.</w:t>
      </w:r>
    </w:p>
    <w:p w14:paraId="102E5EA1" w14:textId="77777777" w:rsidR="00A77B3E" w:rsidRDefault="00A77B3E" w:rsidP="004D0FBF">
      <w:pPr>
        <w:ind w:left="720"/>
        <w:jc w:val="both"/>
        <w:rPr>
          <w:rFonts w:ascii="Arial" w:hAnsi="Arial" w:cs="Arial"/>
          <w:b/>
          <w:bCs/>
          <w:sz w:val="24"/>
          <w:szCs w:val="24"/>
          <w:u w:val="single"/>
        </w:rPr>
      </w:pPr>
    </w:p>
    <w:p w14:paraId="102E5EA2" w14:textId="77777777" w:rsidR="00A77B3E" w:rsidRDefault="00801249" w:rsidP="004D0FBF">
      <w:pPr>
        <w:pStyle w:val="Heading3"/>
        <w:jc w:val="both"/>
        <w:rPr>
          <w:color w:val="000066"/>
        </w:rPr>
      </w:pPr>
      <w:bookmarkStart w:id="162" w:name="h.39kk8xu"/>
      <w:bookmarkEnd w:id="162"/>
      <w:r>
        <w:rPr>
          <w:color w:val="000066"/>
        </w:rPr>
        <w:t>3.8.2</w:t>
      </w:r>
      <w:r>
        <w:rPr>
          <w:color w:val="000066"/>
        </w:rPr>
        <w:tab/>
      </w:r>
      <w:r w:rsidR="00034123">
        <w:rPr>
          <w:color w:val="000066"/>
        </w:rPr>
        <w:t xml:space="preserve"> </w:t>
      </w:r>
      <w:r>
        <w:rPr>
          <w:color w:val="000066"/>
        </w:rPr>
        <w:t xml:space="preserve">Field/EOC Direction and Control Interface </w:t>
      </w:r>
    </w:p>
    <w:p w14:paraId="102E5EA3" w14:textId="77777777"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The Director of Emergency Services, or designee, will establish jurisdictional objectives and priorities and communicate those to everyone in the organization through the EOC Action Plan.  The EOC Action Plan does not direct or control field units but supports their activities.  Incident Commander(s) will ensure incident objectives and priorities are consistent with those policies </w:t>
      </w:r>
      <w:r>
        <w:rPr>
          <w:rFonts w:ascii="Arial" w:hAnsi="Arial" w:cs="Arial"/>
          <w:sz w:val="24"/>
          <w:szCs w:val="24"/>
        </w:rPr>
        <w:lastRenderedPageBreak/>
        <w:t>and guidelines established at the county level by the Director of Emergency Services, or designee.</w:t>
      </w:r>
    </w:p>
    <w:p w14:paraId="102E5EA4" w14:textId="77777777"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14:paraId="102E5EA5" w14:textId="77777777"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It is the responsibility of Incident Commanders to communicate critical information to the Director of Emergency Services, or designee, in a timely manner.</w:t>
      </w:r>
    </w:p>
    <w:p w14:paraId="102E5EA6" w14:textId="77777777" w:rsidR="00A77B3E" w:rsidRDefault="00A77B3E" w:rsidP="004D0FBF">
      <w:pPr>
        <w:ind w:left="720"/>
        <w:jc w:val="both"/>
        <w:rPr>
          <w:rFonts w:ascii="Arial" w:hAnsi="Arial" w:cs="Arial"/>
          <w:sz w:val="24"/>
          <w:szCs w:val="24"/>
        </w:rPr>
      </w:pPr>
    </w:p>
    <w:p w14:paraId="102E5EA7" w14:textId="77777777" w:rsidR="00A77B3E" w:rsidRDefault="00801249" w:rsidP="004D0FBF">
      <w:pPr>
        <w:pStyle w:val="Heading3"/>
        <w:jc w:val="both"/>
        <w:rPr>
          <w:color w:val="000066"/>
        </w:rPr>
      </w:pPr>
      <w:bookmarkStart w:id="163" w:name="h.1opuj5n"/>
      <w:bookmarkEnd w:id="163"/>
      <w:r>
        <w:rPr>
          <w:color w:val="000066"/>
        </w:rPr>
        <w:t>3.8.3</w:t>
      </w:r>
      <w:r>
        <w:rPr>
          <w:color w:val="000066"/>
        </w:rPr>
        <w:tab/>
      </w:r>
      <w:r w:rsidR="00034123">
        <w:rPr>
          <w:color w:val="000066"/>
        </w:rPr>
        <w:t xml:space="preserve"> </w:t>
      </w:r>
      <w:r>
        <w:rPr>
          <w:color w:val="000066"/>
        </w:rPr>
        <w:t xml:space="preserve">Field/EOC Coordination with Department Operations Centers (DOCs) </w:t>
      </w:r>
    </w:p>
    <w:p w14:paraId="102E5EA8" w14:textId="77777777"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If a department within the County establishes a DOC to coordinate and support their departmental field activities, its location, time of establishment and staffing information will be communicated to the Riverside OA EOC. All communications with the field units of that department will be directed to the DOC who will then relay situation and resource information to the Riverside OA EOC. DOCs act as an intermediate communications and coordination link between field units and the Riverside OA EOC.  </w:t>
      </w:r>
    </w:p>
    <w:p w14:paraId="102E5EA9" w14:textId="77777777"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14:paraId="102E5EAA" w14:textId="77777777" w:rsidR="00A77B3E" w:rsidRDefault="003F0EDB" w:rsidP="004D0FBF">
      <w:pPr>
        <w:pStyle w:val="Heading2"/>
        <w:jc w:val="both"/>
        <w:rPr>
          <w:color w:val="000066"/>
        </w:rPr>
      </w:pPr>
      <w:bookmarkStart w:id="164" w:name="h.48pi1tg"/>
      <w:bookmarkEnd w:id="164"/>
      <w:r>
        <w:rPr>
          <w:color w:val="000066"/>
        </w:rPr>
        <w:t xml:space="preserve">3.9 </w:t>
      </w:r>
      <w:r w:rsidR="00034123">
        <w:rPr>
          <w:color w:val="000066"/>
        </w:rPr>
        <w:t xml:space="preserve"> </w:t>
      </w:r>
      <w:r w:rsidR="00801249">
        <w:rPr>
          <w:color w:val="000066"/>
        </w:rPr>
        <w:t>EOC Action Plans</w:t>
      </w:r>
    </w:p>
    <w:p w14:paraId="102E5EAB" w14:textId="77777777"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jc w:val="both"/>
        <w:rPr>
          <w:rFonts w:ascii="Arial" w:hAnsi="Arial" w:cs="Arial"/>
          <w:sz w:val="24"/>
          <w:szCs w:val="24"/>
        </w:rPr>
      </w:pPr>
      <w:r>
        <w:rPr>
          <w:rFonts w:ascii="Arial" w:hAnsi="Arial" w:cs="Arial"/>
          <w:sz w:val="24"/>
          <w:szCs w:val="24"/>
        </w:rPr>
        <w:t xml:space="preserve">At local, operational area, regional and state levels, the use of EOC action plans provide designated personnel with knowledge of the objectives to be achieved and the steps required for achievement. Action plans not only provide direction, but they also serve to provide a basis for measuring achievement of objectives and overall system performance. </w:t>
      </w:r>
    </w:p>
    <w:p w14:paraId="102E5EAC" w14:textId="77777777"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Action planning is an important management tool that involves:</w:t>
      </w:r>
    </w:p>
    <w:p w14:paraId="102E5EAD" w14:textId="77777777" w:rsidR="00034123" w:rsidRDefault="00034123"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14:paraId="102E5EAE"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 process for identifying priorities and objectives for response or recovery efforts</w:t>
      </w:r>
    </w:p>
    <w:p w14:paraId="102E5EAF" w14:textId="77777777" w:rsidR="00A77B3E" w:rsidRPr="00034123" w:rsidRDefault="00801249" w:rsidP="00034123">
      <w:pPr>
        <w:pStyle w:val="ListParagraph"/>
        <w:numPr>
          <w:ilvl w:val="0"/>
          <w:numId w:val="2"/>
        </w:numPr>
        <w:tabs>
          <w:tab w:val="left" w:pos="-1080"/>
          <w:tab w:val="left" w:pos="-720"/>
          <w:tab w:val="left" w:pos="720"/>
        </w:tabs>
        <w:jc w:val="both"/>
        <w:rPr>
          <w:rFonts w:ascii="Arial" w:hAnsi="Arial" w:cs="Arial"/>
          <w:sz w:val="24"/>
          <w:szCs w:val="24"/>
        </w:rPr>
      </w:pPr>
      <w:r w:rsidRPr="00034123">
        <w:rPr>
          <w:rFonts w:ascii="Arial" w:hAnsi="Arial" w:cs="Arial"/>
          <w:sz w:val="24"/>
          <w:szCs w:val="24"/>
        </w:rPr>
        <w:t>Documentation of the priorities</w:t>
      </w:r>
      <w:r w:rsidR="00A40C5A" w:rsidRPr="00034123">
        <w:rPr>
          <w:rFonts w:ascii="Arial" w:hAnsi="Arial" w:cs="Arial"/>
          <w:sz w:val="24"/>
          <w:szCs w:val="24"/>
        </w:rPr>
        <w:t xml:space="preserve">, </w:t>
      </w:r>
      <w:r w:rsidRPr="00034123">
        <w:rPr>
          <w:rFonts w:ascii="Arial" w:hAnsi="Arial" w:cs="Arial"/>
          <w:sz w:val="24"/>
          <w:szCs w:val="24"/>
        </w:rPr>
        <w:t>objectives, tasks</w:t>
      </w:r>
      <w:r w:rsidR="00A40C5A" w:rsidRPr="00034123">
        <w:rPr>
          <w:rFonts w:ascii="Arial" w:hAnsi="Arial" w:cs="Arial"/>
          <w:sz w:val="24"/>
          <w:szCs w:val="24"/>
        </w:rPr>
        <w:t>,</w:t>
      </w:r>
      <w:r w:rsidRPr="00034123">
        <w:rPr>
          <w:rFonts w:ascii="Arial" w:hAnsi="Arial" w:cs="Arial"/>
          <w:sz w:val="24"/>
          <w:szCs w:val="24"/>
        </w:rPr>
        <w:t xml:space="preserve"> </w:t>
      </w:r>
      <w:r w:rsidR="00105099" w:rsidRPr="00034123">
        <w:rPr>
          <w:rFonts w:ascii="Arial" w:hAnsi="Arial" w:cs="Arial"/>
          <w:sz w:val="24"/>
          <w:szCs w:val="24"/>
        </w:rPr>
        <w:t xml:space="preserve">and </w:t>
      </w:r>
      <w:r w:rsidRPr="00034123">
        <w:rPr>
          <w:rFonts w:ascii="Arial" w:hAnsi="Arial" w:cs="Arial"/>
          <w:sz w:val="24"/>
          <w:szCs w:val="24"/>
        </w:rPr>
        <w:t>personnel assignments</w:t>
      </w:r>
    </w:p>
    <w:p w14:paraId="102E5EB0" w14:textId="77777777" w:rsidR="00034123" w:rsidRPr="00105099" w:rsidRDefault="00034123" w:rsidP="004D0FBF">
      <w:pPr>
        <w:tabs>
          <w:tab w:val="left" w:pos="-1080"/>
          <w:tab w:val="left" w:pos="-720"/>
          <w:tab w:val="left" w:pos="720"/>
        </w:tabs>
        <w:ind w:left="720"/>
        <w:jc w:val="both"/>
        <w:rPr>
          <w:rFonts w:ascii="Arial" w:hAnsi="Arial" w:cs="Arial"/>
          <w:sz w:val="24"/>
          <w:szCs w:val="24"/>
        </w:rPr>
      </w:pPr>
    </w:p>
    <w:p w14:paraId="102E5EB1" w14:textId="77777777"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The action planning process should involve the Management Staff and General Staff along with other EOC elements, special district representatives, and other agency representatives as appropriate. The Planning/Intelligence Section is normally responsible for development of the action plan and for facilitation of action planning meetings.</w:t>
      </w:r>
    </w:p>
    <w:p w14:paraId="102E5EB2" w14:textId="77777777"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14:paraId="102E5EB3" w14:textId="77777777"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 xml:space="preserve">Action plans are developed for a specified operational period that may range from a few hours to 24 hours. The operational period is determined by first establishing a set of priority actions that need to be performed.  A reasonable time frame is then established for accomplishing those actions. The action plans need not be complex, but should be sufficiently detailed to guide EOC elements in implementing the priority actions. </w:t>
      </w:r>
    </w:p>
    <w:p w14:paraId="102E5EB4" w14:textId="77777777"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14:paraId="102E5EB5" w14:textId="77777777" w:rsidR="00A77B3E" w:rsidRDefault="003F0EDB" w:rsidP="004D0FBF">
      <w:pPr>
        <w:pStyle w:val="Heading2"/>
        <w:jc w:val="both"/>
        <w:rPr>
          <w:color w:val="000066"/>
        </w:rPr>
      </w:pPr>
      <w:bookmarkStart w:id="165" w:name="h.2nusc19"/>
      <w:bookmarkEnd w:id="165"/>
      <w:r>
        <w:rPr>
          <w:color w:val="000066"/>
        </w:rPr>
        <w:t xml:space="preserve">3.10 </w:t>
      </w:r>
      <w:r w:rsidR="00034123">
        <w:rPr>
          <w:color w:val="000066"/>
        </w:rPr>
        <w:t xml:space="preserve"> </w:t>
      </w:r>
      <w:r w:rsidR="00801249">
        <w:rPr>
          <w:color w:val="000066"/>
        </w:rPr>
        <w:t>After Action/Corrective Action Reports</w:t>
      </w:r>
    </w:p>
    <w:p w14:paraId="102E5EB6" w14:textId="77777777" w:rsidR="00A77B3E" w:rsidRDefault="00431C3F" w:rsidP="004D0FBF">
      <w:pPr>
        <w:spacing w:after="240"/>
        <w:jc w:val="both"/>
        <w:rPr>
          <w:rFonts w:ascii="Arial" w:hAnsi="Arial" w:cs="Arial"/>
          <w:sz w:val="24"/>
          <w:szCs w:val="24"/>
        </w:rPr>
      </w:pPr>
      <w:hyperlink r:id="rId62" w:history="1">
        <w:r w:rsidR="00801249">
          <w:rPr>
            <w:rFonts w:ascii="Arial" w:hAnsi="Arial" w:cs="Arial"/>
            <w:sz w:val="24"/>
            <w:szCs w:val="24"/>
          </w:rPr>
          <w:t>SEMS</w:t>
        </w:r>
      </w:hyperlink>
      <w:hyperlink r:id="rId63" w:history="1">
        <w:r w:rsidR="00801249">
          <w:rPr>
            <w:rFonts w:ascii="Arial" w:hAnsi="Arial" w:cs="Arial"/>
            <w:sz w:val="24"/>
            <w:szCs w:val="24"/>
          </w:rPr>
          <w:t xml:space="preserve"> </w:t>
        </w:r>
      </w:hyperlink>
      <w:r w:rsidR="00105099" w:rsidDel="00105099">
        <w:t xml:space="preserve"> </w:t>
      </w:r>
      <w:r w:rsidR="00801249">
        <w:rPr>
          <w:rFonts w:ascii="Arial" w:hAnsi="Arial" w:cs="Arial"/>
          <w:sz w:val="24"/>
          <w:szCs w:val="24"/>
        </w:rPr>
        <w:t xml:space="preserve">makes it a requirement </w:t>
      </w:r>
      <w:r w:rsidR="00105099">
        <w:rPr>
          <w:rFonts w:ascii="Arial" w:hAnsi="Arial" w:cs="Arial"/>
          <w:sz w:val="24"/>
          <w:szCs w:val="24"/>
        </w:rPr>
        <w:t xml:space="preserve">to </w:t>
      </w:r>
      <w:r w:rsidR="00801249">
        <w:rPr>
          <w:rFonts w:ascii="Arial" w:hAnsi="Arial" w:cs="Arial"/>
          <w:sz w:val="24"/>
          <w:szCs w:val="24"/>
        </w:rPr>
        <w:t>complete and transmit an after action report to Cal OES within 90 days of the close of the incident period.</w:t>
      </w:r>
    </w:p>
    <w:p w14:paraId="102E5EB7" w14:textId="77777777" w:rsidR="00A77B3E" w:rsidRDefault="00801249" w:rsidP="004D0FBF">
      <w:pPr>
        <w:spacing w:before="120" w:after="120"/>
        <w:jc w:val="both"/>
        <w:rPr>
          <w:rFonts w:ascii="Arial" w:hAnsi="Arial" w:cs="Arial"/>
          <w:sz w:val="24"/>
          <w:szCs w:val="24"/>
        </w:rPr>
      </w:pPr>
      <w:r>
        <w:rPr>
          <w:rFonts w:ascii="Arial" w:hAnsi="Arial" w:cs="Arial"/>
          <w:sz w:val="24"/>
          <w:szCs w:val="24"/>
        </w:rPr>
        <w:t xml:space="preserve">The </w:t>
      </w:r>
      <w:hyperlink r:id="rId64" w:history="1">
        <w:r>
          <w:rPr>
            <w:rFonts w:ascii="Arial" w:hAnsi="Arial" w:cs="Arial"/>
            <w:sz w:val="24"/>
            <w:szCs w:val="24"/>
          </w:rPr>
          <w:t>Emergency</w:t>
        </w:r>
      </w:hyperlink>
      <w:hyperlink r:id="rId65" w:history="1">
        <w:r>
          <w:rPr>
            <w:rFonts w:ascii="Arial" w:hAnsi="Arial" w:cs="Arial"/>
            <w:sz w:val="24"/>
            <w:szCs w:val="24"/>
          </w:rPr>
          <w:t xml:space="preserve"> </w:t>
        </w:r>
      </w:hyperlink>
      <w:hyperlink r:id="rId66" w:history="1">
        <w:r>
          <w:rPr>
            <w:rFonts w:ascii="Arial" w:hAnsi="Arial" w:cs="Arial"/>
            <w:sz w:val="24"/>
            <w:szCs w:val="24"/>
          </w:rPr>
          <w:t>Services</w:t>
        </w:r>
      </w:hyperlink>
      <w:hyperlink r:id="rId67" w:history="1">
        <w:r>
          <w:rPr>
            <w:rFonts w:ascii="Arial" w:hAnsi="Arial" w:cs="Arial"/>
            <w:sz w:val="24"/>
            <w:szCs w:val="24"/>
          </w:rPr>
          <w:t xml:space="preserve"> </w:t>
        </w:r>
      </w:hyperlink>
      <w:hyperlink r:id="rId68" w:history="1">
        <w:r>
          <w:rPr>
            <w:rFonts w:ascii="Arial" w:hAnsi="Arial" w:cs="Arial"/>
            <w:sz w:val="24"/>
            <w:szCs w:val="24"/>
          </w:rPr>
          <w:t>Act</w:t>
        </w:r>
      </w:hyperlink>
      <w:hyperlink r:id="rId69" w:history="1">
        <w:r>
          <w:rPr>
            <w:rFonts w:ascii="Arial" w:hAnsi="Arial" w:cs="Arial"/>
            <w:sz w:val="24"/>
            <w:szCs w:val="24"/>
          </w:rPr>
          <w:t xml:space="preserve">, </w:t>
        </w:r>
      </w:hyperlink>
      <w:hyperlink r:id="rId70" w:history="1">
        <w:r>
          <w:rPr>
            <w:rFonts w:ascii="Arial" w:hAnsi="Arial" w:cs="Arial"/>
            <w:sz w:val="24"/>
            <w:szCs w:val="24"/>
          </w:rPr>
          <w:t>Section</w:t>
        </w:r>
      </w:hyperlink>
      <w:hyperlink r:id="rId71" w:history="1">
        <w:r>
          <w:rPr>
            <w:rFonts w:ascii="Arial" w:hAnsi="Arial" w:cs="Arial"/>
            <w:sz w:val="24"/>
            <w:szCs w:val="24"/>
          </w:rPr>
          <w:t xml:space="preserve"> 8607 (</w:t>
        </w:r>
      </w:hyperlink>
      <w:hyperlink r:id="rId72" w:history="1">
        <w:r>
          <w:rPr>
            <w:rFonts w:ascii="Arial" w:hAnsi="Arial" w:cs="Arial"/>
            <w:sz w:val="24"/>
            <w:szCs w:val="24"/>
          </w:rPr>
          <w:t>f</w:t>
        </w:r>
      </w:hyperlink>
      <w:hyperlink r:id="rId73" w:history="1">
        <w:r>
          <w:rPr>
            <w:rFonts w:ascii="Arial" w:hAnsi="Arial" w:cs="Arial"/>
            <w:sz w:val="24"/>
            <w:szCs w:val="24"/>
          </w:rPr>
          <w:t>)</w:t>
        </w:r>
      </w:hyperlink>
      <w:r>
        <w:rPr>
          <w:rFonts w:ascii="Arial" w:hAnsi="Arial" w:cs="Arial"/>
          <w:sz w:val="24"/>
          <w:szCs w:val="24"/>
        </w:rPr>
        <w:t xml:space="preserve"> mandates that the County in cooperation with involved state and local agencies complete an after action report within 120 days after each declared disaster.</w:t>
      </w:r>
    </w:p>
    <w:p w14:paraId="102E5EB8" w14:textId="77777777" w:rsidR="00A77B3E" w:rsidRDefault="00801249" w:rsidP="004D0FBF">
      <w:pPr>
        <w:jc w:val="both"/>
        <w:rPr>
          <w:rFonts w:ascii="Arial" w:hAnsi="Arial" w:cs="Arial"/>
          <w:sz w:val="24"/>
          <w:szCs w:val="24"/>
        </w:rPr>
      </w:pPr>
      <w:r>
        <w:rPr>
          <w:rFonts w:ascii="Arial" w:hAnsi="Arial" w:cs="Arial"/>
          <w:sz w:val="24"/>
          <w:szCs w:val="24"/>
        </w:rPr>
        <w:t xml:space="preserve">An After Action/Corrective Action Report serves the following important functions: </w:t>
      </w:r>
    </w:p>
    <w:p w14:paraId="102E5EB9" w14:textId="77777777" w:rsidR="00034123" w:rsidRDefault="00034123" w:rsidP="004D0FBF">
      <w:pPr>
        <w:jc w:val="both"/>
        <w:rPr>
          <w:rFonts w:ascii="Arial" w:hAnsi="Arial" w:cs="Arial"/>
          <w:sz w:val="24"/>
          <w:szCs w:val="24"/>
        </w:rPr>
      </w:pPr>
    </w:p>
    <w:p w14:paraId="102E5EBA" w14:textId="77777777" w:rsidR="00A77B3E" w:rsidRDefault="00801249" w:rsidP="004F295F">
      <w:pPr>
        <w:numPr>
          <w:ilvl w:val="0"/>
          <w:numId w:val="8"/>
        </w:numPr>
        <w:tabs>
          <w:tab w:val="left" w:pos="360"/>
          <w:tab w:val="left" w:pos="720"/>
        </w:tabs>
        <w:jc w:val="both"/>
        <w:rPr>
          <w:rFonts w:ascii="Arial" w:hAnsi="Arial" w:cs="Arial"/>
          <w:sz w:val="24"/>
          <w:szCs w:val="24"/>
        </w:rPr>
      </w:pPr>
      <w:r>
        <w:rPr>
          <w:rFonts w:ascii="Arial" w:hAnsi="Arial" w:cs="Arial"/>
          <w:sz w:val="24"/>
          <w:szCs w:val="24"/>
        </w:rPr>
        <w:t>Provides a source for documenting response and early recovery activities</w:t>
      </w:r>
    </w:p>
    <w:p w14:paraId="102E5EBB" w14:textId="77777777" w:rsidR="00A77B3E" w:rsidRDefault="00801249" w:rsidP="004F295F">
      <w:pPr>
        <w:numPr>
          <w:ilvl w:val="0"/>
          <w:numId w:val="8"/>
        </w:numPr>
        <w:tabs>
          <w:tab w:val="left" w:pos="360"/>
          <w:tab w:val="left" w:pos="720"/>
        </w:tabs>
        <w:jc w:val="both"/>
        <w:rPr>
          <w:rFonts w:ascii="Arial" w:hAnsi="Arial" w:cs="Arial"/>
          <w:sz w:val="24"/>
          <w:szCs w:val="24"/>
        </w:rPr>
      </w:pPr>
      <w:r>
        <w:rPr>
          <w:rFonts w:ascii="Arial" w:hAnsi="Arial" w:cs="Arial"/>
          <w:sz w:val="24"/>
          <w:szCs w:val="24"/>
        </w:rPr>
        <w:lastRenderedPageBreak/>
        <w:t>Identifies problems and successes during emergency operations</w:t>
      </w:r>
    </w:p>
    <w:p w14:paraId="102E5EBC" w14:textId="77777777" w:rsidR="00A77B3E" w:rsidRDefault="00801249" w:rsidP="004F295F">
      <w:pPr>
        <w:numPr>
          <w:ilvl w:val="0"/>
          <w:numId w:val="8"/>
        </w:numPr>
        <w:tabs>
          <w:tab w:val="left" w:pos="360"/>
          <w:tab w:val="left" w:pos="720"/>
        </w:tabs>
        <w:jc w:val="both"/>
        <w:rPr>
          <w:rFonts w:ascii="Arial" w:hAnsi="Arial" w:cs="Arial"/>
          <w:sz w:val="24"/>
          <w:szCs w:val="24"/>
        </w:rPr>
      </w:pPr>
      <w:r>
        <w:rPr>
          <w:rFonts w:ascii="Arial" w:hAnsi="Arial" w:cs="Arial"/>
          <w:sz w:val="24"/>
          <w:szCs w:val="24"/>
        </w:rPr>
        <w:t xml:space="preserve">Analyzes the effectiveness of the different components of SEMS </w:t>
      </w:r>
    </w:p>
    <w:p w14:paraId="102E5EBD" w14:textId="77777777" w:rsidR="00A77B3E" w:rsidRDefault="00105099" w:rsidP="004F295F">
      <w:pPr>
        <w:numPr>
          <w:ilvl w:val="0"/>
          <w:numId w:val="8"/>
        </w:numPr>
        <w:tabs>
          <w:tab w:val="left" w:pos="360"/>
          <w:tab w:val="left" w:pos="720"/>
        </w:tabs>
        <w:jc w:val="both"/>
        <w:rPr>
          <w:rFonts w:ascii="Arial" w:hAnsi="Arial" w:cs="Arial"/>
          <w:sz w:val="24"/>
          <w:szCs w:val="24"/>
        </w:rPr>
      </w:pPr>
      <w:r>
        <w:rPr>
          <w:rFonts w:ascii="Arial" w:hAnsi="Arial" w:cs="Arial"/>
          <w:sz w:val="24"/>
          <w:szCs w:val="24"/>
        </w:rPr>
        <w:t>P</w:t>
      </w:r>
      <w:r w:rsidR="00801249">
        <w:rPr>
          <w:rFonts w:ascii="Arial" w:hAnsi="Arial" w:cs="Arial"/>
          <w:sz w:val="24"/>
          <w:szCs w:val="24"/>
        </w:rPr>
        <w:t>lan</w:t>
      </w:r>
      <w:r>
        <w:rPr>
          <w:rFonts w:ascii="Arial" w:hAnsi="Arial" w:cs="Arial"/>
          <w:sz w:val="24"/>
          <w:szCs w:val="24"/>
        </w:rPr>
        <w:t>s</w:t>
      </w:r>
      <w:r w:rsidR="00801249">
        <w:rPr>
          <w:rFonts w:ascii="Arial" w:hAnsi="Arial" w:cs="Arial"/>
          <w:sz w:val="24"/>
          <w:szCs w:val="24"/>
        </w:rPr>
        <w:t xml:space="preserve"> corrective action for implementing recommended improvements to existing emergency response efforts</w:t>
      </w:r>
    </w:p>
    <w:p w14:paraId="102E5EBE" w14:textId="77777777" w:rsidR="00A77B3E" w:rsidRDefault="00A77B3E" w:rsidP="004D0FBF">
      <w:pPr>
        <w:ind w:left="720"/>
        <w:jc w:val="both"/>
        <w:rPr>
          <w:rFonts w:ascii="Arial" w:hAnsi="Arial" w:cs="Arial"/>
          <w:sz w:val="24"/>
          <w:szCs w:val="24"/>
        </w:rPr>
      </w:pPr>
    </w:p>
    <w:p w14:paraId="102E5EBF" w14:textId="77777777" w:rsidR="00A77B3E" w:rsidRDefault="00801249" w:rsidP="004D0FBF">
      <w:pPr>
        <w:jc w:val="both"/>
        <w:rPr>
          <w:rFonts w:ascii="Arial" w:hAnsi="Arial" w:cs="Arial"/>
          <w:sz w:val="24"/>
          <w:szCs w:val="24"/>
        </w:rPr>
      </w:pPr>
      <w:r>
        <w:rPr>
          <w:rFonts w:ascii="Arial" w:hAnsi="Arial" w:cs="Arial"/>
          <w:sz w:val="24"/>
          <w:szCs w:val="24"/>
        </w:rPr>
        <w:t xml:space="preserve">The </w:t>
      </w:r>
      <w:r w:rsidR="00BE4AFB" w:rsidRPr="00BE4AFB">
        <w:rPr>
          <w:rFonts w:ascii="Arial" w:hAnsi="Arial" w:cs="Arial"/>
          <w:sz w:val="24"/>
          <w:szCs w:val="24"/>
        </w:rPr>
        <w:t xml:space="preserve">County of Riverside Emergency Management </w:t>
      </w:r>
      <w:r w:rsidR="00BE4AFB">
        <w:rPr>
          <w:rFonts w:ascii="Arial" w:hAnsi="Arial" w:cs="Arial"/>
          <w:sz w:val="24"/>
          <w:szCs w:val="24"/>
        </w:rPr>
        <w:t xml:space="preserve">Department </w:t>
      </w:r>
      <w:r>
        <w:rPr>
          <w:rFonts w:ascii="Arial" w:hAnsi="Arial" w:cs="Arial"/>
          <w:sz w:val="24"/>
          <w:szCs w:val="24"/>
        </w:rPr>
        <w:t>will be responsible for the development of the After Action Report with input from other departments as needed.</w:t>
      </w:r>
    </w:p>
    <w:p w14:paraId="102E5EC0" w14:textId="77777777" w:rsidR="00A77B3E" w:rsidRDefault="00A77B3E" w:rsidP="004D0FBF">
      <w:pPr>
        <w:jc w:val="both"/>
        <w:rPr>
          <w:rFonts w:ascii="Arial" w:hAnsi="Arial" w:cs="Arial"/>
          <w:sz w:val="24"/>
          <w:szCs w:val="24"/>
        </w:rPr>
      </w:pPr>
    </w:p>
    <w:p w14:paraId="102E5EC1" w14:textId="77777777" w:rsidR="00A77B3E" w:rsidRDefault="003F0EDB" w:rsidP="004D0FBF">
      <w:pPr>
        <w:pStyle w:val="Heading2"/>
        <w:jc w:val="both"/>
        <w:rPr>
          <w:color w:val="000066"/>
        </w:rPr>
      </w:pPr>
      <w:bookmarkStart w:id="166" w:name="h.3mzq4wv"/>
      <w:bookmarkStart w:id="167" w:name="id.1302m92"/>
      <w:bookmarkEnd w:id="166"/>
      <w:bookmarkEnd w:id="167"/>
      <w:r>
        <w:rPr>
          <w:color w:val="000066"/>
        </w:rPr>
        <w:t xml:space="preserve">3.11 </w:t>
      </w:r>
      <w:r w:rsidR="00034123">
        <w:rPr>
          <w:color w:val="000066"/>
        </w:rPr>
        <w:t xml:space="preserve"> </w:t>
      </w:r>
      <w:r w:rsidR="00801249">
        <w:rPr>
          <w:color w:val="000066"/>
        </w:rPr>
        <w:t xml:space="preserve">Coordination with Emergency Response Levels </w:t>
      </w:r>
    </w:p>
    <w:p w14:paraId="102E5EC2" w14:textId="77777777" w:rsidR="00A77B3E" w:rsidRDefault="003F0EDB" w:rsidP="004D0FBF">
      <w:pPr>
        <w:pStyle w:val="Heading3"/>
        <w:jc w:val="both"/>
        <w:rPr>
          <w:color w:val="000066"/>
        </w:rPr>
      </w:pPr>
      <w:bookmarkStart w:id="168" w:name="h.2250f4o"/>
      <w:bookmarkEnd w:id="168"/>
      <w:r>
        <w:rPr>
          <w:color w:val="000066"/>
        </w:rPr>
        <w:t xml:space="preserve">3.11.1 </w:t>
      </w:r>
      <w:r w:rsidR="00034123">
        <w:rPr>
          <w:color w:val="000066"/>
        </w:rPr>
        <w:t xml:space="preserve"> </w:t>
      </w:r>
      <w:r w:rsidR="00801249">
        <w:rPr>
          <w:color w:val="000066"/>
        </w:rPr>
        <w:t>Coordination with Field Response Level</w:t>
      </w:r>
    </w:p>
    <w:p w14:paraId="102E5EC3" w14:textId="77777777"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 xml:space="preserve">Coordination among SEMS levels is clearly necessary for effective emergency response. In a major emergency, Riverside OA EOC may be activated to coordinate the overall response while the ICS is used by field responders. Incident Commanders may report pertinent information to DOCs, which in turn will report and coordinate with the EOC. When the Riverside OA EOC is directly supporting Incident Command teams, the EOC is operating in a centralized coordination and support mode. </w:t>
      </w:r>
    </w:p>
    <w:p w14:paraId="102E5EC4" w14:textId="77777777"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4"/>
          <w:szCs w:val="24"/>
        </w:rPr>
      </w:pPr>
    </w:p>
    <w:p w14:paraId="102E5EC5" w14:textId="77777777" w:rsidR="00A77B3E" w:rsidRDefault="003F0EDB" w:rsidP="004D0FBF">
      <w:pPr>
        <w:pStyle w:val="Heading3"/>
        <w:jc w:val="both"/>
        <w:rPr>
          <w:color w:val="000066"/>
        </w:rPr>
      </w:pPr>
      <w:bookmarkStart w:id="169" w:name="h.319y80a"/>
      <w:bookmarkStart w:id="170" w:name="id.haapch"/>
      <w:bookmarkEnd w:id="169"/>
      <w:bookmarkEnd w:id="170"/>
      <w:r>
        <w:rPr>
          <w:color w:val="000066"/>
        </w:rPr>
        <w:t xml:space="preserve">3.11.2 </w:t>
      </w:r>
      <w:r w:rsidR="00034123">
        <w:rPr>
          <w:color w:val="000066"/>
        </w:rPr>
        <w:t xml:space="preserve"> </w:t>
      </w:r>
      <w:r w:rsidR="00801249">
        <w:rPr>
          <w:color w:val="000066"/>
        </w:rPr>
        <w:t>Coordination within the Riverside Operational Area</w:t>
      </w:r>
    </w:p>
    <w:p w14:paraId="102E5EC6" w14:textId="77777777"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Coordination and communications should be established between activated local government EOCs and the OA. The communications link may be through the radio system, telephone, fax, email, or amateur radio to ensure notifications, information sharing, and reporting are completed.</w:t>
      </w:r>
    </w:p>
    <w:p w14:paraId="102E5EC7" w14:textId="77777777"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14:paraId="102E5EC8" w14:textId="77777777" w:rsidR="00A77B3E" w:rsidRDefault="00801249" w:rsidP="004D0FBF">
      <w:pPr>
        <w:pStyle w:val="Heading3"/>
        <w:jc w:val="both"/>
        <w:rPr>
          <w:color w:val="000066"/>
        </w:rPr>
      </w:pPr>
      <w:bookmarkStart w:id="171" w:name="h.40ew0vw"/>
      <w:bookmarkStart w:id="172" w:name="id.1gf8i83"/>
      <w:bookmarkEnd w:id="171"/>
      <w:bookmarkEnd w:id="172"/>
      <w:r>
        <w:rPr>
          <w:color w:val="000066"/>
        </w:rPr>
        <w:t>3.11.3</w:t>
      </w:r>
      <w:r w:rsidR="003F0EDB">
        <w:rPr>
          <w:color w:val="000066"/>
        </w:rPr>
        <w:t xml:space="preserve"> </w:t>
      </w:r>
      <w:r w:rsidR="00034123">
        <w:rPr>
          <w:color w:val="000066"/>
        </w:rPr>
        <w:t xml:space="preserve"> </w:t>
      </w:r>
      <w:r>
        <w:rPr>
          <w:color w:val="000066"/>
        </w:rPr>
        <w:t xml:space="preserve">Coordination with Special Districts </w:t>
      </w:r>
    </w:p>
    <w:p w14:paraId="102E5EC9" w14:textId="77777777"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A special district may serve several communities and county unincorporated areas. Some special districts serve multiple jurisdictions. In an emergency situation, the special district may wish to provide a liaison representative to the Riverside OA EOC to facilitate coordination and communication with the various entities it serves, through appropriate mode of communications.</w:t>
      </w:r>
    </w:p>
    <w:p w14:paraId="102E5ECA" w14:textId="77777777"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14:paraId="102E5ECB" w14:textId="77777777" w:rsidR="00A77B3E" w:rsidRDefault="003F0EDB" w:rsidP="004D0FBF">
      <w:pPr>
        <w:pStyle w:val="Heading3"/>
        <w:jc w:val="both"/>
        <w:rPr>
          <w:color w:val="000066"/>
        </w:rPr>
      </w:pPr>
      <w:bookmarkStart w:id="173" w:name="h.upglbi"/>
      <w:bookmarkStart w:id="174" w:name="id.2fk6b3p"/>
      <w:bookmarkEnd w:id="173"/>
      <w:bookmarkEnd w:id="174"/>
      <w:r>
        <w:rPr>
          <w:color w:val="000066"/>
        </w:rPr>
        <w:t xml:space="preserve">3.11.4 </w:t>
      </w:r>
      <w:r w:rsidR="00034123">
        <w:rPr>
          <w:color w:val="000066"/>
        </w:rPr>
        <w:t xml:space="preserve"> </w:t>
      </w:r>
      <w:r w:rsidR="00801249">
        <w:rPr>
          <w:color w:val="000066"/>
        </w:rPr>
        <w:t>Coordination with Volunteer and Private Sector Agencies</w:t>
      </w:r>
    </w:p>
    <w:p w14:paraId="102E5ECC" w14:textId="77777777"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Riverside OA EOC will establish communication with private and volunteer agencies that assist the county during emergencies, e.g., American Red Cross, Volunteers Active in Disasters (VOAD), faith based organizations, and community-based organizations. These agencies may assign a representative to the Riverside OA EOC as an Agency Representative. Some agencies may have several personnel participating in functional elements in the Riverside OA EOC, e.g., Red Cross personnel may be part of the staffing for the Care and Shelter Unit of the Riverside OA EOC.</w:t>
      </w:r>
    </w:p>
    <w:p w14:paraId="102E5ECD" w14:textId="77777777"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14:paraId="102E5ECE" w14:textId="77777777"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Agencies that have countywide response roles and cannot respond to numerous city EOC’s should be represented within the Riverside OA EOC. Coordination with volunteer and private agencies that do not have representatives at an EOC may be accomplished through telecommunications, liaison with community councils that represent several agencies, or involvement of agencies in special multi-agency groups on specific issues.</w:t>
      </w:r>
    </w:p>
    <w:p w14:paraId="102E5ECF" w14:textId="77777777"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14:paraId="102E5ED0" w14:textId="77777777" w:rsidR="00A77B3E" w:rsidRDefault="003F0EDB" w:rsidP="004D0FBF">
      <w:pPr>
        <w:pStyle w:val="Heading2"/>
        <w:jc w:val="both"/>
        <w:rPr>
          <w:color w:val="000066"/>
        </w:rPr>
      </w:pPr>
      <w:bookmarkStart w:id="175" w:name="h.1tuee74"/>
      <w:bookmarkStart w:id="176" w:name="id.3ep43zb"/>
      <w:bookmarkEnd w:id="175"/>
      <w:bookmarkEnd w:id="176"/>
      <w:r>
        <w:rPr>
          <w:color w:val="000066"/>
        </w:rPr>
        <w:lastRenderedPageBreak/>
        <w:t xml:space="preserve">3.12 </w:t>
      </w:r>
      <w:r w:rsidR="00034123">
        <w:rPr>
          <w:color w:val="000066"/>
        </w:rPr>
        <w:t xml:space="preserve"> </w:t>
      </w:r>
      <w:r w:rsidR="00801249">
        <w:rPr>
          <w:color w:val="000066"/>
        </w:rPr>
        <w:t>Statewide Emergency Management</w:t>
      </w:r>
    </w:p>
    <w:p w14:paraId="102E5ED1" w14:textId="77777777"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 xml:space="preserve">Governments at all levels must work together effectively, along with the private sector, business and industry, community based organizations and volunteers, to meet the challenges posed by a disaster. </w:t>
      </w:r>
    </w:p>
    <w:p w14:paraId="102E5ED2" w14:textId="77777777"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14:paraId="102E5ED3" w14:textId="77777777"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All resources available within the State that may be applied in disaster response and recovery phases, together with the private sector, are collectively referred to as the California Emergency Organization. During a state of war emergency, a state of emergency, or a local emergency, Cal OES will coordinate the emergency activities of all State agencies (California Emergency Services Act, §8587).</w:t>
      </w:r>
    </w:p>
    <w:p w14:paraId="102E5ED4" w14:textId="77777777" w:rsidR="00A77B3E" w:rsidRDefault="00A124DC"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4"/>
          <w:szCs w:val="24"/>
        </w:rPr>
      </w:pPr>
      <w:r>
        <w:rPr>
          <w:rFonts w:ascii="Calibri" w:hAnsi="Calibri" w:cs="Calibri"/>
          <w:noProof/>
          <w:sz w:val="24"/>
          <w:szCs w:val="24"/>
        </w:rPr>
        <w:drawing>
          <wp:anchor distT="0" distB="0" distL="114300" distR="114300" simplePos="0" relativeHeight="251684864" behindDoc="0" locked="0" layoutInCell="1" allowOverlap="1" wp14:anchorId="102E62CF" wp14:editId="102E62D0">
            <wp:simplePos x="0" y="0"/>
            <wp:positionH relativeFrom="margin">
              <wp:posOffset>4181475</wp:posOffset>
            </wp:positionH>
            <wp:positionV relativeFrom="paragraph">
              <wp:posOffset>85725</wp:posOffset>
            </wp:positionV>
            <wp:extent cx="1638300" cy="3952875"/>
            <wp:effectExtent l="19050" t="0" r="0" b="0"/>
            <wp:wrapSquare wrapText="bothSides"/>
            <wp:docPr id="37" name="Picture 37"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_2"/>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638300" cy="3952875"/>
                    </a:xfrm>
                    <a:prstGeom prst="rect">
                      <a:avLst/>
                    </a:prstGeom>
                    <a:noFill/>
                  </pic:spPr>
                </pic:pic>
              </a:graphicData>
            </a:graphic>
          </wp:anchor>
        </w:drawing>
      </w:r>
    </w:p>
    <w:p w14:paraId="102E5ED5" w14:textId="77777777"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 xml:space="preserve">Emergency mutual aid response and recovery activities are generally conducted at the request and under the direction of the affected local government. Some emergency responses are led by designated State agencies that will be assigned authority at those emergencies or disasters. </w:t>
      </w:r>
    </w:p>
    <w:p w14:paraId="102E5ED6" w14:textId="77777777" w:rsidR="00A77B3E" w:rsidRDefault="00A77B3E"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p>
    <w:p w14:paraId="102E5ED7" w14:textId="77777777" w:rsidR="00A77B3E" w:rsidRDefault="00801249" w:rsidP="004D0FBF">
      <w:pPr>
        <w:tabs>
          <w:tab w:val="left" w:pos="-1080"/>
          <w:tab w:val="left" w:pos="-720"/>
          <w:tab w:val="left" w:pos="0"/>
          <w:tab w:val="left" w:pos="45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rPr>
      </w:pPr>
      <w:r>
        <w:rPr>
          <w:rFonts w:ascii="Arial" w:hAnsi="Arial" w:cs="Arial"/>
          <w:sz w:val="24"/>
          <w:szCs w:val="24"/>
        </w:rPr>
        <w:t>Resource requests for response and recovery originate at the lowest level of government and are progressively forwarded to the next level until filled. When support requirements cannot be met with State resources, the State may request assistance from federal agencies having statutory authority to provide assistance in the absence of presidential declarations. The State may also request a Presidential Declaration of an Emergency or Major Disaster under the provisions of the Robert T. Stafford Disaster Relief and Emergency Assistance Act, Public Law 93288 as amended.</w:t>
      </w:r>
    </w:p>
    <w:p w14:paraId="102E5ED8" w14:textId="77777777" w:rsidR="006C72F3" w:rsidRDefault="006C72F3" w:rsidP="004D0FBF">
      <w:pPr>
        <w:pStyle w:val="Heading3"/>
        <w:jc w:val="both"/>
        <w:rPr>
          <w:color w:val="000066"/>
        </w:rPr>
      </w:pPr>
      <w:bookmarkStart w:id="177" w:name="h.4du1wux"/>
      <w:bookmarkStart w:id="178" w:name="h.2szc72q"/>
      <w:bookmarkStart w:id="179" w:name="h.184mhaj"/>
      <w:bookmarkEnd w:id="177"/>
      <w:bookmarkEnd w:id="178"/>
      <w:bookmarkEnd w:id="179"/>
    </w:p>
    <w:p w14:paraId="102E5ED9" w14:textId="77777777" w:rsidR="00A77B3E" w:rsidRDefault="003F0EDB" w:rsidP="004D0FBF">
      <w:pPr>
        <w:pStyle w:val="Heading3"/>
        <w:jc w:val="both"/>
        <w:rPr>
          <w:color w:val="000066"/>
        </w:rPr>
      </w:pPr>
      <w:r>
        <w:rPr>
          <w:color w:val="000066"/>
        </w:rPr>
        <w:t xml:space="preserve">3.12.1 </w:t>
      </w:r>
      <w:r w:rsidR="00034123">
        <w:rPr>
          <w:color w:val="000066"/>
        </w:rPr>
        <w:t xml:space="preserve"> </w:t>
      </w:r>
      <w:r w:rsidR="00801249">
        <w:rPr>
          <w:color w:val="000066"/>
        </w:rPr>
        <w:t>California Master Mutual Aid Agreement</w:t>
      </w:r>
    </w:p>
    <w:p w14:paraId="102E5EDA" w14:textId="77777777" w:rsidR="00A77B3E" w:rsidRDefault="00801249" w:rsidP="004D0FBF">
      <w:pPr>
        <w:jc w:val="both"/>
        <w:rPr>
          <w:rFonts w:ascii="Arial" w:hAnsi="Arial" w:cs="Arial"/>
          <w:sz w:val="24"/>
          <w:szCs w:val="24"/>
        </w:rPr>
      </w:pPr>
      <w:r>
        <w:rPr>
          <w:rFonts w:ascii="Arial" w:hAnsi="Arial" w:cs="Arial"/>
          <w:sz w:val="24"/>
          <w:szCs w:val="24"/>
        </w:rPr>
        <w:t xml:space="preserve">California's emergency assistance is based on a statewide mutual aid system designed to ensure that additional resources are provided to the state’s political subdivisions whenever their own resources are overwhelmed or inadequate. The basis for this system is the </w:t>
      </w:r>
      <w:r>
        <w:rPr>
          <w:rFonts w:ascii="Arial" w:hAnsi="Arial" w:cs="Arial"/>
          <w:i/>
          <w:iCs/>
          <w:sz w:val="24"/>
          <w:szCs w:val="24"/>
        </w:rPr>
        <w:t>California Disaster and Civil Defense Master Mutual Aid Agreement</w:t>
      </w:r>
      <w:r>
        <w:rPr>
          <w:rFonts w:ascii="Arial" w:hAnsi="Arial" w:cs="Arial"/>
          <w:sz w:val="24"/>
          <w:szCs w:val="24"/>
        </w:rPr>
        <w:t>, which is entered into by local governments and the State of California. The various departments and agencies within the political subdivisions, municipal corporations, and public agencies agree to assist each other by providing resources during an emergency. The agreement obligates each signatory entity to provide aid to each other during an emergency without expectation of reimbursement. Under specific conditions, federal, and state monies may be appropriated to reimburse public agencies who aid other jurisdictions. If other agreements, memoranda, and contracts are used to provide assistance for consideration, the terms of those documents may affect disaster assistance eligibility and local entities may only be reimbursed if funds are available. This plan promotes the establishment of emergency assistance agreements between public and private sector agencies at all levels.</w:t>
      </w:r>
    </w:p>
    <w:p w14:paraId="102E5EDB" w14:textId="77777777" w:rsidR="00A77B3E" w:rsidRDefault="00A77B3E" w:rsidP="004D0FBF">
      <w:pPr>
        <w:jc w:val="both"/>
        <w:rPr>
          <w:rFonts w:ascii="Arial" w:hAnsi="Arial" w:cs="Arial"/>
          <w:sz w:val="24"/>
          <w:szCs w:val="24"/>
        </w:rPr>
      </w:pPr>
    </w:p>
    <w:p w14:paraId="102E5EDC" w14:textId="77777777" w:rsidR="00A77B3E" w:rsidRDefault="003F0EDB" w:rsidP="004D0FBF">
      <w:pPr>
        <w:pStyle w:val="Heading3"/>
        <w:jc w:val="both"/>
        <w:rPr>
          <w:color w:val="000066"/>
        </w:rPr>
      </w:pPr>
      <w:bookmarkStart w:id="180" w:name="h.3s49zyc"/>
      <w:bookmarkEnd w:id="180"/>
      <w:r>
        <w:rPr>
          <w:color w:val="000066"/>
        </w:rPr>
        <w:lastRenderedPageBreak/>
        <w:t xml:space="preserve">3.12.2 </w:t>
      </w:r>
      <w:r w:rsidR="00034123">
        <w:rPr>
          <w:color w:val="000066"/>
        </w:rPr>
        <w:t xml:space="preserve"> </w:t>
      </w:r>
      <w:r w:rsidR="00801249">
        <w:rPr>
          <w:color w:val="000066"/>
        </w:rPr>
        <w:t>Emergency Management Assistance Compact (EMAC)</w:t>
      </w:r>
    </w:p>
    <w:p w14:paraId="102E5EDD" w14:textId="77777777" w:rsidR="00A77B3E" w:rsidRDefault="00801249" w:rsidP="004D0FBF">
      <w:pPr>
        <w:jc w:val="both"/>
        <w:rPr>
          <w:rFonts w:ascii="Arial" w:hAnsi="Arial" w:cs="Arial"/>
          <w:sz w:val="24"/>
          <w:szCs w:val="24"/>
        </w:rPr>
      </w:pPr>
      <w:r>
        <w:rPr>
          <w:rFonts w:ascii="Arial" w:hAnsi="Arial" w:cs="Arial"/>
          <w:sz w:val="24"/>
          <w:szCs w:val="24"/>
        </w:rPr>
        <w:t>California is a signatory to the interstate EMAC; a congressionally ratified organization that provides form, structure, and procedures for rendering emergency assistance between states. Once the governor has declared a state of emergency, Cal OES will assess the needs for the emergency incident. California can then request resources through the EMAC network for assistance provided by other states in the nation. The use of EMAC resolves two of the key issues regarding mutual aid</w:t>
      </w:r>
      <w:r w:rsidR="006C72F3">
        <w:rPr>
          <w:rFonts w:ascii="Arial" w:hAnsi="Arial" w:cs="Arial"/>
          <w:sz w:val="24"/>
          <w:szCs w:val="24"/>
        </w:rPr>
        <w:t xml:space="preserve">, </w:t>
      </w:r>
      <w:r>
        <w:rPr>
          <w:rFonts w:ascii="Arial" w:hAnsi="Arial" w:cs="Arial"/>
          <w:sz w:val="24"/>
          <w:szCs w:val="24"/>
        </w:rPr>
        <w:t>liability</w:t>
      </w:r>
      <w:r w:rsidR="006C72F3">
        <w:rPr>
          <w:rFonts w:ascii="Arial" w:hAnsi="Arial" w:cs="Arial"/>
          <w:sz w:val="24"/>
          <w:szCs w:val="24"/>
        </w:rPr>
        <w:t xml:space="preserve"> </w:t>
      </w:r>
      <w:r>
        <w:rPr>
          <w:rFonts w:ascii="Arial" w:hAnsi="Arial" w:cs="Arial"/>
          <w:sz w:val="24"/>
          <w:szCs w:val="24"/>
        </w:rPr>
        <w:t>and reimbursement</w:t>
      </w:r>
      <w:r w:rsidR="007A1C4A">
        <w:rPr>
          <w:rFonts w:ascii="Arial" w:hAnsi="Arial" w:cs="Arial"/>
          <w:sz w:val="24"/>
          <w:szCs w:val="24"/>
        </w:rPr>
        <w:t>,</w:t>
      </w:r>
      <w:r w:rsidR="006C72F3">
        <w:rPr>
          <w:rFonts w:ascii="Arial" w:hAnsi="Arial" w:cs="Arial"/>
          <w:sz w:val="24"/>
          <w:szCs w:val="24"/>
        </w:rPr>
        <w:t xml:space="preserve"> </w:t>
      </w:r>
      <w:r>
        <w:rPr>
          <w:rFonts w:ascii="Arial" w:hAnsi="Arial" w:cs="Arial"/>
          <w:sz w:val="24"/>
          <w:szCs w:val="24"/>
        </w:rPr>
        <w:t xml:space="preserve">so that </w:t>
      </w:r>
      <w:r>
        <w:rPr>
          <w:rFonts w:ascii="Tahoma" w:hAnsi="Tahoma" w:cs="Tahoma"/>
          <w:sz w:val="24"/>
          <w:szCs w:val="24"/>
        </w:rPr>
        <w:t>a disaster impacted state can request and receive assistance from other member states quickly and efficiently</w:t>
      </w:r>
      <w:r>
        <w:rPr>
          <w:rFonts w:ascii="Arial" w:hAnsi="Arial" w:cs="Arial"/>
          <w:sz w:val="24"/>
          <w:szCs w:val="24"/>
        </w:rPr>
        <w:t xml:space="preserve">. </w:t>
      </w:r>
    </w:p>
    <w:p w14:paraId="102E5EDE" w14:textId="77777777" w:rsidR="00A77B3E" w:rsidRDefault="00A77B3E" w:rsidP="004D0FBF">
      <w:pPr>
        <w:jc w:val="both"/>
        <w:rPr>
          <w:rFonts w:ascii="Arial" w:hAnsi="Arial" w:cs="Arial"/>
          <w:sz w:val="24"/>
          <w:szCs w:val="24"/>
        </w:rPr>
      </w:pPr>
    </w:p>
    <w:p w14:paraId="102E5EDF" w14:textId="77777777" w:rsidR="00A77B3E" w:rsidRDefault="003F0EDB" w:rsidP="004D0FBF">
      <w:pPr>
        <w:pStyle w:val="Heading3"/>
        <w:jc w:val="both"/>
        <w:rPr>
          <w:color w:val="000066"/>
        </w:rPr>
      </w:pPr>
      <w:bookmarkStart w:id="181" w:name="h.279ka65"/>
      <w:bookmarkEnd w:id="181"/>
      <w:r>
        <w:rPr>
          <w:color w:val="000066"/>
        </w:rPr>
        <w:t xml:space="preserve">3.12.3 </w:t>
      </w:r>
      <w:r w:rsidR="00034123">
        <w:rPr>
          <w:color w:val="000066"/>
        </w:rPr>
        <w:t xml:space="preserve"> </w:t>
      </w:r>
      <w:r w:rsidR="00801249">
        <w:rPr>
          <w:color w:val="000066"/>
        </w:rPr>
        <w:t>Mutual Aid System</w:t>
      </w:r>
    </w:p>
    <w:p w14:paraId="102E5EE0" w14:textId="77777777" w:rsidR="00A77B3E" w:rsidRDefault="00801249" w:rsidP="004D0FBF">
      <w:pPr>
        <w:tabs>
          <w:tab w:val="left" w:pos="-1080"/>
          <w:tab w:val="left" w:pos="-720"/>
          <w:tab w:val="left" w:pos="0"/>
          <w:tab w:val="left" w:pos="450"/>
          <w:tab w:val="left" w:pos="1099"/>
          <w:tab w:val="left" w:pos="2160"/>
        </w:tabs>
        <w:jc w:val="both"/>
        <w:rPr>
          <w:rFonts w:ascii="Arial" w:hAnsi="Arial" w:cs="Arial"/>
          <w:b/>
          <w:bCs/>
          <w:sz w:val="24"/>
          <w:szCs w:val="24"/>
        </w:rPr>
      </w:pPr>
      <w:bookmarkStart w:id="182" w:name="id.meukdy"/>
      <w:bookmarkEnd w:id="182"/>
      <w:r>
        <w:rPr>
          <w:rFonts w:ascii="Arial" w:hAnsi="Arial" w:cs="Arial"/>
          <w:sz w:val="24"/>
          <w:szCs w:val="24"/>
        </w:rPr>
        <w:t xml:space="preserve">The statewide mutual aid system, operating within the framework of the Master Mutual Aid Agreement, allows for the progressive mobilization of resources to and from emergency response agencies, local governments, operational areas, regions, and state with the intent to provide requesting agencies with adequate resources. </w:t>
      </w:r>
    </w:p>
    <w:p w14:paraId="102E5EE1" w14:textId="77777777" w:rsidR="00A77B3E" w:rsidRDefault="00801249" w:rsidP="004D0FBF">
      <w:pPr>
        <w:jc w:val="both"/>
        <w:rPr>
          <w:rFonts w:ascii="Arial" w:hAnsi="Arial" w:cs="Arial"/>
          <w:sz w:val="24"/>
          <w:szCs w:val="24"/>
        </w:rPr>
      </w:pPr>
      <w:r>
        <w:rPr>
          <w:rFonts w:ascii="Arial" w:hAnsi="Arial" w:cs="Arial"/>
          <w:sz w:val="24"/>
          <w:szCs w:val="24"/>
        </w:rPr>
        <w:tab/>
      </w:r>
    </w:p>
    <w:p w14:paraId="102E5EE2" w14:textId="77777777" w:rsidR="00A77B3E" w:rsidRDefault="00801249" w:rsidP="004D0FBF">
      <w:pPr>
        <w:widowControl/>
        <w:tabs>
          <w:tab w:val="left" w:pos="-1080"/>
          <w:tab w:val="left" w:pos="-720"/>
          <w:tab w:val="left" w:pos="450"/>
          <w:tab w:val="left" w:pos="1099"/>
          <w:tab w:val="left" w:pos="2160"/>
        </w:tabs>
        <w:jc w:val="both"/>
        <w:rPr>
          <w:rFonts w:ascii="Arial" w:hAnsi="Arial" w:cs="Arial"/>
          <w:sz w:val="24"/>
          <w:szCs w:val="24"/>
        </w:rPr>
      </w:pPr>
      <w:r>
        <w:rPr>
          <w:rFonts w:ascii="Arial" w:hAnsi="Arial" w:cs="Arial"/>
          <w:sz w:val="24"/>
          <w:szCs w:val="24"/>
        </w:rPr>
        <w:t xml:space="preserve">The statewide mutual aid system includes several discipline-specific mutual aid systems, such as fire and rescue, law, medical, and public works. The adoption of SEMS and NIMS does not alter these existing systems, but enhances the facilitation of mutual aid through the local government, operational area, regional, and state levels.  </w:t>
      </w:r>
    </w:p>
    <w:p w14:paraId="102E5EE3" w14:textId="77777777" w:rsidR="00A77B3E" w:rsidRDefault="00A77B3E" w:rsidP="004D0FBF">
      <w:pPr>
        <w:widowControl/>
        <w:tabs>
          <w:tab w:val="left" w:pos="-1080"/>
          <w:tab w:val="left" w:pos="-720"/>
          <w:tab w:val="left" w:pos="450"/>
          <w:tab w:val="left" w:pos="1099"/>
          <w:tab w:val="left" w:pos="2160"/>
        </w:tabs>
        <w:jc w:val="both"/>
        <w:rPr>
          <w:rFonts w:ascii="Arial" w:hAnsi="Arial" w:cs="Arial"/>
          <w:sz w:val="24"/>
          <w:szCs w:val="24"/>
        </w:rPr>
      </w:pPr>
    </w:p>
    <w:p w14:paraId="102E5EE4" w14:textId="77777777" w:rsidR="00A77B3E" w:rsidRDefault="00801249" w:rsidP="004D0FBF">
      <w:pPr>
        <w:tabs>
          <w:tab w:val="left" w:pos="-1080"/>
          <w:tab w:val="left" w:pos="-720"/>
          <w:tab w:val="left" w:pos="0"/>
          <w:tab w:val="left" w:pos="450"/>
          <w:tab w:val="left" w:pos="1099"/>
          <w:tab w:val="left" w:pos="2160"/>
        </w:tabs>
        <w:jc w:val="both"/>
        <w:rPr>
          <w:rFonts w:ascii="Arial" w:hAnsi="Arial" w:cs="Arial"/>
          <w:sz w:val="24"/>
          <w:szCs w:val="24"/>
        </w:rPr>
      </w:pPr>
      <w:r>
        <w:rPr>
          <w:rFonts w:ascii="Arial" w:hAnsi="Arial" w:cs="Arial"/>
          <w:sz w:val="24"/>
          <w:szCs w:val="24"/>
        </w:rPr>
        <w:t xml:space="preserve">Within California, there are several discipline specific mutual aid plans that work in conjunction with the Master Mutual Aid Agreement. These plans derive their authority from the California Emergency Services Act and from the California Disaster and Civil Defense Master Mutual Aid Agreement. </w:t>
      </w:r>
    </w:p>
    <w:p w14:paraId="102E5EE5" w14:textId="77777777" w:rsidR="00A77B3E" w:rsidRDefault="00A77B3E" w:rsidP="004D0FBF">
      <w:pPr>
        <w:jc w:val="both"/>
        <w:rPr>
          <w:rFonts w:ascii="Arial" w:hAnsi="Arial" w:cs="Arial"/>
          <w:sz w:val="24"/>
          <w:szCs w:val="24"/>
        </w:rPr>
      </w:pPr>
    </w:p>
    <w:p w14:paraId="102E5EE6" w14:textId="77777777" w:rsidR="00A77B3E" w:rsidRDefault="00801249" w:rsidP="004D0FBF">
      <w:pPr>
        <w:pStyle w:val="Heading3"/>
        <w:jc w:val="both"/>
        <w:rPr>
          <w:color w:val="000066"/>
        </w:rPr>
      </w:pPr>
      <w:bookmarkStart w:id="183" w:name="h.1ljsd9k"/>
      <w:bookmarkStart w:id="184" w:name="id.36ei31r"/>
      <w:bookmarkEnd w:id="183"/>
      <w:bookmarkEnd w:id="184"/>
      <w:r>
        <w:rPr>
          <w:color w:val="000066"/>
        </w:rPr>
        <w:t>3.12.4</w:t>
      </w:r>
      <w:r w:rsidR="003F0EDB">
        <w:rPr>
          <w:color w:val="000066"/>
        </w:rPr>
        <w:t xml:space="preserve"> </w:t>
      </w:r>
      <w:r w:rsidR="00034123">
        <w:rPr>
          <w:color w:val="000066"/>
        </w:rPr>
        <w:t xml:space="preserve"> </w:t>
      </w:r>
      <w:r>
        <w:rPr>
          <w:color w:val="000066"/>
        </w:rPr>
        <w:t>Mutual Aid Coordinators</w:t>
      </w:r>
    </w:p>
    <w:p w14:paraId="102E5EE7" w14:textId="77777777" w:rsidR="00A77B3E" w:rsidRDefault="00801249" w:rsidP="004D0FBF">
      <w:pPr>
        <w:jc w:val="both"/>
        <w:rPr>
          <w:rFonts w:ascii="Arial" w:hAnsi="Arial" w:cs="Arial"/>
          <w:sz w:val="24"/>
          <w:szCs w:val="24"/>
        </w:rPr>
      </w:pPr>
      <w:r>
        <w:rPr>
          <w:rFonts w:ascii="Arial" w:hAnsi="Arial" w:cs="Arial"/>
          <w:sz w:val="24"/>
          <w:szCs w:val="24"/>
        </w:rPr>
        <w:t xml:space="preserve">To facilitate mutual aid, discipline-specific mutual aid systems work through designated mutual aid coordinators at the operational area, regional and state levels. The basic role of a mutual aid coordinator is to receive mutual aid requests, coordinate the provision of resources from within the coordinator's geographic area of responsibility and pass on unfilled requests to the next level. </w:t>
      </w:r>
      <w:r w:rsidR="006C72F3">
        <w:rPr>
          <w:rFonts w:ascii="Arial" w:hAnsi="Arial" w:cs="Arial"/>
          <w:sz w:val="24"/>
          <w:szCs w:val="24"/>
        </w:rPr>
        <w:t xml:space="preserve"> </w:t>
      </w:r>
      <w:r>
        <w:rPr>
          <w:rFonts w:ascii="Arial" w:hAnsi="Arial" w:cs="Arial"/>
          <w:sz w:val="24"/>
          <w:szCs w:val="24"/>
        </w:rPr>
        <w:t xml:space="preserve">Law Enforcement, Fire and Rescue Services, and the Medical Health Operational Coordinator work within existing state mutual aid systems for requests and assignments of mutual aid. </w:t>
      </w:r>
    </w:p>
    <w:p w14:paraId="102E5EE8" w14:textId="77777777" w:rsidR="00A77B3E" w:rsidRDefault="00A77B3E" w:rsidP="004D0FBF">
      <w:pPr>
        <w:jc w:val="both"/>
        <w:rPr>
          <w:rFonts w:ascii="Arial" w:hAnsi="Arial" w:cs="Arial"/>
          <w:sz w:val="24"/>
          <w:szCs w:val="24"/>
        </w:rPr>
      </w:pPr>
    </w:p>
    <w:p w14:paraId="102E5EE9" w14:textId="77777777" w:rsidR="00A77B3E" w:rsidRDefault="00801249" w:rsidP="004D0FBF">
      <w:pPr>
        <w:jc w:val="both"/>
        <w:rPr>
          <w:rFonts w:ascii="Arial" w:hAnsi="Arial" w:cs="Arial"/>
          <w:sz w:val="24"/>
          <w:szCs w:val="24"/>
        </w:rPr>
      </w:pPr>
      <w:r>
        <w:rPr>
          <w:rFonts w:ascii="Arial" w:hAnsi="Arial" w:cs="Arial"/>
          <w:sz w:val="24"/>
          <w:szCs w:val="24"/>
        </w:rPr>
        <w:t xml:space="preserve">Mutual aid requests that do not fall into one of the discipline-specific mutual aid systems are handled through the emergency services mutual aid system by emergency management staff at the local government, operational area, regional, and state levels. When EOC’s are activated, all discipline-specific mutual aid systems should establish coordination and communications within the respective local, operational area, regional, or state EOC’s. </w:t>
      </w:r>
    </w:p>
    <w:p w14:paraId="102E5EEA" w14:textId="77777777" w:rsidR="00A77B3E" w:rsidRDefault="00A77B3E" w:rsidP="004D0FBF">
      <w:pPr>
        <w:tabs>
          <w:tab w:val="left" w:pos="-1080"/>
          <w:tab w:val="left" w:pos="-720"/>
          <w:tab w:val="left" w:pos="0"/>
          <w:tab w:val="left" w:pos="450"/>
          <w:tab w:val="left" w:pos="1099"/>
          <w:tab w:val="left" w:pos="2160"/>
        </w:tabs>
        <w:jc w:val="both"/>
        <w:rPr>
          <w:rFonts w:ascii="Arial" w:hAnsi="Arial" w:cs="Arial"/>
          <w:sz w:val="24"/>
          <w:szCs w:val="24"/>
        </w:rPr>
      </w:pPr>
    </w:p>
    <w:p w14:paraId="102E5EEB" w14:textId="77777777" w:rsidR="00A77B3E" w:rsidRDefault="00801249" w:rsidP="004D0FBF">
      <w:pPr>
        <w:jc w:val="both"/>
        <w:rPr>
          <w:rFonts w:ascii="Arial" w:hAnsi="Arial" w:cs="Arial"/>
          <w:sz w:val="24"/>
          <w:szCs w:val="24"/>
        </w:rPr>
      </w:pPr>
      <w:r>
        <w:rPr>
          <w:rFonts w:ascii="Arial" w:hAnsi="Arial" w:cs="Arial"/>
          <w:sz w:val="24"/>
          <w:szCs w:val="24"/>
        </w:rPr>
        <w:t>Mutual aid system representatives at an EOC may be located in various functional elements (sections, branches, groups, or units) or serve as an agency representative, depending on how the EOC is organized and the extent to which it is activated.</w:t>
      </w:r>
    </w:p>
    <w:p w14:paraId="102E5EEC" w14:textId="77777777" w:rsidR="00A77B3E" w:rsidRDefault="00A77B3E" w:rsidP="004D0FBF">
      <w:pPr>
        <w:jc w:val="both"/>
        <w:rPr>
          <w:rFonts w:ascii="Arial" w:hAnsi="Arial" w:cs="Arial"/>
          <w:sz w:val="24"/>
          <w:szCs w:val="24"/>
        </w:rPr>
      </w:pPr>
    </w:p>
    <w:p w14:paraId="102E5EED" w14:textId="77777777" w:rsidR="00A77B3E" w:rsidRDefault="003F0EDB" w:rsidP="004D0FBF">
      <w:pPr>
        <w:pStyle w:val="Heading2"/>
        <w:jc w:val="both"/>
      </w:pPr>
      <w:bookmarkStart w:id="185" w:name="h.45jfvxd"/>
      <w:bookmarkEnd w:id="185"/>
      <w:r>
        <w:t xml:space="preserve">Figure: </w:t>
      </w:r>
      <w:r w:rsidR="00801249">
        <w:t>Discipline Specific Mutual Aid System</w:t>
      </w:r>
    </w:p>
    <w:p w14:paraId="102E5EEE" w14:textId="77777777" w:rsidR="00A77B3E" w:rsidRDefault="00A124DC" w:rsidP="004D0FBF">
      <w:pPr>
        <w:jc w:val="both"/>
        <w:rPr>
          <w:rFonts w:ascii="Arial" w:hAnsi="Arial" w:cs="Arial"/>
          <w:sz w:val="24"/>
          <w:szCs w:val="24"/>
        </w:rPr>
      </w:pPr>
      <w:r>
        <w:rPr>
          <w:rFonts w:ascii="Arial" w:hAnsi="Arial" w:cs="Arial"/>
          <w:sz w:val="24"/>
          <w:szCs w:val="24"/>
        </w:rPr>
        <w:t xml:space="preserve">               </w:t>
      </w:r>
      <w:r w:rsidR="00801249">
        <w:rPr>
          <w:noProof/>
        </w:rPr>
        <w:lastRenderedPageBreak/>
        <w:drawing>
          <wp:inline distT="0" distB="0" distL="0" distR="0" wp14:anchorId="102E62D1" wp14:editId="102E62D2">
            <wp:extent cx="5715000" cy="4219575"/>
            <wp:effectExtent l="0" t="0" r="0" b="0"/>
            <wp:docPr id="6" name="Picture 6" descr="Image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24"/>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5715000" cy="4219575"/>
                    </a:xfrm>
                    <a:prstGeom prst="rect">
                      <a:avLst/>
                    </a:prstGeom>
                    <a:noFill/>
                    <a:ln>
                      <a:noFill/>
                    </a:ln>
                  </pic:spPr>
                </pic:pic>
              </a:graphicData>
            </a:graphic>
          </wp:inline>
        </w:drawing>
      </w:r>
    </w:p>
    <w:p w14:paraId="102E5EEF" w14:textId="77777777" w:rsidR="00A77B3E" w:rsidRDefault="00A77B3E" w:rsidP="004D0FBF">
      <w:pPr>
        <w:widowControl/>
        <w:tabs>
          <w:tab w:val="left" w:pos="-1080"/>
          <w:tab w:val="left" w:pos="-720"/>
          <w:tab w:val="left" w:pos="0"/>
          <w:tab w:val="left" w:pos="450"/>
          <w:tab w:val="left" w:pos="1099"/>
          <w:tab w:val="left" w:pos="2160"/>
        </w:tabs>
        <w:jc w:val="both"/>
        <w:rPr>
          <w:rFonts w:ascii="Arial" w:hAnsi="Arial" w:cs="Arial"/>
          <w:b/>
          <w:bCs/>
          <w:sz w:val="24"/>
          <w:szCs w:val="24"/>
        </w:rPr>
      </w:pPr>
      <w:bookmarkStart w:id="186" w:name="id.2koq656"/>
      <w:bookmarkEnd w:id="186"/>
    </w:p>
    <w:p w14:paraId="102E5EF0" w14:textId="77777777" w:rsidR="00A77B3E" w:rsidRDefault="003F0EDB" w:rsidP="004D0FBF">
      <w:pPr>
        <w:pStyle w:val="Heading3"/>
        <w:jc w:val="both"/>
        <w:rPr>
          <w:color w:val="000066"/>
        </w:rPr>
      </w:pPr>
      <w:bookmarkStart w:id="187" w:name="h.3jtnz0s"/>
      <w:bookmarkStart w:id="188" w:name="id.zu0gcz"/>
      <w:bookmarkEnd w:id="187"/>
      <w:bookmarkEnd w:id="188"/>
      <w:r>
        <w:rPr>
          <w:color w:val="000066"/>
        </w:rPr>
        <w:t xml:space="preserve">3.12.5 </w:t>
      </w:r>
      <w:r w:rsidR="00801249">
        <w:rPr>
          <w:color w:val="000066"/>
        </w:rPr>
        <w:t>Mutual Aid Agreements</w:t>
      </w:r>
    </w:p>
    <w:p w14:paraId="102E5EF1" w14:textId="77777777" w:rsidR="00A77B3E" w:rsidRDefault="00801249" w:rsidP="004D0FBF">
      <w:pPr>
        <w:jc w:val="both"/>
        <w:rPr>
          <w:rFonts w:ascii="Arial" w:hAnsi="Arial" w:cs="Arial"/>
          <w:sz w:val="24"/>
          <w:szCs w:val="24"/>
        </w:rPr>
      </w:pPr>
      <w:r>
        <w:rPr>
          <w:rFonts w:ascii="Arial" w:hAnsi="Arial" w:cs="Arial"/>
          <w:sz w:val="24"/>
          <w:szCs w:val="24"/>
        </w:rPr>
        <w:t xml:space="preserve">Riverside County is a participant in the following mutual aid agreements: </w:t>
      </w:r>
    </w:p>
    <w:p w14:paraId="102E5EF2" w14:textId="77777777" w:rsidR="00A77B3E" w:rsidRDefault="00A77B3E" w:rsidP="004D0FBF">
      <w:pPr>
        <w:jc w:val="both"/>
      </w:pPr>
    </w:p>
    <w:p w14:paraId="102E5EF3" w14:textId="77777777" w:rsidR="00A77B3E" w:rsidRDefault="00801249" w:rsidP="004F295F">
      <w:pPr>
        <w:numPr>
          <w:ilvl w:val="0"/>
          <w:numId w:val="9"/>
        </w:numPr>
        <w:tabs>
          <w:tab w:val="left" w:pos="360"/>
          <w:tab w:val="left" w:pos="720"/>
        </w:tabs>
        <w:jc w:val="both"/>
        <w:rPr>
          <w:rFonts w:ascii="Arial" w:hAnsi="Arial" w:cs="Arial"/>
          <w:sz w:val="24"/>
          <w:szCs w:val="24"/>
        </w:rPr>
      </w:pPr>
      <w:r>
        <w:rPr>
          <w:rFonts w:ascii="Arial" w:hAnsi="Arial" w:cs="Arial"/>
          <w:sz w:val="24"/>
          <w:szCs w:val="24"/>
        </w:rPr>
        <w:t>California Master Mutual Aid Agreement</w:t>
      </w:r>
    </w:p>
    <w:p w14:paraId="102E5EF4" w14:textId="77777777" w:rsidR="00A77B3E" w:rsidRDefault="00801249" w:rsidP="004F295F">
      <w:pPr>
        <w:numPr>
          <w:ilvl w:val="0"/>
          <w:numId w:val="9"/>
        </w:numPr>
        <w:tabs>
          <w:tab w:val="left" w:pos="360"/>
          <w:tab w:val="left" w:pos="720"/>
        </w:tabs>
        <w:jc w:val="both"/>
        <w:rPr>
          <w:rFonts w:ascii="Arial" w:hAnsi="Arial" w:cs="Arial"/>
          <w:sz w:val="24"/>
          <w:szCs w:val="24"/>
        </w:rPr>
      </w:pPr>
      <w:r>
        <w:rPr>
          <w:rFonts w:ascii="Arial" w:hAnsi="Arial" w:cs="Arial"/>
          <w:sz w:val="24"/>
          <w:szCs w:val="24"/>
        </w:rPr>
        <w:t>California Medical Mutual Aid Agreement</w:t>
      </w:r>
    </w:p>
    <w:p w14:paraId="102E5EF5" w14:textId="77777777" w:rsidR="00A77B3E" w:rsidRDefault="00801249" w:rsidP="004F295F">
      <w:pPr>
        <w:numPr>
          <w:ilvl w:val="0"/>
          <w:numId w:val="9"/>
        </w:numPr>
        <w:tabs>
          <w:tab w:val="left" w:pos="360"/>
          <w:tab w:val="left" w:pos="720"/>
        </w:tabs>
        <w:jc w:val="both"/>
        <w:rPr>
          <w:rFonts w:ascii="Arial" w:hAnsi="Arial" w:cs="Arial"/>
          <w:sz w:val="24"/>
          <w:szCs w:val="24"/>
        </w:rPr>
      </w:pPr>
      <w:r>
        <w:rPr>
          <w:rFonts w:ascii="Arial" w:hAnsi="Arial" w:cs="Arial"/>
          <w:sz w:val="24"/>
          <w:szCs w:val="24"/>
        </w:rPr>
        <w:t>Region VI Fire and Rescue Operations Plan</w:t>
      </w:r>
    </w:p>
    <w:p w14:paraId="102E5EF6" w14:textId="77777777" w:rsidR="00A77B3E" w:rsidRDefault="00801249" w:rsidP="004F295F">
      <w:pPr>
        <w:numPr>
          <w:ilvl w:val="0"/>
          <w:numId w:val="9"/>
        </w:numPr>
        <w:tabs>
          <w:tab w:val="left" w:pos="360"/>
          <w:tab w:val="left" w:pos="720"/>
        </w:tabs>
        <w:jc w:val="both"/>
        <w:rPr>
          <w:rFonts w:ascii="Arial" w:hAnsi="Arial" w:cs="Arial"/>
          <w:sz w:val="24"/>
          <w:szCs w:val="24"/>
        </w:rPr>
      </w:pPr>
      <w:r>
        <w:rPr>
          <w:rFonts w:ascii="Arial" w:hAnsi="Arial" w:cs="Arial"/>
          <w:sz w:val="24"/>
          <w:szCs w:val="24"/>
        </w:rPr>
        <w:t>Region VI Law Enforcement Mutual Aid Agreement</w:t>
      </w:r>
    </w:p>
    <w:p w14:paraId="102E5EF7" w14:textId="77777777" w:rsidR="00A77B3E" w:rsidRDefault="00801249" w:rsidP="004F295F">
      <w:pPr>
        <w:numPr>
          <w:ilvl w:val="0"/>
          <w:numId w:val="9"/>
        </w:numPr>
        <w:tabs>
          <w:tab w:val="left" w:pos="360"/>
          <w:tab w:val="left" w:pos="720"/>
        </w:tabs>
        <w:jc w:val="both"/>
        <w:rPr>
          <w:rFonts w:ascii="Arial" w:hAnsi="Arial" w:cs="Arial"/>
          <w:sz w:val="24"/>
          <w:szCs w:val="24"/>
        </w:rPr>
      </w:pPr>
      <w:r>
        <w:rPr>
          <w:rFonts w:ascii="Arial" w:hAnsi="Arial" w:cs="Arial"/>
          <w:sz w:val="24"/>
          <w:szCs w:val="24"/>
        </w:rPr>
        <w:t>Region VI Public Works Mutual Aid Agreement</w:t>
      </w:r>
    </w:p>
    <w:p w14:paraId="102E5EF8" w14:textId="77777777" w:rsidR="00A77B3E" w:rsidRDefault="00801249" w:rsidP="004F295F">
      <w:pPr>
        <w:numPr>
          <w:ilvl w:val="0"/>
          <w:numId w:val="9"/>
        </w:numPr>
        <w:tabs>
          <w:tab w:val="left" w:pos="360"/>
          <w:tab w:val="left" w:pos="720"/>
        </w:tabs>
        <w:jc w:val="both"/>
        <w:rPr>
          <w:rFonts w:ascii="Arial" w:hAnsi="Arial" w:cs="Arial"/>
          <w:sz w:val="24"/>
          <w:szCs w:val="24"/>
        </w:rPr>
      </w:pPr>
      <w:r>
        <w:rPr>
          <w:rFonts w:ascii="Arial" w:hAnsi="Arial" w:cs="Arial"/>
          <w:sz w:val="24"/>
          <w:szCs w:val="24"/>
        </w:rPr>
        <w:t>Region VI Medical Services Mutual Aid Agreement</w:t>
      </w:r>
    </w:p>
    <w:p w14:paraId="102E5EF9" w14:textId="77777777" w:rsidR="00A77B3E" w:rsidRDefault="00801249" w:rsidP="004F295F">
      <w:pPr>
        <w:numPr>
          <w:ilvl w:val="0"/>
          <w:numId w:val="9"/>
        </w:numPr>
        <w:tabs>
          <w:tab w:val="left" w:pos="360"/>
          <w:tab w:val="left" w:pos="720"/>
        </w:tabs>
        <w:jc w:val="both"/>
        <w:rPr>
          <w:rFonts w:ascii="Arial" w:hAnsi="Arial" w:cs="Arial"/>
          <w:sz w:val="24"/>
          <w:szCs w:val="24"/>
        </w:rPr>
      </w:pPr>
      <w:r>
        <w:rPr>
          <w:rFonts w:ascii="Arial" w:hAnsi="Arial" w:cs="Arial"/>
          <w:sz w:val="24"/>
          <w:szCs w:val="24"/>
        </w:rPr>
        <w:t>Emergency Managers Mutual Aid Agreement</w:t>
      </w:r>
    </w:p>
    <w:p w14:paraId="102E5EFA" w14:textId="77777777" w:rsidR="00A77B3E" w:rsidRDefault="00801249" w:rsidP="004F295F">
      <w:pPr>
        <w:numPr>
          <w:ilvl w:val="0"/>
          <w:numId w:val="9"/>
        </w:numPr>
        <w:tabs>
          <w:tab w:val="left" w:pos="360"/>
          <w:tab w:val="left" w:pos="720"/>
        </w:tabs>
        <w:jc w:val="both"/>
        <w:rPr>
          <w:rFonts w:ascii="Arial" w:hAnsi="Arial" w:cs="Arial"/>
          <w:sz w:val="24"/>
          <w:szCs w:val="24"/>
        </w:rPr>
      </w:pPr>
      <w:r>
        <w:rPr>
          <w:rFonts w:ascii="Arial" w:hAnsi="Arial" w:cs="Arial"/>
          <w:sz w:val="24"/>
          <w:szCs w:val="24"/>
        </w:rPr>
        <w:t>Volunteer and Private Agencies Mutual Aid Agreement</w:t>
      </w:r>
    </w:p>
    <w:p w14:paraId="102E5EFB" w14:textId="77777777" w:rsidR="00A77B3E" w:rsidRDefault="00801249" w:rsidP="004F295F">
      <w:pPr>
        <w:numPr>
          <w:ilvl w:val="0"/>
          <w:numId w:val="9"/>
        </w:numPr>
        <w:tabs>
          <w:tab w:val="left" w:pos="360"/>
          <w:tab w:val="left" w:pos="720"/>
        </w:tabs>
        <w:jc w:val="both"/>
        <w:rPr>
          <w:rFonts w:ascii="Arial" w:hAnsi="Arial" w:cs="Arial"/>
          <w:sz w:val="24"/>
          <w:szCs w:val="24"/>
        </w:rPr>
      </w:pPr>
      <w:r>
        <w:rPr>
          <w:rFonts w:ascii="Arial" w:hAnsi="Arial" w:cs="Arial"/>
          <w:sz w:val="24"/>
          <w:szCs w:val="24"/>
        </w:rPr>
        <w:t>Riverside Operational Area Agreement</w:t>
      </w:r>
    </w:p>
    <w:p w14:paraId="102E5EFC" w14:textId="77777777" w:rsidR="00A124DC" w:rsidRDefault="00A124DC" w:rsidP="004D0FBF">
      <w:pPr>
        <w:pStyle w:val="Heading3"/>
        <w:jc w:val="both"/>
        <w:rPr>
          <w:color w:val="000066"/>
        </w:rPr>
      </w:pPr>
      <w:bookmarkStart w:id="189" w:name="h.1yyy98l"/>
      <w:bookmarkEnd w:id="189"/>
    </w:p>
    <w:p w14:paraId="102E5EFD" w14:textId="77777777" w:rsidR="00A77B3E" w:rsidRDefault="003F0EDB" w:rsidP="004D0FBF">
      <w:pPr>
        <w:pStyle w:val="Heading3"/>
        <w:jc w:val="both"/>
        <w:rPr>
          <w:color w:val="000066"/>
        </w:rPr>
      </w:pPr>
      <w:r>
        <w:rPr>
          <w:color w:val="000066"/>
        </w:rPr>
        <w:t xml:space="preserve">3.12.6 </w:t>
      </w:r>
      <w:r w:rsidR="0070001C">
        <w:rPr>
          <w:color w:val="000066"/>
        </w:rPr>
        <w:t>Riverside County</w:t>
      </w:r>
      <w:r w:rsidR="00801249">
        <w:rPr>
          <w:color w:val="000066"/>
        </w:rPr>
        <w:t xml:space="preserve">/OA Mutual Aid Requests </w:t>
      </w:r>
    </w:p>
    <w:p w14:paraId="102E5EFE" w14:textId="77777777" w:rsidR="00A77B3E" w:rsidRDefault="00801249" w:rsidP="004D0FBF">
      <w:pPr>
        <w:tabs>
          <w:tab w:val="left" w:pos="1800"/>
        </w:tabs>
        <w:jc w:val="both"/>
        <w:rPr>
          <w:rFonts w:ascii="Arial" w:hAnsi="Arial" w:cs="Arial"/>
          <w:sz w:val="24"/>
          <w:szCs w:val="24"/>
        </w:rPr>
      </w:pPr>
      <w:r>
        <w:rPr>
          <w:rFonts w:ascii="Arial" w:hAnsi="Arial" w:cs="Arial"/>
          <w:sz w:val="24"/>
          <w:szCs w:val="24"/>
        </w:rPr>
        <w:t xml:space="preserve">Cities within Riverside County will make mutual aid requests through the Riverside OA EOC. Riverside County will make mutual aid requests through the Cal OES Southern REOC. Requests for Fire and Law Enforcement mutual aid will be made through existing Regional Mutual Aid Coordinators that may be present at the Riverside OA EOC. </w:t>
      </w:r>
      <w:bookmarkStart w:id="190" w:name="id.4iylrwe"/>
      <w:bookmarkEnd w:id="190"/>
    </w:p>
    <w:p w14:paraId="102E5EFF" w14:textId="77777777" w:rsidR="00A77B3E" w:rsidRDefault="00A77B3E" w:rsidP="004D0FBF">
      <w:pPr>
        <w:tabs>
          <w:tab w:val="left" w:pos="1800"/>
        </w:tabs>
        <w:jc w:val="both"/>
        <w:rPr>
          <w:rFonts w:ascii="Arial" w:hAnsi="Arial" w:cs="Arial"/>
          <w:sz w:val="24"/>
          <w:szCs w:val="24"/>
        </w:rPr>
      </w:pPr>
    </w:p>
    <w:p w14:paraId="102E5F00" w14:textId="77777777" w:rsidR="00A77B3E" w:rsidRPr="004E7657" w:rsidRDefault="003F0EDB" w:rsidP="004D0FBF">
      <w:pPr>
        <w:pStyle w:val="Heading2"/>
        <w:jc w:val="both"/>
        <w:rPr>
          <w:color w:val="auto"/>
        </w:rPr>
      </w:pPr>
      <w:bookmarkStart w:id="191" w:name="h.1d96cc0"/>
      <w:bookmarkStart w:id="192" w:name="id.2y3w247"/>
      <w:bookmarkEnd w:id="191"/>
      <w:bookmarkEnd w:id="192"/>
      <w:r>
        <w:rPr>
          <w:color w:val="000066"/>
        </w:rPr>
        <w:t xml:space="preserve">3.13 </w:t>
      </w:r>
      <w:r w:rsidR="0002253B" w:rsidRPr="004E7657">
        <w:rPr>
          <w:color w:val="auto"/>
        </w:rPr>
        <w:t>City of Beaumont</w:t>
      </w:r>
      <w:r w:rsidR="00801249" w:rsidRPr="004E7657">
        <w:rPr>
          <w:color w:val="auto"/>
        </w:rPr>
        <w:t xml:space="preserve"> Emergency Organization</w:t>
      </w:r>
    </w:p>
    <w:p w14:paraId="102E5F01" w14:textId="77777777" w:rsidR="00A77B3E" w:rsidRPr="004E7657" w:rsidRDefault="00801249" w:rsidP="004D0FBF">
      <w:pPr>
        <w:spacing w:after="120"/>
        <w:jc w:val="both"/>
        <w:rPr>
          <w:rFonts w:ascii="Arial" w:hAnsi="Arial" w:cs="Arial"/>
          <w:color w:val="auto"/>
        </w:rPr>
      </w:pPr>
      <w:r w:rsidRPr="004E7657">
        <w:rPr>
          <w:rFonts w:ascii="Arial" w:hAnsi="Arial" w:cs="Arial"/>
          <w:color w:val="auto"/>
          <w:sz w:val="24"/>
          <w:szCs w:val="24"/>
        </w:rPr>
        <w:t xml:space="preserve">The California Emergency Services Act requires </w:t>
      </w:r>
      <w:r w:rsidR="0002253B" w:rsidRPr="004E7657">
        <w:rPr>
          <w:rFonts w:ascii="Arial" w:hAnsi="Arial" w:cs="Arial"/>
          <w:color w:val="auto"/>
          <w:sz w:val="24"/>
          <w:szCs w:val="24"/>
        </w:rPr>
        <w:t>the City of Beaumont</w:t>
      </w:r>
      <w:r w:rsidRPr="004E7657">
        <w:rPr>
          <w:rFonts w:ascii="Arial" w:hAnsi="Arial" w:cs="Arial"/>
          <w:color w:val="auto"/>
          <w:sz w:val="24"/>
          <w:szCs w:val="24"/>
        </w:rPr>
        <w:t xml:space="preserve"> to manage and </w:t>
      </w:r>
      <w:r w:rsidRPr="004E7657">
        <w:rPr>
          <w:rFonts w:ascii="Arial" w:hAnsi="Arial" w:cs="Arial"/>
          <w:color w:val="auto"/>
          <w:sz w:val="24"/>
          <w:szCs w:val="24"/>
        </w:rPr>
        <w:lastRenderedPageBreak/>
        <w:t>coordinate the overall emergency response and recovery activities wit</w:t>
      </w:r>
      <w:r w:rsidR="0002253B" w:rsidRPr="004E7657">
        <w:rPr>
          <w:rFonts w:ascii="Arial" w:hAnsi="Arial" w:cs="Arial"/>
          <w:color w:val="auto"/>
          <w:sz w:val="24"/>
          <w:szCs w:val="24"/>
        </w:rPr>
        <w:t>hin its jurisdiction. The City</w:t>
      </w:r>
      <w:r w:rsidRPr="004E7657">
        <w:rPr>
          <w:rFonts w:ascii="Arial" w:hAnsi="Arial" w:cs="Arial"/>
          <w:color w:val="auto"/>
          <w:sz w:val="24"/>
          <w:szCs w:val="24"/>
        </w:rPr>
        <w:t xml:space="preserve"> Director of Emergency Services is responsible to impress into service all officers and employees of </w:t>
      </w:r>
      <w:r w:rsidR="0002253B" w:rsidRPr="004E7657">
        <w:rPr>
          <w:rFonts w:ascii="Arial" w:hAnsi="Arial" w:cs="Arial"/>
          <w:color w:val="auto"/>
          <w:sz w:val="24"/>
          <w:szCs w:val="24"/>
        </w:rPr>
        <w:t>City of Beaumont</w:t>
      </w:r>
      <w:r w:rsidRPr="004E7657">
        <w:rPr>
          <w:rFonts w:ascii="Arial" w:hAnsi="Arial" w:cs="Arial"/>
          <w:color w:val="auto"/>
          <w:sz w:val="24"/>
          <w:szCs w:val="24"/>
        </w:rPr>
        <w:t xml:space="preserve">, together with volunteers, groups, and organizations enrolled to aid them during an emergency, to constitute the emergency organization of </w:t>
      </w:r>
      <w:r w:rsidR="0002253B" w:rsidRPr="004E7657">
        <w:rPr>
          <w:rFonts w:ascii="Arial" w:hAnsi="Arial" w:cs="Arial"/>
          <w:color w:val="auto"/>
          <w:sz w:val="24"/>
          <w:szCs w:val="24"/>
        </w:rPr>
        <w:t>the city</w:t>
      </w:r>
      <w:r w:rsidRPr="004E7657">
        <w:rPr>
          <w:rFonts w:ascii="Arial" w:hAnsi="Arial" w:cs="Arial"/>
          <w:color w:val="auto"/>
          <w:sz w:val="24"/>
          <w:szCs w:val="24"/>
        </w:rPr>
        <w:t xml:space="preserve">. All departments and agencies will use the ICS for emergency response and provide emergency related information to the Riverside OA EOC. The Emergency Organization chart shows the </w:t>
      </w:r>
      <w:r w:rsidR="0002253B" w:rsidRPr="004E7657">
        <w:rPr>
          <w:rFonts w:ascii="Arial" w:hAnsi="Arial" w:cs="Arial"/>
          <w:color w:val="auto"/>
          <w:sz w:val="24"/>
          <w:szCs w:val="24"/>
        </w:rPr>
        <w:t>City</w:t>
      </w:r>
      <w:r w:rsidRPr="004E7657">
        <w:rPr>
          <w:rFonts w:ascii="Arial" w:hAnsi="Arial" w:cs="Arial"/>
          <w:color w:val="auto"/>
          <w:sz w:val="24"/>
          <w:szCs w:val="24"/>
        </w:rPr>
        <w:t xml:space="preserve"> departments within the SEMS/NIMS concept. </w:t>
      </w:r>
      <w:r w:rsidRPr="004E7657">
        <w:rPr>
          <w:rFonts w:ascii="Arial" w:hAnsi="Arial" w:cs="Arial"/>
          <w:color w:val="auto"/>
        </w:rPr>
        <w:t xml:space="preserve">  </w:t>
      </w:r>
    </w:p>
    <w:p w14:paraId="102E5F02" w14:textId="77777777" w:rsidR="00C17D07" w:rsidRPr="004E7657" w:rsidRDefault="00C17D07" w:rsidP="004D0FBF">
      <w:pPr>
        <w:jc w:val="both"/>
        <w:rPr>
          <w:color w:val="auto"/>
        </w:rPr>
      </w:pPr>
      <w:bookmarkStart w:id="193" w:name="h.3x8tuzt"/>
      <w:bookmarkStart w:id="194" w:name="h.2ce457m"/>
      <w:bookmarkEnd w:id="193"/>
      <w:bookmarkEnd w:id="194"/>
    </w:p>
    <w:p w14:paraId="102E5F03" w14:textId="77777777" w:rsidR="00C17D07" w:rsidRPr="004E7657" w:rsidRDefault="00C17D07" w:rsidP="004D0FBF">
      <w:pPr>
        <w:jc w:val="both"/>
        <w:rPr>
          <w:rFonts w:ascii="Arial" w:hAnsi="Arial" w:cs="Arial"/>
          <w:color w:val="auto"/>
          <w:sz w:val="24"/>
          <w:szCs w:val="24"/>
        </w:rPr>
      </w:pPr>
      <w:r w:rsidRPr="004E7657">
        <w:rPr>
          <w:rFonts w:ascii="Arial" w:hAnsi="Arial" w:cs="Arial"/>
          <w:color w:val="auto"/>
          <w:sz w:val="24"/>
          <w:szCs w:val="24"/>
        </w:rPr>
        <w:t xml:space="preserve">Figure: </w:t>
      </w:r>
      <w:r w:rsidR="0002253B" w:rsidRPr="004E7657">
        <w:rPr>
          <w:rFonts w:ascii="Arial" w:hAnsi="Arial" w:cs="Arial"/>
          <w:color w:val="auto"/>
          <w:sz w:val="24"/>
          <w:szCs w:val="24"/>
        </w:rPr>
        <w:t>City of Beaumont</w:t>
      </w:r>
      <w:r w:rsidRPr="004E7657">
        <w:rPr>
          <w:rFonts w:ascii="Arial" w:hAnsi="Arial" w:cs="Arial"/>
          <w:color w:val="auto"/>
          <w:sz w:val="24"/>
          <w:szCs w:val="24"/>
        </w:rPr>
        <w:t xml:space="preserve"> Emergency Organization</w:t>
      </w:r>
      <w:r w:rsidR="00435B3E" w:rsidRPr="004E7657">
        <w:rPr>
          <w:rFonts w:ascii="Arial" w:hAnsi="Arial" w:cs="Arial"/>
          <w:color w:val="auto"/>
          <w:sz w:val="24"/>
          <w:szCs w:val="24"/>
        </w:rPr>
        <w:t xml:space="preserve"> Chart</w:t>
      </w:r>
    </w:p>
    <w:p w14:paraId="102E5F04" w14:textId="77777777" w:rsidR="00A77B3E" w:rsidRDefault="00A77B3E">
      <w:pPr>
        <w:jc w:val="center"/>
      </w:pPr>
    </w:p>
    <w:p w14:paraId="102E5F05" w14:textId="77777777" w:rsidR="00A77B3E" w:rsidRDefault="0002253B" w:rsidP="004D0FBF">
      <w:pPr>
        <w:jc w:val="both"/>
      </w:pPr>
      <w:r>
        <w:t xml:space="preserve">        </w:t>
      </w:r>
      <w:r w:rsidR="00067C44">
        <w:br w:type="textWrapping" w:clear="all"/>
      </w:r>
      <w:r w:rsidR="00E623E5">
        <w:t xml:space="preserve">                </w:t>
      </w:r>
      <w:r w:rsidR="00775592">
        <w:rPr>
          <w:noProof/>
        </w:rPr>
        <w:drawing>
          <wp:inline distT="0" distB="0" distL="0" distR="0" wp14:anchorId="102E62D3" wp14:editId="102E62D4">
            <wp:extent cx="5867400" cy="4448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5867400" cy="4448175"/>
                    </a:xfrm>
                    <a:prstGeom prst="rect">
                      <a:avLst/>
                    </a:prstGeom>
                    <a:noFill/>
                    <a:ln w="9525">
                      <a:noFill/>
                      <a:miter lim="800000"/>
                      <a:headEnd/>
                      <a:tailEnd/>
                    </a:ln>
                  </pic:spPr>
                </pic:pic>
              </a:graphicData>
            </a:graphic>
          </wp:inline>
        </w:drawing>
      </w:r>
    </w:p>
    <w:p w14:paraId="102E5F06" w14:textId="77777777" w:rsidR="00A77B3E" w:rsidRDefault="00801249" w:rsidP="004D0FBF">
      <w:pPr>
        <w:pStyle w:val="Heading3"/>
        <w:pageBreakBefore/>
        <w:jc w:val="both"/>
        <w:rPr>
          <w:color w:val="000066"/>
        </w:rPr>
      </w:pPr>
      <w:bookmarkStart w:id="195" w:name="h.rjefff"/>
      <w:bookmarkEnd w:id="195"/>
      <w:r>
        <w:rPr>
          <w:color w:val="000066"/>
        </w:rPr>
        <w:lastRenderedPageBreak/>
        <w:t>3.1</w:t>
      </w:r>
      <w:r w:rsidR="003F0EDB">
        <w:rPr>
          <w:color w:val="000066"/>
        </w:rPr>
        <w:t xml:space="preserve">3.1 </w:t>
      </w:r>
      <w:r>
        <w:rPr>
          <w:color w:val="000066"/>
        </w:rPr>
        <w:t xml:space="preserve">Emergency Proclamations </w:t>
      </w:r>
    </w:p>
    <w:p w14:paraId="102E5F07" w14:textId="77777777" w:rsidR="0032758F" w:rsidRDefault="0032758F" w:rsidP="004D0FBF">
      <w:pPr>
        <w:jc w:val="both"/>
        <w:rPr>
          <w:rFonts w:ascii="Arial" w:hAnsi="Arial" w:cs="Arial"/>
          <w:sz w:val="24"/>
          <w:szCs w:val="24"/>
        </w:rPr>
      </w:pPr>
      <w:bookmarkStart w:id="196" w:name="id.3bj1y38"/>
      <w:bookmarkEnd w:id="196"/>
    </w:p>
    <w:p w14:paraId="102E5F08" w14:textId="77777777" w:rsidR="0032758F" w:rsidRPr="004E7657" w:rsidRDefault="0032758F" w:rsidP="0032758F">
      <w:pPr>
        <w:pStyle w:val="BodyText"/>
        <w:kinsoku w:val="0"/>
        <w:overflowPunct w:val="0"/>
        <w:spacing w:before="0"/>
        <w:jc w:val="both"/>
      </w:pPr>
      <w:r w:rsidRPr="004E7657">
        <w:t>A Local Emergency may be proclaimed by the City Council or by the City Manager as specified by Ordinance 461 adopted by the City Council.  A Local Emergency proclaimed by the Director of Emergency Services (City Manager) must be ratified by the City Council as soon as practicable, but in no case later than the next regularly scheduled City Council meeting. Proclamations will normally be made when there is an actual or threatened existence of a disaster or extreme peril to the safety of persons and property within the territorial limits of a county, city and county, or city, caused by such conditions as air pollution, fire, flood, storm, epidemic, riot, or earthquake, or other conditions, including conditions resulting from war or imminent threat of war, but other than conditions resulting from a labor</w:t>
      </w:r>
      <w:r w:rsidRPr="004E7657">
        <w:rPr>
          <w:spacing w:val="-7"/>
        </w:rPr>
        <w:t xml:space="preserve"> </w:t>
      </w:r>
      <w:r w:rsidRPr="004E7657">
        <w:t>controversy.</w:t>
      </w:r>
    </w:p>
    <w:p w14:paraId="102E5F09" w14:textId="77777777" w:rsidR="0032758F" w:rsidRPr="004E7657" w:rsidRDefault="0032758F" w:rsidP="0032758F">
      <w:pPr>
        <w:pStyle w:val="BodyText"/>
        <w:kinsoku w:val="0"/>
        <w:overflowPunct w:val="0"/>
        <w:spacing w:before="0"/>
        <w:jc w:val="both"/>
        <w:rPr>
          <w:sz w:val="21"/>
          <w:szCs w:val="21"/>
        </w:rPr>
      </w:pPr>
    </w:p>
    <w:p w14:paraId="102E5F0A" w14:textId="77777777" w:rsidR="0032758F" w:rsidRPr="004E7657" w:rsidRDefault="0032758F" w:rsidP="0032758F">
      <w:pPr>
        <w:pStyle w:val="BodyText"/>
        <w:kinsoku w:val="0"/>
        <w:overflowPunct w:val="0"/>
        <w:spacing w:before="0"/>
        <w:jc w:val="both"/>
      </w:pPr>
      <w:r w:rsidRPr="004E7657">
        <w:t>The City Council must review, at least every 21 days, the continuing existence of the emergency situation. The City Council must terminate the emergency declaration at the earliest possible date that conditions warrant.</w:t>
      </w:r>
    </w:p>
    <w:p w14:paraId="102E5F0B" w14:textId="77777777" w:rsidR="0032758F" w:rsidRPr="004E7657" w:rsidRDefault="0032758F" w:rsidP="0032758F">
      <w:pPr>
        <w:pStyle w:val="BodyText"/>
        <w:kinsoku w:val="0"/>
        <w:overflowPunct w:val="0"/>
        <w:spacing w:before="0"/>
        <w:jc w:val="both"/>
      </w:pPr>
    </w:p>
    <w:p w14:paraId="102E5F0C" w14:textId="77777777" w:rsidR="0032758F" w:rsidRPr="004E7657" w:rsidRDefault="0032758F" w:rsidP="0032758F">
      <w:pPr>
        <w:pStyle w:val="BodyText"/>
        <w:kinsoku w:val="0"/>
        <w:overflowPunct w:val="0"/>
        <w:spacing w:before="0"/>
        <w:jc w:val="both"/>
      </w:pPr>
      <w:r w:rsidRPr="004E7657">
        <w:t>The Declaration of a Local Emergency provides certain legal immunities for emergency actions taken by City of Beaumont employees. This provides protection for the City and the employees.</w:t>
      </w:r>
    </w:p>
    <w:p w14:paraId="102E5F0D" w14:textId="77777777" w:rsidR="0032758F" w:rsidRDefault="0032758F" w:rsidP="004D0FBF">
      <w:pPr>
        <w:jc w:val="both"/>
        <w:rPr>
          <w:rFonts w:ascii="Arial" w:hAnsi="Arial" w:cs="Arial"/>
          <w:sz w:val="24"/>
          <w:szCs w:val="24"/>
        </w:rPr>
      </w:pPr>
    </w:p>
    <w:p w14:paraId="102E5F0E" w14:textId="77777777" w:rsidR="00A77B3E" w:rsidRPr="0032758F" w:rsidRDefault="00801249" w:rsidP="004D0FBF">
      <w:pPr>
        <w:jc w:val="both"/>
        <w:rPr>
          <w:rFonts w:ascii="Arial" w:hAnsi="Arial" w:cs="Arial"/>
          <w:sz w:val="24"/>
          <w:szCs w:val="24"/>
        </w:rPr>
      </w:pPr>
      <w:r w:rsidRPr="0032758F">
        <w:rPr>
          <w:rFonts w:ascii="Arial" w:hAnsi="Arial" w:cs="Arial"/>
          <w:sz w:val="24"/>
          <w:szCs w:val="24"/>
        </w:rPr>
        <w:t>The proclamation of a Local Emergency provides the governing body with the legal authority to:</w:t>
      </w:r>
    </w:p>
    <w:p w14:paraId="102E5F0F" w14:textId="77777777" w:rsidR="00A77B3E" w:rsidRDefault="00A77B3E" w:rsidP="004D0FBF">
      <w:pPr>
        <w:jc w:val="both"/>
        <w:rPr>
          <w:rFonts w:ascii="Arial" w:hAnsi="Arial" w:cs="Arial"/>
          <w:sz w:val="24"/>
          <w:szCs w:val="24"/>
        </w:rPr>
      </w:pPr>
    </w:p>
    <w:p w14:paraId="102E5F10" w14:textId="77777777" w:rsidR="00A77B3E" w:rsidRDefault="00C17D07"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w:t>
      </w:r>
      <w:r w:rsidR="00801249">
        <w:rPr>
          <w:rFonts w:ascii="Arial" w:hAnsi="Arial" w:cs="Arial"/>
          <w:sz w:val="24"/>
          <w:szCs w:val="24"/>
        </w:rPr>
        <w:t>equest that the Governor proclaim a State of Emergency</w:t>
      </w:r>
    </w:p>
    <w:p w14:paraId="102E5F11"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Promulgate or suspend orders and regulations necessary to provide for the protection of life and property, including issuing orders or regulations imposing a curfew within designated boundaries</w:t>
      </w:r>
    </w:p>
    <w:p w14:paraId="102E5F12"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Exercise full power to provide mutual aid to any affected area in accordance with local ordinances, resolutions, emergency plans, or agreements</w:t>
      </w:r>
    </w:p>
    <w:p w14:paraId="102E5F13"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Request state agencies and other jurisdictions to provide mutual aid</w:t>
      </w:r>
    </w:p>
    <w:p w14:paraId="102E5F14"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Require the emergency services of any local official or employee</w:t>
      </w:r>
    </w:p>
    <w:p w14:paraId="102E5F15"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Requisition necessary personnel and materials from any local department or agency</w:t>
      </w:r>
    </w:p>
    <w:p w14:paraId="102E5F16"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Obtain vital supplies and equipment and, if required, immediately commandeer the same for public use</w:t>
      </w:r>
    </w:p>
    <w:p w14:paraId="102E5F17"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Impose penalties for violation of lawful orders</w:t>
      </w:r>
    </w:p>
    <w:p w14:paraId="102E5F18"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Conduct emergency operations without incurring legal liability for performance or failure of performance (see Article 17 of the Emergency Services Act for privileges/immunities)</w:t>
      </w:r>
    </w:p>
    <w:p w14:paraId="102E5F19" w14:textId="77777777" w:rsidR="00A77B3E" w:rsidRDefault="00A77B3E" w:rsidP="004D0FBF">
      <w:pPr>
        <w:jc w:val="both"/>
        <w:rPr>
          <w:rFonts w:ascii="Arial" w:hAnsi="Arial" w:cs="Arial"/>
          <w:sz w:val="24"/>
          <w:szCs w:val="24"/>
        </w:rPr>
      </w:pPr>
    </w:p>
    <w:p w14:paraId="102E5F1A" w14:textId="77777777" w:rsidR="00A77B3E" w:rsidRDefault="00034123" w:rsidP="004D0FBF">
      <w:pPr>
        <w:pStyle w:val="Heading3"/>
        <w:jc w:val="both"/>
        <w:rPr>
          <w:color w:val="000066"/>
        </w:rPr>
      </w:pPr>
      <w:bookmarkStart w:id="197" w:name="h.4anzqyu"/>
      <w:bookmarkStart w:id="198" w:name="id.1qoc8b1"/>
      <w:bookmarkEnd w:id="197"/>
      <w:bookmarkEnd w:id="198"/>
      <w:r>
        <w:rPr>
          <w:color w:val="000066"/>
        </w:rPr>
        <w:t xml:space="preserve">3.13.2  </w:t>
      </w:r>
      <w:r w:rsidR="00801249">
        <w:rPr>
          <w:color w:val="000066"/>
        </w:rPr>
        <w:t>State of Emergency</w:t>
      </w:r>
    </w:p>
    <w:p w14:paraId="102E5F1B" w14:textId="77777777" w:rsidR="00A77B3E" w:rsidRDefault="00801249" w:rsidP="004D0FBF">
      <w:pPr>
        <w:spacing w:after="120"/>
        <w:jc w:val="both"/>
        <w:rPr>
          <w:rFonts w:ascii="Arial" w:hAnsi="Arial" w:cs="Arial"/>
          <w:sz w:val="24"/>
          <w:szCs w:val="24"/>
        </w:rPr>
      </w:pPr>
      <w:r>
        <w:rPr>
          <w:rFonts w:ascii="Arial" w:hAnsi="Arial" w:cs="Arial"/>
          <w:sz w:val="24"/>
          <w:szCs w:val="24"/>
        </w:rPr>
        <w:t>A State of Emergency may be proclaimed by the Governor when:</w:t>
      </w:r>
    </w:p>
    <w:p w14:paraId="102E5F1C"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Conditions of disaster or extreme peril exist which threaten the safety of persons and property within the state caused by natural or man-made incidents</w:t>
      </w:r>
    </w:p>
    <w:p w14:paraId="102E5F1D"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The Governor is requested to do so by local authorities</w:t>
      </w:r>
    </w:p>
    <w:p w14:paraId="102E5F1E"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The Governor finds that local authority is inadequate to cope with the emergency</w:t>
      </w:r>
    </w:p>
    <w:p w14:paraId="102E5F1F"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Mutual aid shall be rendered in accordance with approved emergency plans when the need arises in any county, city and county, or city for outside assistance</w:t>
      </w:r>
    </w:p>
    <w:p w14:paraId="102E5F20" w14:textId="77777777" w:rsidR="00A77B3E" w:rsidRDefault="00801249" w:rsidP="004D0FBF">
      <w:pPr>
        <w:tabs>
          <w:tab w:val="left" w:pos="-1080"/>
          <w:tab w:val="left" w:pos="-720"/>
        </w:tabs>
        <w:spacing w:before="120" w:after="120"/>
        <w:jc w:val="both"/>
        <w:rPr>
          <w:rFonts w:ascii="Arial" w:hAnsi="Arial" w:cs="Arial"/>
          <w:sz w:val="24"/>
          <w:szCs w:val="24"/>
        </w:rPr>
      </w:pPr>
      <w:r>
        <w:rPr>
          <w:rFonts w:ascii="Arial" w:hAnsi="Arial" w:cs="Arial"/>
          <w:sz w:val="24"/>
          <w:szCs w:val="24"/>
        </w:rPr>
        <w:t xml:space="preserve">When a State of Emergency has been proclaimed: </w:t>
      </w:r>
    </w:p>
    <w:p w14:paraId="102E5F21"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lastRenderedPageBreak/>
        <w:t>The Governor shall, to the extent deemed necessary, have the right to exercise all police power vested in the state by the Constitution and the laws of the State of California within the designated area;</w:t>
      </w:r>
    </w:p>
    <w:p w14:paraId="102E5F22"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Jurisdictions may command the aid of citizens as deemed necessary to cope with an emergency</w:t>
      </w:r>
    </w:p>
    <w:p w14:paraId="102E5F23"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The Governor may suspend the provisions of orders, rules or regulations of any state agency and any regulatory statute or statute prescribing the procedure for conducting state business</w:t>
      </w:r>
    </w:p>
    <w:p w14:paraId="102E5F24"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The Governor may commandeer or make use of any private property or personnel (other than the media) in carrying out the responsibilities of their office</w:t>
      </w:r>
    </w:p>
    <w:p w14:paraId="102E5F25"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The Governor may promulgate, issue, and enforce orders and regulations deemed necessary</w:t>
      </w:r>
    </w:p>
    <w:p w14:paraId="102E5F26" w14:textId="77777777" w:rsidR="00A77B3E" w:rsidRDefault="00A77B3E" w:rsidP="004D0FBF">
      <w:pPr>
        <w:jc w:val="both"/>
        <w:rPr>
          <w:rFonts w:ascii="Arial" w:hAnsi="Arial" w:cs="Arial"/>
          <w:sz w:val="24"/>
          <w:szCs w:val="24"/>
        </w:rPr>
      </w:pPr>
    </w:p>
    <w:p w14:paraId="102E5F27" w14:textId="77777777" w:rsidR="00A77B3E" w:rsidRDefault="003F0EDB" w:rsidP="004D0FBF">
      <w:pPr>
        <w:pStyle w:val="Heading3"/>
        <w:jc w:val="both"/>
        <w:rPr>
          <w:color w:val="000066"/>
        </w:rPr>
      </w:pPr>
      <w:bookmarkStart w:id="199" w:name="h.14ykbeg"/>
      <w:bookmarkStart w:id="200" w:name="id.2pta16n"/>
      <w:bookmarkEnd w:id="199"/>
      <w:bookmarkEnd w:id="200"/>
      <w:r>
        <w:rPr>
          <w:color w:val="000066"/>
        </w:rPr>
        <w:t xml:space="preserve">3.13.3 </w:t>
      </w:r>
      <w:r w:rsidR="00034123">
        <w:rPr>
          <w:color w:val="000066"/>
        </w:rPr>
        <w:t xml:space="preserve"> </w:t>
      </w:r>
      <w:r w:rsidR="00801249">
        <w:rPr>
          <w:color w:val="000066"/>
        </w:rPr>
        <w:t>State of War Emergency</w:t>
      </w:r>
    </w:p>
    <w:p w14:paraId="102E5F28" w14:textId="77777777" w:rsidR="00A77B3E" w:rsidRDefault="00801249" w:rsidP="004D0FBF">
      <w:pPr>
        <w:jc w:val="both"/>
        <w:rPr>
          <w:rFonts w:ascii="Arial" w:hAnsi="Arial" w:cs="Arial"/>
          <w:sz w:val="24"/>
          <w:szCs w:val="24"/>
        </w:rPr>
      </w:pPr>
      <w:r>
        <w:rPr>
          <w:rFonts w:ascii="Arial" w:hAnsi="Arial" w:cs="Arial"/>
          <w:sz w:val="24"/>
          <w:szCs w:val="24"/>
        </w:rPr>
        <w:t xml:space="preserve">Whenever the Governor proclaims a State of War Emergency, or if a State of War Emergency exists, all provisions associated with a State of Emergency apply, additionally: </w:t>
      </w:r>
    </w:p>
    <w:p w14:paraId="102E5F29" w14:textId="77777777" w:rsidR="00A77B3E" w:rsidRDefault="00A77B3E" w:rsidP="004D0FBF">
      <w:pPr>
        <w:ind w:left="360"/>
        <w:jc w:val="both"/>
        <w:rPr>
          <w:rFonts w:ascii="Arial" w:hAnsi="Arial" w:cs="Arial"/>
          <w:sz w:val="24"/>
          <w:szCs w:val="24"/>
        </w:rPr>
      </w:pPr>
    </w:p>
    <w:p w14:paraId="102E5F2A"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 xml:space="preserve">All state agencies and political subdivisions are required to comply with the lawful orders and regulations of the Governor which are made or given within the limits of his authority as provided for in the Emergency Services Act. </w:t>
      </w:r>
    </w:p>
    <w:p w14:paraId="102E5F2B" w14:textId="77777777" w:rsidR="00A77B3E" w:rsidRDefault="00A77B3E" w:rsidP="004D0FBF">
      <w:pPr>
        <w:tabs>
          <w:tab w:val="left" w:pos="-1080"/>
          <w:tab w:val="left" w:pos="-720"/>
          <w:tab w:val="left" w:pos="0"/>
          <w:tab w:val="left" w:pos="720"/>
          <w:tab w:val="left" w:pos="1260"/>
          <w:tab w:val="left" w:pos="1800"/>
        </w:tabs>
        <w:ind w:hanging="540"/>
        <w:jc w:val="both"/>
        <w:rPr>
          <w:rFonts w:ascii="Arial" w:hAnsi="Arial" w:cs="Arial"/>
          <w:sz w:val="24"/>
          <w:szCs w:val="24"/>
        </w:rPr>
      </w:pPr>
      <w:bookmarkStart w:id="201" w:name="id.3oy7u29"/>
      <w:bookmarkEnd w:id="201"/>
    </w:p>
    <w:p w14:paraId="102E5F2C" w14:textId="77777777" w:rsidR="00A77B3E" w:rsidRDefault="00801249" w:rsidP="004D0FBF">
      <w:pPr>
        <w:pStyle w:val="Heading2"/>
        <w:jc w:val="both"/>
        <w:rPr>
          <w:color w:val="000066"/>
        </w:rPr>
      </w:pPr>
      <w:bookmarkStart w:id="202" w:name="h.243i4a2"/>
      <w:bookmarkEnd w:id="202"/>
      <w:r>
        <w:rPr>
          <w:color w:val="000066"/>
        </w:rPr>
        <w:t>3.14</w:t>
      </w:r>
      <w:r w:rsidR="003F0EDB">
        <w:rPr>
          <w:color w:val="000066"/>
        </w:rPr>
        <w:t xml:space="preserve"> </w:t>
      </w:r>
      <w:r w:rsidR="00034123">
        <w:rPr>
          <w:color w:val="000066"/>
        </w:rPr>
        <w:t xml:space="preserve"> </w:t>
      </w:r>
      <w:r>
        <w:rPr>
          <w:color w:val="000066"/>
        </w:rPr>
        <w:t>Continuity of Government</w:t>
      </w:r>
    </w:p>
    <w:p w14:paraId="102E5F2D" w14:textId="77777777" w:rsidR="00A77B3E" w:rsidRDefault="00822693" w:rsidP="004D0FBF">
      <w:pPr>
        <w:tabs>
          <w:tab w:val="left" w:pos="720"/>
        </w:tabs>
        <w:jc w:val="both"/>
        <w:rPr>
          <w:rFonts w:ascii="Arial" w:hAnsi="Arial" w:cs="Arial"/>
          <w:sz w:val="24"/>
          <w:szCs w:val="24"/>
        </w:rPr>
      </w:pPr>
      <w:r w:rsidRPr="00822693">
        <w:rPr>
          <w:rFonts w:ascii="Arial" w:hAnsi="Arial" w:cs="Arial"/>
          <w:sz w:val="24"/>
          <w:szCs w:val="24"/>
        </w:rPr>
        <w:t xml:space="preserve">Continuity of </w:t>
      </w:r>
      <w:r w:rsidR="005A1886">
        <w:rPr>
          <w:rFonts w:ascii="Arial" w:hAnsi="Arial" w:cs="Arial"/>
          <w:sz w:val="24"/>
          <w:szCs w:val="24"/>
        </w:rPr>
        <w:t>G</w:t>
      </w:r>
      <w:r w:rsidRPr="00822693">
        <w:rPr>
          <w:rFonts w:ascii="Arial" w:hAnsi="Arial" w:cs="Arial"/>
          <w:sz w:val="24"/>
          <w:szCs w:val="24"/>
        </w:rPr>
        <w:t xml:space="preserve">overnment (COG) is the principle of establishing defined procedures that allow a government to continue its essential operations in case of </w:t>
      </w:r>
      <w:r>
        <w:rPr>
          <w:rFonts w:ascii="Arial" w:hAnsi="Arial" w:cs="Arial"/>
          <w:sz w:val="24"/>
          <w:szCs w:val="24"/>
        </w:rPr>
        <w:t xml:space="preserve">a </w:t>
      </w:r>
      <w:r w:rsidRPr="00822693">
        <w:rPr>
          <w:rFonts w:ascii="Arial" w:hAnsi="Arial" w:cs="Arial"/>
          <w:sz w:val="24"/>
          <w:szCs w:val="24"/>
        </w:rPr>
        <w:t>catastrophic event</w:t>
      </w:r>
      <w:r>
        <w:rPr>
          <w:rFonts w:ascii="Arial" w:hAnsi="Arial" w:cs="Arial"/>
          <w:sz w:val="24"/>
          <w:szCs w:val="24"/>
        </w:rPr>
        <w:t xml:space="preserve"> and ensure an enduring constitutional government.  </w:t>
      </w:r>
      <w:r w:rsidR="002F11D4">
        <w:rPr>
          <w:rFonts w:ascii="Arial" w:hAnsi="Arial" w:cs="Arial"/>
          <w:sz w:val="24"/>
          <w:szCs w:val="24"/>
        </w:rPr>
        <w:t xml:space="preserve">The essential functions are normal operations not disaster response functions.   </w:t>
      </w:r>
      <w:r w:rsidR="005A1886">
        <w:rPr>
          <w:rFonts w:ascii="Arial" w:hAnsi="Arial" w:cs="Arial"/>
          <w:sz w:val="24"/>
          <w:szCs w:val="24"/>
        </w:rPr>
        <w:t xml:space="preserve">Continuity </w:t>
      </w:r>
      <w:r w:rsidR="00F16EBE">
        <w:rPr>
          <w:rFonts w:ascii="Arial" w:hAnsi="Arial" w:cs="Arial"/>
          <w:sz w:val="24"/>
          <w:szCs w:val="24"/>
        </w:rPr>
        <w:t>of Government is operational</w:t>
      </w:r>
      <w:r w:rsidR="005A1886">
        <w:rPr>
          <w:rFonts w:ascii="Arial" w:hAnsi="Arial" w:cs="Arial"/>
          <w:sz w:val="24"/>
          <w:szCs w:val="24"/>
        </w:rPr>
        <w:t xml:space="preserve"> through the Continuity of Operations Plan which specifies essential functions, alternate facilities, and lines of succession.  </w:t>
      </w:r>
    </w:p>
    <w:p w14:paraId="102E5F2E" w14:textId="77777777" w:rsidR="00A77B3E" w:rsidRDefault="00A77B3E" w:rsidP="004D0FBF">
      <w:pPr>
        <w:jc w:val="both"/>
        <w:rPr>
          <w:rFonts w:ascii="Arial" w:hAnsi="Arial" w:cs="Arial"/>
          <w:sz w:val="24"/>
          <w:szCs w:val="24"/>
        </w:rPr>
      </w:pPr>
    </w:p>
    <w:p w14:paraId="102E5F2F" w14:textId="77777777" w:rsidR="00A77B3E" w:rsidRDefault="003F0EDB" w:rsidP="004D0FBF">
      <w:pPr>
        <w:pStyle w:val="Heading3"/>
        <w:jc w:val="both"/>
        <w:rPr>
          <w:color w:val="000066"/>
        </w:rPr>
      </w:pPr>
      <w:bookmarkStart w:id="203" w:name="h.j8sehv"/>
      <w:bookmarkEnd w:id="203"/>
      <w:r>
        <w:rPr>
          <w:color w:val="000066"/>
        </w:rPr>
        <w:t xml:space="preserve">3.14.1 </w:t>
      </w:r>
      <w:r w:rsidR="003D3C90">
        <w:rPr>
          <w:color w:val="000066"/>
        </w:rPr>
        <w:tab/>
      </w:r>
      <w:r w:rsidR="00801249">
        <w:rPr>
          <w:color w:val="000066"/>
        </w:rPr>
        <w:t xml:space="preserve">Alternate Seat of Government </w:t>
      </w:r>
    </w:p>
    <w:p w14:paraId="102E5F30" w14:textId="77777777" w:rsidR="00486AF2" w:rsidRPr="004E7657" w:rsidRDefault="00486AF2" w:rsidP="00486AF2">
      <w:pPr>
        <w:pStyle w:val="BodyText"/>
        <w:kinsoku w:val="0"/>
        <w:overflowPunct w:val="0"/>
        <w:spacing w:before="0"/>
        <w:jc w:val="both"/>
      </w:pPr>
      <w:r w:rsidRPr="004E7657">
        <w:t>In general, the seat of City government is where the City Cou</w:t>
      </w:r>
      <w:bookmarkStart w:id="204" w:name="Seat_of_Government"/>
      <w:bookmarkEnd w:id="204"/>
      <w:r w:rsidRPr="004E7657">
        <w:t>ncil is sitting and holds meetings. The Council Meetings are held in the Council Chambers at:</w:t>
      </w:r>
    </w:p>
    <w:p w14:paraId="102E5F31" w14:textId="77777777" w:rsidR="00486AF2" w:rsidRPr="004E7657" w:rsidRDefault="00486AF2" w:rsidP="00486AF2">
      <w:pPr>
        <w:pStyle w:val="BodyText"/>
        <w:kinsoku w:val="0"/>
        <w:overflowPunct w:val="0"/>
        <w:spacing w:before="11"/>
        <w:rPr>
          <w:sz w:val="21"/>
          <w:szCs w:val="21"/>
        </w:rPr>
      </w:pPr>
    </w:p>
    <w:p w14:paraId="102E5F32" w14:textId="77777777" w:rsidR="00486AF2" w:rsidRPr="004E7657" w:rsidRDefault="00486AF2" w:rsidP="00486AF2">
      <w:pPr>
        <w:pStyle w:val="BodyText"/>
        <w:kinsoku w:val="0"/>
        <w:overflowPunct w:val="0"/>
        <w:spacing w:before="0"/>
        <w:jc w:val="both"/>
      </w:pPr>
      <w:r w:rsidRPr="004E7657">
        <w:t xml:space="preserve">Beaumont City Hall </w:t>
      </w:r>
    </w:p>
    <w:p w14:paraId="102E5F33" w14:textId="77777777" w:rsidR="00486AF2" w:rsidRPr="004E7657" w:rsidRDefault="00486AF2" w:rsidP="00486AF2">
      <w:pPr>
        <w:pStyle w:val="BodyText"/>
        <w:kinsoku w:val="0"/>
        <w:overflowPunct w:val="0"/>
        <w:spacing w:before="0"/>
        <w:jc w:val="both"/>
      </w:pPr>
      <w:r w:rsidRPr="004E7657">
        <w:t>550 E 6</w:t>
      </w:r>
      <w:r w:rsidRPr="004E7657">
        <w:rPr>
          <w:vertAlign w:val="superscript"/>
        </w:rPr>
        <w:t>th</w:t>
      </w:r>
      <w:r w:rsidRPr="004E7657">
        <w:t xml:space="preserve"> Street</w:t>
      </w:r>
    </w:p>
    <w:p w14:paraId="102E5F34" w14:textId="77777777" w:rsidR="00486AF2" w:rsidRPr="004E7657" w:rsidRDefault="00486AF2" w:rsidP="00486AF2">
      <w:pPr>
        <w:pStyle w:val="BodyText"/>
        <w:kinsoku w:val="0"/>
        <w:overflowPunct w:val="0"/>
        <w:spacing w:before="1"/>
      </w:pPr>
      <w:r w:rsidRPr="004E7657">
        <w:t>Beaumont, California 92223</w:t>
      </w:r>
    </w:p>
    <w:p w14:paraId="102E5F35" w14:textId="77777777" w:rsidR="00486AF2" w:rsidRPr="004E7657" w:rsidRDefault="00486AF2" w:rsidP="00486AF2">
      <w:pPr>
        <w:pStyle w:val="BodyText"/>
        <w:kinsoku w:val="0"/>
        <w:overflowPunct w:val="0"/>
        <w:spacing w:before="10"/>
        <w:rPr>
          <w:sz w:val="23"/>
          <w:szCs w:val="23"/>
        </w:rPr>
      </w:pPr>
    </w:p>
    <w:p w14:paraId="102E5F36" w14:textId="77777777" w:rsidR="00486AF2" w:rsidRPr="004E7657" w:rsidRDefault="00486AF2" w:rsidP="00486AF2">
      <w:pPr>
        <w:pStyle w:val="BodyText"/>
        <w:kinsoku w:val="0"/>
        <w:overflowPunct w:val="0"/>
        <w:spacing w:before="0"/>
        <w:jc w:val="both"/>
      </w:pPr>
      <w:r w:rsidRPr="004E7657">
        <w:t>The Mayor or any other member of the City Council may designate alternate or temporary seats of City government should that be necessary. During an extreme emergency, the seat of City government may be moved to the City's EOC, the alternate EOC location, or other location determined to be safe to occupy.</w:t>
      </w:r>
    </w:p>
    <w:p w14:paraId="102E5F37" w14:textId="77777777" w:rsidR="00486AF2" w:rsidRPr="004E7657" w:rsidRDefault="00486AF2" w:rsidP="00486AF2">
      <w:pPr>
        <w:pStyle w:val="BodyText"/>
        <w:kinsoku w:val="0"/>
        <w:overflowPunct w:val="0"/>
        <w:spacing w:before="1"/>
      </w:pPr>
    </w:p>
    <w:p w14:paraId="102E5F38" w14:textId="77777777" w:rsidR="00486AF2" w:rsidRPr="004E7657" w:rsidRDefault="00486AF2" w:rsidP="00486AF2">
      <w:pPr>
        <w:pStyle w:val="BodyText"/>
        <w:kinsoku w:val="0"/>
        <w:overflowPunct w:val="0"/>
        <w:spacing w:before="0"/>
        <w:jc w:val="both"/>
      </w:pPr>
      <w:r w:rsidRPr="004E7657">
        <w:t xml:space="preserve">The City’s EOC is located at: </w:t>
      </w:r>
    </w:p>
    <w:p w14:paraId="102E5F39" w14:textId="77777777" w:rsidR="00486AF2" w:rsidRPr="004E7657" w:rsidRDefault="00486AF2" w:rsidP="00486AF2">
      <w:pPr>
        <w:pStyle w:val="BodyText"/>
        <w:kinsoku w:val="0"/>
        <w:overflowPunct w:val="0"/>
        <w:spacing w:before="0"/>
        <w:jc w:val="both"/>
      </w:pPr>
      <w:r w:rsidRPr="004E7657">
        <w:t>Albert A. Chatigny Senior Center (CRC)</w:t>
      </w:r>
    </w:p>
    <w:p w14:paraId="102E5F3A" w14:textId="77777777" w:rsidR="00486AF2" w:rsidRPr="004E7657" w:rsidRDefault="00486AF2" w:rsidP="00486AF2">
      <w:pPr>
        <w:pStyle w:val="BodyText"/>
        <w:kinsoku w:val="0"/>
        <w:overflowPunct w:val="0"/>
        <w:spacing w:before="0"/>
        <w:jc w:val="both"/>
      </w:pPr>
      <w:r w:rsidRPr="004E7657">
        <w:t>1310 Oak Valley Parkway</w:t>
      </w:r>
    </w:p>
    <w:p w14:paraId="102E5F3B" w14:textId="77777777" w:rsidR="00486AF2" w:rsidRPr="004E7657" w:rsidRDefault="00486AF2" w:rsidP="00486AF2">
      <w:pPr>
        <w:pStyle w:val="BodyText"/>
        <w:kinsoku w:val="0"/>
        <w:overflowPunct w:val="0"/>
        <w:spacing w:before="0"/>
        <w:jc w:val="both"/>
      </w:pPr>
      <w:r w:rsidRPr="004E7657">
        <w:t>Beaumont, California 92223</w:t>
      </w:r>
    </w:p>
    <w:p w14:paraId="102E5F3C" w14:textId="77777777" w:rsidR="00486AF2" w:rsidRPr="004E7657" w:rsidRDefault="00486AF2" w:rsidP="00486AF2">
      <w:pPr>
        <w:pStyle w:val="BodyText"/>
        <w:kinsoku w:val="0"/>
        <w:overflowPunct w:val="0"/>
      </w:pPr>
    </w:p>
    <w:p w14:paraId="102E5F3D" w14:textId="77777777" w:rsidR="00486AF2" w:rsidRPr="004E7657" w:rsidRDefault="00486AF2" w:rsidP="00486AF2">
      <w:pPr>
        <w:pStyle w:val="BodyText"/>
        <w:kinsoku w:val="0"/>
        <w:overflowPunct w:val="0"/>
        <w:spacing w:before="0"/>
        <w:jc w:val="both"/>
      </w:pPr>
      <w:r w:rsidRPr="004E7657">
        <w:t xml:space="preserve">The alternate EOC is located at: </w:t>
      </w:r>
    </w:p>
    <w:p w14:paraId="102E5F3E" w14:textId="77777777" w:rsidR="00486AF2" w:rsidRPr="004E7657" w:rsidRDefault="00486AF2" w:rsidP="00486AF2">
      <w:pPr>
        <w:pStyle w:val="BodyText"/>
        <w:kinsoku w:val="0"/>
        <w:overflowPunct w:val="0"/>
        <w:spacing w:before="0"/>
        <w:jc w:val="both"/>
      </w:pPr>
      <w:r w:rsidRPr="004E7657">
        <w:t>Beaumont City Hall</w:t>
      </w:r>
    </w:p>
    <w:p w14:paraId="102E5F3F" w14:textId="77777777" w:rsidR="00486AF2" w:rsidRPr="004E7657" w:rsidRDefault="00486AF2" w:rsidP="00486AF2">
      <w:pPr>
        <w:pStyle w:val="BodyText"/>
        <w:kinsoku w:val="0"/>
        <w:overflowPunct w:val="0"/>
        <w:spacing w:before="0"/>
        <w:jc w:val="both"/>
      </w:pPr>
      <w:r w:rsidRPr="004E7657">
        <w:t>550 East 6</w:t>
      </w:r>
      <w:r w:rsidRPr="004E7657">
        <w:rPr>
          <w:vertAlign w:val="superscript"/>
        </w:rPr>
        <w:t>th</w:t>
      </w:r>
      <w:r w:rsidRPr="004E7657">
        <w:t xml:space="preserve"> Street </w:t>
      </w:r>
    </w:p>
    <w:p w14:paraId="102E5F40" w14:textId="77777777" w:rsidR="00486AF2" w:rsidRPr="004E7657" w:rsidRDefault="00486AF2" w:rsidP="00486AF2">
      <w:pPr>
        <w:pStyle w:val="BodyText"/>
        <w:kinsoku w:val="0"/>
        <w:overflowPunct w:val="0"/>
        <w:spacing w:before="0"/>
        <w:jc w:val="both"/>
      </w:pPr>
      <w:r w:rsidRPr="004E7657">
        <w:t>Beaumont, California 92223</w:t>
      </w:r>
    </w:p>
    <w:p w14:paraId="102E5F41" w14:textId="77777777" w:rsidR="00486AF2" w:rsidRPr="004E7657" w:rsidRDefault="00486AF2" w:rsidP="00486AF2">
      <w:pPr>
        <w:pStyle w:val="BodyText"/>
        <w:kinsoku w:val="0"/>
        <w:overflowPunct w:val="0"/>
        <w:spacing w:before="0"/>
        <w:jc w:val="both"/>
      </w:pPr>
    </w:p>
    <w:p w14:paraId="102E5F42" w14:textId="77777777" w:rsidR="00486AF2" w:rsidRDefault="00486AF2" w:rsidP="00486AF2">
      <w:pPr>
        <w:rPr>
          <w:rFonts w:ascii="Arial" w:hAnsi="Arial" w:cs="Arial"/>
          <w:color w:val="FF0000"/>
          <w:sz w:val="24"/>
          <w:szCs w:val="24"/>
        </w:rPr>
      </w:pPr>
      <w:r w:rsidRPr="004E7657">
        <w:rPr>
          <w:rFonts w:ascii="Arial" w:hAnsi="Arial" w:cs="Arial"/>
          <w:color w:val="auto"/>
          <w:sz w:val="24"/>
          <w:szCs w:val="24"/>
        </w:rPr>
        <w:t xml:space="preserve">The below “Alternate Seat of Government” is strictly for Riverside County.  </w:t>
      </w:r>
    </w:p>
    <w:p w14:paraId="102E5F43" w14:textId="77777777" w:rsidR="00486AF2" w:rsidRDefault="00486AF2" w:rsidP="00486AF2">
      <w:pPr>
        <w:rPr>
          <w:rFonts w:ascii="Arial" w:hAnsi="Arial" w:cs="Arial"/>
          <w:color w:val="FF0000"/>
          <w:sz w:val="24"/>
          <w:szCs w:val="24"/>
        </w:rPr>
      </w:pPr>
    </w:p>
    <w:p w14:paraId="102E5F44" w14:textId="77777777" w:rsidR="00A77B3E" w:rsidRDefault="00801249" w:rsidP="004D0FBF">
      <w:pPr>
        <w:tabs>
          <w:tab w:val="left" w:pos="-1080"/>
          <w:tab w:val="left" w:pos="0"/>
          <w:tab w:val="left" w:pos="864"/>
          <w:tab w:val="left" w:pos="1207"/>
        </w:tabs>
        <w:jc w:val="both"/>
        <w:rPr>
          <w:rFonts w:ascii="Arial" w:hAnsi="Arial" w:cs="Arial"/>
          <w:sz w:val="24"/>
          <w:szCs w:val="24"/>
        </w:rPr>
      </w:pPr>
      <w:r>
        <w:rPr>
          <w:rFonts w:ascii="Arial" w:hAnsi="Arial" w:cs="Arial"/>
          <w:sz w:val="24"/>
          <w:szCs w:val="24"/>
        </w:rPr>
        <w:t>Section 23600 of the California Government Code provides alternate seats of government:</w:t>
      </w:r>
    </w:p>
    <w:p w14:paraId="102E5F45" w14:textId="77777777" w:rsidR="00A77B3E" w:rsidRDefault="00A77B3E" w:rsidP="004D0FBF">
      <w:pPr>
        <w:jc w:val="both"/>
        <w:rPr>
          <w:rFonts w:ascii="Arial" w:hAnsi="Arial" w:cs="Arial"/>
          <w:sz w:val="24"/>
          <w:szCs w:val="24"/>
        </w:rPr>
      </w:pPr>
    </w:p>
    <w:p w14:paraId="102E5F46" w14:textId="77777777" w:rsidR="00A77B3E" w:rsidRDefault="00801249" w:rsidP="004D0FBF">
      <w:pPr>
        <w:numPr>
          <w:ilvl w:val="0"/>
          <w:numId w:val="2"/>
        </w:numPr>
        <w:shd w:val="clear" w:color="auto" w:fill="D3E5F6" w:themeFill="accent3" w:themeFillTint="33"/>
        <w:tabs>
          <w:tab w:val="left" w:pos="-1080"/>
          <w:tab w:val="left" w:pos="-720"/>
          <w:tab w:val="left" w:pos="360"/>
          <w:tab w:val="left" w:pos="720"/>
        </w:tabs>
        <w:jc w:val="both"/>
        <w:rPr>
          <w:rFonts w:ascii="Arial" w:hAnsi="Arial" w:cs="Arial"/>
          <w:sz w:val="24"/>
          <w:szCs w:val="24"/>
        </w:rPr>
      </w:pPr>
      <w:r>
        <w:rPr>
          <w:rFonts w:ascii="Arial" w:hAnsi="Arial" w:cs="Arial"/>
          <w:sz w:val="24"/>
          <w:szCs w:val="24"/>
        </w:rPr>
        <w:t>The Board of Supervisors shall designate alternative county seats, which may be located outside county boundaries</w:t>
      </w:r>
    </w:p>
    <w:p w14:paraId="102E5F47"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Real property cannot be purchased for this purpose</w:t>
      </w:r>
    </w:p>
    <w:p w14:paraId="102E5F48"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 resolution designating the alternate county seats must be filed with the Secretary of State</w:t>
      </w:r>
    </w:p>
    <w:p w14:paraId="102E5F49"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Additional sites may be designated subsequent to the original site designations if circumstances warrant</w:t>
      </w:r>
    </w:p>
    <w:p w14:paraId="102E5F4A" w14:textId="77777777" w:rsidR="00A77B3E" w:rsidRDefault="00A77B3E" w:rsidP="004D0FBF">
      <w:pPr>
        <w:widowControl/>
        <w:tabs>
          <w:tab w:val="center" w:pos="4320"/>
          <w:tab w:val="right" w:pos="8640"/>
        </w:tabs>
        <w:jc w:val="both"/>
        <w:rPr>
          <w:rFonts w:ascii="Arial" w:hAnsi="Arial" w:cs="Arial"/>
          <w:sz w:val="24"/>
          <w:szCs w:val="24"/>
        </w:rPr>
      </w:pPr>
    </w:p>
    <w:p w14:paraId="102E5F4B" w14:textId="77777777" w:rsidR="00A77B3E" w:rsidRPr="00486AF2" w:rsidRDefault="00801249" w:rsidP="004D0FBF">
      <w:pPr>
        <w:shd w:val="clear" w:color="auto" w:fill="D3E5F6" w:themeFill="accent3" w:themeFillTint="33"/>
        <w:tabs>
          <w:tab w:val="left" w:pos="-1080"/>
          <w:tab w:val="left" w:pos="0"/>
          <w:tab w:val="left" w:pos="864"/>
          <w:tab w:val="left" w:pos="1207"/>
        </w:tabs>
        <w:jc w:val="both"/>
        <w:rPr>
          <w:rFonts w:ascii="Arial" w:hAnsi="Arial" w:cs="Arial"/>
          <w:sz w:val="24"/>
          <w:szCs w:val="24"/>
        </w:rPr>
      </w:pPr>
      <w:r w:rsidRPr="00486AF2">
        <w:rPr>
          <w:rFonts w:ascii="Arial" w:hAnsi="Arial" w:cs="Arial"/>
          <w:sz w:val="24"/>
          <w:szCs w:val="24"/>
        </w:rPr>
        <w:t xml:space="preserve">In the event the primary location is not usable because of emergency conditions, the city of Indio is designated as the alternate seat of government for the county. </w:t>
      </w:r>
    </w:p>
    <w:p w14:paraId="102E5F4C" w14:textId="77777777" w:rsidR="00A77B3E" w:rsidRPr="00486AF2" w:rsidRDefault="00A77B3E" w:rsidP="004D0FBF">
      <w:pPr>
        <w:shd w:val="clear" w:color="auto" w:fill="D3E5F6" w:themeFill="accent3" w:themeFillTint="33"/>
        <w:tabs>
          <w:tab w:val="left" w:pos="-1080"/>
          <w:tab w:val="left" w:pos="0"/>
          <w:tab w:val="left" w:pos="864"/>
          <w:tab w:val="left" w:pos="1207"/>
        </w:tabs>
        <w:jc w:val="both"/>
        <w:rPr>
          <w:rFonts w:ascii="Arial" w:hAnsi="Arial" w:cs="Arial"/>
          <w:sz w:val="24"/>
          <w:szCs w:val="24"/>
        </w:rPr>
      </w:pPr>
    </w:p>
    <w:p w14:paraId="102E5F4D" w14:textId="77777777" w:rsidR="00A77B3E" w:rsidRPr="00486AF2" w:rsidRDefault="00801249" w:rsidP="004F295F">
      <w:pPr>
        <w:numPr>
          <w:ilvl w:val="0"/>
          <w:numId w:val="10"/>
        </w:numPr>
        <w:shd w:val="clear" w:color="auto" w:fill="D3E5F6" w:themeFill="accent3" w:themeFillTint="33"/>
        <w:tabs>
          <w:tab w:val="left" w:pos="-1080"/>
          <w:tab w:val="left" w:pos="0"/>
          <w:tab w:val="left" w:pos="360"/>
          <w:tab w:val="left" w:pos="720"/>
          <w:tab w:val="left" w:pos="864"/>
          <w:tab w:val="left" w:pos="1207"/>
        </w:tabs>
        <w:jc w:val="both"/>
        <w:rPr>
          <w:rFonts w:ascii="Arial" w:hAnsi="Arial" w:cs="Arial"/>
          <w:sz w:val="24"/>
          <w:szCs w:val="24"/>
        </w:rPr>
      </w:pPr>
      <w:r w:rsidRPr="00486AF2">
        <w:rPr>
          <w:rFonts w:ascii="Arial" w:hAnsi="Arial" w:cs="Arial"/>
          <w:sz w:val="24"/>
          <w:szCs w:val="24"/>
        </w:rPr>
        <w:t xml:space="preserve">The alternate seat shall be used at the determination of the Board of Supervisors or the County Director of Emergency Services, or designee, when there is no ability to continue with county business from a location within the general jurisdiction of the city due to war or peacetime emergencies. </w:t>
      </w:r>
    </w:p>
    <w:p w14:paraId="102E5F4E" w14:textId="77777777" w:rsidR="00A77B3E" w:rsidRPr="00486AF2" w:rsidRDefault="00801249" w:rsidP="004F295F">
      <w:pPr>
        <w:numPr>
          <w:ilvl w:val="0"/>
          <w:numId w:val="10"/>
        </w:numPr>
        <w:shd w:val="clear" w:color="auto" w:fill="D3E5F6" w:themeFill="accent3" w:themeFillTint="33"/>
        <w:tabs>
          <w:tab w:val="left" w:pos="-1080"/>
          <w:tab w:val="left" w:pos="0"/>
          <w:tab w:val="left" w:pos="360"/>
          <w:tab w:val="left" w:pos="720"/>
          <w:tab w:val="left" w:pos="864"/>
          <w:tab w:val="left" w:pos="1207"/>
        </w:tabs>
        <w:jc w:val="both"/>
        <w:rPr>
          <w:rFonts w:ascii="Arial" w:hAnsi="Arial" w:cs="Arial"/>
          <w:sz w:val="24"/>
          <w:szCs w:val="24"/>
        </w:rPr>
      </w:pPr>
      <w:r w:rsidRPr="00486AF2">
        <w:rPr>
          <w:rFonts w:ascii="Arial" w:hAnsi="Arial" w:cs="Arial"/>
          <w:sz w:val="24"/>
          <w:szCs w:val="24"/>
        </w:rPr>
        <w:t xml:space="preserve">If the alternate seat for the county is activated, all business of the county transacted there shall be legal and binding as if transacted at the county seat. </w:t>
      </w:r>
    </w:p>
    <w:p w14:paraId="102E5F4F" w14:textId="77777777" w:rsidR="00A77B3E" w:rsidRPr="00486AF2" w:rsidRDefault="00801249" w:rsidP="004F295F">
      <w:pPr>
        <w:numPr>
          <w:ilvl w:val="0"/>
          <w:numId w:val="10"/>
        </w:numPr>
        <w:shd w:val="clear" w:color="auto" w:fill="D3E5F6" w:themeFill="accent3" w:themeFillTint="33"/>
        <w:tabs>
          <w:tab w:val="left" w:pos="360"/>
          <w:tab w:val="left" w:pos="720"/>
        </w:tabs>
        <w:jc w:val="both"/>
        <w:rPr>
          <w:rFonts w:ascii="Arial" w:hAnsi="Arial" w:cs="Arial"/>
          <w:sz w:val="24"/>
          <w:szCs w:val="24"/>
        </w:rPr>
      </w:pPr>
      <w:r w:rsidRPr="00486AF2">
        <w:rPr>
          <w:rFonts w:ascii="Arial" w:hAnsi="Arial" w:cs="Arial"/>
          <w:sz w:val="24"/>
          <w:szCs w:val="24"/>
        </w:rPr>
        <w:t xml:space="preserve">Two emergency operating centers shall be maintained to meet emergency contingencies, and shall be maintained in accordance with Board Policy H-14. </w:t>
      </w:r>
    </w:p>
    <w:p w14:paraId="102E5F50" w14:textId="77777777" w:rsidR="00F16EBE" w:rsidRPr="00F16EBE" w:rsidRDefault="00F16EBE" w:rsidP="00F16EBE">
      <w:pPr>
        <w:rPr>
          <w:rFonts w:ascii="Arial" w:hAnsi="Arial" w:cs="Arial"/>
          <w:sz w:val="24"/>
          <w:szCs w:val="24"/>
        </w:rPr>
      </w:pPr>
    </w:p>
    <w:p w14:paraId="102E5F51" w14:textId="77777777" w:rsidR="00A77B3E" w:rsidRDefault="003F0EDB" w:rsidP="004D0FBF">
      <w:pPr>
        <w:pStyle w:val="Heading3"/>
        <w:jc w:val="both"/>
        <w:rPr>
          <w:color w:val="000066"/>
        </w:rPr>
      </w:pPr>
      <w:bookmarkStart w:id="205" w:name="h.338fx5o"/>
      <w:bookmarkEnd w:id="205"/>
      <w:r>
        <w:rPr>
          <w:color w:val="000066"/>
        </w:rPr>
        <w:t xml:space="preserve">3.14.2 </w:t>
      </w:r>
      <w:r w:rsidR="003D3C90">
        <w:rPr>
          <w:color w:val="000066"/>
        </w:rPr>
        <w:tab/>
      </w:r>
      <w:r w:rsidR="00801249">
        <w:rPr>
          <w:color w:val="000066"/>
        </w:rPr>
        <w:t>Lines of Succession</w:t>
      </w:r>
    </w:p>
    <w:p w14:paraId="102E5F52" w14:textId="77777777" w:rsidR="00A77B3E" w:rsidRDefault="00801249" w:rsidP="004D0FBF">
      <w:pPr>
        <w:tabs>
          <w:tab w:val="left" w:pos="-1080"/>
          <w:tab w:val="left" w:pos="0"/>
          <w:tab w:val="left" w:pos="864"/>
          <w:tab w:val="left" w:pos="1207"/>
        </w:tabs>
        <w:jc w:val="both"/>
        <w:rPr>
          <w:rFonts w:ascii="Arial" w:hAnsi="Arial" w:cs="Arial"/>
          <w:sz w:val="24"/>
          <w:szCs w:val="24"/>
        </w:rPr>
      </w:pPr>
      <w:r>
        <w:rPr>
          <w:rFonts w:ascii="Arial" w:hAnsi="Arial" w:cs="Arial"/>
          <w:sz w:val="24"/>
          <w:szCs w:val="24"/>
        </w:rPr>
        <w:t>The first step in assuring continuity of government is to have personnel who are authorized and prepared to carry out emergency actions for government in the event of a natural, technological, or national security disaster. Article 15, Section 8638 of the Emergency Services Act authorizes governing bodies to designate and appoint three standby officers for each member of the governing body and for the chief executive, if not a member of the governing body. Standby officers may be residents or officers of a political subdivision other than that to which they are appointed.</w:t>
      </w:r>
    </w:p>
    <w:p w14:paraId="102E5F53" w14:textId="77777777" w:rsidR="00A77B3E" w:rsidRDefault="00801249" w:rsidP="004D0FBF">
      <w:pPr>
        <w:tabs>
          <w:tab w:val="left" w:pos="0"/>
        </w:tabs>
        <w:spacing w:after="60"/>
        <w:jc w:val="both"/>
        <w:rPr>
          <w:rFonts w:ascii="Arial" w:hAnsi="Arial" w:cs="Arial"/>
          <w:sz w:val="24"/>
          <w:szCs w:val="24"/>
        </w:rPr>
      </w:pPr>
      <w:r>
        <w:rPr>
          <w:rFonts w:ascii="Arial" w:hAnsi="Arial" w:cs="Arial"/>
          <w:sz w:val="24"/>
          <w:szCs w:val="24"/>
        </w:rPr>
        <w:tab/>
      </w:r>
    </w:p>
    <w:p w14:paraId="102E5F54" w14:textId="77777777" w:rsidR="00A77B3E" w:rsidRDefault="00801249" w:rsidP="004D0FBF">
      <w:pPr>
        <w:jc w:val="both"/>
        <w:rPr>
          <w:rFonts w:ascii="Arial" w:hAnsi="Arial" w:cs="Arial"/>
          <w:sz w:val="24"/>
          <w:szCs w:val="24"/>
        </w:rPr>
      </w:pPr>
      <w:r>
        <w:rPr>
          <w:rFonts w:ascii="Arial" w:hAnsi="Arial" w:cs="Arial"/>
          <w:sz w:val="24"/>
          <w:szCs w:val="24"/>
        </w:rPr>
        <w:t xml:space="preserve">Notification of any successor changes shall be made through the established chain of command. Article 15, Section 8637 of the Emergency Services Act authorizes political subdivisions to provide for the succession of officers (department heads) having duties related to law and order and/or health and safety. </w:t>
      </w:r>
    </w:p>
    <w:p w14:paraId="102E5F55" w14:textId="77777777" w:rsidR="00A77B3E" w:rsidRDefault="00A77B3E" w:rsidP="004D0FBF">
      <w:pPr>
        <w:jc w:val="both"/>
        <w:rPr>
          <w:rFonts w:ascii="Arial" w:hAnsi="Arial" w:cs="Arial"/>
          <w:sz w:val="24"/>
          <w:szCs w:val="24"/>
        </w:rPr>
      </w:pPr>
    </w:p>
    <w:p w14:paraId="102E5F56" w14:textId="77777777" w:rsidR="00A77B3E" w:rsidRDefault="00801249" w:rsidP="004D0FBF">
      <w:pPr>
        <w:jc w:val="both"/>
        <w:rPr>
          <w:rFonts w:ascii="Arial" w:hAnsi="Arial" w:cs="Arial"/>
          <w:sz w:val="24"/>
          <w:szCs w:val="24"/>
        </w:rPr>
      </w:pPr>
      <w:r>
        <w:rPr>
          <w:rFonts w:ascii="Arial" w:hAnsi="Arial" w:cs="Arial"/>
          <w:sz w:val="24"/>
          <w:szCs w:val="24"/>
        </w:rPr>
        <w:t>Article 15, Section 8633 of the Emergency Services Act establishes a method for reconstituting the governing body. It authorizes that should all members, including all standbys, be unavailable, temporary officers shall be appointed as follows:</w:t>
      </w:r>
    </w:p>
    <w:p w14:paraId="102E5F57" w14:textId="77777777" w:rsidR="00A77B3E" w:rsidRDefault="00A77B3E" w:rsidP="004D0FBF">
      <w:pPr>
        <w:jc w:val="both"/>
        <w:rPr>
          <w:rFonts w:ascii="Arial" w:hAnsi="Arial" w:cs="Arial"/>
          <w:sz w:val="24"/>
          <w:szCs w:val="24"/>
        </w:rPr>
      </w:pPr>
    </w:p>
    <w:p w14:paraId="102E5F58"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lastRenderedPageBreak/>
        <w:t>By the chairman of the board of the county in which the political subdivision is locate;</w:t>
      </w:r>
    </w:p>
    <w:p w14:paraId="102E5F59"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By the chairman of the board of any other county within 150 miles (nearest and most populated down to farthest and least populated)</w:t>
      </w:r>
    </w:p>
    <w:p w14:paraId="102E5F5A"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By the mayor of any city within 150 miles (nearest and most populated down to farthest and least populated)</w:t>
      </w:r>
    </w:p>
    <w:p w14:paraId="102E5F5B" w14:textId="77777777" w:rsidR="00A77B3E" w:rsidRDefault="00A77B3E" w:rsidP="004D0FBF">
      <w:pPr>
        <w:jc w:val="both"/>
        <w:rPr>
          <w:rFonts w:ascii="Arial" w:hAnsi="Arial" w:cs="Arial"/>
          <w:sz w:val="24"/>
          <w:szCs w:val="24"/>
        </w:rPr>
      </w:pPr>
    </w:p>
    <w:p w14:paraId="102E5F5C" w14:textId="77777777" w:rsidR="00A77B3E" w:rsidRDefault="00801249" w:rsidP="004D0FBF">
      <w:pPr>
        <w:widowControl/>
        <w:tabs>
          <w:tab w:val="left" w:pos="-1080"/>
          <w:tab w:val="left" w:pos="0"/>
          <w:tab w:val="left" w:pos="864"/>
          <w:tab w:val="left" w:pos="1207"/>
        </w:tabs>
        <w:jc w:val="both"/>
        <w:rPr>
          <w:rFonts w:ascii="Arial" w:hAnsi="Arial" w:cs="Arial"/>
          <w:sz w:val="24"/>
          <w:szCs w:val="24"/>
        </w:rPr>
      </w:pPr>
      <w:r>
        <w:rPr>
          <w:rFonts w:ascii="Arial" w:hAnsi="Arial" w:cs="Arial"/>
          <w:sz w:val="24"/>
          <w:szCs w:val="24"/>
        </w:rPr>
        <w:t>Article 15, Section 8642 of the Emergency Services Act authorizes local governing bodies to convene as soon as possible whenever a State of War Emergency, State of Emergency, or Local Emergency exists, and at a place not necessarily within the political subdivision. Article 15, Section 8643 of the Emergency Services Act describes the duties of a governing body during emergencies as follows:</w:t>
      </w:r>
    </w:p>
    <w:p w14:paraId="102E5F5D" w14:textId="77777777" w:rsidR="00A77B3E" w:rsidRDefault="00A77B3E" w:rsidP="004D0FBF">
      <w:pPr>
        <w:jc w:val="both"/>
        <w:rPr>
          <w:rFonts w:ascii="Arial" w:hAnsi="Arial" w:cs="Arial"/>
          <w:sz w:val="24"/>
          <w:szCs w:val="24"/>
        </w:rPr>
      </w:pPr>
    </w:p>
    <w:p w14:paraId="102E5F5E"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Ascertain the damage to the jurisdiction and its personnel and property</w:t>
      </w:r>
    </w:p>
    <w:p w14:paraId="102E5F5F"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Reconstitute itself and any subdivisions</w:t>
      </w:r>
    </w:p>
    <w:p w14:paraId="102E5F60"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Perform function in preserving law and order and furnishing local services</w:t>
      </w:r>
    </w:p>
    <w:p w14:paraId="102E5F61" w14:textId="77777777" w:rsidR="00A77B3E" w:rsidRDefault="00A77B3E" w:rsidP="004D0FBF">
      <w:pPr>
        <w:tabs>
          <w:tab w:val="left" w:pos="-1080"/>
          <w:tab w:val="left" w:pos="-720"/>
        </w:tabs>
        <w:jc w:val="both"/>
        <w:rPr>
          <w:rFonts w:ascii="Arial" w:hAnsi="Arial" w:cs="Arial"/>
          <w:sz w:val="24"/>
          <w:szCs w:val="24"/>
        </w:rPr>
      </w:pPr>
    </w:p>
    <w:p w14:paraId="102E5F62" w14:textId="77777777" w:rsidR="00A77B3E" w:rsidRDefault="00801249" w:rsidP="004D0FBF">
      <w:pPr>
        <w:widowControl/>
        <w:tabs>
          <w:tab w:val="left" w:pos="-1080"/>
          <w:tab w:val="left" w:pos="0"/>
          <w:tab w:val="left" w:pos="864"/>
          <w:tab w:val="left" w:pos="1207"/>
        </w:tabs>
        <w:jc w:val="both"/>
        <w:rPr>
          <w:rFonts w:ascii="Arial" w:hAnsi="Arial" w:cs="Arial"/>
          <w:i/>
          <w:iCs/>
          <w:sz w:val="24"/>
          <w:szCs w:val="24"/>
        </w:rPr>
      </w:pPr>
      <w:bookmarkStart w:id="206" w:name="h.1idq7dh"/>
      <w:bookmarkEnd w:id="206"/>
      <w:r>
        <w:rPr>
          <w:rFonts w:ascii="Cambria" w:hAnsi="Cambria" w:cs="Cambria"/>
          <w:b/>
          <w:bCs/>
          <w:color w:val="000066"/>
          <w:sz w:val="26"/>
          <w:szCs w:val="26"/>
        </w:rPr>
        <w:t>3.14.3</w:t>
      </w:r>
      <w:r>
        <w:rPr>
          <w:rFonts w:ascii="Cambria" w:hAnsi="Cambria" w:cs="Cambria"/>
          <w:b/>
          <w:bCs/>
          <w:color w:val="000066"/>
          <w:sz w:val="26"/>
          <w:szCs w:val="26"/>
        </w:rPr>
        <w:tab/>
      </w:r>
      <w:r w:rsidR="003D3C90">
        <w:rPr>
          <w:rFonts w:ascii="Cambria" w:hAnsi="Cambria" w:cs="Cambria"/>
          <w:b/>
          <w:bCs/>
          <w:color w:val="000066"/>
          <w:sz w:val="26"/>
          <w:szCs w:val="26"/>
        </w:rPr>
        <w:tab/>
      </w:r>
      <w:r>
        <w:rPr>
          <w:rFonts w:ascii="Cambria" w:hAnsi="Cambria" w:cs="Cambria"/>
          <w:b/>
          <w:bCs/>
          <w:color w:val="000066"/>
          <w:sz w:val="26"/>
          <w:szCs w:val="26"/>
        </w:rPr>
        <w:t>Departmental Lines of Succession</w:t>
      </w:r>
      <w:r>
        <w:rPr>
          <w:rFonts w:ascii="Arial" w:hAnsi="Arial" w:cs="Arial"/>
          <w:i/>
          <w:iCs/>
          <w:sz w:val="24"/>
          <w:szCs w:val="24"/>
          <w:shd w:val="solid" w:color="00FF00" w:fill="00FF00"/>
        </w:rPr>
        <w:t xml:space="preserve">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4"/>
        <w:gridCol w:w="4061"/>
      </w:tblGrid>
      <w:tr w:rsidR="00A77B3E" w14:paraId="102E5F65" w14:textId="77777777">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tcPr>
          <w:p w14:paraId="102E5F63" w14:textId="77777777" w:rsidR="00A77B3E" w:rsidRPr="004D0FBF" w:rsidRDefault="00801249" w:rsidP="004D0FBF">
            <w:pPr>
              <w:jc w:val="both"/>
              <w:rPr>
                <w:rFonts w:ascii="Cambria" w:hAnsi="Cambria" w:cs="Cambria"/>
                <w:color w:val="FFFFFF" w:themeColor="background1"/>
                <w:sz w:val="24"/>
                <w:szCs w:val="24"/>
              </w:rPr>
            </w:pPr>
            <w:bookmarkStart w:id="207" w:name="h.42ddq1a"/>
            <w:bookmarkEnd w:id="207"/>
            <w:r w:rsidRPr="004D0FBF">
              <w:rPr>
                <w:rFonts w:ascii="Cambria" w:hAnsi="Cambria" w:cs="Cambria"/>
                <w:color w:val="FFFFFF" w:themeColor="background1"/>
                <w:sz w:val="24"/>
                <w:szCs w:val="24"/>
              </w:rPr>
              <w:t>Function / Department</w:t>
            </w:r>
          </w:p>
        </w:tc>
        <w:tc>
          <w:tcPr>
            <w:tcW w:w="0" w:type="auto"/>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tcPr>
          <w:p w14:paraId="102E5F64" w14:textId="77777777" w:rsidR="00A77B3E" w:rsidRPr="004D0FBF" w:rsidRDefault="00801249" w:rsidP="004D0FBF">
            <w:pPr>
              <w:jc w:val="both"/>
              <w:rPr>
                <w:rFonts w:ascii="Cambria" w:hAnsi="Cambria" w:cs="Cambria"/>
                <w:color w:val="FFFFFF" w:themeColor="background1"/>
                <w:sz w:val="24"/>
                <w:szCs w:val="24"/>
              </w:rPr>
            </w:pPr>
            <w:bookmarkStart w:id="208" w:name="h.2hio093"/>
            <w:bookmarkEnd w:id="208"/>
            <w:r w:rsidRPr="004D0FBF">
              <w:rPr>
                <w:rFonts w:ascii="Cambria" w:hAnsi="Cambria" w:cs="Cambria"/>
                <w:color w:val="FFFFFF" w:themeColor="background1"/>
                <w:sz w:val="24"/>
                <w:szCs w:val="24"/>
              </w:rPr>
              <w:t>Title / Position</w:t>
            </w:r>
          </w:p>
        </w:tc>
      </w:tr>
      <w:tr w:rsidR="00A77B3E" w14:paraId="102E5F68"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5F66" w14:textId="77777777" w:rsidR="00A77B3E" w:rsidRPr="004D0FBF" w:rsidRDefault="00A77B3E" w:rsidP="004D0FBF">
            <w:pPr>
              <w:tabs>
                <w:tab w:val="center" w:pos="4320"/>
                <w:tab w:val="right" w:pos="8640"/>
              </w:tabs>
              <w:jc w:val="both"/>
              <w:rPr>
                <w:rFonts w:ascii="Arial"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5F67" w14:textId="77777777" w:rsidR="00A77B3E" w:rsidRDefault="00A77B3E">
            <w:pPr>
              <w:jc w:val="both"/>
              <w:rPr>
                <w:rFonts w:ascii="Arial" w:hAnsi="Arial" w:cs="Arial"/>
                <w:color w:val="365F91"/>
                <w:sz w:val="22"/>
                <w:szCs w:val="22"/>
              </w:rPr>
            </w:pPr>
          </w:p>
        </w:tc>
      </w:tr>
      <w:tr w:rsidR="00A77B3E" w14:paraId="102E5F6B"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5F69" w14:textId="77777777" w:rsidR="00A77B3E" w:rsidRDefault="00A77B3E" w:rsidP="004D0FBF">
            <w:pPr>
              <w:jc w:val="both"/>
              <w:rPr>
                <w:rFonts w:ascii="Arial" w:hAnsi="Arial" w:cs="Arial"/>
                <w:color w:val="365F91"/>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5F6A" w14:textId="77777777" w:rsidR="00A77B3E" w:rsidRDefault="00A77B3E">
            <w:pPr>
              <w:jc w:val="both"/>
              <w:rPr>
                <w:rFonts w:ascii="Arial" w:hAnsi="Arial" w:cs="Arial"/>
                <w:color w:val="365F91"/>
                <w:sz w:val="22"/>
                <w:szCs w:val="22"/>
              </w:rPr>
            </w:pPr>
          </w:p>
        </w:tc>
      </w:tr>
      <w:tr w:rsidR="00A77B3E" w14:paraId="102E5F6E"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5F6C" w14:textId="77777777" w:rsidR="00A77B3E" w:rsidRDefault="00A77B3E" w:rsidP="004D0FBF">
            <w:pPr>
              <w:jc w:val="both"/>
              <w:rPr>
                <w:rFonts w:ascii="Arial" w:hAnsi="Arial" w:cs="Arial"/>
                <w:color w:val="365F91"/>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5F6D" w14:textId="77777777" w:rsidR="00A77B3E" w:rsidRDefault="00A77B3E">
            <w:pPr>
              <w:jc w:val="both"/>
              <w:rPr>
                <w:rFonts w:ascii="Arial" w:hAnsi="Arial" w:cs="Arial"/>
                <w:color w:val="365F91"/>
                <w:sz w:val="22"/>
                <w:szCs w:val="22"/>
              </w:rPr>
            </w:pPr>
          </w:p>
        </w:tc>
      </w:tr>
      <w:tr w:rsidR="00A77B3E" w14:paraId="102E5F71"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5F6F" w14:textId="77777777" w:rsidR="00A77B3E" w:rsidRDefault="00A77B3E" w:rsidP="004D0FBF">
            <w:pPr>
              <w:jc w:val="both"/>
              <w:rPr>
                <w:rFonts w:ascii="Arial" w:hAnsi="Arial" w:cs="Arial"/>
                <w:color w:val="365F91"/>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5F70" w14:textId="77777777" w:rsidR="00A77B3E" w:rsidRDefault="00A77B3E">
            <w:pPr>
              <w:jc w:val="both"/>
              <w:rPr>
                <w:rFonts w:ascii="Arial" w:hAnsi="Arial" w:cs="Arial"/>
                <w:color w:val="365F91"/>
                <w:sz w:val="22"/>
                <w:szCs w:val="22"/>
              </w:rPr>
            </w:pPr>
          </w:p>
        </w:tc>
      </w:tr>
      <w:tr w:rsidR="00A77B3E" w14:paraId="102E5F74"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5F72" w14:textId="77777777" w:rsidR="00A77B3E" w:rsidRDefault="00A77B3E" w:rsidP="004D0FBF">
            <w:pPr>
              <w:jc w:val="both"/>
              <w:rPr>
                <w:rFonts w:ascii="Arial" w:hAnsi="Arial" w:cs="Arial"/>
                <w:color w:val="365F91"/>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E5F73" w14:textId="77777777" w:rsidR="00A77B3E" w:rsidRDefault="00A77B3E">
            <w:pPr>
              <w:jc w:val="both"/>
              <w:rPr>
                <w:rFonts w:ascii="Arial" w:hAnsi="Arial" w:cs="Arial"/>
                <w:color w:val="365F91"/>
                <w:sz w:val="22"/>
                <w:szCs w:val="22"/>
              </w:rPr>
            </w:pPr>
          </w:p>
        </w:tc>
      </w:tr>
      <w:tr w:rsidR="002F11D4" w14:paraId="102E5F76" w14:textId="77777777" w:rsidTr="004D0FBF">
        <w:tc>
          <w:tcPr>
            <w:tcW w:w="0" w:type="auto"/>
            <w:gridSpan w:val="2"/>
            <w:tcBorders>
              <w:top w:val="single" w:sz="4" w:space="0" w:color="000000"/>
              <w:left w:val="single" w:sz="4" w:space="0" w:color="000000"/>
              <w:bottom w:val="nil"/>
              <w:right w:val="single" w:sz="4" w:space="0" w:color="000000"/>
            </w:tcBorders>
            <w:tcMar>
              <w:top w:w="0" w:type="dxa"/>
              <w:left w:w="115" w:type="dxa"/>
              <w:bottom w:w="0" w:type="dxa"/>
              <w:right w:w="115" w:type="dxa"/>
            </w:tcMar>
            <w:vAlign w:val="center"/>
          </w:tcPr>
          <w:p w14:paraId="102E5F75" w14:textId="77777777" w:rsidR="002F11D4" w:rsidRDefault="002F11D4">
            <w:pPr>
              <w:jc w:val="both"/>
              <w:rPr>
                <w:rFonts w:ascii="Arial" w:hAnsi="Arial" w:cs="Arial"/>
                <w:color w:val="365F91"/>
                <w:sz w:val="22"/>
                <w:szCs w:val="22"/>
              </w:rPr>
            </w:pPr>
          </w:p>
        </w:tc>
      </w:tr>
      <w:tr w:rsidR="002F11D4" w14:paraId="102E5F7F" w14:textId="77777777" w:rsidTr="004D0FBF">
        <w:tc>
          <w:tcPr>
            <w:tcW w:w="0" w:type="auto"/>
            <w:gridSpan w:val="2"/>
            <w:tcBorders>
              <w:top w:val="nil"/>
              <w:left w:val="nil"/>
              <w:bottom w:val="nil"/>
              <w:right w:val="nil"/>
            </w:tcBorders>
            <w:tcMar>
              <w:top w:w="0" w:type="dxa"/>
              <w:left w:w="115" w:type="dxa"/>
              <w:bottom w:w="0" w:type="dxa"/>
              <w:right w:w="115" w:type="dxa"/>
            </w:tcMar>
            <w:vAlign w:val="center"/>
          </w:tcPr>
          <w:p w14:paraId="102E5F77" w14:textId="77777777" w:rsidR="000F7E06" w:rsidRPr="004E7657" w:rsidRDefault="000F7E06" w:rsidP="000F7E06">
            <w:pPr>
              <w:shd w:val="clear" w:color="auto" w:fill="D9DFEF" w:themeFill="accent1" w:themeFillTint="33"/>
              <w:tabs>
                <w:tab w:val="left" w:pos="-1080"/>
                <w:tab w:val="left" w:pos="-720"/>
                <w:tab w:val="left" w:pos="720"/>
              </w:tabs>
              <w:jc w:val="both"/>
              <w:rPr>
                <w:rFonts w:ascii="Arial" w:hAnsi="Arial" w:cs="Arial"/>
                <w:color w:val="auto"/>
                <w:sz w:val="24"/>
                <w:szCs w:val="24"/>
              </w:rPr>
            </w:pPr>
            <w:r w:rsidRPr="004E7657">
              <w:rPr>
                <w:rFonts w:ascii="Arial" w:hAnsi="Arial" w:cs="Arial"/>
                <w:color w:val="auto"/>
                <w:sz w:val="24"/>
                <w:szCs w:val="24"/>
              </w:rPr>
              <w:t xml:space="preserve">Upon receipt of a warning or the observation that an emergency situation is imminent or likely to occur, the City of Beaumont will initiate actions to prepare for the incident.  Beaumont EOC is activated by the City Manager (Pursuant to Ordinance 461).  In the event the City Manager is not available to attend or otherwise perform these duties during an emergency , the order of succession shall be:  </w:t>
            </w:r>
          </w:p>
          <w:p w14:paraId="102E5F78" w14:textId="77777777" w:rsidR="002F11D4" w:rsidRPr="004E7657" w:rsidRDefault="002F11D4" w:rsidP="002F11D4">
            <w:pPr>
              <w:shd w:val="clear" w:color="auto" w:fill="D3E5F6" w:themeFill="accent3" w:themeFillTint="33"/>
              <w:jc w:val="both"/>
              <w:rPr>
                <w:rFonts w:ascii="Arial" w:hAnsi="Arial" w:cs="Arial"/>
                <w:color w:val="auto"/>
                <w:sz w:val="24"/>
                <w:szCs w:val="24"/>
              </w:rPr>
            </w:pPr>
          </w:p>
          <w:p w14:paraId="102E5F79" w14:textId="77777777" w:rsidR="002F11D4" w:rsidRPr="004E7657" w:rsidRDefault="002F11D4" w:rsidP="002F11D4">
            <w:pPr>
              <w:shd w:val="clear" w:color="auto" w:fill="D3E5F6" w:themeFill="accent3" w:themeFillTint="33"/>
              <w:tabs>
                <w:tab w:val="left" w:pos="0"/>
              </w:tabs>
              <w:spacing w:after="60"/>
              <w:jc w:val="both"/>
              <w:rPr>
                <w:rFonts w:ascii="Arial" w:hAnsi="Arial" w:cs="Arial"/>
                <w:color w:val="auto"/>
                <w:sz w:val="24"/>
                <w:szCs w:val="24"/>
              </w:rPr>
            </w:pPr>
            <w:r w:rsidRPr="004E7657">
              <w:rPr>
                <w:rFonts w:ascii="Arial" w:hAnsi="Arial" w:cs="Arial"/>
                <w:color w:val="auto"/>
                <w:sz w:val="24"/>
                <w:szCs w:val="24"/>
              </w:rPr>
              <w:t>1</w:t>
            </w:r>
            <w:r w:rsidRPr="004E7657">
              <w:rPr>
                <w:rFonts w:ascii="Arial" w:hAnsi="Arial" w:cs="Arial"/>
                <w:color w:val="auto"/>
                <w:sz w:val="24"/>
                <w:szCs w:val="24"/>
                <w:vertAlign w:val="superscript"/>
              </w:rPr>
              <w:t>st</w:t>
            </w:r>
            <w:r w:rsidRPr="004E7657">
              <w:rPr>
                <w:rFonts w:ascii="Arial" w:hAnsi="Arial" w:cs="Arial"/>
                <w:color w:val="auto"/>
                <w:sz w:val="24"/>
                <w:szCs w:val="24"/>
              </w:rPr>
              <w:t xml:space="preserve"> Alternate:</w:t>
            </w:r>
            <w:r w:rsidRPr="004E7657">
              <w:rPr>
                <w:rFonts w:ascii="Arial" w:hAnsi="Arial" w:cs="Arial"/>
                <w:color w:val="auto"/>
                <w:sz w:val="24"/>
                <w:szCs w:val="24"/>
              </w:rPr>
              <w:tab/>
            </w:r>
            <w:r w:rsidRPr="004E7657">
              <w:rPr>
                <w:rFonts w:ascii="Arial" w:hAnsi="Arial" w:cs="Arial"/>
                <w:color w:val="auto"/>
                <w:sz w:val="24"/>
                <w:szCs w:val="24"/>
              </w:rPr>
              <w:tab/>
            </w:r>
            <w:r w:rsidR="000F7E06" w:rsidRPr="004E7657">
              <w:rPr>
                <w:rFonts w:ascii="Arial" w:hAnsi="Arial" w:cs="Arial"/>
                <w:color w:val="auto"/>
                <w:sz w:val="24"/>
                <w:szCs w:val="24"/>
              </w:rPr>
              <w:t>Chief of Police</w:t>
            </w:r>
          </w:p>
          <w:p w14:paraId="102E5F7A" w14:textId="77777777" w:rsidR="000F7E06" w:rsidRPr="004E7657" w:rsidRDefault="002F11D4" w:rsidP="002F11D4">
            <w:pPr>
              <w:shd w:val="clear" w:color="auto" w:fill="D3E5F6" w:themeFill="accent3" w:themeFillTint="33"/>
              <w:tabs>
                <w:tab w:val="left" w:pos="0"/>
              </w:tabs>
              <w:spacing w:after="60"/>
              <w:jc w:val="both"/>
              <w:rPr>
                <w:rFonts w:ascii="Arial" w:hAnsi="Arial" w:cs="Arial"/>
                <w:color w:val="auto"/>
                <w:sz w:val="24"/>
                <w:szCs w:val="24"/>
              </w:rPr>
            </w:pPr>
            <w:r w:rsidRPr="004E7657">
              <w:rPr>
                <w:rFonts w:ascii="Arial" w:hAnsi="Arial" w:cs="Arial"/>
                <w:color w:val="auto"/>
                <w:sz w:val="24"/>
                <w:szCs w:val="24"/>
              </w:rPr>
              <w:t>2</w:t>
            </w:r>
            <w:r w:rsidRPr="004E7657">
              <w:rPr>
                <w:rFonts w:ascii="Arial" w:hAnsi="Arial" w:cs="Arial"/>
                <w:color w:val="auto"/>
                <w:sz w:val="24"/>
                <w:szCs w:val="24"/>
                <w:vertAlign w:val="superscript"/>
              </w:rPr>
              <w:t>nd</w:t>
            </w:r>
            <w:r w:rsidRPr="004E7657">
              <w:rPr>
                <w:rFonts w:ascii="Arial" w:hAnsi="Arial" w:cs="Arial"/>
                <w:color w:val="auto"/>
                <w:sz w:val="24"/>
                <w:szCs w:val="24"/>
              </w:rPr>
              <w:t xml:space="preserve"> Alternate:</w:t>
            </w:r>
            <w:r w:rsidRPr="004E7657">
              <w:rPr>
                <w:rFonts w:ascii="Arial" w:hAnsi="Arial" w:cs="Arial"/>
                <w:color w:val="auto"/>
                <w:sz w:val="24"/>
                <w:szCs w:val="24"/>
              </w:rPr>
              <w:tab/>
            </w:r>
            <w:r w:rsidRPr="004E7657">
              <w:rPr>
                <w:rFonts w:ascii="Arial" w:hAnsi="Arial" w:cs="Arial"/>
                <w:color w:val="auto"/>
                <w:sz w:val="24"/>
                <w:szCs w:val="24"/>
              </w:rPr>
              <w:tab/>
            </w:r>
            <w:r w:rsidR="000F7E06" w:rsidRPr="004E7657">
              <w:rPr>
                <w:rFonts w:ascii="Arial" w:hAnsi="Arial" w:cs="Arial"/>
                <w:color w:val="auto"/>
                <w:sz w:val="24"/>
                <w:szCs w:val="24"/>
              </w:rPr>
              <w:t>Fire Chief</w:t>
            </w:r>
          </w:p>
          <w:p w14:paraId="102E5F7B" w14:textId="77777777" w:rsidR="002F11D4" w:rsidRPr="004E7657" w:rsidRDefault="002F11D4" w:rsidP="002F11D4">
            <w:pPr>
              <w:shd w:val="clear" w:color="auto" w:fill="D3E5F6" w:themeFill="accent3" w:themeFillTint="33"/>
              <w:tabs>
                <w:tab w:val="left" w:pos="0"/>
              </w:tabs>
              <w:spacing w:after="60"/>
              <w:jc w:val="both"/>
              <w:rPr>
                <w:rFonts w:ascii="Arial" w:hAnsi="Arial" w:cs="Arial"/>
                <w:color w:val="auto"/>
                <w:sz w:val="24"/>
                <w:szCs w:val="24"/>
              </w:rPr>
            </w:pPr>
            <w:r w:rsidRPr="004E7657">
              <w:rPr>
                <w:rFonts w:ascii="Arial" w:hAnsi="Arial" w:cs="Arial"/>
                <w:color w:val="auto"/>
                <w:sz w:val="24"/>
                <w:szCs w:val="24"/>
              </w:rPr>
              <w:t>3</w:t>
            </w:r>
            <w:r w:rsidRPr="004E7657">
              <w:rPr>
                <w:rFonts w:ascii="Arial" w:hAnsi="Arial" w:cs="Arial"/>
                <w:color w:val="auto"/>
                <w:sz w:val="24"/>
                <w:szCs w:val="24"/>
                <w:vertAlign w:val="superscript"/>
              </w:rPr>
              <w:t>rd</w:t>
            </w:r>
            <w:r w:rsidRPr="004E7657">
              <w:rPr>
                <w:rFonts w:ascii="Arial" w:hAnsi="Arial" w:cs="Arial"/>
                <w:color w:val="auto"/>
                <w:sz w:val="24"/>
                <w:szCs w:val="24"/>
              </w:rPr>
              <w:t xml:space="preserve"> Alternate:</w:t>
            </w:r>
            <w:r w:rsidRPr="004E7657">
              <w:rPr>
                <w:rFonts w:ascii="Arial" w:hAnsi="Arial" w:cs="Arial"/>
                <w:color w:val="auto"/>
                <w:sz w:val="24"/>
                <w:szCs w:val="24"/>
              </w:rPr>
              <w:tab/>
            </w:r>
            <w:r w:rsidRPr="004E7657">
              <w:rPr>
                <w:rFonts w:ascii="Arial" w:hAnsi="Arial" w:cs="Arial"/>
                <w:color w:val="auto"/>
                <w:sz w:val="24"/>
                <w:szCs w:val="24"/>
              </w:rPr>
              <w:tab/>
            </w:r>
            <w:r w:rsidR="000F7E06" w:rsidRPr="004E7657">
              <w:rPr>
                <w:rFonts w:ascii="Arial" w:hAnsi="Arial" w:cs="Arial"/>
                <w:color w:val="auto"/>
                <w:sz w:val="24"/>
                <w:szCs w:val="24"/>
              </w:rPr>
              <w:t>Emergency Coordinator</w:t>
            </w:r>
          </w:p>
          <w:p w14:paraId="102E5F7C" w14:textId="77777777" w:rsidR="002F11D4" w:rsidRPr="004E7657" w:rsidRDefault="002F11D4" w:rsidP="002F11D4">
            <w:pPr>
              <w:shd w:val="clear" w:color="auto" w:fill="D3E5F6" w:themeFill="accent3" w:themeFillTint="33"/>
              <w:tabs>
                <w:tab w:val="left" w:pos="0"/>
              </w:tabs>
              <w:spacing w:after="60"/>
              <w:jc w:val="both"/>
              <w:rPr>
                <w:rFonts w:ascii="Arial" w:hAnsi="Arial" w:cs="Arial"/>
                <w:color w:val="auto"/>
                <w:sz w:val="24"/>
                <w:szCs w:val="24"/>
              </w:rPr>
            </w:pPr>
            <w:r w:rsidRPr="004E7657">
              <w:rPr>
                <w:rFonts w:ascii="Arial" w:hAnsi="Arial" w:cs="Arial"/>
                <w:color w:val="auto"/>
                <w:sz w:val="24"/>
                <w:szCs w:val="24"/>
              </w:rPr>
              <w:t>4</w:t>
            </w:r>
            <w:r w:rsidRPr="004E7657">
              <w:rPr>
                <w:rFonts w:ascii="Arial" w:hAnsi="Arial" w:cs="Arial"/>
                <w:color w:val="auto"/>
                <w:sz w:val="24"/>
                <w:szCs w:val="24"/>
                <w:vertAlign w:val="superscript"/>
              </w:rPr>
              <w:t>th</w:t>
            </w:r>
            <w:r w:rsidRPr="004E7657">
              <w:rPr>
                <w:rFonts w:ascii="Arial" w:hAnsi="Arial" w:cs="Arial"/>
                <w:color w:val="auto"/>
                <w:sz w:val="24"/>
                <w:szCs w:val="24"/>
              </w:rPr>
              <w:t xml:space="preserve"> Alternate:</w:t>
            </w:r>
            <w:r w:rsidRPr="004E7657">
              <w:rPr>
                <w:rFonts w:ascii="Arial" w:hAnsi="Arial" w:cs="Arial"/>
                <w:color w:val="auto"/>
                <w:sz w:val="24"/>
                <w:szCs w:val="24"/>
              </w:rPr>
              <w:tab/>
            </w:r>
            <w:r w:rsidRPr="004E7657">
              <w:rPr>
                <w:rFonts w:ascii="Arial" w:hAnsi="Arial" w:cs="Arial"/>
                <w:color w:val="auto"/>
                <w:sz w:val="24"/>
                <w:szCs w:val="24"/>
              </w:rPr>
              <w:tab/>
            </w:r>
            <w:r w:rsidR="000F7E06" w:rsidRPr="004E7657">
              <w:rPr>
                <w:rFonts w:ascii="Arial" w:hAnsi="Arial" w:cs="Arial"/>
                <w:color w:val="auto"/>
                <w:sz w:val="24"/>
                <w:szCs w:val="24"/>
              </w:rPr>
              <w:t>Public Works Director</w:t>
            </w:r>
          </w:p>
          <w:p w14:paraId="102E5F7D" w14:textId="77777777" w:rsidR="002F11D4" w:rsidRDefault="002F11D4">
            <w:pPr>
              <w:jc w:val="both"/>
              <w:rPr>
                <w:rFonts w:ascii="Arial" w:hAnsi="Arial" w:cs="Arial"/>
                <w:color w:val="365F91"/>
                <w:sz w:val="22"/>
                <w:szCs w:val="22"/>
              </w:rPr>
            </w:pPr>
          </w:p>
          <w:p w14:paraId="102E5F7E" w14:textId="77777777" w:rsidR="002F11D4" w:rsidRDefault="002F11D4">
            <w:pPr>
              <w:jc w:val="both"/>
              <w:rPr>
                <w:rFonts w:ascii="Arial" w:hAnsi="Arial" w:cs="Arial"/>
                <w:color w:val="365F91"/>
                <w:sz w:val="22"/>
                <w:szCs w:val="22"/>
              </w:rPr>
            </w:pPr>
          </w:p>
        </w:tc>
      </w:tr>
    </w:tbl>
    <w:p w14:paraId="102E5F80" w14:textId="77777777" w:rsidR="00A77B3E" w:rsidRDefault="003F0EDB" w:rsidP="004D0FBF">
      <w:pPr>
        <w:pStyle w:val="Heading3"/>
        <w:pageBreakBefore/>
        <w:jc w:val="both"/>
        <w:rPr>
          <w:color w:val="000066"/>
        </w:rPr>
      </w:pPr>
      <w:bookmarkStart w:id="209" w:name="h.wnyagw"/>
      <w:bookmarkStart w:id="210" w:name="h.3gnlt4p"/>
      <w:bookmarkEnd w:id="209"/>
      <w:bookmarkEnd w:id="210"/>
      <w:r>
        <w:rPr>
          <w:color w:val="000066"/>
        </w:rPr>
        <w:lastRenderedPageBreak/>
        <w:t>3.14.3</w:t>
      </w:r>
      <w:r w:rsidR="003D3C90">
        <w:rPr>
          <w:color w:val="000066"/>
        </w:rPr>
        <w:tab/>
      </w:r>
      <w:r>
        <w:rPr>
          <w:color w:val="000066"/>
        </w:rPr>
        <w:t xml:space="preserve"> Vital</w:t>
      </w:r>
      <w:r w:rsidR="00801249">
        <w:rPr>
          <w:color w:val="000066"/>
        </w:rPr>
        <w:t xml:space="preserve"> Record Retention </w:t>
      </w:r>
    </w:p>
    <w:p w14:paraId="102E5F81" w14:textId="77777777" w:rsidR="003D3C90" w:rsidRDefault="00FC2C02" w:rsidP="00FC2C02">
      <w:pPr>
        <w:jc w:val="both"/>
        <w:rPr>
          <w:rFonts w:ascii="Arial" w:hAnsi="Arial" w:cs="Arial"/>
          <w:sz w:val="24"/>
          <w:szCs w:val="24"/>
        </w:rPr>
      </w:pPr>
      <w:r>
        <w:rPr>
          <w:rFonts w:ascii="Arial" w:hAnsi="Arial" w:cs="Arial"/>
          <w:sz w:val="24"/>
          <w:szCs w:val="24"/>
        </w:rPr>
        <w:t>Vital records include those records that are essential to the rights and interests of individuals, governments, corporations, and other entities such as vital statistics, land and tax records, license registers, articles of incorporation, and historical information. Vital records also include those records essential for emergency response and recovery operations, including utility system maps, emergency supple and equipment locations, emergency operations plan and procedures, and personnel rosters.</w:t>
      </w:r>
    </w:p>
    <w:p w14:paraId="102E5F82" w14:textId="77777777" w:rsidR="00FC2C02" w:rsidRPr="004E7657" w:rsidRDefault="00FC2C02" w:rsidP="00FC2C02">
      <w:pPr>
        <w:jc w:val="both"/>
        <w:rPr>
          <w:rFonts w:ascii="Arial" w:hAnsi="Arial" w:cs="Arial"/>
          <w:color w:val="auto"/>
          <w:sz w:val="24"/>
          <w:szCs w:val="24"/>
        </w:rPr>
      </w:pPr>
      <w:r w:rsidRPr="004E7657">
        <w:rPr>
          <w:rFonts w:ascii="Arial" w:hAnsi="Arial" w:cs="Arial"/>
          <w:color w:val="auto"/>
          <w:sz w:val="24"/>
          <w:szCs w:val="24"/>
        </w:rPr>
        <w:t xml:space="preserve"> </w:t>
      </w:r>
    </w:p>
    <w:p w14:paraId="102E5F83" w14:textId="77777777" w:rsidR="003D3C90" w:rsidRPr="004E7657" w:rsidRDefault="003D3C90" w:rsidP="003D3C90">
      <w:pPr>
        <w:pStyle w:val="BodyText"/>
        <w:kinsoku w:val="0"/>
        <w:overflowPunct w:val="0"/>
        <w:spacing w:before="0"/>
        <w:jc w:val="both"/>
      </w:pPr>
      <w:r w:rsidRPr="004E7657">
        <w:t>In order to provide normal government operations following a disaster, vital records must be protected. Vital records are both hardcopies and electronic copies of records.  It is the responsibility of the City Clerk and Department Heads to ensure that these records are protected. The preservation of vital records is critical to the City’s recovery from a catastrophic event. In addition to the information retrieval requirements of response, each response function has a record-keeping component. Although the principal focus of vital records preservation is to support recovery through reimbursement of disaster- related costs, vital records also have a broader and arguably more important</w:t>
      </w:r>
      <w:r w:rsidRPr="004E7657">
        <w:rPr>
          <w:spacing w:val="-27"/>
        </w:rPr>
        <w:t xml:space="preserve"> </w:t>
      </w:r>
      <w:r w:rsidRPr="004E7657">
        <w:t>function.</w:t>
      </w:r>
    </w:p>
    <w:p w14:paraId="102E5F84" w14:textId="77777777" w:rsidR="00A77B3E" w:rsidRPr="004E7657" w:rsidRDefault="00A77B3E" w:rsidP="004D0FBF">
      <w:pPr>
        <w:jc w:val="both"/>
        <w:rPr>
          <w:rFonts w:ascii="Arial" w:hAnsi="Arial" w:cs="Arial"/>
          <w:color w:val="auto"/>
          <w:sz w:val="24"/>
          <w:szCs w:val="24"/>
        </w:rPr>
      </w:pPr>
    </w:p>
    <w:p w14:paraId="102E5F85" w14:textId="77777777" w:rsidR="009D607F" w:rsidRPr="004E7657" w:rsidRDefault="003F0EDB" w:rsidP="004E7657">
      <w:pPr>
        <w:pStyle w:val="Heading2"/>
        <w:jc w:val="both"/>
        <w:rPr>
          <w:color w:val="auto"/>
        </w:rPr>
      </w:pPr>
      <w:bookmarkStart w:id="211" w:name="h.1vsw3ci"/>
      <w:bookmarkEnd w:id="211"/>
      <w:r w:rsidRPr="004E7657">
        <w:rPr>
          <w:color w:val="auto"/>
        </w:rPr>
        <w:t>3.15 Training</w:t>
      </w:r>
      <w:r w:rsidR="00801249" w:rsidRPr="004E7657">
        <w:rPr>
          <w:color w:val="auto"/>
        </w:rPr>
        <w:t>, Documentation and Exercises</w:t>
      </w:r>
    </w:p>
    <w:p w14:paraId="102E5F86" w14:textId="77777777" w:rsidR="003D3C90" w:rsidRPr="004E7657" w:rsidRDefault="003D3C90" w:rsidP="003D3C90">
      <w:pPr>
        <w:pStyle w:val="BodyText"/>
        <w:kinsoku w:val="0"/>
        <w:overflowPunct w:val="0"/>
        <w:spacing w:before="0"/>
        <w:jc w:val="both"/>
      </w:pPr>
      <w:r w:rsidRPr="004E7657">
        <w:t>It is the policy of City of Beaumont Emergency Management Team to conduct a Full- Scale Exercise (Multi-jurisdictional) every year and to conduct either a Tabletop or Functional Exercise at least once each year. An actual EOC activation may take the place of a scheduled exercise.</w:t>
      </w:r>
    </w:p>
    <w:p w14:paraId="102E5F87" w14:textId="77777777" w:rsidR="003D3C90" w:rsidRPr="004E7657" w:rsidRDefault="003D3C90" w:rsidP="003D3C90">
      <w:pPr>
        <w:pStyle w:val="BodyText"/>
        <w:kinsoku w:val="0"/>
        <w:overflowPunct w:val="0"/>
        <w:spacing w:before="0"/>
        <w:jc w:val="both"/>
      </w:pPr>
    </w:p>
    <w:p w14:paraId="102E5F88" w14:textId="77777777" w:rsidR="003D3C90" w:rsidRPr="004E7657" w:rsidRDefault="003D3C90" w:rsidP="003D3C90">
      <w:pPr>
        <w:pStyle w:val="BodyText"/>
        <w:kinsoku w:val="0"/>
        <w:overflowPunct w:val="0"/>
        <w:spacing w:before="0"/>
        <w:jc w:val="both"/>
      </w:pPr>
      <w:r w:rsidRPr="004E7657">
        <w:t>Emergency response exercises allow emergency respo</w:t>
      </w:r>
      <w:bookmarkStart w:id="212" w:name="Training_and_Exercises"/>
      <w:bookmarkEnd w:id="212"/>
      <w:r w:rsidRPr="004E7657">
        <w:t>nse personnel to become fully familiar with the procedures, facilities, and systems used during an actual emergency. The EOP and the overall City of Beaumont capability to respond will be tested using a combination of the following exercise types:</w:t>
      </w:r>
    </w:p>
    <w:p w14:paraId="102E5F89" w14:textId="77777777" w:rsidR="003D3C90" w:rsidRPr="004E7657" w:rsidRDefault="003D3C90" w:rsidP="003D3C90">
      <w:pPr>
        <w:pStyle w:val="BodyText"/>
        <w:kinsoku w:val="0"/>
        <w:overflowPunct w:val="0"/>
        <w:spacing w:before="0"/>
        <w:jc w:val="both"/>
      </w:pPr>
    </w:p>
    <w:p w14:paraId="102E5F8A" w14:textId="77777777" w:rsidR="003D3C90" w:rsidRPr="004E7657" w:rsidRDefault="003D3C90" w:rsidP="007556B3">
      <w:pPr>
        <w:pStyle w:val="ListParagraph"/>
        <w:numPr>
          <w:ilvl w:val="0"/>
          <w:numId w:val="360"/>
        </w:numPr>
        <w:tabs>
          <w:tab w:val="left" w:pos="280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Tabletop Exercise - is an activity in which elected/appointed officials and key staff with emergency management responsibilities are gathered together informally, usually in a conference room, to discuss various simulated emergency situations. An exercise is designed to elicit constructive discussion by the participants without time constraints as they examine and then attempt to resolve problems based on the existing EOP and to test Departmental Plans and procedures. The purpose of the exercise is for participants to evaluate plans and procedures, and to resolve questions of coordination and assignment of responsibilities throughout the exercise in a non-threatening format and under minimum stress. Tabletop Exercises are an effective method of determining if sufficiently robust policies and procedures exist to handle specific situations which may arise during an</w:t>
      </w:r>
      <w:r w:rsidRPr="004E7657">
        <w:rPr>
          <w:rFonts w:ascii="Arial" w:hAnsi="Arial" w:cs="Arial"/>
          <w:color w:val="auto"/>
          <w:spacing w:val="-4"/>
          <w:sz w:val="24"/>
          <w:szCs w:val="24"/>
        </w:rPr>
        <w:t xml:space="preserve"> </w:t>
      </w:r>
      <w:r w:rsidRPr="004E7657">
        <w:rPr>
          <w:rFonts w:ascii="Arial" w:hAnsi="Arial" w:cs="Arial"/>
          <w:color w:val="auto"/>
          <w:sz w:val="24"/>
          <w:szCs w:val="24"/>
        </w:rPr>
        <w:t>event.</w:t>
      </w:r>
    </w:p>
    <w:p w14:paraId="102E5F8B" w14:textId="77777777" w:rsidR="003D3C90" w:rsidRPr="004E7657" w:rsidRDefault="003D3C90" w:rsidP="009D607F">
      <w:pPr>
        <w:pStyle w:val="ListParagraph"/>
        <w:tabs>
          <w:tab w:val="left" w:pos="2800"/>
        </w:tabs>
        <w:kinsoku w:val="0"/>
        <w:overflowPunct w:val="0"/>
        <w:autoSpaceDE w:val="0"/>
        <w:autoSpaceDN w:val="0"/>
        <w:adjustRightInd w:val="0"/>
        <w:ind w:hanging="360"/>
        <w:jc w:val="both"/>
        <w:rPr>
          <w:rFonts w:ascii="Arial" w:hAnsi="Arial" w:cs="Arial"/>
          <w:color w:val="auto"/>
          <w:sz w:val="24"/>
          <w:szCs w:val="24"/>
        </w:rPr>
      </w:pPr>
    </w:p>
    <w:p w14:paraId="102E5F8C" w14:textId="77777777" w:rsidR="003D3C90" w:rsidRPr="004E7657" w:rsidRDefault="003D3C90" w:rsidP="007556B3">
      <w:pPr>
        <w:pStyle w:val="ListParagraph"/>
        <w:numPr>
          <w:ilvl w:val="0"/>
          <w:numId w:val="360"/>
        </w:numPr>
        <w:tabs>
          <w:tab w:val="left" w:pos="2800"/>
        </w:tabs>
        <w:kinsoku w:val="0"/>
        <w:overflowPunct w:val="0"/>
        <w:autoSpaceDE w:val="0"/>
        <w:autoSpaceDN w:val="0"/>
        <w:adjustRightInd w:val="0"/>
        <w:jc w:val="both"/>
        <w:rPr>
          <w:color w:val="auto"/>
          <w:sz w:val="22"/>
          <w:szCs w:val="22"/>
        </w:rPr>
        <w:sectPr w:rsidR="003D3C90" w:rsidRPr="004E7657" w:rsidSect="003C1E04">
          <w:footerReference w:type="default" r:id="rId79"/>
          <w:pgSz w:w="12240" w:h="15840"/>
          <w:pgMar w:top="1440" w:right="1080" w:bottom="936" w:left="1195" w:header="720" w:footer="749" w:gutter="0"/>
          <w:cols w:space="720"/>
          <w:noEndnote/>
        </w:sectPr>
      </w:pPr>
      <w:r w:rsidRPr="004E7657">
        <w:rPr>
          <w:rFonts w:ascii="Arial" w:hAnsi="Arial" w:cs="Arial"/>
          <w:color w:val="auto"/>
          <w:sz w:val="24"/>
          <w:szCs w:val="24"/>
        </w:rPr>
        <w:t>Functional Exercise - is an activity designed to test or evaluate the capability of one or multiple functions, or activities within</w:t>
      </w:r>
      <w:r w:rsidRPr="004E7657">
        <w:rPr>
          <w:rFonts w:ascii="Arial" w:hAnsi="Arial" w:cs="Arial"/>
          <w:color w:val="auto"/>
          <w:spacing w:val="-36"/>
          <w:sz w:val="24"/>
          <w:szCs w:val="24"/>
        </w:rPr>
        <w:t xml:space="preserve"> </w:t>
      </w:r>
      <w:r w:rsidRPr="004E7657">
        <w:rPr>
          <w:rFonts w:ascii="Arial" w:hAnsi="Arial" w:cs="Arial"/>
          <w:color w:val="auto"/>
          <w:sz w:val="24"/>
          <w:szCs w:val="24"/>
        </w:rPr>
        <w:t>a function. A Functional Exercise is more complex than a Tabletop Exercise in that activities are usually under some type of time constraint with the evaluation/critique coming at the end of the exercise. A Functional Exercise typically takes place in the EOC in conjunction with selected agencies and may include the State OES Southern</w:t>
      </w:r>
      <w:r w:rsidRPr="004E7657">
        <w:rPr>
          <w:rFonts w:ascii="Arial" w:hAnsi="Arial" w:cs="Arial"/>
          <w:color w:val="auto"/>
          <w:spacing w:val="-20"/>
          <w:sz w:val="24"/>
          <w:szCs w:val="24"/>
        </w:rPr>
        <w:t xml:space="preserve"> </w:t>
      </w:r>
      <w:r w:rsidRPr="004E7657">
        <w:rPr>
          <w:rFonts w:ascii="Arial" w:hAnsi="Arial" w:cs="Arial"/>
          <w:color w:val="auto"/>
          <w:sz w:val="24"/>
          <w:szCs w:val="24"/>
        </w:rPr>
        <w:t>Region</w:t>
      </w:r>
    </w:p>
    <w:p w14:paraId="102E5F8D" w14:textId="77777777" w:rsidR="003D3C90" w:rsidRPr="004E7657" w:rsidRDefault="003D3C90" w:rsidP="009D607F">
      <w:pPr>
        <w:pStyle w:val="BodyText"/>
        <w:kinsoku w:val="0"/>
        <w:overflowPunct w:val="0"/>
        <w:spacing w:before="0"/>
        <w:jc w:val="both"/>
      </w:pPr>
      <w:bookmarkStart w:id="213" w:name="Increased_Readiness"/>
      <w:bookmarkEnd w:id="213"/>
      <w:r w:rsidRPr="004E7657">
        <w:lastRenderedPageBreak/>
        <w:t>Federal Government agencies, the Riverside County Operation</w:t>
      </w:r>
      <w:r w:rsidR="009D607F" w:rsidRPr="004E7657">
        <w:t xml:space="preserve">al Area EOC, and/or neighboring </w:t>
      </w:r>
      <w:r w:rsidRPr="004E7657">
        <w:t>Operational Areas’ EOCs.</w:t>
      </w:r>
    </w:p>
    <w:p w14:paraId="102E5F8E" w14:textId="77777777" w:rsidR="009D607F" w:rsidRPr="004E7657" w:rsidRDefault="009D607F" w:rsidP="009D607F">
      <w:pPr>
        <w:pStyle w:val="BodyText"/>
        <w:kinsoku w:val="0"/>
        <w:overflowPunct w:val="0"/>
        <w:spacing w:before="0"/>
        <w:ind w:left="720" w:hanging="360"/>
        <w:jc w:val="both"/>
      </w:pPr>
    </w:p>
    <w:p w14:paraId="102E5F8F" w14:textId="77777777" w:rsidR="003D3C90" w:rsidRPr="004E7657" w:rsidRDefault="003D3C90" w:rsidP="009D607F">
      <w:pPr>
        <w:tabs>
          <w:tab w:val="left" w:pos="280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Full-Scale Exercise involves an actual deployment of personnel and equipment throughout a geographic area. It will typically involve the activation of the EOC and multiple agencies, and the establishment of field command posts. This type of exercise includes mobilization of personnel and resources; the actual movement of emergency personnel and resources; and the actual movement of emergency workers, equipment, and resources required to demonstrate coordination and response</w:t>
      </w:r>
      <w:r w:rsidRPr="004E7657">
        <w:rPr>
          <w:rFonts w:ascii="Arial" w:hAnsi="Arial" w:cs="Arial"/>
          <w:color w:val="auto"/>
          <w:spacing w:val="-3"/>
          <w:sz w:val="24"/>
          <w:szCs w:val="24"/>
        </w:rPr>
        <w:t xml:space="preserve"> </w:t>
      </w:r>
      <w:r w:rsidRPr="004E7657">
        <w:rPr>
          <w:rFonts w:ascii="Arial" w:hAnsi="Arial" w:cs="Arial"/>
          <w:color w:val="auto"/>
          <w:sz w:val="24"/>
          <w:szCs w:val="24"/>
        </w:rPr>
        <w:t>capability.</w:t>
      </w:r>
    </w:p>
    <w:p w14:paraId="102E5F90" w14:textId="77777777" w:rsidR="003D3C90" w:rsidRPr="004E7657" w:rsidRDefault="003D3C90" w:rsidP="009D607F">
      <w:pPr>
        <w:pStyle w:val="BodyText"/>
        <w:kinsoku w:val="0"/>
        <w:overflowPunct w:val="0"/>
        <w:spacing w:before="1"/>
        <w:jc w:val="both"/>
      </w:pPr>
    </w:p>
    <w:p w14:paraId="102E5F91" w14:textId="77777777" w:rsidR="003D3C90" w:rsidRPr="004E7657" w:rsidRDefault="003D3C90" w:rsidP="009D607F">
      <w:pPr>
        <w:pStyle w:val="BodyText"/>
        <w:kinsoku w:val="0"/>
        <w:overflowPunct w:val="0"/>
        <w:spacing w:before="0" w:after="120"/>
        <w:jc w:val="both"/>
      </w:pPr>
      <w:r w:rsidRPr="004E7657">
        <w:t>In addition to exercises, classroom training is an essential component of preparedness and response. The Emergency Services training program will provide training to employees through the use of classes presented by the Riverside County Operational Area Training Committee, Riverside County OES, CSTI, and FEMA. The objectives of this training program are to:</w:t>
      </w:r>
    </w:p>
    <w:p w14:paraId="102E5F92" w14:textId="77777777" w:rsidR="003D3C90" w:rsidRPr="004E7657" w:rsidRDefault="003D3C90" w:rsidP="007556B3">
      <w:pPr>
        <w:pStyle w:val="ListParagraph"/>
        <w:numPr>
          <w:ilvl w:val="0"/>
          <w:numId w:val="361"/>
        </w:numPr>
        <w:tabs>
          <w:tab w:val="left" w:pos="280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Orient City employees (EOC and non-EOC personnel) on the concepts and procedures presented in the</w:t>
      </w:r>
      <w:r w:rsidRPr="004E7657">
        <w:rPr>
          <w:rFonts w:ascii="Arial" w:hAnsi="Arial" w:cs="Arial"/>
          <w:color w:val="auto"/>
          <w:spacing w:val="-3"/>
          <w:sz w:val="24"/>
          <w:szCs w:val="24"/>
        </w:rPr>
        <w:t xml:space="preserve"> </w:t>
      </w:r>
      <w:r w:rsidRPr="004E7657">
        <w:rPr>
          <w:rFonts w:ascii="Arial" w:hAnsi="Arial" w:cs="Arial"/>
          <w:color w:val="auto"/>
          <w:sz w:val="24"/>
          <w:szCs w:val="24"/>
        </w:rPr>
        <w:t>EOP;</w:t>
      </w:r>
    </w:p>
    <w:p w14:paraId="102E5F93" w14:textId="77777777" w:rsidR="003D3C90" w:rsidRPr="004E7657" w:rsidRDefault="003D3C90" w:rsidP="007556B3">
      <w:pPr>
        <w:pStyle w:val="ListParagraph"/>
        <w:numPr>
          <w:ilvl w:val="0"/>
          <w:numId w:val="361"/>
        </w:numPr>
        <w:tabs>
          <w:tab w:val="left" w:pos="280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Familiarize those assigned to the EOC with the function, equipment, and logistics of the EOC facility;</w:t>
      </w:r>
      <w:r w:rsidRPr="004E7657">
        <w:rPr>
          <w:rFonts w:ascii="Arial" w:hAnsi="Arial" w:cs="Arial"/>
          <w:color w:val="auto"/>
          <w:spacing w:val="-5"/>
          <w:sz w:val="24"/>
          <w:szCs w:val="24"/>
        </w:rPr>
        <w:t xml:space="preserve"> </w:t>
      </w:r>
      <w:r w:rsidRPr="004E7657">
        <w:rPr>
          <w:rFonts w:ascii="Arial" w:hAnsi="Arial" w:cs="Arial"/>
          <w:color w:val="auto"/>
          <w:sz w:val="24"/>
          <w:szCs w:val="24"/>
        </w:rPr>
        <w:t>and</w:t>
      </w:r>
    </w:p>
    <w:p w14:paraId="102E5F94" w14:textId="77777777" w:rsidR="003D3C90" w:rsidRPr="004E7657" w:rsidRDefault="003D3C90" w:rsidP="007556B3">
      <w:pPr>
        <w:pStyle w:val="ListParagraph"/>
        <w:numPr>
          <w:ilvl w:val="0"/>
          <w:numId w:val="361"/>
        </w:numPr>
        <w:tabs>
          <w:tab w:val="left" w:pos="2800"/>
        </w:tabs>
        <w:kinsoku w:val="0"/>
        <w:overflowPunct w:val="0"/>
        <w:autoSpaceDE w:val="0"/>
        <w:autoSpaceDN w:val="0"/>
        <w:adjustRightInd w:val="0"/>
        <w:jc w:val="both"/>
        <w:rPr>
          <w:rFonts w:ascii="Arial" w:hAnsi="Arial" w:cs="Arial"/>
          <w:color w:val="auto"/>
          <w:sz w:val="24"/>
          <w:szCs w:val="24"/>
        </w:rPr>
      </w:pPr>
      <w:r w:rsidRPr="004E7657">
        <w:rPr>
          <w:rFonts w:ascii="Arial" w:hAnsi="Arial" w:cs="Arial"/>
          <w:color w:val="auto"/>
          <w:sz w:val="24"/>
          <w:szCs w:val="24"/>
        </w:rPr>
        <w:t>Train all City employees on the organizational concepts associated</w:t>
      </w:r>
      <w:r w:rsidRPr="004E7657">
        <w:rPr>
          <w:rFonts w:ascii="Arial" w:hAnsi="Arial" w:cs="Arial"/>
          <w:color w:val="auto"/>
          <w:spacing w:val="-33"/>
          <w:sz w:val="24"/>
          <w:szCs w:val="24"/>
        </w:rPr>
        <w:t xml:space="preserve"> </w:t>
      </w:r>
      <w:r w:rsidRPr="004E7657">
        <w:rPr>
          <w:rFonts w:ascii="Arial" w:hAnsi="Arial" w:cs="Arial"/>
          <w:color w:val="auto"/>
          <w:sz w:val="24"/>
          <w:szCs w:val="24"/>
        </w:rPr>
        <w:t>with SEMS/MINS/ICS according to the recommendations of State OES and</w:t>
      </w:r>
      <w:bookmarkStart w:id="214" w:name="_bookmark56"/>
      <w:bookmarkEnd w:id="214"/>
      <w:r w:rsidRPr="004E7657">
        <w:rPr>
          <w:rFonts w:ascii="Arial" w:hAnsi="Arial" w:cs="Arial"/>
          <w:color w:val="auto"/>
          <w:sz w:val="24"/>
          <w:szCs w:val="24"/>
        </w:rPr>
        <w:t xml:space="preserve"> the Riverside County Operational Area Training</w:t>
      </w:r>
      <w:r w:rsidRPr="004E7657">
        <w:rPr>
          <w:rFonts w:ascii="Arial" w:hAnsi="Arial" w:cs="Arial"/>
          <w:color w:val="auto"/>
          <w:spacing w:val="-10"/>
          <w:sz w:val="24"/>
          <w:szCs w:val="24"/>
        </w:rPr>
        <w:t xml:space="preserve"> </w:t>
      </w:r>
      <w:r w:rsidRPr="004E7657">
        <w:rPr>
          <w:rFonts w:ascii="Arial" w:hAnsi="Arial" w:cs="Arial"/>
          <w:color w:val="auto"/>
          <w:sz w:val="24"/>
          <w:szCs w:val="24"/>
        </w:rPr>
        <w:t>Committee.</w:t>
      </w:r>
    </w:p>
    <w:p w14:paraId="102E5F95" w14:textId="77777777" w:rsidR="003D3C90" w:rsidRPr="004E7657" w:rsidRDefault="003D3C90" w:rsidP="00B931B0">
      <w:pPr>
        <w:rPr>
          <w:rFonts w:ascii="Arial" w:hAnsi="Arial" w:cs="Arial"/>
          <w:color w:val="auto"/>
          <w:sz w:val="24"/>
          <w:szCs w:val="24"/>
        </w:rPr>
      </w:pPr>
    </w:p>
    <w:p w14:paraId="102E5F96" w14:textId="77777777" w:rsidR="00A77B3E" w:rsidRDefault="00801249" w:rsidP="004D0FBF">
      <w:pPr>
        <w:jc w:val="both"/>
        <w:rPr>
          <w:rFonts w:ascii="Arial" w:hAnsi="Arial" w:cs="Arial"/>
          <w:sz w:val="24"/>
          <w:szCs w:val="24"/>
        </w:rPr>
      </w:pPr>
      <w:r>
        <w:rPr>
          <w:rFonts w:ascii="Arial" w:hAnsi="Arial" w:cs="Arial"/>
          <w:sz w:val="24"/>
          <w:szCs w:val="24"/>
        </w:rPr>
        <w:t xml:space="preserve">The appropriate SEMS/NIMS/ICS training will be provided to all public safety, EOC, and first responder personnel. Each county department is responsible to schedule and document emergency management training for their employees that have been designated with an emergency role. </w:t>
      </w:r>
    </w:p>
    <w:p w14:paraId="102E5F97" w14:textId="77777777" w:rsidR="00A77B3E" w:rsidRDefault="00A77B3E" w:rsidP="004D0FBF">
      <w:pPr>
        <w:jc w:val="both"/>
        <w:rPr>
          <w:rFonts w:ascii="Arial" w:hAnsi="Arial" w:cs="Arial"/>
          <w:sz w:val="24"/>
          <w:szCs w:val="24"/>
        </w:rPr>
      </w:pPr>
    </w:p>
    <w:p w14:paraId="102E5F98" w14:textId="77777777" w:rsidR="00A77B3E" w:rsidRDefault="00801249" w:rsidP="004D0FBF">
      <w:pPr>
        <w:jc w:val="both"/>
        <w:rPr>
          <w:rFonts w:ascii="Arial" w:hAnsi="Arial" w:cs="Arial"/>
          <w:sz w:val="24"/>
          <w:szCs w:val="24"/>
        </w:rPr>
      </w:pPr>
      <w:r>
        <w:rPr>
          <w:rFonts w:ascii="Arial" w:hAnsi="Arial" w:cs="Arial"/>
          <w:sz w:val="24"/>
          <w:szCs w:val="24"/>
        </w:rPr>
        <w:t xml:space="preserve">The core ICS training courses have been revised to reflect lessons learned since their release in 2006. The courses of training will be selected from the following list, commensurate with individual and supervisory responsibilities: </w:t>
      </w:r>
    </w:p>
    <w:p w14:paraId="102E5F99" w14:textId="77777777" w:rsidR="00A77B3E" w:rsidRDefault="00A77B3E" w:rsidP="004D0FBF">
      <w:pPr>
        <w:jc w:val="both"/>
        <w:rPr>
          <w:rFonts w:ascii="Arial" w:hAnsi="Arial" w:cs="Arial"/>
          <w:sz w:val="24"/>
          <w:szCs w:val="24"/>
        </w:rPr>
      </w:pPr>
    </w:p>
    <w:p w14:paraId="102E5F9A" w14:textId="77777777" w:rsidR="00A77B3E" w:rsidRDefault="00801249" w:rsidP="004F295F">
      <w:pPr>
        <w:numPr>
          <w:ilvl w:val="0"/>
          <w:numId w:val="11"/>
        </w:numPr>
        <w:tabs>
          <w:tab w:val="left" w:pos="360"/>
          <w:tab w:val="left" w:pos="720"/>
        </w:tabs>
        <w:jc w:val="both"/>
        <w:rPr>
          <w:rFonts w:ascii="Arial" w:hAnsi="Arial" w:cs="Arial"/>
          <w:sz w:val="24"/>
          <w:szCs w:val="24"/>
        </w:rPr>
      </w:pPr>
      <w:r>
        <w:rPr>
          <w:rFonts w:ascii="Arial" w:hAnsi="Arial" w:cs="Arial"/>
          <w:sz w:val="24"/>
          <w:szCs w:val="24"/>
        </w:rPr>
        <w:t>Introduction to SEMS</w:t>
      </w:r>
    </w:p>
    <w:p w14:paraId="102E5F9B" w14:textId="77777777" w:rsidR="00A77B3E" w:rsidRDefault="00801249" w:rsidP="004F295F">
      <w:pPr>
        <w:numPr>
          <w:ilvl w:val="0"/>
          <w:numId w:val="11"/>
        </w:numPr>
        <w:tabs>
          <w:tab w:val="left" w:pos="360"/>
          <w:tab w:val="left" w:pos="720"/>
        </w:tabs>
        <w:jc w:val="both"/>
        <w:rPr>
          <w:rFonts w:ascii="Arial" w:hAnsi="Arial" w:cs="Arial"/>
          <w:sz w:val="24"/>
          <w:szCs w:val="24"/>
        </w:rPr>
      </w:pPr>
      <w:r>
        <w:rPr>
          <w:rFonts w:ascii="Arial" w:hAnsi="Arial" w:cs="Arial"/>
          <w:sz w:val="24"/>
          <w:szCs w:val="24"/>
        </w:rPr>
        <w:t>IS-700.a: NIMS An Introduction</w:t>
      </w:r>
    </w:p>
    <w:p w14:paraId="102E5F9C" w14:textId="77777777" w:rsidR="00A77B3E" w:rsidRDefault="00801249" w:rsidP="004F295F">
      <w:pPr>
        <w:numPr>
          <w:ilvl w:val="0"/>
          <w:numId w:val="11"/>
        </w:numPr>
        <w:tabs>
          <w:tab w:val="left" w:pos="360"/>
          <w:tab w:val="left" w:pos="720"/>
        </w:tabs>
        <w:jc w:val="both"/>
        <w:rPr>
          <w:rFonts w:ascii="Arial" w:hAnsi="Arial" w:cs="Arial"/>
          <w:sz w:val="24"/>
          <w:szCs w:val="24"/>
        </w:rPr>
      </w:pPr>
      <w:r>
        <w:rPr>
          <w:rFonts w:ascii="Arial" w:hAnsi="Arial" w:cs="Arial"/>
          <w:sz w:val="24"/>
          <w:szCs w:val="24"/>
        </w:rPr>
        <w:t>IS-800.b: National Response Framework, An Introduction</w:t>
      </w:r>
    </w:p>
    <w:p w14:paraId="102E5F9D" w14:textId="77777777" w:rsidR="00A77B3E" w:rsidRDefault="00801249" w:rsidP="004F295F">
      <w:pPr>
        <w:numPr>
          <w:ilvl w:val="0"/>
          <w:numId w:val="11"/>
        </w:numPr>
        <w:tabs>
          <w:tab w:val="left" w:pos="360"/>
          <w:tab w:val="left" w:pos="720"/>
        </w:tabs>
        <w:jc w:val="both"/>
        <w:rPr>
          <w:rFonts w:ascii="Arial" w:hAnsi="Arial" w:cs="Arial"/>
          <w:sz w:val="24"/>
          <w:szCs w:val="24"/>
        </w:rPr>
      </w:pPr>
      <w:r>
        <w:rPr>
          <w:rFonts w:ascii="Arial" w:hAnsi="Arial" w:cs="Arial"/>
          <w:sz w:val="24"/>
          <w:szCs w:val="24"/>
        </w:rPr>
        <w:t>IS-100.b: Introduction to Incident Command System, ICS 100</w:t>
      </w:r>
    </w:p>
    <w:p w14:paraId="102E5F9E" w14:textId="77777777" w:rsidR="00A77B3E" w:rsidRDefault="00801249" w:rsidP="004F295F">
      <w:pPr>
        <w:numPr>
          <w:ilvl w:val="0"/>
          <w:numId w:val="11"/>
        </w:numPr>
        <w:tabs>
          <w:tab w:val="left" w:pos="360"/>
          <w:tab w:val="left" w:pos="720"/>
        </w:tabs>
        <w:jc w:val="both"/>
        <w:rPr>
          <w:rFonts w:ascii="Arial" w:hAnsi="Arial" w:cs="Arial"/>
          <w:sz w:val="24"/>
          <w:szCs w:val="24"/>
        </w:rPr>
      </w:pPr>
      <w:r>
        <w:rPr>
          <w:rFonts w:ascii="Arial" w:hAnsi="Arial" w:cs="Arial"/>
          <w:sz w:val="24"/>
          <w:szCs w:val="24"/>
        </w:rPr>
        <w:t>IS-200.b: ICS for Single Resources and Initial Action Incidents, ICS 200</w:t>
      </w:r>
    </w:p>
    <w:p w14:paraId="102E5F9F" w14:textId="77777777" w:rsidR="00A77B3E" w:rsidRDefault="00801249" w:rsidP="004F295F">
      <w:pPr>
        <w:numPr>
          <w:ilvl w:val="0"/>
          <w:numId w:val="11"/>
        </w:numPr>
        <w:tabs>
          <w:tab w:val="left" w:pos="360"/>
          <w:tab w:val="left" w:pos="720"/>
        </w:tabs>
        <w:jc w:val="both"/>
        <w:rPr>
          <w:rFonts w:ascii="Arial" w:hAnsi="Arial" w:cs="Arial"/>
          <w:sz w:val="24"/>
          <w:szCs w:val="24"/>
        </w:rPr>
      </w:pPr>
      <w:r>
        <w:rPr>
          <w:rFonts w:ascii="Arial" w:hAnsi="Arial" w:cs="Arial"/>
          <w:sz w:val="24"/>
          <w:szCs w:val="24"/>
        </w:rPr>
        <w:t xml:space="preserve">ICS-300: Intermediate ICS for Expanding Incidents  </w:t>
      </w:r>
    </w:p>
    <w:p w14:paraId="102E5FA0" w14:textId="77777777" w:rsidR="00A77B3E" w:rsidRDefault="00801249" w:rsidP="004F295F">
      <w:pPr>
        <w:numPr>
          <w:ilvl w:val="0"/>
          <w:numId w:val="11"/>
        </w:numPr>
        <w:tabs>
          <w:tab w:val="left" w:pos="360"/>
          <w:tab w:val="left" w:pos="720"/>
        </w:tabs>
        <w:jc w:val="both"/>
        <w:rPr>
          <w:rFonts w:ascii="Arial" w:hAnsi="Arial" w:cs="Arial"/>
          <w:sz w:val="24"/>
          <w:szCs w:val="24"/>
        </w:rPr>
      </w:pPr>
      <w:r>
        <w:rPr>
          <w:rFonts w:ascii="Arial" w:hAnsi="Arial" w:cs="Arial"/>
          <w:sz w:val="24"/>
          <w:szCs w:val="24"/>
        </w:rPr>
        <w:t xml:space="preserve">ICS-400: Advanced ICS Command and General Staff—Complex Incidents </w:t>
      </w:r>
    </w:p>
    <w:p w14:paraId="102E5FA1" w14:textId="77777777" w:rsidR="00A77B3E" w:rsidRDefault="00A77B3E" w:rsidP="004D0FBF">
      <w:pPr>
        <w:jc w:val="both"/>
        <w:rPr>
          <w:rFonts w:ascii="Arial" w:hAnsi="Arial" w:cs="Arial"/>
          <w:sz w:val="24"/>
          <w:szCs w:val="24"/>
        </w:rPr>
      </w:pPr>
    </w:p>
    <w:p w14:paraId="102E5FA2" w14:textId="77777777" w:rsidR="00B931B0" w:rsidRDefault="00B931B0" w:rsidP="004D0FBF">
      <w:pPr>
        <w:shd w:val="clear" w:color="auto" w:fill="D3E5F6" w:themeFill="accent3" w:themeFillTint="33"/>
        <w:jc w:val="both"/>
        <w:rPr>
          <w:rFonts w:ascii="Arial" w:hAnsi="Arial" w:cs="Arial"/>
          <w:sz w:val="24"/>
          <w:szCs w:val="24"/>
        </w:rPr>
      </w:pPr>
      <w:r>
        <w:rPr>
          <w:rFonts w:ascii="Arial" w:hAnsi="Arial" w:cs="Arial"/>
          <w:sz w:val="24"/>
          <w:szCs w:val="24"/>
        </w:rPr>
        <w:t xml:space="preserve">The </w:t>
      </w:r>
      <w:r w:rsidRPr="00BE4AFB">
        <w:rPr>
          <w:rFonts w:ascii="Arial" w:hAnsi="Arial" w:cs="Arial"/>
          <w:sz w:val="24"/>
          <w:szCs w:val="24"/>
        </w:rPr>
        <w:t xml:space="preserve">County of Riverside Emergency Management </w:t>
      </w:r>
      <w:r>
        <w:rPr>
          <w:rFonts w:ascii="Arial" w:hAnsi="Arial" w:cs="Arial"/>
          <w:sz w:val="24"/>
          <w:szCs w:val="24"/>
        </w:rPr>
        <w:t xml:space="preserve">Department is responsible for coordination and scheduling of regular exercises of this plan to train all necessary County staff in the EOC and proper response to disaster situations. </w:t>
      </w:r>
    </w:p>
    <w:p w14:paraId="102E5FA3" w14:textId="77777777" w:rsidR="00B931B0" w:rsidRDefault="00B931B0" w:rsidP="004D0FBF">
      <w:pPr>
        <w:shd w:val="clear" w:color="auto" w:fill="D3E5F6" w:themeFill="accent3" w:themeFillTint="33"/>
        <w:jc w:val="both"/>
        <w:rPr>
          <w:rFonts w:ascii="Arial" w:hAnsi="Arial" w:cs="Arial"/>
          <w:sz w:val="24"/>
          <w:szCs w:val="24"/>
        </w:rPr>
      </w:pPr>
    </w:p>
    <w:p w14:paraId="102E5FA4" w14:textId="77777777" w:rsidR="00A77B3E" w:rsidRDefault="00801249" w:rsidP="004D0FBF">
      <w:pPr>
        <w:shd w:val="clear" w:color="auto" w:fill="D3E5F6" w:themeFill="accent3" w:themeFillTint="33"/>
        <w:jc w:val="both"/>
        <w:rPr>
          <w:rFonts w:ascii="Arial" w:hAnsi="Arial" w:cs="Arial"/>
          <w:sz w:val="24"/>
          <w:szCs w:val="24"/>
        </w:rPr>
      </w:pPr>
      <w:r>
        <w:rPr>
          <w:rFonts w:ascii="Arial" w:hAnsi="Arial" w:cs="Arial"/>
          <w:sz w:val="24"/>
          <w:szCs w:val="24"/>
        </w:rPr>
        <w:t xml:space="preserve">There are additional courses designed to enhance skills development and are geared towards </w:t>
      </w:r>
      <w:r>
        <w:rPr>
          <w:rFonts w:ascii="Arial" w:hAnsi="Arial" w:cs="Arial"/>
          <w:sz w:val="24"/>
          <w:szCs w:val="24"/>
        </w:rPr>
        <w:lastRenderedPageBreak/>
        <w:t>fulfilling SEMS/NIMS credentialing tracks.  County departments should document the training provided to emergency response personnel.  Copies of SEMS/NIMS training records are maintained by the department as follows:</w:t>
      </w:r>
    </w:p>
    <w:p w14:paraId="102E5FA5" w14:textId="77777777" w:rsidR="00A77B3E" w:rsidRDefault="00A77B3E" w:rsidP="004D0FBF">
      <w:pPr>
        <w:shd w:val="clear" w:color="auto" w:fill="D3E5F6" w:themeFill="accent3" w:themeFillTint="33"/>
        <w:jc w:val="both"/>
        <w:rPr>
          <w:rFonts w:ascii="Arial" w:hAnsi="Arial" w:cs="Arial"/>
          <w:sz w:val="24"/>
          <w:szCs w:val="24"/>
        </w:rPr>
      </w:pPr>
    </w:p>
    <w:p w14:paraId="102E5FA6" w14:textId="77777777" w:rsidR="00A77B3E" w:rsidRDefault="00801249" w:rsidP="004D0FBF">
      <w:pPr>
        <w:numPr>
          <w:ilvl w:val="0"/>
          <w:numId w:val="2"/>
        </w:numPr>
        <w:shd w:val="clear" w:color="auto" w:fill="D3E5F6" w:themeFill="accent3" w:themeFillTint="33"/>
        <w:tabs>
          <w:tab w:val="left" w:pos="-1104"/>
          <w:tab w:val="left" w:pos="-720"/>
          <w:tab w:val="left" w:pos="360"/>
          <w:tab w:val="left" w:pos="720"/>
        </w:tabs>
        <w:jc w:val="both"/>
        <w:rPr>
          <w:rFonts w:ascii="Arial" w:hAnsi="Arial" w:cs="Arial"/>
          <w:sz w:val="24"/>
          <w:szCs w:val="24"/>
        </w:rPr>
      </w:pPr>
      <w:r>
        <w:rPr>
          <w:rFonts w:ascii="Arial" w:hAnsi="Arial" w:cs="Arial"/>
          <w:sz w:val="24"/>
          <w:szCs w:val="24"/>
        </w:rPr>
        <w:t>An individual training record for each person, kept in their personnel file, or in a separate training record file.  The name of the course, instructor, location, and date of the course should be included in the training record.</w:t>
      </w:r>
    </w:p>
    <w:p w14:paraId="102E5FA7" w14:textId="77777777" w:rsidR="00A77B3E" w:rsidRDefault="00801249" w:rsidP="004D0FBF">
      <w:pPr>
        <w:numPr>
          <w:ilvl w:val="0"/>
          <w:numId w:val="2"/>
        </w:numPr>
        <w:shd w:val="clear" w:color="auto" w:fill="D3E5F6" w:themeFill="accent3" w:themeFillTint="33"/>
        <w:tabs>
          <w:tab w:val="left" w:pos="-1104"/>
          <w:tab w:val="left" w:pos="-720"/>
          <w:tab w:val="left" w:pos="360"/>
          <w:tab w:val="left" w:pos="720"/>
        </w:tabs>
        <w:jc w:val="both"/>
        <w:rPr>
          <w:rFonts w:ascii="Arial" w:hAnsi="Arial" w:cs="Arial"/>
          <w:sz w:val="24"/>
          <w:szCs w:val="24"/>
        </w:rPr>
      </w:pPr>
      <w:r>
        <w:rPr>
          <w:rFonts w:ascii="Arial" w:hAnsi="Arial" w:cs="Arial"/>
          <w:sz w:val="24"/>
          <w:szCs w:val="24"/>
        </w:rPr>
        <w:t>Maintenance of the individual training record for as long as the person is employed in a position that involves an emergency response role.  Records of personnel involved in an actual emergency are archived for five years after the close of a disaster or indefinitely.</w:t>
      </w:r>
    </w:p>
    <w:p w14:paraId="102E5FA8" w14:textId="77777777" w:rsidR="00A77B3E" w:rsidRDefault="00801249" w:rsidP="004D0FBF">
      <w:pPr>
        <w:numPr>
          <w:ilvl w:val="0"/>
          <w:numId w:val="2"/>
        </w:numPr>
        <w:shd w:val="clear" w:color="auto" w:fill="D3E5F6" w:themeFill="accent3" w:themeFillTint="33"/>
        <w:tabs>
          <w:tab w:val="left" w:pos="-1104"/>
          <w:tab w:val="left" w:pos="-720"/>
          <w:tab w:val="left" w:pos="360"/>
          <w:tab w:val="left" w:pos="720"/>
        </w:tabs>
        <w:jc w:val="both"/>
      </w:pPr>
      <w:r>
        <w:rPr>
          <w:rFonts w:ascii="Arial" w:hAnsi="Arial" w:cs="Arial"/>
          <w:sz w:val="24"/>
          <w:szCs w:val="24"/>
        </w:rPr>
        <w:t>Documentation of the agency’s SEMS/NIMS training program including copies of the training materials used, such as instructor syllabus, lesson plans, student notebook, exercises and tests.</w:t>
      </w:r>
    </w:p>
    <w:p w14:paraId="102E5FA9" w14:textId="77777777" w:rsidR="00A77B3E" w:rsidRDefault="00A77B3E" w:rsidP="004D0FBF">
      <w:pPr>
        <w:jc w:val="both"/>
        <w:rPr>
          <w:rFonts w:ascii="Arial" w:hAnsi="Arial" w:cs="Arial"/>
          <w:sz w:val="24"/>
          <w:szCs w:val="24"/>
        </w:rPr>
      </w:pPr>
    </w:p>
    <w:p w14:paraId="102E5FAA" w14:textId="77777777" w:rsidR="00A77B3E" w:rsidRDefault="00801249" w:rsidP="004D0FBF">
      <w:pPr>
        <w:jc w:val="both"/>
        <w:rPr>
          <w:rFonts w:ascii="Arial" w:hAnsi="Arial" w:cs="Arial"/>
          <w:sz w:val="24"/>
          <w:szCs w:val="24"/>
        </w:rPr>
      </w:pPr>
      <w:r>
        <w:rPr>
          <w:rFonts w:ascii="Arial" w:hAnsi="Arial" w:cs="Arial"/>
          <w:sz w:val="24"/>
          <w:szCs w:val="24"/>
        </w:rPr>
        <w:t>Exercises, drills, and actual incidents are a means for improving plans and systems through evaluation of the response activities. Exercises also encourage participation from Operational Area jurisdictions for effective coordination of disaster response capabilities. An After Action Report (AAR) will be developed for exercises and actual incidents. In addition, a Corrective Action Plan process will be completed for implementing improvements outlined in AARs. This system is in accordance with the guidance on SEMS/NIMS implementation.</w:t>
      </w:r>
    </w:p>
    <w:p w14:paraId="102E5FAB" w14:textId="77777777" w:rsidR="00A77B3E" w:rsidRDefault="00A77B3E" w:rsidP="004D0FBF">
      <w:pPr>
        <w:jc w:val="both"/>
        <w:rPr>
          <w:rFonts w:ascii="Arial" w:hAnsi="Arial" w:cs="Arial"/>
          <w:sz w:val="24"/>
          <w:szCs w:val="24"/>
        </w:rPr>
      </w:pPr>
    </w:p>
    <w:p w14:paraId="102E5FAC" w14:textId="77777777" w:rsidR="00B931B0" w:rsidRDefault="00B931B0" w:rsidP="00B931B0">
      <w:pPr>
        <w:jc w:val="both"/>
        <w:rPr>
          <w:rFonts w:ascii="Arial" w:hAnsi="Arial" w:cs="Arial"/>
          <w:sz w:val="24"/>
          <w:szCs w:val="24"/>
        </w:rPr>
      </w:pPr>
      <w:r>
        <w:rPr>
          <w:rFonts w:ascii="Arial" w:hAnsi="Arial" w:cs="Arial"/>
          <w:sz w:val="24"/>
          <w:szCs w:val="24"/>
        </w:rPr>
        <w:t xml:space="preserve">An exercise is a simulation of a series of emergencies for identified hazards affecting the County. During these exercises, emergency response organizations are required to respond as though a real emergency had occurred. If necessary, the public will be made aware of these exercises through normal media communications. Tabletop, Functional, and Full Scale exercises will be conducted utilizing the concepts and principles of the SEMS/NIMS. </w:t>
      </w:r>
    </w:p>
    <w:p w14:paraId="102E5FAD" w14:textId="77777777" w:rsidR="00B931B0" w:rsidRDefault="00B931B0" w:rsidP="00B931B0">
      <w:pPr>
        <w:jc w:val="both"/>
        <w:rPr>
          <w:rFonts w:ascii="Arial" w:hAnsi="Arial" w:cs="Arial"/>
          <w:sz w:val="24"/>
          <w:szCs w:val="24"/>
        </w:rPr>
      </w:pPr>
    </w:p>
    <w:p w14:paraId="102E5FAE" w14:textId="77777777" w:rsidR="00A77B3E" w:rsidRDefault="00B931B0" w:rsidP="004D0FBF">
      <w:pPr>
        <w:shd w:val="clear" w:color="auto" w:fill="D3E5F6" w:themeFill="accent3" w:themeFillTint="33"/>
        <w:jc w:val="both"/>
        <w:rPr>
          <w:rFonts w:ascii="Arial" w:hAnsi="Arial" w:cs="Arial"/>
          <w:sz w:val="24"/>
          <w:szCs w:val="24"/>
        </w:rPr>
      </w:pPr>
      <w:r w:rsidRPr="00BE4AFB">
        <w:rPr>
          <w:rFonts w:ascii="Arial" w:hAnsi="Arial" w:cs="Arial"/>
          <w:sz w:val="24"/>
          <w:szCs w:val="24"/>
        </w:rPr>
        <w:t xml:space="preserve">County of Riverside Emergency Management </w:t>
      </w:r>
      <w:r>
        <w:rPr>
          <w:rFonts w:ascii="Arial" w:hAnsi="Arial" w:cs="Arial"/>
          <w:sz w:val="24"/>
          <w:szCs w:val="24"/>
        </w:rPr>
        <w:t xml:space="preserve">Department will inform County departments and Operational Area partners of training and exercise opportunities associated with emergency management. Those with responsibilities under this plan must ensure their personnel partake in training and exercises in order to effectively carry out their disaster responsibilities. </w:t>
      </w:r>
      <w:r w:rsidR="00801249">
        <w:rPr>
          <w:rFonts w:ascii="Arial" w:hAnsi="Arial" w:cs="Arial"/>
          <w:sz w:val="24"/>
          <w:szCs w:val="24"/>
        </w:rPr>
        <w:t xml:space="preserve">An actual EOC activation may take the place of a scheduled exercise. </w:t>
      </w:r>
    </w:p>
    <w:p w14:paraId="102E5FAF" w14:textId="77777777" w:rsidR="00A77B3E" w:rsidRDefault="00A77B3E" w:rsidP="004D0FBF">
      <w:pPr>
        <w:tabs>
          <w:tab w:val="left" w:pos="-1104"/>
          <w:tab w:val="left" w:pos="-720"/>
        </w:tabs>
        <w:ind w:left="360"/>
        <w:jc w:val="both"/>
        <w:rPr>
          <w:color w:val="000066"/>
        </w:rPr>
      </w:pPr>
    </w:p>
    <w:p w14:paraId="102E5FB0" w14:textId="77777777" w:rsidR="00A77B3E" w:rsidRDefault="003F0EDB" w:rsidP="004D0FBF">
      <w:pPr>
        <w:pStyle w:val="Heading2"/>
        <w:jc w:val="both"/>
        <w:rPr>
          <w:color w:val="000066"/>
        </w:rPr>
      </w:pPr>
      <w:bookmarkStart w:id="215" w:name="h.4fsjm0b"/>
      <w:bookmarkEnd w:id="215"/>
      <w:r>
        <w:rPr>
          <w:color w:val="000066"/>
        </w:rPr>
        <w:t>3.16 Requirements</w:t>
      </w:r>
      <w:r w:rsidR="00801249">
        <w:rPr>
          <w:color w:val="000066"/>
        </w:rPr>
        <w:t xml:space="preserve"> of the Americans with Disabilities Act</w:t>
      </w:r>
      <w:r w:rsidR="00332546">
        <w:rPr>
          <w:color w:val="000066"/>
        </w:rPr>
        <w:t xml:space="preserve"> and California Access and Functional Needs Legislation</w:t>
      </w:r>
    </w:p>
    <w:p w14:paraId="102E5FB1" w14:textId="77777777" w:rsidR="00A77B3E" w:rsidRDefault="00801249" w:rsidP="004D0FBF">
      <w:pPr>
        <w:jc w:val="both"/>
        <w:rPr>
          <w:rFonts w:ascii="Arial" w:hAnsi="Arial" w:cs="Arial"/>
          <w:sz w:val="24"/>
          <w:szCs w:val="24"/>
        </w:rPr>
      </w:pPr>
      <w:r>
        <w:rPr>
          <w:rFonts w:ascii="Arial" w:hAnsi="Arial" w:cs="Arial"/>
          <w:sz w:val="24"/>
          <w:szCs w:val="24"/>
        </w:rPr>
        <w:t>Access to emergency services shall not be denied on the grounds of race, color, national origin, sex, age, or handicap. To ensure that this goal is met, Title II of the ADA requires State and local governments to make their programs and services accessible to persons with disabilities. This requirement extends not only to physical access at government facilities, programs, and events -- but also to policy changes that governmental entities must make to ensure that all people with disabilities and others with access and functional needs can take part in, and benefit from, the programs and services of State and local governments. In addition, governmental entities must ensure effective communication -- including the provision of necessary auxiliary aids and services -- so that people with disabilities and others with access and functional needs can participate in civic life.</w:t>
      </w:r>
    </w:p>
    <w:p w14:paraId="102E5FB2" w14:textId="77777777" w:rsidR="00A77B3E" w:rsidRDefault="00A77B3E" w:rsidP="004D0FBF">
      <w:pPr>
        <w:jc w:val="both"/>
        <w:rPr>
          <w:rFonts w:ascii="Arial" w:hAnsi="Arial" w:cs="Arial"/>
          <w:sz w:val="24"/>
          <w:szCs w:val="24"/>
        </w:rPr>
      </w:pPr>
    </w:p>
    <w:p w14:paraId="102E5FB3" w14:textId="77777777" w:rsidR="00A77B3E" w:rsidRDefault="00801249" w:rsidP="004D0FBF">
      <w:pPr>
        <w:jc w:val="both"/>
        <w:rPr>
          <w:rFonts w:ascii="Arial" w:hAnsi="Arial" w:cs="Arial"/>
          <w:sz w:val="24"/>
          <w:szCs w:val="24"/>
        </w:rPr>
      </w:pPr>
      <w:r>
        <w:rPr>
          <w:rFonts w:ascii="Arial" w:hAnsi="Arial" w:cs="Arial"/>
          <w:sz w:val="24"/>
          <w:szCs w:val="24"/>
        </w:rPr>
        <w:t xml:space="preserve">The Americans with Disabilities Act of 1990 (ADA) signed into law on July 26, 1990, by </w:t>
      </w:r>
      <w:r>
        <w:rPr>
          <w:rFonts w:ascii="Arial" w:hAnsi="Arial" w:cs="Arial"/>
          <w:sz w:val="24"/>
          <w:szCs w:val="24"/>
        </w:rPr>
        <w:lastRenderedPageBreak/>
        <w:t xml:space="preserve">President George H. W. Bush, is a broad civil rights law that prohibits discrimination against people with disabilities and others with access and functional needs, including but not limited to mobility, vision, hearing, cognitive disorders, mental illnesses, and language barriers. In 2008, President George W. Bush signed an updated version of the ADA, which is known as the ADA Amendments Act (ADAAA). The revised law broadens the scope of the definition of what it means to have a disability. These changes went into effect January 1, 2009. These amendments make it easier for individuals whole require whole community support services to seek protection under the law. </w:t>
      </w:r>
    </w:p>
    <w:p w14:paraId="102E5FB4" w14:textId="77777777" w:rsidR="00A77B3E" w:rsidRDefault="00A77B3E" w:rsidP="004D0FBF">
      <w:pPr>
        <w:jc w:val="both"/>
        <w:rPr>
          <w:rFonts w:ascii="Arial" w:hAnsi="Arial" w:cs="Arial"/>
          <w:sz w:val="24"/>
          <w:szCs w:val="24"/>
        </w:rPr>
      </w:pPr>
    </w:p>
    <w:p w14:paraId="102E5FB5" w14:textId="77777777" w:rsidR="00A77B3E" w:rsidRDefault="00801249" w:rsidP="004D0FBF">
      <w:pPr>
        <w:jc w:val="both"/>
        <w:rPr>
          <w:rFonts w:ascii="Arial" w:hAnsi="Arial" w:cs="Arial"/>
          <w:sz w:val="24"/>
          <w:szCs w:val="24"/>
        </w:rPr>
      </w:pPr>
      <w:r>
        <w:rPr>
          <w:rFonts w:ascii="Arial" w:hAnsi="Arial" w:cs="Arial"/>
          <w:sz w:val="24"/>
          <w:szCs w:val="24"/>
        </w:rPr>
        <w:t>Riverside County will make every effort to address the needs of individuals who require whole community support services. Initially, priorities are focused on lifesaving operations, evacuations and stabilization of the incident. Riverside County will take into consideration the needs of individuals such as issues with communications, mobility, and accessibility. Included in the County’s planning efforts for individuals who require whole community support services are:</w:t>
      </w:r>
    </w:p>
    <w:p w14:paraId="102E5FB6" w14:textId="77777777" w:rsidR="00A77B3E" w:rsidRDefault="00A77B3E" w:rsidP="004D0FBF">
      <w:pPr>
        <w:keepNext/>
        <w:jc w:val="both"/>
        <w:rPr>
          <w:rFonts w:ascii="Arial" w:hAnsi="Arial" w:cs="Arial"/>
          <w:sz w:val="24"/>
          <w:szCs w:val="24"/>
        </w:rPr>
      </w:pPr>
    </w:p>
    <w:p w14:paraId="102E5FB7" w14:textId="77777777" w:rsidR="00A77B3E" w:rsidRDefault="00801249" w:rsidP="004D0FBF">
      <w:pPr>
        <w:numPr>
          <w:ilvl w:val="0"/>
          <w:numId w:val="2"/>
        </w:numPr>
        <w:tabs>
          <w:tab w:val="left" w:pos="360"/>
          <w:tab w:val="left" w:pos="720"/>
          <w:tab w:val="left" w:pos="8832"/>
        </w:tabs>
        <w:jc w:val="both"/>
        <w:rPr>
          <w:rFonts w:ascii="Arial" w:hAnsi="Arial" w:cs="Arial"/>
          <w:sz w:val="24"/>
          <w:szCs w:val="24"/>
        </w:rPr>
      </w:pPr>
      <w:r>
        <w:rPr>
          <w:rFonts w:ascii="Arial" w:hAnsi="Arial" w:cs="Arial"/>
          <w:sz w:val="24"/>
          <w:szCs w:val="24"/>
        </w:rPr>
        <w:t>TTD/TTY contact and captioned cable alert for the hearing-impaired</w:t>
      </w:r>
    </w:p>
    <w:p w14:paraId="102E5FB8" w14:textId="77777777" w:rsidR="00A77B3E" w:rsidRDefault="00801249" w:rsidP="004D0FBF">
      <w:pPr>
        <w:numPr>
          <w:ilvl w:val="0"/>
          <w:numId w:val="2"/>
        </w:numPr>
        <w:tabs>
          <w:tab w:val="left" w:pos="360"/>
          <w:tab w:val="left" w:pos="720"/>
          <w:tab w:val="left" w:pos="8832"/>
        </w:tabs>
        <w:jc w:val="both"/>
        <w:rPr>
          <w:rFonts w:ascii="Arial" w:hAnsi="Arial" w:cs="Arial"/>
          <w:sz w:val="24"/>
          <w:szCs w:val="24"/>
        </w:rPr>
      </w:pPr>
      <w:r>
        <w:rPr>
          <w:rFonts w:ascii="Arial" w:hAnsi="Arial" w:cs="Arial"/>
          <w:sz w:val="24"/>
          <w:szCs w:val="24"/>
        </w:rPr>
        <w:t>Spanish/English outreach programs, identified language skills of County employees for interpretation</w:t>
      </w:r>
    </w:p>
    <w:p w14:paraId="102E5FB9" w14:textId="77777777" w:rsidR="00A77B3E" w:rsidRDefault="00801249" w:rsidP="004D0FBF">
      <w:pPr>
        <w:numPr>
          <w:ilvl w:val="0"/>
          <w:numId w:val="2"/>
        </w:numPr>
        <w:tabs>
          <w:tab w:val="left" w:pos="360"/>
          <w:tab w:val="left" w:pos="720"/>
          <w:tab w:val="left" w:pos="8832"/>
        </w:tabs>
        <w:jc w:val="both"/>
        <w:rPr>
          <w:rFonts w:ascii="Arial" w:hAnsi="Arial" w:cs="Arial"/>
          <w:sz w:val="24"/>
          <w:szCs w:val="24"/>
        </w:rPr>
      </w:pPr>
      <w:r>
        <w:rPr>
          <w:rFonts w:ascii="Arial" w:hAnsi="Arial" w:cs="Arial"/>
          <w:sz w:val="24"/>
          <w:szCs w:val="24"/>
        </w:rPr>
        <w:t xml:space="preserve">ADA compliant access to County facilities and Red Cross shelter facilities </w:t>
      </w:r>
    </w:p>
    <w:p w14:paraId="102E5FBA" w14:textId="77777777" w:rsidR="00A77B3E" w:rsidRDefault="00801249" w:rsidP="004D0FBF">
      <w:pPr>
        <w:numPr>
          <w:ilvl w:val="0"/>
          <w:numId w:val="2"/>
        </w:numPr>
        <w:tabs>
          <w:tab w:val="left" w:pos="360"/>
          <w:tab w:val="left" w:pos="720"/>
          <w:tab w:val="left" w:pos="8832"/>
        </w:tabs>
        <w:jc w:val="both"/>
        <w:rPr>
          <w:rFonts w:ascii="Arial" w:hAnsi="Arial" w:cs="Arial"/>
          <w:sz w:val="24"/>
          <w:szCs w:val="24"/>
        </w:rPr>
      </w:pPr>
      <w:r>
        <w:rPr>
          <w:rFonts w:ascii="Arial" w:hAnsi="Arial" w:cs="Arial"/>
          <w:sz w:val="24"/>
          <w:szCs w:val="24"/>
        </w:rPr>
        <w:t xml:space="preserve">Identified transportation assistance for those requiring physical assistance </w:t>
      </w:r>
    </w:p>
    <w:p w14:paraId="102E5FBB" w14:textId="77777777" w:rsidR="00A77B3E" w:rsidRDefault="00801249" w:rsidP="004D0FBF">
      <w:pPr>
        <w:numPr>
          <w:ilvl w:val="0"/>
          <w:numId w:val="2"/>
        </w:numPr>
        <w:tabs>
          <w:tab w:val="left" w:pos="360"/>
          <w:tab w:val="left" w:pos="720"/>
          <w:tab w:val="left" w:pos="8832"/>
        </w:tabs>
        <w:jc w:val="both"/>
        <w:rPr>
          <w:rFonts w:ascii="Arial" w:hAnsi="Arial" w:cs="Arial"/>
          <w:sz w:val="24"/>
          <w:szCs w:val="24"/>
        </w:rPr>
      </w:pPr>
      <w:r>
        <w:rPr>
          <w:rFonts w:ascii="Arial" w:hAnsi="Arial" w:cs="Arial"/>
          <w:sz w:val="24"/>
          <w:szCs w:val="24"/>
        </w:rPr>
        <w:t xml:space="preserve">Reverse </w:t>
      </w:r>
      <w:r w:rsidR="00B931B0">
        <w:rPr>
          <w:rFonts w:ascii="Arial" w:hAnsi="Arial" w:cs="Arial"/>
          <w:sz w:val="24"/>
          <w:szCs w:val="24"/>
        </w:rPr>
        <w:t xml:space="preserve">911 </w:t>
      </w:r>
      <w:r>
        <w:rPr>
          <w:rFonts w:ascii="Arial" w:hAnsi="Arial" w:cs="Arial"/>
          <w:sz w:val="24"/>
          <w:szCs w:val="24"/>
        </w:rPr>
        <w:t xml:space="preserve">telephone system for specific geographic areas </w:t>
      </w:r>
    </w:p>
    <w:p w14:paraId="102E5FBC"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Notification and warning procedures</w:t>
      </w:r>
    </w:p>
    <w:p w14:paraId="102E5FBD"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Evacuation considerations</w:t>
      </w:r>
    </w:p>
    <w:p w14:paraId="102E5FBE"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Emergency transportation issues</w:t>
      </w:r>
    </w:p>
    <w:p w14:paraId="102E5FBF"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Sheltering requirements</w:t>
      </w:r>
    </w:p>
    <w:p w14:paraId="102E5FC0"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Accessibility to medications, refrigeration and back-up power</w:t>
      </w:r>
    </w:p>
    <w:p w14:paraId="102E5FC1"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Accessibility for mobility devices or service animals while in transit or at shelters</w:t>
      </w:r>
    </w:p>
    <w:p w14:paraId="102E5FC2"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Accessibility to emergency information</w:t>
      </w:r>
    </w:p>
    <w:p w14:paraId="102E5FC3" w14:textId="77777777" w:rsidR="001E565C" w:rsidRDefault="001E565C" w:rsidP="004D0FBF">
      <w:pPr>
        <w:tabs>
          <w:tab w:val="left" w:pos="-1080"/>
          <w:tab w:val="left" w:pos="-720"/>
          <w:tab w:val="left" w:pos="720"/>
        </w:tabs>
        <w:jc w:val="both"/>
        <w:rPr>
          <w:rFonts w:ascii="Arial" w:hAnsi="Arial" w:cs="Arial"/>
          <w:sz w:val="24"/>
          <w:szCs w:val="24"/>
        </w:rPr>
      </w:pPr>
    </w:p>
    <w:p w14:paraId="102E5FC4" w14:textId="77777777" w:rsidR="005B3153" w:rsidRPr="005B3153" w:rsidRDefault="005B3153" w:rsidP="005B3153">
      <w:pPr>
        <w:tabs>
          <w:tab w:val="left" w:pos="-1080"/>
          <w:tab w:val="left" w:pos="-720"/>
          <w:tab w:val="left" w:pos="720"/>
        </w:tabs>
        <w:jc w:val="both"/>
        <w:rPr>
          <w:rFonts w:ascii="Arial" w:hAnsi="Arial" w:cs="Arial"/>
          <w:sz w:val="24"/>
          <w:szCs w:val="24"/>
        </w:rPr>
      </w:pPr>
      <w:r>
        <w:rPr>
          <w:rFonts w:ascii="Arial" w:hAnsi="Arial" w:cs="Arial"/>
          <w:b/>
          <w:sz w:val="24"/>
          <w:szCs w:val="24"/>
        </w:rPr>
        <w:t xml:space="preserve">Access and Functional Needs </w:t>
      </w:r>
      <w:r w:rsidRPr="005B3153">
        <w:rPr>
          <w:rFonts w:ascii="Arial" w:hAnsi="Arial" w:cs="Arial"/>
          <w:b/>
          <w:sz w:val="24"/>
          <w:szCs w:val="24"/>
        </w:rPr>
        <w:t>Planning Guidance</w:t>
      </w:r>
      <w:r w:rsidR="00337087">
        <w:rPr>
          <w:rFonts w:ascii="Arial" w:hAnsi="Arial" w:cs="Arial"/>
          <w:b/>
          <w:sz w:val="24"/>
          <w:szCs w:val="24"/>
        </w:rPr>
        <w:t xml:space="preserve"> </w:t>
      </w:r>
    </w:p>
    <w:p w14:paraId="102E5FC5" w14:textId="77777777" w:rsidR="005B3153" w:rsidRPr="005B3153" w:rsidRDefault="005B3153" w:rsidP="005B3153">
      <w:pPr>
        <w:tabs>
          <w:tab w:val="left" w:pos="-1080"/>
          <w:tab w:val="left" w:pos="-720"/>
          <w:tab w:val="left" w:pos="720"/>
        </w:tabs>
        <w:jc w:val="both"/>
        <w:rPr>
          <w:rFonts w:ascii="Arial" w:hAnsi="Arial" w:cs="Arial"/>
          <w:sz w:val="24"/>
          <w:szCs w:val="24"/>
        </w:rPr>
      </w:pPr>
      <w:r>
        <w:rPr>
          <w:rFonts w:ascii="Arial" w:hAnsi="Arial" w:cs="Arial"/>
          <w:sz w:val="24"/>
          <w:szCs w:val="24"/>
        </w:rPr>
        <w:t xml:space="preserve">Riverside County Operational Area </w:t>
      </w:r>
      <w:r w:rsidR="00337087">
        <w:rPr>
          <w:rFonts w:ascii="Arial" w:hAnsi="Arial" w:cs="Arial"/>
          <w:sz w:val="24"/>
          <w:szCs w:val="24"/>
        </w:rPr>
        <w:t xml:space="preserve">received </w:t>
      </w:r>
      <w:r w:rsidRPr="005B3153">
        <w:rPr>
          <w:rFonts w:ascii="Arial" w:hAnsi="Arial" w:cs="Arial"/>
          <w:sz w:val="24"/>
          <w:szCs w:val="24"/>
        </w:rPr>
        <w:t xml:space="preserve">the following guidance </w:t>
      </w:r>
      <w:r>
        <w:rPr>
          <w:rFonts w:ascii="Arial" w:hAnsi="Arial" w:cs="Arial"/>
          <w:sz w:val="24"/>
          <w:szCs w:val="24"/>
        </w:rPr>
        <w:t xml:space="preserve">from the </w:t>
      </w:r>
      <w:r w:rsidRPr="005B3153">
        <w:rPr>
          <w:rFonts w:ascii="Arial" w:hAnsi="Arial" w:cs="Arial"/>
          <w:sz w:val="24"/>
          <w:szCs w:val="24"/>
        </w:rPr>
        <w:t>California Governor’s Office of Emergency Services (Cal OES), Office</w:t>
      </w:r>
      <w:r>
        <w:rPr>
          <w:rFonts w:ascii="Arial" w:hAnsi="Arial" w:cs="Arial"/>
          <w:sz w:val="24"/>
          <w:szCs w:val="24"/>
        </w:rPr>
        <w:t xml:space="preserve"> of Access and Functional Needs.  </w:t>
      </w:r>
      <w:r w:rsidRPr="005B3153">
        <w:rPr>
          <w:rFonts w:ascii="Arial" w:hAnsi="Arial" w:cs="Arial"/>
          <w:sz w:val="24"/>
          <w:szCs w:val="24"/>
        </w:rPr>
        <w:t xml:space="preserve">Assembly Bill 2311 (Brown, Chapter 520, Statutes of 2016), which added California Government Code section 8593.3, requires each county and city to integrate access and functional needs upon the next update to its emergency response plan. Specifically, jurisdictions must address how it will serve the access and functional needs community in: </w:t>
      </w:r>
    </w:p>
    <w:p w14:paraId="102E5FC6"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C7" w14:textId="77777777" w:rsidR="005B3153" w:rsidRPr="005B3153" w:rsidRDefault="005B3153" w:rsidP="004F295F">
      <w:pPr>
        <w:numPr>
          <w:ilvl w:val="0"/>
          <w:numId w:val="22"/>
        </w:numPr>
        <w:tabs>
          <w:tab w:val="left" w:pos="-1080"/>
          <w:tab w:val="left" w:pos="-720"/>
          <w:tab w:val="left" w:pos="720"/>
        </w:tabs>
        <w:jc w:val="both"/>
        <w:rPr>
          <w:rFonts w:ascii="Arial" w:hAnsi="Arial" w:cs="Arial"/>
          <w:sz w:val="24"/>
          <w:szCs w:val="24"/>
        </w:rPr>
      </w:pPr>
      <w:r w:rsidRPr="005B3153">
        <w:rPr>
          <w:rFonts w:ascii="Arial" w:hAnsi="Arial" w:cs="Arial"/>
          <w:sz w:val="24"/>
          <w:szCs w:val="24"/>
        </w:rPr>
        <w:t>Emergency communications;</w:t>
      </w:r>
    </w:p>
    <w:p w14:paraId="102E5FC8" w14:textId="77777777" w:rsidR="005B3153" w:rsidRPr="005B3153" w:rsidRDefault="005B3153" w:rsidP="004F295F">
      <w:pPr>
        <w:numPr>
          <w:ilvl w:val="0"/>
          <w:numId w:val="22"/>
        </w:numPr>
        <w:tabs>
          <w:tab w:val="left" w:pos="-1080"/>
          <w:tab w:val="left" w:pos="-720"/>
          <w:tab w:val="left" w:pos="720"/>
        </w:tabs>
        <w:jc w:val="both"/>
        <w:rPr>
          <w:rFonts w:ascii="Arial" w:hAnsi="Arial" w:cs="Arial"/>
          <w:sz w:val="24"/>
          <w:szCs w:val="24"/>
        </w:rPr>
      </w:pPr>
      <w:r w:rsidRPr="005B3153">
        <w:rPr>
          <w:rFonts w:ascii="Arial" w:hAnsi="Arial" w:cs="Arial"/>
          <w:sz w:val="24"/>
          <w:szCs w:val="24"/>
        </w:rPr>
        <w:t>Emergency evacuations; and</w:t>
      </w:r>
    </w:p>
    <w:p w14:paraId="102E5FC9" w14:textId="77777777" w:rsidR="005B3153" w:rsidRPr="005B3153" w:rsidRDefault="005B3153" w:rsidP="004F295F">
      <w:pPr>
        <w:numPr>
          <w:ilvl w:val="0"/>
          <w:numId w:val="22"/>
        </w:numPr>
        <w:tabs>
          <w:tab w:val="left" w:pos="-1080"/>
          <w:tab w:val="left" w:pos="-720"/>
          <w:tab w:val="left" w:pos="720"/>
        </w:tabs>
        <w:jc w:val="both"/>
        <w:rPr>
          <w:rFonts w:ascii="Arial" w:hAnsi="Arial" w:cs="Arial"/>
          <w:sz w:val="24"/>
          <w:szCs w:val="24"/>
        </w:rPr>
      </w:pPr>
      <w:r w:rsidRPr="005B3153">
        <w:rPr>
          <w:rFonts w:ascii="Arial" w:hAnsi="Arial" w:cs="Arial"/>
          <w:sz w:val="24"/>
          <w:szCs w:val="24"/>
        </w:rPr>
        <w:t>Emergency sheltering.</w:t>
      </w:r>
    </w:p>
    <w:p w14:paraId="102E5FCA" w14:textId="77777777" w:rsidR="005B3153" w:rsidRDefault="005B3153" w:rsidP="004D0FBF">
      <w:pPr>
        <w:tabs>
          <w:tab w:val="left" w:pos="-1080"/>
          <w:tab w:val="left" w:pos="-720"/>
          <w:tab w:val="left" w:pos="720"/>
        </w:tabs>
        <w:jc w:val="both"/>
        <w:rPr>
          <w:rFonts w:ascii="Arial" w:hAnsi="Arial" w:cs="Arial"/>
          <w:sz w:val="24"/>
          <w:szCs w:val="24"/>
        </w:rPr>
      </w:pPr>
    </w:p>
    <w:p w14:paraId="102E5FCB" w14:textId="77777777"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Part of any successful planning effort is to understand the impacted population(s).  The legal requirements are set forth in Government Code section 8593.3, and define access and functional needs as individuals who </w:t>
      </w:r>
      <w:r w:rsidRPr="005B3153">
        <w:rPr>
          <w:rFonts w:ascii="Arial" w:hAnsi="Arial" w:cs="Arial"/>
          <w:i/>
          <w:sz w:val="24"/>
          <w:szCs w:val="24"/>
          <w:u w:val="single"/>
        </w:rPr>
        <w:t>have</w:t>
      </w:r>
      <w:r w:rsidRPr="005B3153">
        <w:rPr>
          <w:rFonts w:ascii="Arial" w:hAnsi="Arial" w:cs="Arial"/>
          <w:sz w:val="24"/>
          <w:szCs w:val="24"/>
        </w:rPr>
        <w:t>:</w:t>
      </w:r>
    </w:p>
    <w:p w14:paraId="102E5FCC"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CD" w14:textId="77777777" w:rsidR="005B3153" w:rsidRPr="005B3153" w:rsidRDefault="005B3153" w:rsidP="004F295F">
      <w:pPr>
        <w:numPr>
          <w:ilvl w:val="0"/>
          <w:numId w:val="23"/>
        </w:numPr>
        <w:tabs>
          <w:tab w:val="left" w:pos="-1080"/>
          <w:tab w:val="left" w:pos="-720"/>
          <w:tab w:val="left" w:pos="720"/>
        </w:tabs>
        <w:jc w:val="both"/>
        <w:rPr>
          <w:rFonts w:ascii="Arial" w:hAnsi="Arial" w:cs="Arial"/>
          <w:sz w:val="24"/>
          <w:szCs w:val="24"/>
        </w:rPr>
      </w:pPr>
      <w:r w:rsidRPr="005B3153">
        <w:rPr>
          <w:rFonts w:ascii="Arial" w:hAnsi="Arial" w:cs="Arial"/>
          <w:sz w:val="24"/>
          <w:szCs w:val="24"/>
        </w:rPr>
        <w:t>Developmental, intellectual or physical disabilities;</w:t>
      </w:r>
    </w:p>
    <w:p w14:paraId="102E5FCE" w14:textId="77777777" w:rsidR="005B3153" w:rsidRPr="005B3153" w:rsidRDefault="005B3153" w:rsidP="004F295F">
      <w:pPr>
        <w:numPr>
          <w:ilvl w:val="0"/>
          <w:numId w:val="23"/>
        </w:numPr>
        <w:tabs>
          <w:tab w:val="left" w:pos="-1080"/>
          <w:tab w:val="left" w:pos="-720"/>
          <w:tab w:val="left" w:pos="720"/>
        </w:tabs>
        <w:jc w:val="both"/>
        <w:rPr>
          <w:rFonts w:ascii="Arial" w:hAnsi="Arial" w:cs="Arial"/>
          <w:sz w:val="24"/>
          <w:szCs w:val="24"/>
        </w:rPr>
      </w:pPr>
      <w:r w:rsidRPr="005B3153">
        <w:rPr>
          <w:rFonts w:ascii="Arial" w:hAnsi="Arial" w:cs="Arial"/>
          <w:sz w:val="24"/>
          <w:szCs w:val="24"/>
        </w:rPr>
        <w:t>Chronic conditions or injuries;</w:t>
      </w:r>
    </w:p>
    <w:p w14:paraId="102E5FCF" w14:textId="77777777" w:rsidR="005B3153" w:rsidRPr="005B3153" w:rsidRDefault="005B3153" w:rsidP="004F295F">
      <w:pPr>
        <w:numPr>
          <w:ilvl w:val="0"/>
          <w:numId w:val="23"/>
        </w:numPr>
        <w:tabs>
          <w:tab w:val="left" w:pos="-1080"/>
          <w:tab w:val="left" w:pos="-720"/>
          <w:tab w:val="left" w:pos="720"/>
        </w:tabs>
        <w:jc w:val="both"/>
        <w:rPr>
          <w:rFonts w:ascii="Arial" w:hAnsi="Arial" w:cs="Arial"/>
          <w:sz w:val="24"/>
          <w:szCs w:val="24"/>
        </w:rPr>
      </w:pPr>
      <w:r w:rsidRPr="005B3153">
        <w:rPr>
          <w:rFonts w:ascii="Arial" w:hAnsi="Arial" w:cs="Arial"/>
          <w:sz w:val="24"/>
          <w:szCs w:val="24"/>
        </w:rPr>
        <w:lastRenderedPageBreak/>
        <w:t>Limited English proficiency or non-English speaking;</w:t>
      </w:r>
    </w:p>
    <w:p w14:paraId="102E5FD0"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D1" w14:textId="77777777"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Or, individuals who </w:t>
      </w:r>
      <w:r w:rsidRPr="005B3153">
        <w:rPr>
          <w:rFonts w:ascii="Arial" w:hAnsi="Arial" w:cs="Arial"/>
          <w:i/>
          <w:sz w:val="24"/>
          <w:szCs w:val="24"/>
          <w:u w:val="single"/>
        </w:rPr>
        <w:t>are</w:t>
      </w:r>
      <w:r w:rsidRPr="005B3153">
        <w:rPr>
          <w:rFonts w:ascii="Arial" w:hAnsi="Arial" w:cs="Arial"/>
          <w:sz w:val="24"/>
          <w:szCs w:val="24"/>
        </w:rPr>
        <w:t>:</w:t>
      </w:r>
    </w:p>
    <w:p w14:paraId="102E5FD2"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D3" w14:textId="77777777" w:rsidR="005B3153" w:rsidRPr="005B3153" w:rsidRDefault="005B3153" w:rsidP="004F295F">
      <w:pPr>
        <w:numPr>
          <w:ilvl w:val="0"/>
          <w:numId w:val="23"/>
        </w:numPr>
        <w:tabs>
          <w:tab w:val="left" w:pos="-1080"/>
          <w:tab w:val="left" w:pos="-720"/>
          <w:tab w:val="left" w:pos="720"/>
        </w:tabs>
        <w:jc w:val="both"/>
        <w:rPr>
          <w:rFonts w:ascii="Arial" w:hAnsi="Arial" w:cs="Arial"/>
          <w:sz w:val="24"/>
          <w:szCs w:val="24"/>
        </w:rPr>
      </w:pPr>
      <w:r w:rsidRPr="005B3153">
        <w:rPr>
          <w:rFonts w:ascii="Arial" w:hAnsi="Arial" w:cs="Arial"/>
          <w:sz w:val="24"/>
          <w:szCs w:val="24"/>
        </w:rPr>
        <w:t>Older adults, children, or pregnant;</w:t>
      </w:r>
    </w:p>
    <w:p w14:paraId="102E5FD4" w14:textId="77777777" w:rsidR="005B3153" w:rsidRPr="005B3153" w:rsidRDefault="005B3153" w:rsidP="004F295F">
      <w:pPr>
        <w:numPr>
          <w:ilvl w:val="0"/>
          <w:numId w:val="23"/>
        </w:numPr>
        <w:tabs>
          <w:tab w:val="left" w:pos="-1080"/>
          <w:tab w:val="left" w:pos="-720"/>
          <w:tab w:val="left" w:pos="720"/>
        </w:tabs>
        <w:jc w:val="both"/>
        <w:rPr>
          <w:rFonts w:ascii="Arial" w:hAnsi="Arial" w:cs="Arial"/>
          <w:sz w:val="24"/>
          <w:szCs w:val="24"/>
        </w:rPr>
      </w:pPr>
      <w:r w:rsidRPr="005B3153">
        <w:rPr>
          <w:rFonts w:ascii="Arial" w:hAnsi="Arial" w:cs="Arial"/>
          <w:sz w:val="24"/>
          <w:szCs w:val="24"/>
        </w:rPr>
        <w:t>Living in institutional settings;</w:t>
      </w:r>
    </w:p>
    <w:p w14:paraId="102E5FD5" w14:textId="77777777" w:rsidR="005B3153" w:rsidRPr="005B3153" w:rsidRDefault="005B3153" w:rsidP="004F295F">
      <w:pPr>
        <w:numPr>
          <w:ilvl w:val="0"/>
          <w:numId w:val="23"/>
        </w:numPr>
        <w:tabs>
          <w:tab w:val="left" w:pos="-1080"/>
          <w:tab w:val="left" w:pos="-720"/>
          <w:tab w:val="left" w:pos="720"/>
        </w:tabs>
        <w:jc w:val="both"/>
        <w:rPr>
          <w:rFonts w:ascii="Arial" w:hAnsi="Arial" w:cs="Arial"/>
          <w:sz w:val="24"/>
          <w:szCs w:val="24"/>
        </w:rPr>
      </w:pPr>
      <w:r w:rsidRPr="005B3153">
        <w:rPr>
          <w:rFonts w:ascii="Arial" w:hAnsi="Arial" w:cs="Arial"/>
          <w:sz w:val="24"/>
          <w:szCs w:val="24"/>
        </w:rPr>
        <w:t>Low-income, homeless, and/or transportation disadvantaged; or</w:t>
      </w:r>
    </w:p>
    <w:p w14:paraId="102E5FD6" w14:textId="77777777" w:rsidR="005B3153" w:rsidRPr="005B3153" w:rsidRDefault="005B3153" w:rsidP="004F295F">
      <w:pPr>
        <w:numPr>
          <w:ilvl w:val="0"/>
          <w:numId w:val="23"/>
        </w:numPr>
        <w:tabs>
          <w:tab w:val="left" w:pos="-1080"/>
          <w:tab w:val="left" w:pos="-720"/>
          <w:tab w:val="left" w:pos="720"/>
        </w:tabs>
        <w:jc w:val="both"/>
        <w:rPr>
          <w:rFonts w:ascii="Arial" w:hAnsi="Arial" w:cs="Arial"/>
          <w:sz w:val="24"/>
          <w:szCs w:val="24"/>
        </w:rPr>
      </w:pPr>
      <w:r w:rsidRPr="005B3153">
        <w:rPr>
          <w:rFonts w:ascii="Arial" w:hAnsi="Arial" w:cs="Arial"/>
          <w:sz w:val="24"/>
          <w:szCs w:val="24"/>
        </w:rPr>
        <w:t>From diverse cultures.</w:t>
      </w:r>
    </w:p>
    <w:p w14:paraId="102E5FD7"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D8" w14:textId="77777777"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Lessons documented from years of assisting individuals with access and functional needs in disasters show three areas repeatedly identified as needing improvement: communications, evacuation, and sheltering.  </w:t>
      </w:r>
    </w:p>
    <w:p w14:paraId="102E5FD9"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DA" w14:textId="77777777" w:rsidR="005B3153" w:rsidRDefault="005B3153" w:rsidP="005B3153">
      <w:pPr>
        <w:tabs>
          <w:tab w:val="left" w:pos="-1080"/>
          <w:tab w:val="left" w:pos="-720"/>
          <w:tab w:val="left" w:pos="720"/>
        </w:tabs>
        <w:jc w:val="both"/>
        <w:rPr>
          <w:rFonts w:ascii="Arial" w:hAnsi="Arial" w:cs="Arial"/>
          <w:b/>
          <w:bCs/>
          <w:sz w:val="24"/>
          <w:szCs w:val="24"/>
          <w:u w:val="single"/>
        </w:rPr>
      </w:pPr>
      <w:r w:rsidRPr="005B3153">
        <w:rPr>
          <w:rFonts w:ascii="Arial" w:hAnsi="Arial" w:cs="Arial"/>
          <w:b/>
          <w:bCs/>
          <w:sz w:val="24"/>
          <w:szCs w:val="24"/>
          <w:u w:val="single"/>
        </w:rPr>
        <w:t>Emergency communications</w:t>
      </w:r>
    </w:p>
    <w:p w14:paraId="102E5FDB" w14:textId="77777777"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During a disaster, effective communication becomes especially critical. As such, information delivered at press conferences by public officials and broadcasted on television during a disaster needs to be effective, understood, consumable, and actionable by the whole community. Effective communication considerations include:</w:t>
      </w:r>
    </w:p>
    <w:p w14:paraId="102E5FDC"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DD" w14:textId="77777777" w:rsidR="005B3153" w:rsidRPr="005B3153" w:rsidRDefault="005B3153" w:rsidP="004F295F">
      <w:pPr>
        <w:numPr>
          <w:ilvl w:val="0"/>
          <w:numId w:val="24"/>
        </w:numPr>
        <w:tabs>
          <w:tab w:val="left" w:pos="-1080"/>
          <w:tab w:val="left" w:pos="-720"/>
          <w:tab w:val="left" w:pos="720"/>
        </w:tabs>
        <w:jc w:val="both"/>
        <w:rPr>
          <w:rFonts w:ascii="Arial" w:hAnsi="Arial" w:cs="Arial"/>
          <w:sz w:val="24"/>
          <w:szCs w:val="24"/>
        </w:rPr>
      </w:pPr>
      <w:r w:rsidRPr="005B3153">
        <w:rPr>
          <w:rFonts w:ascii="Arial" w:hAnsi="Arial" w:cs="Arial"/>
          <w:sz w:val="24"/>
          <w:szCs w:val="24"/>
        </w:rPr>
        <w:t>Sign Language interpreters for individuals who are deaf or hard of hearing;</w:t>
      </w:r>
    </w:p>
    <w:p w14:paraId="102E5FDE" w14:textId="77777777" w:rsidR="005B3153" w:rsidRPr="005B3153" w:rsidRDefault="005B3153" w:rsidP="004F295F">
      <w:pPr>
        <w:numPr>
          <w:ilvl w:val="0"/>
          <w:numId w:val="24"/>
        </w:numPr>
        <w:tabs>
          <w:tab w:val="left" w:pos="-1080"/>
          <w:tab w:val="left" w:pos="-720"/>
          <w:tab w:val="left" w:pos="720"/>
        </w:tabs>
        <w:jc w:val="both"/>
        <w:rPr>
          <w:rFonts w:ascii="Arial" w:hAnsi="Arial" w:cs="Arial"/>
          <w:sz w:val="24"/>
          <w:szCs w:val="24"/>
        </w:rPr>
      </w:pPr>
      <w:r w:rsidRPr="005B3153">
        <w:rPr>
          <w:rFonts w:ascii="Arial" w:hAnsi="Arial" w:cs="Arial"/>
          <w:sz w:val="24"/>
          <w:szCs w:val="24"/>
        </w:rPr>
        <w:t>Alternative formats for individuals who are blind/low vision; and</w:t>
      </w:r>
    </w:p>
    <w:p w14:paraId="102E5FDF" w14:textId="77777777" w:rsidR="005B3153" w:rsidRPr="005B3153" w:rsidRDefault="005B3153" w:rsidP="004F295F">
      <w:pPr>
        <w:numPr>
          <w:ilvl w:val="0"/>
          <w:numId w:val="24"/>
        </w:numPr>
        <w:tabs>
          <w:tab w:val="left" w:pos="-1080"/>
          <w:tab w:val="left" w:pos="-720"/>
          <w:tab w:val="left" w:pos="720"/>
        </w:tabs>
        <w:jc w:val="both"/>
        <w:rPr>
          <w:rFonts w:ascii="Arial" w:hAnsi="Arial" w:cs="Arial"/>
          <w:sz w:val="24"/>
          <w:szCs w:val="24"/>
        </w:rPr>
      </w:pPr>
      <w:r w:rsidRPr="005B3153">
        <w:rPr>
          <w:rFonts w:ascii="Arial" w:hAnsi="Arial" w:cs="Arial"/>
          <w:sz w:val="24"/>
          <w:szCs w:val="24"/>
        </w:rPr>
        <w:t>Translation services for persons with limited English proficiency or for non-English speaking individuals.</w:t>
      </w:r>
    </w:p>
    <w:p w14:paraId="102E5FE0"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E1" w14:textId="77777777" w:rsidR="005B3153" w:rsidRDefault="005B3153" w:rsidP="005B3153">
      <w:pPr>
        <w:tabs>
          <w:tab w:val="left" w:pos="-1080"/>
          <w:tab w:val="left" w:pos="-720"/>
          <w:tab w:val="left" w:pos="720"/>
        </w:tabs>
        <w:jc w:val="both"/>
        <w:rPr>
          <w:rFonts w:ascii="Arial" w:hAnsi="Arial" w:cs="Arial"/>
          <w:b/>
          <w:bCs/>
          <w:sz w:val="24"/>
          <w:szCs w:val="24"/>
          <w:u w:val="single"/>
        </w:rPr>
      </w:pPr>
      <w:r w:rsidRPr="005B3153">
        <w:rPr>
          <w:rFonts w:ascii="Arial" w:hAnsi="Arial" w:cs="Arial"/>
          <w:b/>
          <w:bCs/>
          <w:sz w:val="24"/>
          <w:szCs w:val="24"/>
          <w:u w:val="single"/>
        </w:rPr>
        <w:t>Emergency evacuation</w:t>
      </w:r>
      <w:r>
        <w:rPr>
          <w:rFonts w:ascii="Arial" w:hAnsi="Arial" w:cs="Arial"/>
          <w:b/>
          <w:bCs/>
          <w:sz w:val="24"/>
          <w:szCs w:val="24"/>
          <w:u w:val="single"/>
        </w:rPr>
        <w:t xml:space="preserve"> </w:t>
      </w:r>
    </w:p>
    <w:p w14:paraId="102E5FE2" w14:textId="77777777"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When local evacuations become necessary, considerations for the whole community include:</w:t>
      </w:r>
    </w:p>
    <w:p w14:paraId="102E5FE3"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E4" w14:textId="77777777" w:rsidR="005B3153" w:rsidRPr="005B3153" w:rsidRDefault="005B3153" w:rsidP="004F295F">
      <w:pPr>
        <w:numPr>
          <w:ilvl w:val="0"/>
          <w:numId w:val="25"/>
        </w:num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Accessible transportation options; </w:t>
      </w:r>
    </w:p>
    <w:p w14:paraId="102E5FE5" w14:textId="77777777" w:rsidR="005B3153" w:rsidRPr="005B3153" w:rsidRDefault="005B3153" w:rsidP="004F295F">
      <w:pPr>
        <w:numPr>
          <w:ilvl w:val="0"/>
          <w:numId w:val="25"/>
        </w:numPr>
        <w:tabs>
          <w:tab w:val="left" w:pos="-1080"/>
          <w:tab w:val="left" w:pos="-720"/>
          <w:tab w:val="left" w:pos="720"/>
        </w:tabs>
        <w:jc w:val="both"/>
        <w:rPr>
          <w:rFonts w:ascii="Arial" w:hAnsi="Arial" w:cs="Arial"/>
          <w:sz w:val="24"/>
          <w:szCs w:val="24"/>
        </w:rPr>
      </w:pPr>
      <w:r w:rsidRPr="005B3153">
        <w:rPr>
          <w:rFonts w:ascii="Arial" w:hAnsi="Arial" w:cs="Arial"/>
          <w:sz w:val="24"/>
          <w:szCs w:val="24"/>
        </w:rPr>
        <w:t>Medical needs; and</w:t>
      </w:r>
    </w:p>
    <w:p w14:paraId="102E5FE6" w14:textId="77777777" w:rsidR="005B3153" w:rsidRPr="005B3153" w:rsidRDefault="005B3153" w:rsidP="004F295F">
      <w:pPr>
        <w:numPr>
          <w:ilvl w:val="0"/>
          <w:numId w:val="25"/>
        </w:numPr>
        <w:tabs>
          <w:tab w:val="left" w:pos="-1080"/>
          <w:tab w:val="left" w:pos="-720"/>
          <w:tab w:val="left" w:pos="720"/>
        </w:tabs>
        <w:jc w:val="both"/>
        <w:rPr>
          <w:rFonts w:ascii="Arial" w:hAnsi="Arial" w:cs="Arial"/>
          <w:sz w:val="24"/>
          <w:szCs w:val="24"/>
        </w:rPr>
      </w:pPr>
      <w:r w:rsidRPr="005B3153">
        <w:rPr>
          <w:rFonts w:ascii="Arial" w:hAnsi="Arial" w:cs="Arial"/>
          <w:sz w:val="24"/>
          <w:szCs w:val="24"/>
        </w:rPr>
        <w:t>Keeping individuals connected with their families, personal care providers, essential equipment and technologies, and service animals.</w:t>
      </w:r>
    </w:p>
    <w:p w14:paraId="102E5FE7"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E8" w14:textId="77777777"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Proper planning is essential to a successful evacuation and includes having agreements and partnerships in place with local public and private accessible transportation providers in order to ensure individuals with disabilities and persons with access and functional needs can evacuate safely during emergencies. </w:t>
      </w:r>
    </w:p>
    <w:p w14:paraId="102E5FE9"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EA" w14:textId="77777777"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Emergency evacuation plans should be viewed as living documents because communities change and integrating the needs of individuals with access and functional needs is a dynamic process. Emergency managers should work and partner with their local disability and whole community stakeholders to regularly practice, review, revise, and update their plans to reflect changes in technology, personnel, and procedures.</w:t>
      </w:r>
    </w:p>
    <w:p w14:paraId="102E5FEB" w14:textId="77777777" w:rsidR="005B3153" w:rsidRDefault="005B3153" w:rsidP="005B3153">
      <w:pPr>
        <w:tabs>
          <w:tab w:val="left" w:pos="-1080"/>
          <w:tab w:val="left" w:pos="-720"/>
          <w:tab w:val="left" w:pos="720"/>
        </w:tabs>
        <w:jc w:val="both"/>
        <w:rPr>
          <w:rFonts w:ascii="Arial" w:hAnsi="Arial" w:cs="Arial"/>
          <w:b/>
          <w:bCs/>
          <w:sz w:val="24"/>
          <w:szCs w:val="24"/>
          <w:u w:val="single"/>
        </w:rPr>
      </w:pPr>
    </w:p>
    <w:p w14:paraId="102E5FEC" w14:textId="77777777" w:rsidR="005B3153" w:rsidRPr="005B3153" w:rsidRDefault="005B3153" w:rsidP="005B3153">
      <w:pPr>
        <w:tabs>
          <w:tab w:val="left" w:pos="-1080"/>
          <w:tab w:val="left" w:pos="-720"/>
          <w:tab w:val="left" w:pos="720"/>
        </w:tabs>
        <w:jc w:val="both"/>
        <w:rPr>
          <w:rFonts w:ascii="Arial" w:hAnsi="Arial" w:cs="Arial"/>
          <w:b/>
          <w:bCs/>
          <w:sz w:val="24"/>
          <w:szCs w:val="24"/>
          <w:u w:val="single"/>
        </w:rPr>
      </w:pPr>
      <w:r w:rsidRPr="005B3153">
        <w:rPr>
          <w:rFonts w:ascii="Arial" w:hAnsi="Arial" w:cs="Arial"/>
          <w:b/>
          <w:bCs/>
          <w:sz w:val="24"/>
          <w:szCs w:val="24"/>
          <w:u w:val="single"/>
        </w:rPr>
        <w:t>Sheltering</w:t>
      </w:r>
    </w:p>
    <w:p w14:paraId="102E5FED" w14:textId="77777777"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Shelters can be stressful environments and may, without proper planning, exacerbate the physical and emotional impacts that survivors with access and functional needs experience during disasters. </w:t>
      </w:r>
    </w:p>
    <w:p w14:paraId="102E5FEE"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EF" w14:textId="77777777"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lastRenderedPageBreak/>
        <w:t>Sheltering needs to be inclusive and integrated, not segregated. General population shelters need to be in physically accessible locations and equipped with accessible resources (e.g. bathrooms, cots, showers, etc.) to meet the needs of individuals with access and functional needs in a manner that ensures they can remain with their support systems (e.g. personal care provider, service animal, etc.). Assessing potential sheltering facilities before disasters occur is essential as designated shelters should comply with the requirements of the Americans with Disabilities Act (ADA).</w:t>
      </w:r>
    </w:p>
    <w:p w14:paraId="102E5FF0"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F1" w14:textId="77777777" w:rsidR="005B3153" w:rsidRPr="005B3153" w:rsidRDefault="005B3153" w:rsidP="005B3153">
      <w:pPr>
        <w:tabs>
          <w:tab w:val="left" w:pos="-1080"/>
          <w:tab w:val="left" w:pos="-720"/>
          <w:tab w:val="left" w:pos="720"/>
        </w:tabs>
        <w:jc w:val="both"/>
        <w:rPr>
          <w:rFonts w:ascii="Arial" w:hAnsi="Arial" w:cs="Arial"/>
          <w:sz w:val="24"/>
          <w:szCs w:val="24"/>
          <w:u w:val="single"/>
        </w:rPr>
      </w:pPr>
      <w:r w:rsidRPr="005B3153">
        <w:rPr>
          <w:rFonts w:ascii="Arial" w:hAnsi="Arial" w:cs="Arial"/>
          <w:sz w:val="24"/>
          <w:szCs w:val="24"/>
          <w:u w:val="single"/>
        </w:rPr>
        <w:t>Additional Resources</w:t>
      </w:r>
    </w:p>
    <w:p w14:paraId="102E5FF2" w14:textId="77777777"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The Cal OES Office of Access and Functional Needs has made resources available to assist communities as they integrate access and functional needs within their emergency planning. Two such tools are:</w:t>
      </w:r>
      <w:r w:rsidR="00337087">
        <w:rPr>
          <w:rFonts w:ascii="Arial" w:hAnsi="Arial" w:cs="Arial"/>
          <w:sz w:val="24"/>
          <w:szCs w:val="24"/>
        </w:rPr>
        <w:t xml:space="preserve"> </w:t>
      </w:r>
    </w:p>
    <w:p w14:paraId="102E5FF3" w14:textId="77777777" w:rsidR="005B3153" w:rsidRDefault="005B3153" w:rsidP="005B3153">
      <w:pPr>
        <w:tabs>
          <w:tab w:val="left" w:pos="-1080"/>
          <w:tab w:val="left" w:pos="-720"/>
          <w:tab w:val="left" w:pos="720"/>
        </w:tabs>
        <w:jc w:val="both"/>
        <w:rPr>
          <w:rFonts w:ascii="Arial" w:hAnsi="Arial" w:cs="Arial"/>
          <w:b/>
          <w:bCs/>
          <w:sz w:val="24"/>
          <w:szCs w:val="24"/>
          <w:u w:val="single"/>
        </w:rPr>
      </w:pPr>
    </w:p>
    <w:p w14:paraId="102E5FF4" w14:textId="77777777" w:rsidR="005B3153" w:rsidRPr="005B3153" w:rsidRDefault="005B3153" w:rsidP="005B3153">
      <w:pPr>
        <w:tabs>
          <w:tab w:val="left" w:pos="-1080"/>
          <w:tab w:val="left" w:pos="-720"/>
          <w:tab w:val="left" w:pos="720"/>
        </w:tabs>
        <w:jc w:val="both"/>
        <w:rPr>
          <w:rFonts w:ascii="Arial" w:hAnsi="Arial" w:cs="Arial"/>
          <w:b/>
          <w:bCs/>
          <w:sz w:val="24"/>
          <w:szCs w:val="24"/>
          <w:u w:val="single"/>
        </w:rPr>
      </w:pPr>
      <w:r w:rsidRPr="005B3153">
        <w:rPr>
          <w:rFonts w:ascii="Arial" w:hAnsi="Arial" w:cs="Arial"/>
          <w:b/>
          <w:bCs/>
          <w:sz w:val="24"/>
          <w:szCs w:val="24"/>
          <w:u w:val="single"/>
        </w:rPr>
        <w:t>The Cal OES Access and Functional Needs Web Map</w:t>
      </w:r>
    </w:p>
    <w:p w14:paraId="102E5FF5" w14:textId="77777777"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To empower emergency managers to identify the access and functional needs-related assets and resources needed to support the health and independence of survivors, the Cal OES Office of Access and Functional Needs partnered with the Cal OES’ GIS Division to create the </w:t>
      </w:r>
      <w:hyperlink r:id="rId80" w:history="1">
        <w:r w:rsidRPr="005B3153">
          <w:rPr>
            <w:rStyle w:val="Hyperlink"/>
            <w:rFonts w:ascii="Arial" w:hAnsi="Arial" w:cs="Arial"/>
            <w:sz w:val="24"/>
            <w:szCs w:val="24"/>
          </w:rPr>
          <w:t>California AFN Web Map</w:t>
        </w:r>
      </w:hyperlink>
      <w:r w:rsidRPr="005B3153">
        <w:rPr>
          <w:rFonts w:ascii="Arial" w:hAnsi="Arial" w:cs="Arial"/>
          <w:sz w:val="24"/>
          <w:szCs w:val="24"/>
        </w:rPr>
        <w:t xml:space="preserve"> – the first-ever searchable, comprehensive, statewide resource for locating AFN-related assets and resources in California.</w:t>
      </w:r>
    </w:p>
    <w:p w14:paraId="102E5FF6"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F7" w14:textId="77777777"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Using data from the U.S. Census, the web map contains the following information for every county in the State of California:</w:t>
      </w:r>
    </w:p>
    <w:p w14:paraId="102E5FF8"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F9" w14:textId="77777777" w:rsidR="005B3153" w:rsidRPr="005B3153" w:rsidRDefault="005B3153" w:rsidP="004F295F">
      <w:pPr>
        <w:numPr>
          <w:ilvl w:val="0"/>
          <w:numId w:val="26"/>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Disability</w:t>
      </w:r>
      <w:r w:rsidRPr="005B3153">
        <w:rPr>
          <w:rFonts w:ascii="Arial" w:hAnsi="Arial" w:cs="Arial"/>
          <w:sz w:val="24"/>
          <w:szCs w:val="24"/>
        </w:rPr>
        <w:t xml:space="preserve"> - Total number of individuals in each county with a disability,</w:t>
      </w:r>
      <w:r w:rsidR="00E572B7">
        <w:rPr>
          <w:rFonts w:ascii="Arial" w:hAnsi="Arial" w:cs="Arial"/>
          <w:sz w:val="24"/>
          <w:szCs w:val="24"/>
        </w:rPr>
        <w:t xml:space="preserve"> </w:t>
      </w:r>
      <w:r w:rsidRPr="005B3153">
        <w:rPr>
          <w:rFonts w:ascii="Arial" w:hAnsi="Arial" w:cs="Arial"/>
          <w:sz w:val="24"/>
          <w:szCs w:val="24"/>
        </w:rPr>
        <w:t>listed into four categories: hearing difficulty; vision difficulty; cognitive difficulty; and ambulatory difficulty.</w:t>
      </w:r>
    </w:p>
    <w:p w14:paraId="102E5FFA" w14:textId="77777777" w:rsidR="005B3153" w:rsidRPr="005B3153" w:rsidRDefault="005B3153" w:rsidP="004F295F">
      <w:pPr>
        <w:numPr>
          <w:ilvl w:val="0"/>
          <w:numId w:val="26"/>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Culture</w:t>
      </w:r>
      <w:r w:rsidRPr="005B3153">
        <w:rPr>
          <w:rFonts w:ascii="Arial" w:hAnsi="Arial" w:cs="Arial"/>
          <w:sz w:val="24"/>
          <w:szCs w:val="24"/>
        </w:rPr>
        <w:t xml:space="preserve"> - The ethnicity and primary language(s) spoken at home within each county.</w:t>
      </w:r>
    </w:p>
    <w:p w14:paraId="102E5FFB" w14:textId="77777777" w:rsidR="005B3153" w:rsidRPr="005B3153" w:rsidRDefault="005B3153" w:rsidP="004F295F">
      <w:pPr>
        <w:numPr>
          <w:ilvl w:val="0"/>
          <w:numId w:val="26"/>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Age</w:t>
      </w:r>
      <w:r w:rsidRPr="005B3153">
        <w:rPr>
          <w:rFonts w:ascii="Arial" w:hAnsi="Arial" w:cs="Arial"/>
          <w:sz w:val="24"/>
          <w:szCs w:val="24"/>
        </w:rPr>
        <w:t xml:space="preserve"> - The age (across the life spectrum) of individuals in every county.</w:t>
      </w:r>
    </w:p>
    <w:p w14:paraId="102E5FFC"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FD"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5FFE" w14:textId="77777777" w:rsidR="005B3153" w:rsidRP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The web map outlines where each of the following resources are located:</w:t>
      </w:r>
    </w:p>
    <w:p w14:paraId="102E5FFF"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6000" w14:textId="77777777" w:rsidR="005B3153" w:rsidRPr="005B3153" w:rsidRDefault="005B3153" w:rsidP="004F295F">
      <w:pPr>
        <w:numPr>
          <w:ilvl w:val="0"/>
          <w:numId w:val="27"/>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Accessible Hygiene Resources</w:t>
      </w:r>
      <w:r w:rsidRPr="005B3153">
        <w:rPr>
          <w:rFonts w:ascii="Arial" w:hAnsi="Arial" w:cs="Arial"/>
          <w:sz w:val="24"/>
          <w:szCs w:val="24"/>
        </w:rPr>
        <w:t xml:space="preserve"> - Showers, toileting, and hand washing stations that meet Americans with Disabilities Act (ADA) standards.</w:t>
      </w:r>
    </w:p>
    <w:p w14:paraId="102E6001" w14:textId="77777777" w:rsidR="005B3153" w:rsidRPr="005B3153" w:rsidRDefault="005B3153" w:rsidP="004F295F">
      <w:pPr>
        <w:numPr>
          <w:ilvl w:val="0"/>
          <w:numId w:val="27"/>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Accessible Transportation</w:t>
      </w:r>
      <w:r w:rsidRPr="005B3153">
        <w:rPr>
          <w:rFonts w:ascii="Arial" w:hAnsi="Arial" w:cs="Arial"/>
          <w:sz w:val="24"/>
          <w:szCs w:val="24"/>
        </w:rPr>
        <w:t xml:space="preserve"> - Organizations providing public transportation services to seniors and individuals with disabilities that meet Americans with Disabilities Act (ADA) standards.</w:t>
      </w:r>
    </w:p>
    <w:p w14:paraId="102E6002" w14:textId="77777777" w:rsidR="005B3153" w:rsidRPr="005B3153" w:rsidRDefault="005B3153" w:rsidP="004F295F">
      <w:pPr>
        <w:numPr>
          <w:ilvl w:val="0"/>
          <w:numId w:val="27"/>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American Sign Language Interpreting Services -</w:t>
      </w:r>
      <w:r w:rsidRPr="005B3153">
        <w:rPr>
          <w:rFonts w:ascii="Arial" w:hAnsi="Arial" w:cs="Arial"/>
          <w:sz w:val="24"/>
          <w:szCs w:val="24"/>
        </w:rPr>
        <w:t xml:space="preserve"> Organizations providing interpretation services for individuals who are deaf or hard of hearing.</w:t>
      </w:r>
    </w:p>
    <w:p w14:paraId="102E6003" w14:textId="77777777" w:rsidR="005B3153" w:rsidRPr="005B3153" w:rsidRDefault="005B3153" w:rsidP="004F295F">
      <w:pPr>
        <w:numPr>
          <w:ilvl w:val="0"/>
          <w:numId w:val="27"/>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Assistive Technology</w:t>
      </w:r>
      <w:r w:rsidRPr="005B3153">
        <w:rPr>
          <w:rFonts w:ascii="Arial" w:hAnsi="Arial" w:cs="Arial"/>
          <w:sz w:val="24"/>
          <w:szCs w:val="24"/>
        </w:rPr>
        <w:t xml:space="preserve"> - Organizations providing devices, equipment or technology systems, and services for individuals with disabilities.</w:t>
      </w:r>
    </w:p>
    <w:p w14:paraId="102E6004" w14:textId="77777777" w:rsidR="005B3153" w:rsidRPr="005B3153" w:rsidRDefault="005B3153" w:rsidP="004F295F">
      <w:pPr>
        <w:numPr>
          <w:ilvl w:val="0"/>
          <w:numId w:val="27"/>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Community Emergency Response Teams (CERT) Programs</w:t>
      </w:r>
      <w:r w:rsidRPr="005B3153">
        <w:rPr>
          <w:rFonts w:ascii="Arial" w:hAnsi="Arial" w:cs="Arial"/>
          <w:sz w:val="24"/>
          <w:szCs w:val="24"/>
        </w:rPr>
        <w:t xml:space="preserve"> - Local programs that educate individuals about disaster preparedness and train them in basic disaster response skills.</w:t>
      </w:r>
    </w:p>
    <w:p w14:paraId="102E6005" w14:textId="77777777" w:rsidR="005B3153" w:rsidRPr="005B3153" w:rsidRDefault="005B3153" w:rsidP="004F295F">
      <w:pPr>
        <w:numPr>
          <w:ilvl w:val="0"/>
          <w:numId w:val="27"/>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Independent Living Ce</w:t>
      </w:r>
      <w:r w:rsidR="00E572B7">
        <w:rPr>
          <w:rFonts w:ascii="Arial" w:hAnsi="Arial" w:cs="Arial"/>
          <w:i/>
          <w:sz w:val="24"/>
          <w:szCs w:val="24"/>
          <w:u w:val="single"/>
        </w:rPr>
        <w:t>nters</w:t>
      </w:r>
      <w:r w:rsidR="00E572B7">
        <w:rPr>
          <w:rFonts w:ascii="Arial" w:hAnsi="Arial" w:cs="Arial"/>
          <w:i/>
          <w:sz w:val="24"/>
          <w:szCs w:val="24"/>
        </w:rPr>
        <w:t xml:space="preserve"> - </w:t>
      </w:r>
      <w:r w:rsidRPr="005B3153">
        <w:rPr>
          <w:rFonts w:ascii="Arial" w:hAnsi="Arial" w:cs="Arial"/>
          <w:sz w:val="24"/>
          <w:szCs w:val="24"/>
        </w:rPr>
        <w:t>Community-based, non-profit organizations designed and operated by individuals with disabilities.</w:t>
      </w:r>
    </w:p>
    <w:p w14:paraId="102E6006" w14:textId="77777777" w:rsidR="005B3153" w:rsidRPr="005B3153" w:rsidRDefault="005B3153" w:rsidP="004F295F">
      <w:pPr>
        <w:numPr>
          <w:ilvl w:val="0"/>
          <w:numId w:val="27"/>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t>Language Translation Services -</w:t>
      </w:r>
      <w:r w:rsidRPr="005B3153">
        <w:rPr>
          <w:rFonts w:ascii="Arial" w:hAnsi="Arial" w:cs="Arial"/>
          <w:sz w:val="24"/>
          <w:szCs w:val="24"/>
        </w:rPr>
        <w:t xml:space="preserve"> Organizations providing written text or interpretation services in a language other than English.</w:t>
      </w:r>
    </w:p>
    <w:p w14:paraId="102E6007" w14:textId="77777777" w:rsidR="005B3153" w:rsidRPr="005B3153" w:rsidRDefault="005B3153" w:rsidP="004F295F">
      <w:pPr>
        <w:numPr>
          <w:ilvl w:val="0"/>
          <w:numId w:val="27"/>
        </w:numPr>
        <w:tabs>
          <w:tab w:val="left" w:pos="-1080"/>
          <w:tab w:val="left" w:pos="-720"/>
          <w:tab w:val="left" w:pos="720"/>
        </w:tabs>
        <w:jc w:val="both"/>
        <w:rPr>
          <w:rFonts w:ascii="Arial" w:hAnsi="Arial" w:cs="Arial"/>
          <w:sz w:val="24"/>
          <w:szCs w:val="24"/>
        </w:rPr>
      </w:pPr>
      <w:r w:rsidRPr="005B3153">
        <w:rPr>
          <w:rFonts w:ascii="Arial" w:hAnsi="Arial" w:cs="Arial"/>
          <w:i/>
          <w:sz w:val="24"/>
          <w:szCs w:val="24"/>
          <w:u w:val="single"/>
        </w:rPr>
        <w:lastRenderedPageBreak/>
        <w:t>Regional Centers</w:t>
      </w:r>
      <w:r w:rsidRPr="005B3153">
        <w:rPr>
          <w:rFonts w:ascii="Arial" w:hAnsi="Arial" w:cs="Arial"/>
          <w:sz w:val="24"/>
          <w:szCs w:val="24"/>
        </w:rPr>
        <w:t xml:space="preserve"> - Non-profit private corporations that contract with the Department of Developmental Services to provide or coordinate services and support for individuals with developmental disabilities.</w:t>
      </w:r>
    </w:p>
    <w:p w14:paraId="102E6008"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6009" w14:textId="77777777" w:rsidR="005B3153" w:rsidRPr="005B3153" w:rsidRDefault="005B3153" w:rsidP="005B3153">
      <w:pPr>
        <w:tabs>
          <w:tab w:val="left" w:pos="-1080"/>
          <w:tab w:val="left" w:pos="-720"/>
          <w:tab w:val="left" w:pos="720"/>
        </w:tabs>
        <w:jc w:val="both"/>
        <w:rPr>
          <w:rFonts w:ascii="Arial" w:hAnsi="Arial" w:cs="Arial"/>
          <w:b/>
          <w:bCs/>
          <w:sz w:val="24"/>
          <w:szCs w:val="24"/>
          <w:u w:val="single"/>
        </w:rPr>
      </w:pPr>
      <w:r w:rsidRPr="005B3153">
        <w:rPr>
          <w:rFonts w:ascii="Arial" w:hAnsi="Arial" w:cs="Arial"/>
          <w:b/>
          <w:bCs/>
          <w:sz w:val="24"/>
          <w:szCs w:val="24"/>
          <w:u w:val="single"/>
        </w:rPr>
        <w:t>The Cal OES Office of Access and Functional Needs Library</w:t>
      </w:r>
    </w:p>
    <w:p w14:paraId="102E600A" w14:textId="77777777" w:rsidR="005B3153" w:rsidRPr="005B3153" w:rsidRDefault="005B3153" w:rsidP="005B3153">
      <w:pPr>
        <w:tabs>
          <w:tab w:val="left" w:pos="-1080"/>
          <w:tab w:val="left" w:pos="-720"/>
          <w:tab w:val="left" w:pos="720"/>
        </w:tabs>
        <w:jc w:val="both"/>
        <w:rPr>
          <w:rFonts w:ascii="Arial" w:hAnsi="Arial" w:cs="Arial"/>
          <w:sz w:val="24"/>
          <w:szCs w:val="24"/>
        </w:rPr>
      </w:pPr>
    </w:p>
    <w:p w14:paraId="102E600B" w14:textId="77777777" w:rsidR="005B3153" w:rsidRDefault="005B3153" w:rsidP="005B3153">
      <w:pPr>
        <w:tabs>
          <w:tab w:val="left" w:pos="-1080"/>
          <w:tab w:val="left" w:pos="-720"/>
          <w:tab w:val="left" w:pos="720"/>
        </w:tabs>
        <w:jc w:val="both"/>
        <w:rPr>
          <w:rFonts w:ascii="Arial" w:hAnsi="Arial" w:cs="Arial"/>
          <w:sz w:val="24"/>
          <w:szCs w:val="24"/>
        </w:rPr>
      </w:pPr>
      <w:r w:rsidRPr="005B3153">
        <w:rPr>
          <w:rFonts w:ascii="Arial" w:hAnsi="Arial" w:cs="Arial"/>
          <w:sz w:val="24"/>
          <w:szCs w:val="24"/>
        </w:rPr>
        <w:t xml:space="preserve">In order to ensure that community leaders, state agencies, advocacy organizations, emergency managers and others have the best and most current access and functional needs-related planning resources available in an easy to access, one-stop-shop central repository, we created the </w:t>
      </w:r>
      <w:hyperlink r:id="rId81" w:history="1">
        <w:r w:rsidRPr="005B3153">
          <w:rPr>
            <w:rStyle w:val="Hyperlink"/>
            <w:rFonts w:ascii="Arial" w:hAnsi="Arial" w:cs="Arial"/>
            <w:sz w:val="24"/>
            <w:szCs w:val="24"/>
          </w:rPr>
          <w:t>OAFN Library</w:t>
        </w:r>
      </w:hyperlink>
      <w:r w:rsidRPr="005B3153">
        <w:rPr>
          <w:rFonts w:ascii="Arial" w:hAnsi="Arial" w:cs="Arial"/>
          <w:sz w:val="24"/>
          <w:szCs w:val="24"/>
        </w:rPr>
        <w:t xml:space="preserve">. The OAFN Library is a comprehensive clearinghouse for access and functional needs-specific best practices, guidance documents, videos, and more. For additional questions regarding access and functional needs contact the Cal OES Office of Access and Functional needs at: </w:t>
      </w:r>
      <w:hyperlink r:id="rId82" w:history="1">
        <w:r w:rsidRPr="005B3153">
          <w:rPr>
            <w:rStyle w:val="Hyperlink"/>
            <w:rFonts w:ascii="Arial" w:hAnsi="Arial" w:cs="Arial"/>
            <w:sz w:val="24"/>
            <w:szCs w:val="24"/>
          </w:rPr>
          <w:t>OAFN@caloes.ca.gov</w:t>
        </w:r>
      </w:hyperlink>
      <w:r w:rsidRPr="005B3153">
        <w:rPr>
          <w:rFonts w:ascii="Arial" w:hAnsi="Arial" w:cs="Arial"/>
          <w:sz w:val="24"/>
          <w:szCs w:val="24"/>
        </w:rPr>
        <w:t xml:space="preserve"> </w:t>
      </w:r>
    </w:p>
    <w:p w14:paraId="102E600C" w14:textId="77777777" w:rsidR="00337087" w:rsidRDefault="00337087" w:rsidP="005B3153">
      <w:pPr>
        <w:tabs>
          <w:tab w:val="left" w:pos="-1080"/>
          <w:tab w:val="left" w:pos="-720"/>
          <w:tab w:val="left" w:pos="720"/>
        </w:tabs>
        <w:jc w:val="both"/>
        <w:rPr>
          <w:rFonts w:ascii="Arial" w:hAnsi="Arial" w:cs="Arial"/>
          <w:sz w:val="24"/>
          <w:szCs w:val="24"/>
        </w:rPr>
      </w:pPr>
    </w:p>
    <w:p w14:paraId="102E600D" w14:textId="77777777" w:rsidR="00337087" w:rsidRDefault="00337087" w:rsidP="00337087">
      <w:pPr>
        <w:tabs>
          <w:tab w:val="left" w:pos="-1080"/>
          <w:tab w:val="left" w:pos="-720"/>
          <w:tab w:val="left" w:pos="720"/>
        </w:tabs>
        <w:jc w:val="both"/>
        <w:rPr>
          <w:rFonts w:ascii="Arial" w:hAnsi="Arial" w:cs="Arial"/>
          <w:sz w:val="24"/>
          <w:szCs w:val="24"/>
        </w:rPr>
      </w:pPr>
      <w:r>
        <w:rPr>
          <w:rFonts w:ascii="Arial" w:hAnsi="Arial" w:cs="Arial"/>
          <w:sz w:val="24"/>
          <w:szCs w:val="24"/>
        </w:rPr>
        <w:t xml:space="preserve">The new Government Code reads: </w:t>
      </w:r>
    </w:p>
    <w:p w14:paraId="102E600E" w14:textId="77777777" w:rsidR="00337087" w:rsidRPr="001E565C" w:rsidRDefault="00337087" w:rsidP="00337087">
      <w:pPr>
        <w:tabs>
          <w:tab w:val="left" w:pos="-1080"/>
          <w:tab w:val="left" w:pos="-720"/>
          <w:tab w:val="left" w:pos="720"/>
        </w:tabs>
        <w:jc w:val="both"/>
        <w:rPr>
          <w:rFonts w:ascii="Arial" w:hAnsi="Arial" w:cs="Arial"/>
          <w:sz w:val="24"/>
          <w:szCs w:val="24"/>
        </w:rPr>
      </w:pPr>
    </w:p>
    <w:p w14:paraId="102E600F" w14:textId="77777777" w:rsidR="00337087" w:rsidRPr="001E565C" w:rsidRDefault="00337087" w:rsidP="00337087">
      <w:pPr>
        <w:tabs>
          <w:tab w:val="left" w:pos="-1080"/>
          <w:tab w:val="left" w:pos="-720"/>
          <w:tab w:val="left" w:pos="720"/>
        </w:tabs>
        <w:ind w:left="720"/>
        <w:jc w:val="both"/>
        <w:rPr>
          <w:rFonts w:ascii="Arial" w:hAnsi="Arial" w:cs="Arial"/>
          <w:sz w:val="24"/>
          <w:szCs w:val="24"/>
        </w:rPr>
      </w:pPr>
      <w:r w:rsidRPr="001E565C">
        <w:rPr>
          <w:rFonts w:ascii="Arial" w:hAnsi="Arial" w:cs="Arial"/>
          <w:sz w:val="24"/>
          <w:szCs w:val="24"/>
        </w:rPr>
        <w:t>8593.3. (a) A county, including a city and county, shall, upon the next update to its emergency plan, integrate access and functional needs into its emergency plan by addressing, at a minimum, how the access and functional needs population is served by the following:</w:t>
      </w:r>
    </w:p>
    <w:p w14:paraId="102E6010" w14:textId="77777777" w:rsidR="00337087" w:rsidRPr="001E565C" w:rsidRDefault="00337087" w:rsidP="00337087">
      <w:pPr>
        <w:tabs>
          <w:tab w:val="left" w:pos="-1080"/>
          <w:tab w:val="left" w:pos="-720"/>
          <w:tab w:val="left" w:pos="720"/>
        </w:tabs>
        <w:ind w:left="720"/>
        <w:jc w:val="both"/>
        <w:rPr>
          <w:rFonts w:ascii="Arial" w:hAnsi="Arial" w:cs="Arial"/>
          <w:sz w:val="24"/>
          <w:szCs w:val="24"/>
        </w:rPr>
      </w:pPr>
    </w:p>
    <w:p w14:paraId="102E6011" w14:textId="77777777" w:rsidR="00337087" w:rsidRPr="001E565C" w:rsidRDefault="001A2EDA" w:rsidP="00337087">
      <w:pPr>
        <w:tabs>
          <w:tab w:val="left" w:pos="-1080"/>
          <w:tab w:val="left" w:pos="-720"/>
          <w:tab w:val="left" w:pos="720"/>
        </w:tabs>
        <w:ind w:left="720"/>
        <w:jc w:val="both"/>
        <w:rPr>
          <w:rFonts w:ascii="Arial" w:hAnsi="Arial" w:cs="Arial"/>
          <w:sz w:val="24"/>
          <w:szCs w:val="24"/>
        </w:rPr>
      </w:pPr>
      <w:r>
        <w:rPr>
          <w:rFonts w:ascii="Arial" w:hAnsi="Arial" w:cs="Arial"/>
          <w:sz w:val="24"/>
          <w:szCs w:val="24"/>
        </w:rPr>
        <w:t xml:space="preserve">(1) </w:t>
      </w:r>
      <w:r w:rsidR="00337087" w:rsidRPr="001E565C">
        <w:rPr>
          <w:rFonts w:ascii="Arial" w:hAnsi="Arial" w:cs="Arial"/>
          <w:sz w:val="24"/>
          <w:szCs w:val="24"/>
        </w:rPr>
        <w:t>Emergency communications, including the integration of interpreters, translators, and assistive technology.</w:t>
      </w:r>
    </w:p>
    <w:p w14:paraId="102E6012" w14:textId="77777777" w:rsidR="00337087" w:rsidRPr="001E565C" w:rsidRDefault="00337087" w:rsidP="00337087">
      <w:pPr>
        <w:tabs>
          <w:tab w:val="left" w:pos="-1080"/>
          <w:tab w:val="left" w:pos="-720"/>
          <w:tab w:val="left" w:pos="720"/>
        </w:tabs>
        <w:ind w:left="720"/>
        <w:jc w:val="both"/>
        <w:rPr>
          <w:rFonts w:ascii="Arial" w:hAnsi="Arial" w:cs="Arial"/>
          <w:sz w:val="24"/>
          <w:szCs w:val="24"/>
        </w:rPr>
      </w:pPr>
    </w:p>
    <w:p w14:paraId="102E6013" w14:textId="77777777" w:rsidR="00337087" w:rsidRPr="001E565C" w:rsidRDefault="00337087" w:rsidP="00337087">
      <w:pPr>
        <w:tabs>
          <w:tab w:val="left" w:pos="-1080"/>
          <w:tab w:val="left" w:pos="-720"/>
          <w:tab w:val="left" w:pos="720"/>
        </w:tabs>
        <w:ind w:left="720"/>
        <w:jc w:val="both"/>
        <w:rPr>
          <w:rFonts w:ascii="Arial" w:hAnsi="Arial" w:cs="Arial"/>
          <w:sz w:val="24"/>
          <w:szCs w:val="24"/>
        </w:rPr>
      </w:pPr>
      <w:r w:rsidRPr="001E565C">
        <w:rPr>
          <w:rFonts w:ascii="Arial" w:hAnsi="Arial" w:cs="Arial"/>
          <w:sz w:val="24"/>
          <w:szCs w:val="24"/>
        </w:rPr>
        <w:t xml:space="preserve">(2) </w:t>
      </w:r>
      <w:r w:rsidR="001A2EDA">
        <w:rPr>
          <w:rFonts w:ascii="Arial" w:hAnsi="Arial" w:cs="Arial"/>
          <w:sz w:val="24"/>
          <w:szCs w:val="24"/>
        </w:rPr>
        <w:t xml:space="preserve"> </w:t>
      </w:r>
      <w:r w:rsidRPr="001E565C">
        <w:rPr>
          <w:rFonts w:ascii="Arial" w:hAnsi="Arial" w:cs="Arial"/>
          <w:sz w:val="24"/>
          <w:szCs w:val="24"/>
        </w:rPr>
        <w:t>Emergency evacuation, including the identification of transportation resources and resources that are compliant with the federal Americans with Disabilities Act of 1990 (42 U.S.C. Sec. 12101 et seq.) for individuals who are dependent on public transportation.</w:t>
      </w:r>
    </w:p>
    <w:p w14:paraId="102E6014" w14:textId="77777777" w:rsidR="00337087" w:rsidRPr="001E565C" w:rsidRDefault="00337087" w:rsidP="00337087">
      <w:pPr>
        <w:tabs>
          <w:tab w:val="left" w:pos="-1080"/>
          <w:tab w:val="left" w:pos="-720"/>
          <w:tab w:val="left" w:pos="720"/>
        </w:tabs>
        <w:ind w:left="720"/>
        <w:jc w:val="both"/>
        <w:rPr>
          <w:rFonts w:ascii="Arial" w:hAnsi="Arial" w:cs="Arial"/>
          <w:sz w:val="24"/>
          <w:szCs w:val="24"/>
        </w:rPr>
      </w:pPr>
    </w:p>
    <w:p w14:paraId="102E6015" w14:textId="77777777" w:rsidR="00337087" w:rsidRPr="001E565C" w:rsidRDefault="00337087" w:rsidP="00337087">
      <w:pPr>
        <w:tabs>
          <w:tab w:val="left" w:pos="-1080"/>
          <w:tab w:val="left" w:pos="-720"/>
          <w:tab w:val="left" w:pos="720"/>
        </w:tabs>
        <w:ind w:left="720"/>
        <w:jc w:val="both"/>
        <w:rPr>
          <w:rFonts w:ascii="Arial" w:hAnsi="Arial" w:cs="Arial"/>
          <w:sz w:val="24"/>
          <w:szCs w:val="24"/>
        </w:rPr>
      </w:pPr>
      <w:r w:rsidRPr="001E565C">
        <w:rPr>
          <w:rFonts w:ascii="Arial" w:hAnsi="Arial" w:cs="Arial"/>
          <w:sz w:val="24"/>
          <w:szCs w:val="24"/>
        </w:rPr>
        <w:t>(3) Emergency sheltering, including ensuring that designated shelters are compliant with the federal Americans with Disabilities Act of 1990 (42 U.S.C. Sec. 12101 et seq.) or can be made compliant through modification and that showers and bathrooms are fully accessible to all occupants.</w:t>
      </w:r>
    </w:p>
    <w:p w14:paraId="102E6016" w14:textId="77777777" w:rsidR="00337087" w:rsidRPr="001E565C" w:rsidRDefault="00337087" w:rsidP="00337087">
      <w:pPr>
        <w:tabs>
          <w:tab w:val="left" w:pos="-1080"/>
          <w:tab w:val="left" w:pos="-720"/>
          <w:tab w:val="left" w:pos="720"/>
        </w:tabs>
        <w:ind w:left="720"/>
        <w:jc w:val="both"/>
        <w:rPr>
          <w:rFonts w:ascii="Arial" w:hAnsi="Arial" w:cs="Arial"/>
          <w:sz w:val="24"/>
          <w:szCs w:val="24"/>
        </w:rPr>
      </w:pPr>
    </w:p>
    <w:p w14:paraId="102E6017" w14:textId="77777777" w:rsidR="00337087" w:rsidRDefault="00337087" w:rsidP="00337087">
      <w:pPr>
        <w:tabs>
          <w:tab w:val="left" w:pos="-1080"/>
          <w:tab w:val="left" w:pos="-720"/>
          <w:tab w:val="left" w:pos="720"/>
        </w:tabs>
        <w:ind w:left="720"/>
        <w:jc w:val="both"/>
        <w:rPr>
          <w:rFonts w:ascii="Arial" w:hAnsi="Arial" w:cs="Arial"/>
          <w:sz w:val="24"/>
          <w:szCs w:val="24"/>
        </w:rPr>
      </w:pPr>
      <w:r w:rsidRPr="001E565C">
        <w:rPr>
          <w:rFonts w:ascii="Arial" w:hAnsi="Arial" w:cs="Arial"/>
          <w:sz w:val="24"/>
          <w:szCs w:val="24"/>
        </w:rPr>
        <w:t>(b) For purposes of this section, the “access and functional needs population” consists of individuals who have developmental or intellectual disabilities, physical disabilities, chronic conditions, injuries, limited English proficiency or who are non-English speaking, older adults, children, people living in institutionalized settings, or those who are low income, homeless, or transportation disadvantaged, including, but not limited to, those who are dependent on public transit or those who are pregnant.</w:t>
      </w:r>
    </w:p>
    <w:p w14:paraId="102E6018" w14:textId="77777777" w:rsidR="00337087" w:rsidRPr="005B3153" w:rsidRDefault="00337087" w:rsidP="005B3153">
      <w:pPr>
        <w:tabs>
          <w:tab w:val="left" w:pos="-1080"/>
          <w:tab w:val="left" w:pos="-720"/>
          <w:tab w:val="left" w:pos="720"/>
        </w:tabs>
        <w:jc w:val="both"/>
        <w:rPr>
          <w:rFonts w:ascii="Arial" w:hAnsi="Arial" w:cs="Arial"/>
          <w:sz w:val="24"/>
          <w:szCs w:val="24"/>
        </w:rPr>
      </w:pPr>
    </w:p>
    <w:p w14:paraId="102E6019" w14:textId="77777777" w:rsidR="00A77B3E" w:rsidRDefault="003F0EDB" w:rsidP="00BF39A1">
      <w:pPr>
        <w:pStyle w:val="Heading3"/>
        <w:ind w:left="1440" w:hanging="1440"/>
        <w:jc w:val="both"/>
        <w:rPr>
          <w:color w:val="000066"/>
        </w:rPr>
      </w:pPr>
      <w:bookmarkStart w:id="216" w:name="h.2uxtw84"/>
      <w:bookmarkEnd w:id="216"/>
      <w:r>
        <w:rPr>
          <w:color w:val="000066"/>
        </w:rPr>
        <w:t xml:space="preserve">3.16.1 </w:t>
      </w:r>
      <w:r w:rsidR="00E572B7">
        <w:rPr>
          <w:color w:val="000066"/>
        </w:rPr>
        <w:t>Individuals R</w:t>
      </w:r>
      <w:r w:rsidR="00801249">
        <w:rPr>
          <w:color w:val="000066"/>
        </w:rPr>
        <w:t xml:space="preserve">equiring Whole Community Support Services </w:t>
      </w:r>
    </w:p>
    <w:p w14:paraId="102E601A" w14:textId="77777777" w:rsidR="00A77B3E" w:rsidRDefault="00801249" w:rsidP="008071DF">
      <w:pPr>
        <w:jc w:val="both"/>
        <w:rPr>
          <w:rFonts w:ascii="Arial" w:hAnsi="Arial" w:cs="Arial"/>
          <w:sz w:val="24"/>
          <w:szCs w:val="24"/>
        </w:rPr>
      </w:pPr>
      <w:r>
        <w:rPr>
          <w:rFonts w:ascii="Arial" w:hAnsi="Arial" w:cs="Arial"/>
          <w:sz w:val="24"/>
          <w:szCs w:val="24"/>
        </w:rPr>
        <w:t>Individuals in need of Whole Community Support Services may include those who have disabilities; who live in institutionalized settings; who are older adults; who are children; who are from diverse cultures; who have limited English proficiency or are non-English speaking; or who are transportation disadvantaged. According to a 2010 study, there are almost 11 million people who require access to Whole Community Support Services in California.</w:t>
      </w:r>
      <w:r w:rsidR="00B931B0">
        <w:rPr>
          <w:rFonts w:ascii="Arial" w:hAnsi="Arial" w:cs="Arial"/>
          <w:sz w:val="24"/>
          <w:szCs w:val="24"/>
        </w:rPr>
        <w:t xml:space="preserve"> </w:t>
      </w:r>
      <w:r>
        <w:rPr>
          <w:rFonts w:ascii="Arial" w:hAnsi="Arial" w:cs="Arial"/>
          <w:sz w:val="24"/>
          <w:szCs w:val="24"/>
        </w:rPr>
        <w:t xml:space="preserve">The lessons documented from the years of assisting individuals who require whole community support services in disasters show three areas that are repeatedly identified as most important to these </w:t>
      </w:r>
      <w:r>
        <w:rPr>
          <w:rFonts w:ascii="Arial" w:hAnsi="Arial" w:cs="Arial"/>
          <w:sz w:val="24"/>
          <w:szCs w:val="24"/>
        </w:rPr>
        <w:lastRenderedPageBreak/>
        <w:t xml:space="preserve">individuals: communications (alert, warning, notification), evacuation (transportation), and sheltering.  </w:t>
      </w:r>
    </w:p>
    <w:p w14:paraId="102E601B" w14:textId="77777777" w:rsidR="00A77B3E" w:rsidRDefault="00A77B3E" w:rsidP="004D0FBF">
      <w:pPr>
        <w:jc w:val="both"/>
        <w:rPr>
          <w:rFonts w:ascii="Arial" w:hAnsi="Arial" w:cs="Arial"/>
          <w:sz w:val="24"/>
          <w:szCs w:val="24"/>
        </w:rPr>
      </w:pPr>
    </w:p>
    <w:p w14:paraId="102E601C" w14:textId="77777777" w:rsidR="00A77B3E" w:rsidRDefault="003F0EDB" w:rsidP="008071DF">
      <w:pPr>
        <w:pStyle w:val="Heading2"/>
        <w:jc w:val="both"/>
        <w:rPr>
          <w:color w:val="000066"/>
        </w:rPr>
      </w:pPr>
      <w:bookmarkStart w:id="217" w:name="h.1a346fx"/>
      <w:bookmarkEnd w:id="217"/>
      <w:r>
        <w:rPr>
          <w:color w:val="000066"/>
        </w:rPr>
        <w:t>3.17 Animal</w:t>
      </w:r>
      <w:r w:rsidR="00801249">
        <w:rPr>
          <w:color w:val="000066"/>
        </w:rPr>
        <w:t xml:space="preserve"> Care Considerations</w:t>
      </w:r>
    </w:p>
    <w:p w14:paraId="102E601D" w14:textId="77777777" w:rsidR="00A77B3E" w:rsidRDefault="00801249" w:rsidP="008071DF">
      <w:pPr>
        <w:jc w:val="both"/>
        <w:rPr>
          <w:rFonts w:ascii="Arial" w:hAnsi="Arial" w:cs="Arial"/>
          <w:sz w:val="24"/>
          <w:szCs w:val="24"/>
        </w:rPr>
      </w:pPr>
      <w:r>
        <w:rPr>
          <w:rFonts w:ascii="Arial" w:hAnsi="Arial" w:cs="Arial"/>
          <w:sz w:val="24"/>
          <w:szCs w:val="24"/>
        </w:rPr>
        <w:t xml:space="preserve">The PETS Act (Pets Evacuation and Transportation Standards Act of 2006) directs that state and local emergency preparedness plans address the needs of people with pets and service animals after a major disaster, including the rescue, care and sheltering of animals.  The PETS Act amends the Stafford Act, and requires evacuation plans to take into account the needs of individuals with household pets and service animals, prior to, during, and after a major disaster or emergency. Riverside County has an Animal Control department that will lead the effort to comply with the PETS Act. </w:t>
      </w:r>
    </w:p>
    <w:p w14:paraId="102E601E" w14:textId="77777777" w:rsidR="00A77B3E" w:rsidRDefault="00A77B3E" w:rsidP="004D0FBF">
      <w:pPr>
        <w:jc w:val="both"/>
        <w:rPr>
          <w:rFonts w:ascii="Arial" w:hAnsi="Arial" w:cs="Arial"/>
          <w:sz w:val="24"/>
          <w:szCs w:val="24"/>
        </w:rPr>
      </w:pPr>
    </w:p>
    <w:p w14:paraId="102E601F" w14:textId="77777777" w:rsidR="00A77B3E" w:rsidRDefault="00801249" w:rsidP="004D0FBF">
      <w:pPr>
        <w:jc w:val="both"/>
        <w:rPr>
          <w:rFonts w:ascii="Arial" w:hAnsi="Arial" w:cs="Arial"/>
          <w:sz w:val="24"/>
          <w:szCs w:val="24"/>
        </w:rPr>
      </w:pPr>
      <w:r>
        <w:rPr>
          <w:rFonts w:ascii="Arial" w:hAnsi="Arial" w:cs="Arial"/>
          <w:sz w:val="24"/>
          <w:szCs w:val="24"/>
        </w:rPr>
        <w:t xml:space="preserve">In conjunction with the Department of Animal Services, Animal Control officers and shelter attendants will provide for the coordination of evacuation and sheltering of household and service pets in the event of a disaster. </w:t>
      </w:r>
    </w:p>
    <w:p w14:paraId="102E6020" w14:textId="77777777" w:rsidR="00A77B3E" w:rsidRDefault="00A77B3E" w:rsidP="004D0FBF">
      <w:pPr>
        <w:jc w:val="both"/>
        <w:rPr>
          <w:rFonts w:ascii="Arial" w:hAnsi="Arial" w:cs="Arial"/>
          <w:sz w:val="24"/>
          <w:szCs w:val="24"/>
        </w:rPr>
      </w:pPr>
    </w:p>
    <w:p w14:paraId="102E6021" w14:textId="77777777" w:rsidR="00A77B3E" w:rsidRDefault="00A77B3E" w:rsidP="004D0FBF">
      <w:pPr>
        <w:jc w:val="both"/>
        <w:rPr>
          <w:rFonts w:ascii="Arial" w:hAnsi="Arial" w:cs="Arial"/>
          <w:sz w:val="24"/>
          <w:szCs w:val="24"/>
        </w:rPr>
      </w:pPr>
    </w:p>
    <w:tbl>
      <w:tblPr>
        <w:tblW w:w="509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2"/>
        <w:gridCol w:w="5814"/>
      </w:tblGrid>
      <w:tr w:rsidR="00A77B3E" w14:paraId="102E6024"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tcPr>
          <w:p w14:paraId="102E6022" w14:textId="77777777" w:rsidR="00A77B3E" w:rsidRDefault="00801249" w:rsidP="004D0FBF">
            <w:pPr>
              <w:jc w:val="both"/>
              <w:rPr>
                <w:rFonts w:ascii="Arial" w:hAnsi="Arial" w:cs="Arial"/>
                <w:b/>
                <w:bCs/>
                <w:color w:val="365F91"/>
                <w:sz w:val="24"/>
                <w:szCs w:val="24"/>
              </w:rPr>
            </w:pPr>
            <w:r>
              <w:rPr>
                <w:rFonts w:ascii="Arial" w:hAnsi="Arial" w:cs="Arial"/>
                <w:b/>
                <w:bCs/>
                <w:color w:val="365F91"/>
                <w:sz w:val="24"/>
                <w:szCs w:val="24"/>
              </w:rPr>
              <w:t>Shelter Name</w:t>
            </w:r>
          </w:p>
        </w:tc>
        <w:tc>
          <w:tcPr>
            <w:tcW w:w="2865" w:type="pct"/>
            <w:tcBorders>
              <w:top w:val="single" w:sz="4" w:space="0" w:color="000000"/>
              <w:left w:val="single" w:sz="4" w:space="0" w:color="000000"/>
              <w:bottom w:val="single" w:sz="4" w:space="0" w:color="000000"/>
              <w:right w:val="single" w:sz="4" w:space="0" w:color="000000"/>
            </w:tcBorders>
            <w:shd w:val="solid" w:color="000066" w:fill="000066"/>
            <w:tcMar>
              <w:top w:w="0" w:type="dxa"/>
              <w:left w:w="115" w:type="dxa"/>
              <w:bottom w:w="0" w:type="dxa"/>
              <w:right w:w="115" w:type="dxa"/>
            </w:tcMar>
          </w:tcPr>
          <w:p w14:paraId="102E6023" w14:textId="77777777" w:rsidR="00A77B3E" w:rsidRDefault="00801249" w:rsidP="004D0FBF">
            <w:pPr>
              <w:jc w:val="both"/>
              <w:rPr>
                <w:rFonts w:ascii="Arial" w:hAnsi="Arial" w:cs="Arial"/>
                <w:b/>
                <w:bCs/>
                <w:color w:val="365F91"/>
                <w:sz w:val="24"/>
                <w:szCs w:val="24"/>
              </w:rPr>
            </w:pPr>
            <w:r>
              <w:rPr>
                <w:rFonts w:ascii="Arial" w:hAnsi="Arial" w:cs="Arial"/>
                <w:b/>
                <w:bCs/>
                <w:color w:val="365F91"/>
                <w:sz w:val="24"/>
                <w:szCs w:val="24"/>
              </w:rPr>
              <w:t>Areas Served</w:t>
            </w:r>
          </w:p>
        </w:tc>
      </w:tr>
      <w:tr w:rsidR="00A77B3E" w14:paraId="102E6027"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25"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 xml:space="preserve">Animal Friends of the Valleys </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26"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Canyon Lake, City of Lake Elsinore, City of Temecula, City of Murrieta</w:t>
            </w:r>
          </w:p>
        </w:tc>
      </w:tr>
      <w:tr w:rsidR="00A77B3E" w14:paraId="102E602A"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28"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Beaumont Animal Control</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29"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 xml:space="preserve">City of Beaumont, Banning, Calimesa </w:t>
            </w:r>
          </w:p>
        </w:tc>
      </w:tr>
      <w:tr w:rsidR="00A77B3E" w14:paraId="102E602D"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2B"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Corona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2C"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Corona</w:t>
            </w:r>
          </w:p>
        </w:tc>
      </w:tr>
      <w:tr w:rsidR="00A77B3E" w14:paraId="102E6030"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2E"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Moreno Valley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2F"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Moreno Valley</w:t>
            </w:r>
          </w:p>
        </w:tc>
      </w:tr>
      <w:tr w:rsidR="00A77B3E" w14:paraId="102E6033"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31"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Norco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32"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Norco</w:t>
            </w:r>
          </w:p>
        </w:tc>
      </w:tr>
      <w:tr w:rsidR="00A77B3E" w14:paraId="102E6036"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34"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Palm Springs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35"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Palm Springs</w:t>
            </w:r>
          </w:p>
        </w:tc>
      </w:tr>
      <w:tr w:rsidR="00A77B3E" w14:paraId="102E6039"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37" w14:textId="77777777"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Perris Animal Control</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38"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Perris (Animals go to Moreno Valley shelter)</w:t>
            </w:r>
          </w:p>
        </w:tc>
      </w:tr>
      <w:tr w:rsidR="00A77B3E" w14:paraId="102E603C"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3A" w14:textId="77777777"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Ramona Humane Society</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3B" w14:textId="77777777" w:rsidR="00A77B3E" w:rsidRPr="00B931B0" w:rsidRDefault="00801249" w:rsidP="004D0FBF">
            <w:pPr>
              <w:jc w:val="both"/>
              <w:rPr>
                <w:rFonts w:ascii="Arial" w:hAnsi="Arial" w:cs="Arial"/>
                <w:color w:val="365F91"/>
                <w:sz w:val="24"/>
                <w:szCs w:val="24"/>
              </w:rPr>
            </w:pPr>
            <w:r w:rsidRPr="004D0FBF">
              <w:rPr>
                <w:rFonts w:ascii="Arial" w:hAnsi="Arial" w:cs="Arial"/>
                <w:sz w:val="24"/>
                <w:szCs w:val="24"/>
              </w:rPr>
              <w:t>Hemet, Homeland, Nuevo, Romoland, San Jacinto, Sun City, Winchester</w:t>
            </w:r>
          </w:p>
        </w:tc>
      </w:tr>
      <w:tr w:rsidR="00A77B3E" w14:paraId="102E603F"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3D" w14:textId="77777777" w:rsidR="00A77B3E" w:rsidRPr="00B931B0" w:rsidRDefault="00801249">
            <w:pPr>
              <w:jc w:val="both"/>
              <w:rPr>
                <w:rFonts w:ascii="Arial" w:hAnsi="Arial" w:cs="Arial"/>
                <w:sz w:val="24"/>
                <w:szCs w:val="24"/>
              </w:rPr>
            </w:pPr>
            <w:r w:rsidRPr="004D0FBF">
              <w:rPr>
                <w:rFonts w:ascii="Arial" w:hAnsi="Arial" w:cs="Arial"/>
                <w:sz w:val="24"/>
                <w:szCs w:val="24"/>
              </w:rPr>
              <w:t>Rancho Cucamonga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3E"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Rancho Cucamonga</w:t>
            </w:r>
          </w:p>
        </w:tc>
      </w:tr>
      <w:tr w:rsidR="00A77B3E" w14:paraId="102E6042"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40" w14:textId="77777777"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Rancho Mirage Animal Control</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41"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City of Rancho Mirage</w:t>
            </w:r>
            <w:r w:rsidR="00042607">
              <w:rPr>
                <w:rFonts w:ascii="Arial" w:hAnsi="Arial" w:cs="Arial"/>
                <w:color w:val="365F91"/>
                <w:sz w:val="24"/>
                <w:szCs w:val="24"/>
              </w:rPr>
              <w:t xml:space="preserve"> </w:t>
            </w:r>
            <w:r w:rsidRPr="00B931B0">
              <w:rPr>
                <w:rFonts w:ascii="Arial" w:hAnsi="Arial" w:cs="Arial"/>
                <w:color w:val="365F91"/>
                <w:sz w:val="24"/>
                <w:szCs w:val="24"/>
              </w:rPr>
              <w:t>(Animals go to the Coachella Valley Animal Campus)</w:t>
            </w:r>
          </w:p>
        </w:tc>
      </w:tr>
      <w:tr w:rsidR="00A77B3E" w14:paraId="102E6045"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43" w14:textId="77777777"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Riverside County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44"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Blythe</w:t>
            </w:r>
          </w:p>
        </w:tc>
      </w:tr>
      <w:tr w:rsidR="00A77B3E" w14:paraId="102E6048"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46" w14:textId="77777777"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Riverside County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47"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Coachella Valley</w:t>
            </w:r>
          </w:p>
        </w:tc>
      </w:tr>
      <w:tr w:rsidR="00A77B3E" w14:paraId="102E604B"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49" w14:textId="77777777"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Riverside County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4A"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Western Riverside</w:t>
            </w:r>
          </w:p>
        </w:tc>
      </w:tr>
      <w:tr w:rsidR="00A77B3E" w14:paraId="102E604E" w14:textId="77777777" w:rsidTr="004D0FBF">
        <w:trPr>
          <w:cantSplit/>
        </w:trPr>
        <w:tc>
          <w:tcPr>
            <w:tcW w:w="21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4C" w14:textId="77777777" w:rsidR="00A77B3E" w:rsidRPr="00B931B0" w:rsidRDefault="00801249">
            <w:pPr>
              <w:jc w:val="both"/>
              <w:rPr>
                <w:rFonts w:ascii="Arial" w:hAnsi="Arial" w:cs="Arial"/>
                <w:color w:val="365F91"/>
                <w:sz w:val="24"/>
                <w:szCs w:val="24"/>
              </w:rPr>
            </w:pPr>
            <w:r w:rsidRPr="00B931B0">
              <w:rPr>
                <w:rFonts w:ascii="Arial" w:hAnsi="Arial" w:cs="Arial"/>
                <w:color w:val="365F91"/>
                <w:sz w:val="24"/>
                <w:szCs w:val="24"/>
              </w:rPr>
              <w:t>Riverside County Animal Shelter</w:t>
            </w:r>
          </w:p>
        </w:tc>
        <w:tc>
          <w:tcPr>
            <w:tcW w:w="286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E604D" w14:textId="77777777" w:rsidR="00A77B3E" w:rsidRPr="00B931B0" w:rsidRDefault="00801249" w:rsidP="004D0FBF">
            <w:pPr>
              <w:jc w:val="both"/>
              <w:rPr>
                <w:rFonts w:ascii="Arial" w:hAnsi="Arial" w:cs="Arial"/>
                <w:color w:val="365F91"/>
                <w:sz w:val="24"/>
                <w:szCs w:val="24"/>
              </w:rPr>
            </w:pPr>
            <w:r w:rsidRPr="00B931B0">
              <w:rPr>
                <w:rFonts w:ascii="Arial" w:hAnsi="Arial" w:cs="Arial"/>
                <w:color w:val="365F91"/>
                <w:sz w:val="24"/>
                <w:szCs w:val="24"/>
              </w:rPr>
              <w:t>San Jacinto</w:t>
            </w:r>
          </w:p>
        </w:tc>
      </w:tr>
    </w:tbl>
    <w:p w14:paraId="102E604F" w14:textId="77777777" w:rsidR="00A77B3E" w:rsidRDefault="00A77B3E" w:rsidP="004D0FBF">
      <w:pPr>
        <w:jc w:val="both"/>
        <w:rPr>
          <w:rFonts w:ascii="Arial" w:hAnsi="Arial" w:cs="Arial"/>
          <w:sz w:val="24"/>
          <w:szCs w:val="24"/>
        </w:rPr>
      </w:pPr>
    </w:p>
    <w:p w14:paraId="102E6050" w14:textId="77777777" w:rsidR="00A77B3E" w:rsidRDefault="00801249" w:rsidP="004D0FBF">
      <w:pPr>
        <w:jc w:val="both"/>
        <w:rPr>
          <w:rFonts w:ascii="Arial" w:hAnsi="Arial" w:cs="Arial"/>
          <w:sz w:val="24"/>
          <w:szCs w:val="24"/>
        </w:rPr>
      </w:pPr>
      <w:r>
        <w:rPr>
          <w:rFonts w:ascii="Arial" w:hAnsi="Arial" w:cs="Arial"/>
          <w:sz w:val="24"/>
          <w:szCs w:val="24"/>
        </w:rPr>
        <w:t xml:space="preserve">These shelters also provide animal control services, shelter and rescue services in the event of animal evacuations. An annex addressing these needs and requirements is attached to this plan. </w:t>
      </w:r>
    </w:p>
    <w:p w14:paraId="102E6051" w14:textId="77777777" w:rsidR="00A77B3E" w:rsidRDefault="00A77B3E" w:rsidP="004D0FBF">
      <w:pPr>
        <w:jc w:val="both"/>
        <w:rPr>
          <w:rFonts w:ascii="Arial" w:hAnsi="Arial" w:cs="Arial"/>
          <w:sz w:val="24"/>
          <w:szCs w:val="24"/>
        </w:rPr>
      </w:pPr>
    </w:p>
    <w:p w14:paraId="102E6052" w14:textId="77777777" w:rsidR="00A77B3E" w:rsidRDefault="001A2EDA" w:rsidP="004D0FBF">
      <w:pPr>
        <w:pStyle w:val="Heading2"/>
        <w:jc w:val="both"/>
        <w:rPr>
          <w:color w:val="000066"/>
        </w:rPr>
      </w:pPr>
      <w:bookmarkStart w:id="218" w:name="h.3u2rp3q"/>
      <w:bookmarkEnd w:id="218"/>
      <w:r>
        <w:rPr>
          <w:color w:val="000066"/>
        </w:rPr>
        <w:t>3.18 Communications</w:t>
      </w:r>
      <w:r w:rsidR="00801249">
        <w:rPr>
          <w:color w:val="000066"/>
        </w:rPr>
        <w:t xml:space="preserve"> and Warning</w:t>
      </w:r>
    </w:p>
    <w:p w14:paraId="102E6053" w14:textId="77777777" w:rsidR="00D22E78"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Warning is the process of alerting governmental forces and the general public to the threat of imminent danger. </w:t>
      </w:r>
      <w:r w:rsidR="00D22E78">
        <w:rPr>
          <w:rFonts w:ascii="Arial" w:hAnsi="Arial" w:cs="Arial"/>
          <w:sz w:val="24"/>
          <w:szCs w:val="24"/>
        </w:rPr>
        <w:t xml:space="preserve"> </w:t>
      </w:r>
      <w:r>
        <w:rPr>
          <w:rFonts w:ascii="Arial" w:hAnsi="Arial" w:cs="Arial"/>
          <w:sz w:val="24"/>
          <w:szCs w:val="24"/>
        </w:rPr>
        <w:t xml:space="preserve">Dependent upon the nature of the threat and the population group at risk, warning can originate at any level of government. </w:t>
      </w:r>
      <w:r w:rsidR="00D22E78">
        <w:rPr>
          <w:rFonts w:ascii="Arial" w:hAnsi="Arial" w:cs="Arial"/>
          <w:sz w:val="24"/>
          <w:szCs w:val="24"/>
        </w:rPr>
        <w:t xml:space="preserve"> </w:t>
      </w:r>
      <w:r>
        <w:rPr>
          <w:rFonts w:ascii="Arial" w:hAnsi="Arial" w:cs="Arial"/>
          <w:sz w:val="24"/>
          <w:szCs w:val="24"/>
        </w:rPr>
        <w:t xml:space="preserve">Success in saving lives and property is dependent upon timely dissemination of warning and emergency information to persons in threatened areas. Local governments are responsible for warning the populations within their </w:t>
      </w:r>
      <w:r>
        <w:rPr>
          <w:rFonts w:ascii="Arial" w:hAnsi="Arial" w:cs="Arial"/>
          <w:sz w:val="24"/>
          <w:szCs w:val="24"/>
        </w:rPr>
        <w:lastRenderedPageBreak/>
        <w:t xml:space="preserve">jurisdiction. Government officials accomplish this using various warning systems and devices that can originate or disseminate information from a central location that is staffed 24 hours a day, typically a communications center. </w:t>
      </w:r>
    </w:p>
    <w:p w14:paraId="102E6054" w14:textId="77777777" w:rsidR="00D22E78" w:rsidRDefault="00D22E78"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14:paraId="102E6055" w14:textId="77777777"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Riverside County has several systems available for providing disaster information to the public to alert and warn them of impending danger. </w:t>
      </w:r>
    </w:p>
    <w:p w14:paraId="102E6056" w14:textId="77777777"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14:paraId="102E6057" w14:textId="77777777" w:rsidR="00A77B3E" w:rsidRDefault="001A2EDA" w:rsidP="004D0FBF">
      <w:pPr>
        <w:pStyle w:val="Heading3"/>
        <w:jc w:val="both"/>
        <w:rPr>
          <w:color w:val="000066"/>
        </w:rPr>
      </w:pPr>
      <w:bookmarkStart w:id="219" w:name="h.2981zbj"/>
      <w:bookmarkEnd w:id="219"/>
      <w:r>
        <w:rPr>
          <w:color w:val="000066"/>
        </w:rPr>
        <w:t>3.18.1 Emergency</w:t>
      </w:r>
      <w:r w:rsidR="00801249">
        <w:rPr>
          <w:color w:val="000066"/>
        </w:rPr>
        <w:t xml:space="preserve"> Alert System (EAS)</w:t>
      </w:r>
    </w:p>
    <w:p w14:paraId="102E6058" w14:textId="77777777"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 xml:space="preserve">The Emergency Alert System is designed for the broadcast media to disseminate emergency public information. This system enables the President, </w:t>
      </w:r>
      <w:r w:rsidR="00D22E78">
        <w:rPr>
          <w:rFonts w:ascii="Arial" w:hAnsi="Arial" w:cs="Arial"/>
          <w:sz w:val="24"/>
          <w:szCs w:val="24"/>
        </w:rPr>
        <w:t xml:space="preserve">as well as </w:t>
      </w:r>
      <w:r>
        <w:rPr>
          <w:rFonts w:ascii="Arial" w:hAnsi="Arial" w:cs="Arial"/>
          <w:sz w:val="24"/>
          <w:szCs w:val="24"/>
        </w:rPr>
        <w:t>federal, state, and local governments to communicate with the general public through commercial broadcast stations.</w:t>
      </w:r>
    </w:p>
    <w:p w14:paraId="102E6059" w14:textId="77777777"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14:paraId="102E605A" w14:textId="77777777"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Pr>
          <w:rFonts w:ascii="Arial" w:hAnsi="Arial" w:cs="Arial"/>
          <w:sz w:val="24"/>
          <w:szCs w:val="24"/>
        </w:rPr>
        <w:t>EAS is operated by the broadcast industry on a volunteer basis according to established and approved EAS plans, standard operating procedures</w:t>
      </w:r>
      <w:r w:rsidR="00D22E78">
        <w:rPr>
          <w:rFonts w:ascii="Arial" w:hAnsi="Arial" w:cs="Arial"/>
          <w:sz w:val="24"/>
          <w:szCs w:val="24"/>
        </w:rPr>
        <w:t>,</w:t>
      </w:r>
      <w:r>
        <w:rPr>
          <w:rFonts w:ascii="Arial" w:hAnsi="Arial" w:cs="Arial"/>
          <w:sz w:val="24"/>
          <w:szCs w:val="24"/>
        </w:rPr>
        <w:t xml:space="preserve"> and within the rules and regulations of the Federal Communications Commission (FCC). EAS can be accessed at federal, state, and local levels to transmit essential information to the public. Message priorities under Part 73.922(a) of the FCC’s rules are as follows:</w:t>
      </w:r>
    </w:p>
    <w:p w14:paraId="102E605B" w14:textId="77777777" w:rsidR="00A77B3E" w:rsidRDefault="00A77B3E"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14:paraId="102E605C"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One - Presidential Messages (carried live)</w:t>
      </w:r>
    </w:p>
    <w:p w14:paraId="102E605D"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Two - EAS Operational (Local) Area Programming</w:t>
      </w:r>
    </w:p>
    <w:p w14:paraId="102E605E"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Three - State Programming</w:t>
      </w:r>
    </w:p>
    <w:p w14:paraId="102E605F"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Four - National Programming and News</w:t>
      </w:r>
    </w:p>
    <w:p w14:paraId="102E6060" w14:textId="77777777" w:rsidR="00A77B3E" w:rsidRDefault="00A77B3E" w:rsidP="004D0FBF">
      <w:pPr>
        <w:tabs>
          <w:tab w:val="left" w:pos="-1080"/>
          <w:tab w:val="left" w:pos="-720"/>
          <w:tab w:val="left" w:pos="0"/>
          <w:tab w:val="left" w:pos="540"/>
          <w:tab w:val="left" w:pos="1170"/>
          <w:tab w:val="left" w:pos="2160"/>
        </w:tabs>
        <w:jc w:val="both"/>
        <w:rPr>
          <w:rFonts w:ascii="Arial" w:hAnsi="Arial" w:cs="Arial"/>
          <w:sz w:val="24"/>
          <w:szCs w:val="24"/>
        </w:rPr>
      </w:pPr>
    </w:p>
    <w:p w14:paraId="102E6061" w14:textId="77777777" w:rsidR="00A77B3E" w:rsidRDefault="00801249" w:rsidP="004D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bookmarkStart w:id="220" w:name="h.38czs75"/>
      <w:bookmarkStart w:id="221" w:name="id.odc9jc"/>
      <w:bookmarkEnd w:id="220"/>
      <w:bookmarkEnd w:id="221"/>
      <w:r>
        <w:rPr>
          <w:rFonts w:ascii="Arial" w:hAnsi="Arial" w:cs="Arial"/>
          <w:sz w:val="24"/>
          <w:szCs w:val="24"/>
        </w:rPr>
        <w:t>State programming originates from the state operations center and is transmitted through the state using the state's CLERS VHF/UHF radio relay stations. California has 30 EAS Operational Areas within radio reception range of EAS stations serving the area. The State message priorities are as follows:</w:t>
      </w:r>
    </w:p>
    <w:p w14:paraId="102E6062" w14:textId="77777777" w:rsidR="00A77B3E" w:rsidRDefault="00A77B3E" w:rsidP="004D0FBF">
      <w:pPr>
        <w:tabs>
          <w:tab w:val="left" w:pos="-1080"/>
          <w:tab w:val="left" w:pos="-720"/>
          <w:tab w:val="left" w:pos="0"/>
          <w:tab w:val="left" w:pos="540"/>
          <w:tab w:val="left" w:pos="1170"/>
          <w:tab w:val="left" w:pos="2160"/>
        </w:tabs>
        <w:jc w:val="both"/>
        <w:rPr>
          <w:rFonts w:ascii="Arial" w:hAnsi="Arial" w:cs="Arial"/>
          <w:sz w:val="24"/>
          <w:szCs w:val="24"/>
        </w:rPr>
      </w:pPr>
    </w:p>
    <w:p w14:paraId="102E6063"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One - Immediate and positive action without delay is required to save lives</w:t>
      </w:r>
    </w:p>
    <w:p w14:paraId="102E6064"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Two - Actions required for the protection of property and instructions to the public requiring expedient dissemination</w:t>
      </w:r>
    </w:p>
    <w:p w14:paraId="102E6065"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Priority Three - Information to the public and all others</w:t>
      </w:r>
    </w:p>
    <w:p w14:paraId="102E6066" w14:textId="77777777" w:rsidR="00A77B3E" w:rsidRDefault="00A77B3E" w:rsidP="004D0FBF">
      <w:pPr>
        <w:tabs>
          <w:tab w:val="left" w:pos="-1080"/>
          <w:tab w:val="left" w:pos="-720"/>
          <w:tab w:val="left" w:pos="0"/>
          <w:tab w:val="left" w:pos="540"/>
          <w:tab w:val="left" w:pos="1170"/>
          <w:tab w:val="left" w:pos="2160"/>
        </w:tabs>
        <w:jc w:val="both"/>
        <w:rPr>
          <w:rFonts w:ascii="Arial" w:hAnsi="Arial" w:cs="Arial"/>
          <w:sz w:val="24"/>
          <w:szCs w:val="24"/>
        </w:rPr>
      </w:pPr>
    </w:p>
    <w:p w14:paraId="102E6067" w14:textId="77777777" w:rsidR="00A77B3E" w:rsidRDefault="00801249" w:rsidP="004D0FBF">
      <w:pPr>
        <w:jc w:val="both"/>
        <w:rPr>
          <w:rFonts w:ascii="Arial" w:hAnsi="Arial" w:cs="Arial"/>
          <w:sz w:val="24"/>
          <w:szCs w:val="24"/>
        </w:rPr>
      </w:pPr>
      <w:r>
        <w:rPr>
          <w:rFonts w:ascii="Arial" w:hAnsi="Arial" w:cs="Arial"/>
          <w:sz w:val="24"/>
          <w:szCs w:val="24"/>
        </w:rPr>
        <w:t>Emergency information is broadcast directly through the transmitters to all broadcasters in Riverside County simultaneously and to special districts and businesses with more than 100 employees, who by law must monitor this frequency. Emergencies that may warrant an alert include an avalanche, child abduction emergency, civil danger or emergencies, evacuations, law enforcement or fire warning, radiological or hazardous materials warnings, flash flooding, and severe weather warnings.</w:t>
      </w:r>
      <w:r>
        <w:rPr>
          <w:sz w:val="24"/>
          <w:szCs w:val="24"/>
        </w:rPr>
        <w:t xml:space="preserve"> </w:t>
      </w:r>
    </w:p>
    <w:p w14:paraId="102E6068" w14:textId="77777777" w:rsidR="00A77B3E" w:rsidRDefault="00A77B3E" w:rsidP="004D0FBF">
      <w:pPr>
        <w:jc w:val="both"/>
        <w:rPr>
          <w:rFonts w:ascii="Arial" w:hAnsi="Arial" w:cs="Arial"/>
          <w:sz w:val="24"/>
          <w:szCs w:val="24"/>
        </w:rPr>
      </w:pPr>
    </w:p>
    <w:p w14:paraId="102E6069" w14:textId="77777777" w:rsidR="00A77B3E" w:rsidRDefault="00801249" w:rsidP="004D0FBF">
      <w:pPr>
        <w:jc w:val="both"/>
        <w:rPr>
          <w:rFonts w:ascii="Arial" w:hAnsi="Arial" w:cs="Arial"/>
          <w:sz w:val="24"/>
          <w:szCs w:val="24"/>
        </w:rPr>
      </w:pPr>
      <w:r>
        <w:rPr>
          <w:rFonts w:ascii="Arial" w:hAnsi="Arial" w:cs="Arial"/>
          <w:sz w:val="24"/>
          <w:szCs w:val="24"/>
        </w:rPr>
        <w:t xml:space="preserve">In Riverside County, the EAS is administered under the authority of the Sheriff of Riverside County. Any official requesting an EAS warning or message will request such through the Sheriff’s Office Watch Commander or County Fire Department. Messages in Riverside County will be disseminated through the Sheriff’s Communications Center. The message must be a voice message that can be prerecorded. All OA partners are authorized to request an EAS activation. </w:t>
      </w:r>
    </w:p>
    <w:p w14:paraId="102E606A" w14:textId="77777777" w:rsidR="00A77B3E" w:rsidRDefault="00A77B3E" w:rsidP="004D0FBF">
      <w:pPr>
        <w:jc w:val="both"/>
        <w:rPr>
          <w:rFonts w:ascii="Arial" w:hAnsi="Arial" w:cs="Arial"/>
          <w:sz w:val="24"/>
          <w:szCs w:val="24"/>
        </w:rPr>
      </w:pPr>
    </w:p>
    <w:p w14:paraId="102E606B" w14:textId="77777777" w:rsidR="00A77B3E" w:rsidRDefault="00801249" w:rsidP="004D0FBF">
      <w:pPr>
        <w:jc w:val="both"/>
        <w:rPr>
          <w:rFonts w:ascii="Arial" w:hAnsi="Arial" w:cs="Arial"/>
          <w:sz w:val="24"/>
          <w:szCs w:val="24"/>
        </w:rPr>
      </w:pPr>
      <w:r>
        <w:rPr>
          <w:rFonts w:ascii="Arial" w:hAnsi="Arial" w:cs="Arial"/>
          <w:sz w:val="24"/>
          <w:szCs w:val="24"/>
        </w:rPr>
        <w:t xml:space="preserve">If the Local Programming (LP) 1 EAS station receives an EAS message request, the station </w:t>
      </w:r>
      <w:r>
        <w:rPr>
          <w:rFonts w:ascii="Arial" w:hAnsi="Arial" w:cs="Arial"/>
          <w:sz w:val="24"/>
          <w:szCs w:val="24"/>
        </w:rPr>
        <w:lastRenderedPageBreak/>
        <w:t>will call-back the requesting communication center using the phone number provided on the separate list to verify authenticity of request. A list of phone numbers for communications centers is provided separately for authentication. It is not for public release, but only for those with a need to know.</w:t>
      </w:r>
    </w:p>
    <w:p w14:paraId="102E606C" w14:textId="77777777" w:rsidR="00A77B3E" w:rsidRDefault="00A77B3E" w:rsidP="004D0FBF">
      <w:pPr>
        <w:jc w:val="both"/>
        <w:rPr>
          <w:rFonts w:ascii="Arial" w:hAnsi="Arial" w:cs="Arial"/>
          <w:sz w:val="24"/>
          <w:szCs w:val="24"/>
        </w:rPr>
      </w:pPr>
    </w:p>
    <w:p w14:paraId="102E606D" w14:textId="77777777" w:rsidR="00A77B3E" w:rsidRDefault="00801249" w:rsidP="004D0FBF">
      <w:pPr>
        <w:jc w:val="both"/>
        <w:rPr>
          <w:rFonts w:ascii="Arial" w:hAnsi="Arial" w:cs="Arial"/>
          <w:b/>
          <w:bCs/>
          <w:sz w:val="24"/>
          <w:szCs w:val="24"/>
        </w:rPr>
      </w:pPr>
      <w:r>
        <w:rPr>
          <w:rFonts w:ascii="Arial" w:hAnsi="Arial" w:cs="Arial"/>
          <w:b/>
          <w:bCs/>
          <w:sz w:val="24"/>
          <w:szCs w:val="24"/>
        </w:rPr>
        <w:t>Monitor Assignments</w:t>
      </w:r>
    </w:p>
    <w:p w14:paraId="102E606E" w14:textId="77777777" w:rsidR="00A77B3E" w:rsidRDefault="00801249" w:rsidP="004D0FBF">
      <w:pPr>
        <w:jc w:val="both"/>
        <w:rPr>
          <w:rFonts w:ascii="Arial" w:hAnsi="Arial" w:cs="Arial"/>
          <w:sz w:val="24"/>
          <w:szCs w:val="24"/>
        </w:rPr>
      </w:pPr>
      <w:r>
        <w:rPr>
          <w:rFonts w:ascii="Arial" w:hAnsi="Arial" w:cs="Arial"/>
          <w:sz w:val="24"/>
          <w:szCs w:val="24"/>
        </w:rPr>
        <w:t>This FCC Local Area is divided into five (5) Zones comprising two of the largest counties in the United States. No one broadcast station covers one entire county. There are a few locations without adequate California coverage due to terrain and distances.</w:t>
      </w:r>
      <w:r w:rsidR="00D22E78">
        <w:rPr>
          <w:rFonts w:ascii="Arial" w:hAnsi="Arial" w:cs="Arial"/>
          <w:sz w:val="24"/>
          <w:szCs w:val="24"/>
        </w:rPr>
        <w:t xml:space="preserve"> Stations monitor each other for redundancy.  </w:t>
      </w:r>
    </w:p>
    <w:p w14:paraId="102E606F" w14:textId="77777777" w:rsidR="00A77B3E" w:rsidRDefault="00A77B3E" w:rsidP="004D0FBF">
      <w:pPr>
        <w:jc w:val="both"/>
        <w:rPr>
          <w:rFonts w:ascii="Arial" w:hAnsi="Arial" w:cs="Arial"/>
          <w:sz w:val="24"/>
          <w:szCs w:val="24"/>
        </w:rPr>
      </w:pPr>
    </w:p>
    <w:p w14:paraId="102E6070" w14:textId="77777777" w:rsidR="00A77B3E" w:rsidRDefault="00801249" w:rsidP="004D0FBF">
      <w:pPr>
        <w:jc w:val="both"/>
        <w:rPr>
          <w:rFonts w:ascii="Arial" w:hAnsi="Arial" w:cs="Arial"/>
          <w:b/>
          <w:bCs/>
          <w:sz w:val="32"/>
          <w:szCs w:val="32"/>
        </w:rPr>
      </w:pPr>
      <w:r>
        <w:rPr>
          <w:rFonts w:ascii="Arial" w:hAnsi="Arial" w:cs="Arial"/>
          <w:b/>
          <w:bCs/>
          <w:sz w:val="32"/>
          <w:szCs w:val="32"/>
        </w:rPr>
        <w:t>Station/Facility                                Monitors:</w:t>
      </w:r>
    </w:p>
    <w:p w14:paraId="102E6071" w14:textId="77777777" w:rsidR="00A77B3E" w:rsidRDefault="00A77B3E" w:rsidP="004D0FBF">
      <w:pPr>
        <w:jc w:val="both"/>
        <w:rPr>
          <w:rFonts w:ascii="Arial" w:hAnsi="Arial" w:cs="Arial"/>
          <w:sz w:val="24"/>
          <w:szCs w:val="24"/>
        </w:rPr>
      </w:pPr>
    </w:p>
    <w:p w14:paraId="102E6072" w14:textId="77777777" w:rsidR="00A77B3E" w:rsidRDefault="00801249" w:rsidP="004D0FBF">
      <w:pPr>
        <w:jc w:val="both"/>
        <w:rPr>
          <w:rFonts w:ascii="Arial" w:hAnsi="Arial" w:cs="Arial"/>
          <w:b/>
          <w:bCs/>
          <w:sz w:val="24"/>
          <w:szCs w:val="24"/>
        </w:rPr>
      </w:pPr>
      <w:r>
        <w:rPr>
          <w:rFonts w:ascii="Arial" w:hAnsi="Arial" w:cs="Arial"/>
          <w:b/>
          <w:bCs/>
          <w:sz w:val="24"/>
          <w:szCs w:val="24"/>
        </w:rPr>
        <w:t>Zone1:  INLAND EMPIRE EAS ZONE</w:t>
      </w:r>
    </w:p>
    <w:p w14:paraId="102E6073" w14:textId="77777777" w:rsidR="00A77B3E" w:rsidRDefault="00A77B3E" w:rsidP="004D0FBF">
      <w:pPr>
        <w:jc w:val="both"/>
        <w:rPr>
          <w:rFonts w:ascii="Arial" w:hAnsi="Arial" w:cs="Arial"/>
          <w:sz w:val="24"/>
          <w:szCs w:val="24"/>
        </w:rPr>
      </w:pPr>
    </w:p>
    <w:p w14:paraId="102E6074" w14:textId="77777777" w:rsidR="00A77B3E" w:rsidRDefault="00801249" w:rsidP="004D0FBF">
      <w:pPr>
        <w:jc w:val="both"/>
        <w:rPr>
          <w:rFonts w:ascii="Arial" w:hAnsi="Arial" w:cs="Arial"/>
          <w:sz w:val="24"/>
          <w:szCs w:val="24"/>
        </w:rPr>
      </w:pPr>
      <w:r>
        <w:rPr>
          <w:rFonts w:ascii="Arial" w:hAnsi="Arial" w:cs="Arial"/>
          <w:sz w:val="24"/>
          <w:szCs w:val="24"/>
        </w:rPr>
        <w:t xml:space="preserve">LP1 KFRG  95.1 MHz                      </w:t>
      </w:r>
      <w:r>
        <w:rPr>
          <w:rFonts w:ascii="Arial" w:hAnsi="Arial" w:cs="Arial"/>
          <w:sz w:val="24"/>
          <w:szCs w:val="24"/>
        </w:rPr>
        <w:tab/>
        <w:t>KFI 640, KGGI (FM) 99.1, CLERS 158.790,</w:t>
      </w:r>
    </w:p>
    <w:p w14:paraId="102E6075" w14:textId="77777777" w:rsidR="00A77B3E" w:rsidRDefault="00801249" w:rsidP="004D0FBF">
      <w:pPr>
        <w:jc w:val="both"/>
        <w:rPr>
          <w:rFonts w:ascii="Arial" w:hAnsi="Arial" w:cs="Arial"/>
          <w:sz w:val="24"/>
          <w:szCs w:val="24"/>
        </w:rPr>
      </w:pPr>
      <w:r>
        <w:rPr>
          <w:rFonts w:ascii="Arial" w:hAnsi="Arial" w:cs="Arial"/>
          <w:sz w:val="24"/>
          <w:szCs w:val="24"/>
        </w:rPr>
        <w:t xml:space="preserve">Simulcast KXFG 92.9 MHz            </w:t>
      </w:r>
      <w:r>
        <w:rPr>
          <w:rFonts w:ascii="Arial" w:hAnsi="Arial" w:cs="Arial"/>
          <w:sz w:val="24"/>
          <w:szCs w:val="24"/>
        </w:rPr>
        <w:tab/>
        <w:t>KNWS 162.450 Santa Ana for San Diego NWS</w:t>
      </w:r>
    </w:p>
    <w:p w14:paraId="102E6076" w14:textId="77777777" w:rsidR="00A77B3E" w:rsidRDefault="00A77B3E" w:rsidP="004D0FBF">
      <w:pPr>
        <w:jc w:val="both"/>
        <w:rPr>
          <w:rFonts w:ascii="Arial" w:hAnsi="Arial" w:cs="Arial"/>
          <w:sz w:val="24"/>
          <w:szCs w:val="24"/>
        </w:rPr>
      </w:pPr>
    </w:p>
    <w:p w14:paraId="102E6077" w14:textId="77777777" w:rsidR="00A77B3E" w:rsidRDefault="00801249" w:rsidP="004D0FBF">
      <w:pPr>
        <w:ind w:left="4320" w:hanging="4320"/>
        <w:jc w:val="both"/>
        <w:rPr>
          <w:rFonts w:ascii="Arial" w:hAnsi="Arial" w:cs="Arial"/>
          <w:sz w:val="24"/>
          <w:szCs w:val="24"/>
        </w:rPr>
      </w:pPr>
      <w:r>
        <w:rPr>
          <w:rFonts w:ascii="Arial" w:hAnsi="Arial" w:cs="Arial"/>
          <w:sz w:val="24"/>
          <w:szCs w:val="24"/>
        </w:rPr>
        <w:t xml:space="preserve">LP2 KGGI 99.1 MHz                       </w:t>
      </w:r>
      <w:r>
        <w:rPr>
          <w:rFonts w:ascii="Arial" w:hAnsi="Arial" w:cs="Arial"/>
          <w:sz w:val="24"/>
          <w:szCs w:val="24"/>
        </w:rPr>
        <w:tab/>
        <w:t>KFRG 95.1, NWS 162.45, CLERS 158.790, KFI 640</w:t>
      </w:r>
    </w:p>
    <w:p w14:paraId="102E6078" w14:textId="77777777" w:rsidR="00A77B3E" w:rsidRDefault="00A77B3E" w:rsidP="004D0FBF">
      <w:pPr>
        <w:jc w:val="both"/>
        <w:rPr>
          <w:rFonts w:ascii="Arial" w:hAnsi="Arial" w:cs="Arial"/>
          <w:sz w:val="24"/>
          <w:szCs w:val="24"/>
        </w:rPr>
      </w:pPr>
    </w:p>
    <w:p w14:paraId="102E6079" w14:textId="77777777" w:rsidR="00A77B3E" w:rsidRDefault="00801249" w:rsidP="004D0FBF">
      <w:pPr>
        <w:jc w:val="both"/>
        <w:rPr>
          <w:rFonts w:ascii="Arial" w:hAnsi="Arial" w:cs="Arial"/>
          <w:b/>
          <w:bCs/>
          <w:sz w:val="24"/>
          <w:szCs w:val="24"/>
        </w:rPr>
      </w:pPr>
      <w:r>
        <w:rPr>
          <w:rFonts w:ascii="Arial" w:hAnsi="Arial" w:cs="Arial"/>
          <w:b/>
          <w:bCs/>
          <w:sz w:val="24"/>
          <w:szCs w:val="24"/>
        </w:rPr>
        <w:t>Zone 2.  COACHELLA VALLEY EAS ZONE</w:t>
      </w:r>
    </w:p>
    <w:p w14:paraId="102E607A" w14:textId="77777777" w:rsidR="00A77B3E" w:rsidRDefault="00A77B3E" w:rsidP="004D0FBF">
      <w:pPr>
        <w:jc w:val="both"/>
        <w:rPr>
          <w:rFonts w:ascii="Arial" w:hAnsi="Arial" w:cs="Arial"/>
          <w:sz w:val="24"/>
          <w:szCs w:val="24"/>
        </w:rPr>
      </w:pPr>
    </w:p>
    <w:p w14:paraId="102E607B" w14:textId="77777777" w:rsidR="00A77B3E" w:rsidRDefault="00801249" w:rsidP="004D0FBF">
      <w:pPr>
        <w:ind w:left="4320" w:hanging="4320"/>
        <w:jc w:val="both"/>
        <w:rPr>
          <w:rFonts w:ascii="Arial" w:hAnsi="Arial" w:cs="Arial"/>
          <w:sz w:val="24"/>
          <w:szCs w:val="24"/>
        </w:rPr>
      </w:pPr>
      <w:r>
        <w:rPr>
          <w:rFonts w:ascii="Arial" w:hAnsi="Arial" w:cs="Arial"/>
          <w:sz w:val="24"/>
          <w:szCs w:val="24"/>
        </w:rPr>
        <w:t xml:space="preserve">LP1 KDES 104.7 MHz                      </w:t>
      </w:r>
      <w:r>
        <w:rPr>
          <w:rFonts w:ascii="Arial" w:hAnsi="Arial" w:cs="Arial"/>
          <w:sz w:val="24"/>
          <w:szCs w:val="24"/>
        </w:rPr>
        <w:tab/>
        <w:t>KFRG 95.1, NWS 162.400, CLERS 158.790, KCLB 93.7, KFI 640</w:t>
      </w:r>
    </w:p>
    <w:p w14:paraId="102E607C" w14:textId="77777777" w:rsidR="00A77B3E" w:rsidRDefault="00A77B3E" w:rsidP="004D0FBF">
      <w:pPr>
        <w:jc w:val="both"/>
        <w:rPr>
          <w:rFonts w:ascii="Arial" w:hAnsi="Arial" w:cs="Arial"/>
          <w:sz w:val="24"/>
          <w:szCs w:val="24"/>
        </w:rPr>
      </w:pPr>
    </w:p>
    <w:p w14:paraId="102E607D" w14:textId="77777777" w:rsidR="00A77B3E" w:rsidRDefault="00801249" w:rsidP="004D0FBF">
      <w:pPr>
        <w:ind w:left="4320" w:hanging="4320"/>
        <w:jc w:val="both"/>
        <w:rPr>
          <w:rFonts w:ascii="Arial" w:hAnsi="Arial" w:cs="Arial"/>
          <w:sz w:val="24"/>
          <w:szCs w:val="24"/>
        </w:rPr>
      </w:pPr>
      <w:r>
        <w:rPr>
          <w:rFonts w:ascii="Arial" w:hAnsi="Arial" w:cs="Arial"/>
          <w:sz w:val="24"/>
          <w:szCs w:val="24"/>
        </w:rPr>
        <w:t xml:space="preserve">LP2 KCLB 93.7 MHz                        </w:t>
      </w:r>
      <w:r>
        <w:rPr>
          <w:rFonts w:ascii="Arial" w:hAnsi="Arial" w:cs="Arial"/>
          <w:sz w:val="24"/>
          <w:szCs w:val="24"/>
        </w:rPr>
        <w:tab/>
        <w:t>KDES 104.7, NWS 162.400, CLERS 158.790, KFRG 95.1</w:t>
      </w:r>
    </w:p>
    <w:p w14:paraId="102E607E" w14:textId="77777777" w:rsidR="00A77B3E" w:rsidRDefault="00A77B3E" w:rsidP="004D0FBF">
      <w:pPr>
        <w:jc w:val="both"/>
        <w:rPr>
          <w:rFonts w:ascii="Arial" w:hAnsi="Arial" w:cs="Arial"/>
          <w:sz w:val="24"/>
          <w:szCs w:val="24"/>
        </w:rPr>
      </w:pPr>
    </w:p>
    <w:p w14:paraId="102E607F" w14:textId="77777777" w:rsidR="00A77B3E" w:rsidRDefault="00801249" w:rsidP="004D0FBF">
      <w:pPr>
        <w:jc w:val="both"/>
        <w:rPr>
          <w:rFonts w:ascii="Arial" w:hAnsi="Arial" w:cs="Arial"/>
          <w:b/>
          <w:bCs/>
          <w:sz w:val="24"/>
          <w:szCs w:val="24"/>
        </w:rPr>
      </w:pPr>
      <w:r>
        <w:rPr>
          <w:rFonts w:ascii="Arial" w:hAnsi="Arial" w:cs="Arial"/>
          <w:b/>
          <w:bCs/>
          <w:sz w:val="24"/>
          <w:szCs w:val="24"/>
        </w:rPr>
        <w:t>Zone 3.  VICTOR VALLEY EAS ZONE</w:t>
      </w:r>
    </w:p>
    <w:p w14:paraId="102E6080" w14:textId="77777777" w:rsidR="00A77B3E" w:rsidRDefault="00A77B3E" w:rsidP="004D0FBF">
      <w:pPr>
        <w:jc w:val="both"/>
        <w:rPr>
          <w:rFonts w:ascii="Arial" w:hAnsi="Arial" w:cs="Arial"/>
          <w:sz w:val="24"/>
          <w:szCs w:val="24"/>
        </w:rPr>
      </w:pPr>
    </w:p>
    <w:p w14:paraId="102E6081" w14:textId="77777777" w:rsidR="00A77B3E" w:rsidRDefault="00801249" w:rsidP="004D0FBF">
      <w:pPr>
        <w:ind w:left="4320" w:hanging="4320"/>
        <w:jc w:val="both"/>
        <w:rPr>
          <w:rFonts w:ascii="Arial" w:hAnsi="Arial" w:cs="Arial"/>
          <w:sz w:val="24"/>
          <w:szCs w:val="24"/>
        </w:rPr>
      </w:pPr>
      <w:r>
        <w:rPr>
          <w:rFonts w:ascii="Arial" w:hAnsi="Arial" w:cs="Arial"/>
          <w:sz w:val="24"/>
          <w:szCs w:val="24"/>
        </w:rPr>
        <w:t xml:space="preserve">LP1 KZXY 102.3 MHz                     </w:t>
      </w:r>
      <w:r>
        <w:rPr>
          <w:rFonts w:ascii="Arial" w:hAnsi="Arial" w:cs="Arial"/>
          <w:sz w:val="24"/>
          <w:szCs w:val="24"/>
        </w:rPr>
        <w:tab/>
        <w:t>KGGI 99.1, KFI 640, CLERS 155.910, NWS San Diego 162.550 (No LP2)</w:t>
      </w:r>
    </w:p>
    <w:p w14:paraId="102E6082" w14:textId="77777777" w:rsidR="00A77B3E" w:rsidRDefault="00A77B3E" w:rsidP="004D0FBF">
      <w:pPr>
        <w:jc w:val="both"/>
        <w:rPr>
          <w:rFonts w:ascii="Arial" w:hAnsi="Arial" w:cs="Arial"/>
          <w:sz w:val="24"/>
          <w:szCs w:val="24"/>
        </w:rPr>
      </w:pPr>
    </w:p>
    <w:p w14:paraId="102E6083" w14:textId="77777777" w:rsidR="00A77B3E" w:rsidRDefault="00801249" w:rsidP="004D0FBF">
      <w:pPr>
        <w:jc w:val="both"/>
        <w:rPr>
          <w:rFonts w:ascii="Arial" w:hAnsi="Arial" w:cs="Arial"/>
          <w:b/>
          <w:bCs/>
          <w:sz w:val="24"/>
          <w:szCs w:val="24"/>
        </w:rPr>
      </w:pPr>
      <w:r>
        <w:rPr>
          <w:rFonts w:ascii="Arial" w:hAnsi="Arial" w:cs="Arial"/>
          <w:b/>
          <w:bCs/>
          <w:sz w:val="24"/>
          <w:szCs w:val="24"/>
        </w:rPr>
        <w:t>Zone 4.  MOJAVE DESERT EAS ZONE</w:t>
      </w:r>
    </w:p>
    <w:p w14:paraId="102E6084" w14:textId="77777777" w:rsidR="00A77B3E" w:rsidRDefault="00A77B3E" w:rsidP="004D0FBF">
      <w:pPr>
        <w:jc w:val="both"/>
        <w:rPr>
          <w:rFonts w:ascii="Arial" w:hAnsi="Arial" w:cs="Arial"/>
          <w:sz w:val="24"/>
          <w:szCs w:val="24"/>
        </w:rPr>
      </w:pPr>
    </w:p>
    <w:p w14:paraId="102E6085" w14:textId="77777777" w:rsidR="00A77B3E" w:rsidRDefault="00801249" w:rsidP="004D0FBF">
      <w:pPr>
        <w:jc w:val="both"/>
        <w:rPr>
          <w:rFonts w:ascii="Arial" w:hAnsi="Arial" w:cs="Arial"/>
          <w:sz w:val="24"/>
          <w:szCs w:val="24"/>
        </w:rPr>
      </w:pPr>
      <w:r>
        <w:rPr>
          <w:rFonts w:ascii="Arial" w:hAnsi="Arial" w:cs="Arial"/>
          <w:sz w:val="24"/>
          <w:szCs w:val="24"/>
        </w:rPr>
        <w:t xml:space="preserve">LP1 KHWY 98.9 MHz*                    </w:t>
      </w:r>
      <w:r>
        <w:rPr>
          <w:rFonts w:ascii="Arial" w:hAnsi="Arial" w:cs="Arial"/>
          <w:sz w:val="24"/>
          <w:szCs w:val="24"/>
        </w:rPr>
        <w:tab/>
        <w:t>KFI 640, KJAT 105.3</w:t>
      </w:r>
    </w:p>
    <w:p w14:paraId="102E6086" w14:textId="77777777" w:rsidR="00A77B3E" w:rsidRDefault="00801249" w:rsidP="004D0FBF">
      <w:pPr>
        <w:ind w:left="4320" w:hanging="4320"/>
        <w:jc w:val="both"/>
        <w:rPr>
          <w:rFonts w:ascii="Arial" w:hAnsi="Arial" w:cs="Arial"/>
          <w:sz w:val="24"/>
          <w:szCs w:val="24"/>
        </w:rPr>
      </w:pPr>
      <w:r>
        <w:rPr>
          <w:rFonts w:ascii="Arial" w:hAnsi="Arial" w:cs="Arial"/>
          <w:sz w:val="24"/>
          <w:szCs w:val="24"/>
        </w:rPr>
        <w:t xml:space="preserve">KRXV 98.1 MHz*                     </w:t>
      </w:r>
      <w:r>
        <w:rPr>
          <w:rFonts w:ascii="Arial" w:hAnsi="Arial" w:cs="Arial"/>
          <w:sz w:val="24"/>
          <w:szCs w:val="24"/>
        </w:rPr>
        <w:tab/>
        <w:t>NWS Las Vegas or San Diego to telephone when alert imminent *</w:t>
      </w:r>
    </w:p>
    <w:p w14:paraId="102E6087" w14:textId="77777777" w:rsidR="00A77B3E" w:rsidRDefault="00801249" w:rsidP="004D0FBF">
      <w:pPr>
        <w:jc w:val="both"/>
        <w:rPr>
          <w:rFonts w:ascii="Arial" w:hAnsi="Arial" w:cs="Arial"/>
          <w:sz w:val="24"/>
          <w:szCs w:val="24"/>
        </w:rPr>
      </w:pPr>
      <w:r>
        <w:rPr>
          <w:rFonts w:ascii="Arial" w:hAnsi="Arial" w:cs="Arial"/>
          <w:sz w:val="24"/>
          <w:szCs w:val="24"/>
        </w:rPr>
        <w:t xml:space="preserve">KHYZ 99.7 MHz*                     </w:t>
      </w:r>
      <w:r>
        <w:rPr>
          <w:rFonts w:ascii="Arial" w:hAnsi="Arial" w:cs="Arial"/>
          <w:sz w:val="24"/>
          <w:szCs w:val="24"/>
        </w:rPr>
        <w:tab/>
      </w:r>
      <w:r>
        <w:rPr>
          <w:rFonts w:ascii="Arial" w:hAnsi="Arial" w:cs="Arial"/>
          <w:sz w:val="24"/>
          <w:szCs w:val="24"/>
        </w:rPr>
        <w:tab/>
        <w:t>CLERS 155.910      Government Peak</w:t>
      </w:r>
    </w:p>
    <w:p w14:paraId="102E6088" w14:textId="77777777" w:rsidR="00A77B3E" w:rsidRDefault="00801249" w:rsidP="004D0FBF">
      <w:pPr>
        <w:jc w:val="both"/>
        <w:rPr>
          <w:rFonts w:ascii="Arial" w:hAnsi="Arial" w:cs="Arial"/>
          <w:sz w:val="24"/>
          <w:szCs w:val="24"/>
        </w:rPr>
      </w:pPr>
      <w:r>
        <w:rPr>
          <w:rFonts w:ascii="Arial" w:hAnsi="Arial" w:cs="Arial"/>
          <w:sz w:val="24"/>
          <w:szCs w:val="24"/>
        </w:rPr>
        <w:t>(*Trimulcast) (No LP2)</w:t>
      </w:r>
    </w:p>
    <w:p w14:paraId="102E6089" w14:textId="77777777" w:rsidR="00A77B3E" w:rsidRDefault="00A77B3E" w:rsidP="004D0FBF">
      <w:pPr>
        <w:jc w:val="both"/>
        <w:rPr>
          <w:rFonts w:ascii="Arial" w:hAnsi="Arial" w:cs="Arial"/>
          <w:sz w:val="24"/>
          <w:szCs w:val="24"/>
        </w:rPr>
      </w:pPr>
    </w:p>
    <w:p w14:paraId="102E608A" w14:textId="77777777" w:rsidR="00A77B3E" w:rsidRDefault="00801249" w:rsidP="004D0FBF">
      <w:pPr>
        <w:jc w:val="both"/>
        <w:rPr>
          <w:rFonts w:ascii="Arial" w:hAnsi="Arial" w:cs="Arial"/>
          <w:b/>
          <w:bCs/>
          <w:sz w:val="24"/>
          <w:szCs w:val="24"/>
        </w:rPr>
      </w:pPr>
      <w:r>
        <w:rPr>
          <w:rFonts w:ascii="Arial" w:hAnsi="Arial" w:cs="Arial"/>
          <w:b/>
          <w:bCs/>
          <w:sz w:val="24"/>
          <w:szCs w:val="24"/>
        </w:rPr>
        <w:t>Zone 5.  SOUTH WEST (SW) RIVERSIDE EAS ZONE</w:t>
      </w:r>
    </w:p>
    <w:p w14:paraId="102E608B" w14:textId="77777777" w:rsidR="00A77B3E" w:rsidRDefault="00A77B3E" w:rsidP="004D0FBF">
      <w:pPr>
        <w:jc w:val="both"/>
        <w:rPr>
          <w:rFonts w:ascii="Arial" w:hAnsi="Arial" w:cs="Arial"/>
          <w:sz w:val="24"/>
          <w:szCs w:val="24"/>
        </w:rPr>
      </w:pPr>
    </w:p>
    <w:p w14:paraId="102E608C" w14:textId="77777777" w:rsidR="00A77B3E" w:rsidRDefault="00801249" w:rsidP="004D0FBF">
      <w:pPr>
        <w:jc w:val="both"/>
        <w:rPr>
          <w:rFonts w:ascii="Arial" w:hAnsi="Arial" w:cs="Arial"/>
          <w:sz w:val="24"/>
          <w:szCs w:val="24"/>
        </w:rPr>
      </w:pPr>
      <w:r>
        <w:rPr>
          <w:rFonts w:ascii="Arial" w:hAnsi="Arial" w:cs="Arial"/>
          <w:sz w:val="24"/>
          <w:szCs w:val="24"/>
        </w:rPr>
        <w:t xml:space="preserve">LP1 KATY 101.3 MHz                     </w:t>
      </w:r>
      <w:r>
        <w:rPr>
          <w:rFonts w:ascii="Arial" w:hAnsi="Arial" w:cs="Arial"/>
          <w:sz w:val="24"/>
          <w:szCs w:val="24"/>
        </w:rPr>
        <w:tab/>
        <w:t>KXFG 92.9 MHz, KFI 640 KHz</w:t>
      </w:r>
    </w:p>
    <w:p w14:paraId="102E608D" w14:textId="77777777" w:rsidR="00A77B3E" w:rsidRDefault="00801249" w:rsidP="004D0FBF">
      <w:pPr>
        <w:ind w:left="4320" w:hanging="4320"/>
        <w:jc w:val="both"/>
        <w:rPr>
          <w:rFonts w:ascii="Arial" w:hAnsi="Arial" w:cs="Arial"/>
          <w:sz w:val="24"/>
          <w:szCs w:val="24"/>
        </w:rPr>
      </w:pPr>
      <w:r>
        <w:rPr>
          <w:rFonts w:ascii="Arial" w:hAnsi="Arial" w:cs="Arial"/>
          <w:sz w:val="24"/>
          <w:szCs w:val="24"/>
        </w:rPr>
        <w:t xml:space="preserve">(No LP2)                                  </w:t>
      </w:r>
      <w:r>
        <w:rPr>
          <w:rFonts w:ascii="Arial" w:hAnsi="Arial" w:cs="Arial"/>
          <w:sz w:val="24"/>
          <w:szCs w:val="24"/>
        </w:rPr>
        <w:tab/>
        <w:t>NWS Las Vegas or San Diego to telephone when alert imminent *</w:t>
      </w:r>
    </w:p>
    <w:p w14:paraId="102E608E" w14:textId="77777777" w:rsidR="00A77B3E" w:rsidRDefault="00A77B3E" w:rsidP="004D0FBF">
      <w:pPr>
        <w:jc w:val="both"/>
        <w:rPr>
          <w:rFonts w:ascii="Arial" w:hAnsi="Arial" w:cs="Arial"/>
          <w:sz w:val="24"/>
          <w:szCs w:val="24"/>
        </w:rPr>
      </w:pPr>
    </w:p>
    <w:p w14:paraId="102E608F" w14:textId="77777777" w:rsidR="00A77B3E" w:rsidRDefault="00801249" w:rsidP="004D0FBF">
      <w:pPr>
        <w:jc w:val="both"/>
        <w:rPr>
          <w:rFonts w:ascii="Arial" w:hAnsi="Arial" w:cs="Arial"/>
          <w:sz w:val="24"/>
          <w:szCs w:val="24"/>
        </w:rPr>
      </w:pPr>
      <w:r>
        <w:rPr>
          <w:rFonts w:ascii="Arial" w:hAnsi="Arial" w:cs="Arial"/>
          <w:sz w:val="24"/>
          <w:szCs w:val="24"/>
        </w:rPr>
        <w:t xml:space="preserve">LP2   KXFG 92.9 MHz                     </w:t>
      </w:r>
      <w:r>
        <w:rPr>
          <w:rFonts w:ascii="Arial" w:hAnsi="Arial" w:cs="Arial"/>
          <w:sz w:val="24"/>
          <w:szCs w:val="24"/>
        </w:rPr>
        <w:tab/>
        <w:t>KATY 101.3, KFI 640, KWRP</w:t>
      </w:r>
    </w:p>
    <w:p w14:paraId="102E6090" w14:textId="77777777" w:rsidR="00A77B3E" w:rsidRDefault="00A77B3E" w:rsidP="004D0FBF">
      <w:pPr>
        <w:jc w:val="both"/>
        <w:rPr>
          <w:rFonts w:ascii="Arial" w:hAnsi="Arial" w:cs="Arial"/>
          <w:sz w:val="24"/>
          <w:szCs w:val="24"/>
        </w:rPr>
      </w:pPr>
    </w:p>
    <w:p w14:paraId="102E6091" w14:textId="77777777" w:rsidR="00A77B3E" w:rsidRDefault="00801249" w:rsidP="004D0FBF">
      <w:pPr>
        <w:jc w:val="both"/>
        <w:rPr>
          <w:rFonts w:ascii="Arial" w:hAnsi="Arial" w:cs="Arial"/>
          <w:sz w:val="24"/>
          <w:szCs w:val="24"/>
        </w:rPr>
      </w:pPr>
      <w:r>
        <w:rPr>
          <w:rFonts w:ascii="Arial" w:hAnsi="Arial" w:cs="Arial"/>
          <w:sz w:val="24"/>
          <w:szCs w:val="24"/>
        </w:rPr>
        <w:t>* Area of incomplete or no NWR coverage, telephone alert arranged with appropriate NWS facility</w:t>
      </w:r>
    </w:p>
    <w:p w14:paraId="102E6092" w14:textId="77777777" w:rsidR="00A77B3E" w:rsidRDefault="00A77B3E" w:rsidP="004D0FBF">
      <w:pPr>
        <w:jc w:val="both"/>
        <w:rPr>
          <w:rFonts w:ascii="Arial" w:hAnsi="Arial" w:cs="Arial"/>
          <w:sz w:val="24"/>
          <w:szCs w:val="24"/>
        </w:rPr>
      </w:pPr>
    </w:p>
    <w:p w14:paraId="102E6093" w14:textId="77777777" w:rsidR="00A77B3E" w:rsidRDefault="00801249" w:rsidP="004D0FBF">
      <w:pPr>
        <w:jc w:val="both"/>
        <w:rPr>
          <w:rFonts w:ascii="Arial" w:hAnsi="Arial" w:cs="Arial"/>
          <w:sz w:val="24"/>
          <w:szCs w:val="24"/>
        </w:rPr>
      </w:pPr>
      <w:r>
        <w:rPr>
          <w:rFonts w:ascii="Arial" w:hAnsi="Arial" w:cs="Arial"/>
          <w:sz w:val="24"/>
          <w:szCs w:val="24"/>
        </w:rPr>
        <w:t>All stations and CATV control points must monitor two of the following:</w:t>
      </w:r>
    </w:p>
    <w:p w14:paraId="102E6094" w14:textId="77777777" w:rsidR="00A77B3E" w:rsidRDefault="00801249" w:rsidP="004F295F">
      <w:pPr>
        <w:numPr>
          <w:ilvl w:val="0"/>
          <w:numId w:val="12"/>
        </w:numPr>
        <w:tabs>
          <w:tab w:val="left" w:pos="360"/>
          <w:tab w:val="left" w:pos="720"/>
        </w:tabs>
        <w:jc w:val="both"/>
        <w:rPr>
          <w:rFonts w:ascii="Arial" w:hAnsi="Arial" w:cs="Arial"/>
          <w:sz w:val="24"/>
          <w:szCs w:val="24"/>
        </w:rPr>
      </w:pPr>
      <w:r>
        <w:rPr>
          <w:rFonts w:ascii="Arial" w:hAnsi="Arial" w:cs="Arial"/>
          <w:sz w:val="24"/>
          <w:szCs w:val="24"/>
        </w:rPr>
        <w:t>LP1 Station for their area</w:t>
      </w:r>
    </w:p>
    <w:p w14:paraId="102E6095" w14:textId="77777777" w:rsidR="00A77B3E" w:rsidRDefault="00801249" w:rsidP="004F295F">
      <w:pPr>
        <w:numPr>
          <w:ilvl w:val="0"/>
          <w:numId w:val="12"/>
        </w:numPr>
        <w:tabs>
          <w:tab w:val="left" w:pos="360"/>
          <w:tab w:val="left" w:pos="720"/>
        </w:tabs>
        <w:jc w:val="both"/>
        <w:rPr>
          <w:rFonts w:ascii="Arial" w:hAnsi="Arial" w:cs="Arial"/>
          <w:sz w:val="24"/>
          <w:szCs w:val="24"/>
        </w:rPr>
      </w:pPr>
      <w:r>
        <w:rPr>
          <w:rFonts w:ascii="Arial" w:hAnsi="Arial" w:cs="Arial"/>
          <w:sz w:val="24"/>
          <w:szCs w:val="24"/>
        </w:rPr>
        <w:t>LP2 Station for their area</w:t>
      </w:r>
    </w:p>
    <w:p w14:paraId="102E6096" w14:textId="77777777" w:rsidR="00A77B3E" w:rsidRDefault="00801249" w:rsidP="004F295F">
      <w:pPr>
        <w:numPr>
          <w:ilvl w:val="0"/>
          <w:numId w:val="12"/>
        </w:numPr>
        <w:tabs>
          <w:tab w:val="left" w:pos="360"/>
          <w:tab w:val="left" w:pos="720"/>
        </w:tabs>
        <w:jc w:val="both"/>
        <w:rPr>
          <w:rFonts w:ascii="Arial" w:hAnsi="Arial" w:cs="Arial"/>
          <w:sz w:val="24"/>
          <w:szCs w:val="24"/>
        </w:rPr>
      </w:pPr>
      <w:r>
        <w:rPr>
          <w:rFonts w:ascii="Arial" w:hAnsi="Arial" w:cs="Arial"/>
          <w:sz w:val="24"/>
          <w:szCs w:val="24"/>
        </w:rPr>
        <w:t>Out-of-area LP1 (such as KFI, Los Angeles)</w:t>
      </w:r>
    </w:p>
    <w:p w14:paraId="102E6097" w14:textId="77777777" w:rsidR="00A77B3E" w:rsidRDefault="00801249" w:rsidP="004F295F">
      <w:pPr>
        <w:numPr>
          <w:ilvl w:val="0"/>
          <w:numId w:val="12"/>
        </w:numPr>
        <w:tabs>
          <w:tab w:val="left" w:pos="360"/>
          <w:tab w:val="left" w:pos="720"/>
        </w:tabs>
        <w:jc w:val="both"/>
        <w:rPr>
          <w:rFonts w:ascii="Arial" w:hAnsi="Arial" w:cs="Arial"/>
          <w:sz w:val="24"/>
          <w:szCs w:val="24"/>
        </w:rPr>
      </w:pPr>
      <w:r>
        <w:rPr>
          <w:rFonts w:ascii="Arial" w:hAnsi="Arial" w:cs="Arial"/>
          <w:sz w:val="24"/>
          <w:szCs w:val="24"/>
        </w:rPr>
        <w:t>NWR, CLERS or EDIS if capable of being received</w:t>
      </w:r>
    </w:p>
    <w:p w14:paraId="102E6098" w14:textId="77777777" w:rsidR="00A77B3E" w:rsidRDefault="00A77B3E" w:rsidP="004D0FBF">
      <w:pPr>
        <w:jc w:val="both"/>
        <w:rPr>
          <w:rFonts w:ascii="Arial" w:hAnsi="Arial" w:cs="Arial"/>
          <w:sz w:val="24"/>
          <w:szCs w:val="24"/>
        </w:rPr>
      </w:pPr>
    </w:p>
    <w:p w14:paraId="102E6099" w14:textId="77777777" w:rsidR="00A77B3E" w:rsidRDefault="00801249" w:rsidP="004D0FBF">
      <w:pPr>
        <w:jc w:val="both"/>
        <w:rPr>
          <w:rFonts w:ascii="Arial" w:hAnsi="Arial" w:cs="Arial"/>
          <w:sz w:val="24"/>
          <w:szCs w:val="24"/>
        </w:rPr>
      </w:pPr>
      <w:r>
        <w:rPr>
          <w:rFonts w:ascii="Arial" w:hAnsi="Arial" w:cs="Arial"/>
          <w:sz w:val="24"/>
          <w:szCs w:val="24"/>
        </w:rPr>
        <w:t>Stations unable to reliably receive the LP-1, LP1S, or an LP-1 alternate, must monitor the LP-2 station and one other assignment from paragraph 1.2 above.</w:t>
      </w:r>
    </w:p>
    <w:p w14:paraId="102E609A" w14:textId="77777777" w:rsidR="00A77B3E" w:rsidRDefault="00A77B3E" w:rsidP="004D0FBF">
      <w:pPr>
        <w:jc w:val="both"/>
        <w:rPr>
          <w:rFonts w:ascii="Arial" w:hAnsi="Arial" w:cs="Arial"/>
          <w:sz w:val="24"/>
          <w:szCs w:val="24"/>
        </w:rPr>
      </w:pPr>
    </w:p>
    <w:p w14:paraId="102E609B" w14:textId="77777777" w:rsidR="00A77B3E" w:rsidRDefault="00801249" w:rsidP="004D0FBF">
      <w:pPr>
        <w:jc w:val="both"/>
        <w:rPr>
          <w:rFonts w:ascii="Arial" w:hAnsi="Arial" w:cs="Arial"/>
          <w:sz w:val="24"/>
          <w:szCs w:val="24"/>
        </w:rPr>
      </w:pPr>
      <w:r>
        <w:rPr>
          <w:rFonts w:ascii="Arial" w:hAnsi="Arial" w:cs="Arial"/>
          <w:sz w:val="24"/>
          <w:szCs w:val="24"/>
        </w:rPr>
        <w:t>In addition, but not in lieu of, any other station listed in 1.1 and 1.2 above are recommended monitoring.</w:t>
      </w:r>
    </w:p>
    <w:p w14:paraId="102E609C" w14:textId="77777777" w:rsidR="00A77B3E" w:rsidRDefault="00A77B3E" w:rsidP="004D0FBF">
      <w:pPr>
        <w:jc w:val="both"/>
        <w:rPr>
          <w:rFonts w:ascii="Arial" w:hAnsi="Arial" w:cs="Arial"/>
          <w:sz w:val="24"/>
          <w:szCs w:val="24"/>
        </w:rPr>
      </w:pPr>
    </w:p>
    <w:p w14:paraId="102E609D" w14:textId="77777777" w:rsidR="00A77B3E" w:rsidRDefault="00F03E87" w:rsidP="004D0FBF">
      <w:pPr>
        <w:pStyle w:val="Heading3"/>
        <w:jc w:val="both"/>
        <w:rPr>
          <w:color w:val="000066"/>
          <w:sz w:val="24"/>
          <w:szCs w:val="24"/>
        </w:rPr>
      </w:pPr>
      <w:bookmarkStart w:id="222" w:name="h.1nia2ey"/>
      <w:bookmarkEnd w:id="222"/>
      <w:r>
        <w:rPr>
          <w:color w:val="000066"/>
          <w:sz w:val="24"/>
          <w:szCs w:val="24"/>
        </w:rPr>
        <w:t>3.1</w:t>
      </w:r>
      <w:r w:rsidR="001A2EDA">
        <w:rPr>
          <w:color w:val="000066"/>
          <w:sz w:val="24"/>
          <w:szCs w:val="24"/>
        </w:rPr>
        <w:t xml:space="preserve">8.1.1 </w:t>
      </w:r>
      <w:r w:rsidR="00801249">
        <w:rPr>
          <w:color w:val="000066"/>
          <w:sz w:val="24"/>
          <w:szCs w:val="24"/>
        </w:rPr>
        <w:t>Integrated Public Alert and Warning System</w:t>
      </w:r>
    </w:p>
    <w:p w14:paraId="102E609E" w14:textId="77777777" w:rsidR="00A77B3E" w:rsidRDefault="00801249" w:rsidP="004D0FBF">
      <w:pPr>
        <w:spacing w:after="35"/>
        <w:jc w:val="both"/>
        <w:rPr>
          <w:rFonts w:ascii="Arial" w:hAnsi="Arial" w:cs="Arial"/>
          <w:sz w:val="24"/>
          <w:szCs w:val="24"/>
        </w:rPr>
      </w:pPr>
      <w:r>
        <w:rPr>
          <w:rFonts w:ascii="Arial" w:hAnsi="Arial" w:cs="Arial"/>
          <w:sz w:val="24"/>
          <w:szCs w:val="24"/>
        </w:rPr>
        <w:t xml:space="preserve">Mass media used to alert and warn the American public must now incorporate the use of technologies needed to reach people with disabilities and others with access and functional needs. Executive Order 13407 requires FEMA to “include in the public alert and warning system the capability to alert and warn all Americans, including those with disabilities.” In response, FEMA established the Integrated Public Alert and Warning System (IPAWS). </w:t>
      </w:r>
    </w:p>
    <w:p w14:paraId="102E609F" w14:textId="77777777" w:rsidR="00A77B3E" w:rsidRDefault="00A77B3E" w:rsidP="004D0FBF">
      <w:pPr>
        <w:jc w:val="both"/>
        <w:rPr>
          <w:rFonts w:ascii="Arial" w:hAnsi="Arial" w:cs="Arial"/>
          <w:sz w:val="24"/>
          <w:szCs w:val="24"/>
        </w:rPr>
      </w:pPr>
    </w:p>
    <w:p w14:paraId="102E60A0" w14:textId="77777777" w:rsidR="00A77B3E" w:rsidRDefault="00801249" w:rsidP="004D0FBF">
      <w:pPr>
        <w:jc w:val="both"/>
        <w:rPr>
          <w:rFonts w:ascii="Arial" w:hAnsi="Arial" w:cs="Arial"/>
          <w:sz w:val="24"/>
          <w:szCs w:val="24"/>
        </w:rPr>
      </w:pPr>
      <w:r>
        <w:rPr>
          <w:rFonts w:ascii="Arial" w:hAnsi="Arial" w:cs="Arial"/>
          <w:sz w:val="24"/>
          <w:szCs w:val="24"/>
        </w:rPr>
        <w:t xml:space="preserve">FEMA’s IPAWS allows authorities to send Wireless Emergency Alerts (WEAs), which are geographically targeted, text-like alerts to the public via their wireless handsets. WEAs use a unique signal and vibration to attract attention, which may be helpful to individuals with hearing or vision loss. Industry partners develop content and/or devices that can be used by individuals with disabilities and others with access and functional needs to receive emergency alerts. The public doesn’t need to sign up to receive WEAs and wireless customers are not charged for the delivery of WEA messages. Wireless carriers sell WEA capable phones with the service already included. </w:t>
      </w:r>
    </w:p>
    <w:p w14:paraId="102E60A1" w14:textId="77777777" w:rsidR="00A77B3E" w:rsidRDefault="00A77B3E" w:rsidP="004D0FBF">
      <w:pPr>
        <w:jc w:val="both"/>
        <w:rPr>
          <w:rFonts w:ascii="Arial" w:hAnsi="Arial" w:cs="Arial"/>
          <w:sz w:val="24"/>
          <w:szCs w:val="24"/>
        </w:rPr>
      </w:pPr>
    </w:p>
    <w:p w14:paraId="102E60A2" w14:textId="77777777" w:rsidR="00A77B3E" w:rsidRDefault="00801249" w:rsidP="004D0FBF">
      <w:pPr>
        <w:jc w:val="both"/>
        <w:rPr>
          <w:rFonts w:ascii="Arial" w:hAnsi="Arial" w:cs="Arial"/>
          <w:sz w:val="24"/>
          <w:szCs w:val="24"/>
        </w:rPr>
      </w:pPr>
      <w:r>
        <w:rPr>
          <w:rFonts w:ascii="Arial" w:hAnsi="Arial" w:cs="Arial"/>
          <w:sz w:val="24"/>
          <w:szCs w:val="24"/>
        </w:rPr>
        <w:t xml:space="preserve">Local alerting authorities must complete the necessary authentication steps to use the Integrated Public Alert and Warning System (IPAWS). Riverside and San Bernardino Counties, as a Local Emergency Communications Committee (LECC), are authorized to use IPAWS. </w:t>
      </w:r>
    </w:p>
    <w:p w14:paraId="102E60A3" w14:textId="77777777" w:rsidR="00A77B3E" w:rsidRDefault="00A77B3E" w:rsidP="004D0FBF">
      <w:pPr>
        <w:jc w:val="both"/>
        <w:rPr>
          <w:rFonts w:ascii="Arial" w:hAnsi="Arial" w:cs="Arial"/>
          <w:sz w:val="24"/>
          <w:szCs w:val="24"/>
        </w:rPr>
      </w:pPr>
    </w:p>
    <w:p w14:paraId="102E60A4" w14:textId="77777777" w:rsidR="00A77B3E" w:rsidRDefault="001A2EDA" w:rsidP="004D0FBF">
      <w:pPr>
        <w:pStyle w:val="Heading3"/>
        <w:jc w:val="both"/>
        <w:rPr>
          <w:color w:val="000066"/>
        </w:rPr>
      </w:pPr>
      <w:bookmarkStart w:id="223" w:name="h.47hxl2r"/>
      <w:bookmarkEnd w:id="223"/>
      <w:r>
        <w:rPr>
          <w:color w:val="000066"/>
        </w:rPr>
        <w:t xml:space="preserve">3.18.2 </w:t>
      </w:r>
      <w:r w:rsidR="00801249">
        <w:rPr>
          <w:color w:val="000066"/>
        </w:rPr>
        <w:t>National Warning System (NAWAS)</w:t>
      </w:r>
    </w:p>
    <w:p w14:paraId="102E60A5" w14:textId="77777777" w:rsidR="00A77B3E" w:rsidRDefault="00801249" w:rsidP="004D0FBF">
      <w:pPr>
        <w:tabs>
          <w:tab w:val="left" w:pos="-1080"/>
          <w:tab w:val="left" w:pos="-720"/>
          <w:tab w:val="left" w:pos="0"/>
          <w:tab w:val="left" w:pos="540"/>
          <w:tab w:val="left" w:pos="1170"/>
          <w:tab w:val="left" w:pos="2160"/>
        </w:tabs>
        <w:jc w:val="both"/>
        <w:rPr>
          <w:rFonts w:ascii="Arial" w:hAnsi="Arial" w:cs="Arial"/>
          <w:sz w:val="24"/>
          <w:szCs w:val="24"/>
        </w:rPr>
      </w:pPr>
      <w:r>
        <w:rPr>
          <w:rFonts w:ascii="Arial" w:hAnsi="Arial" w:cs="Arial"/>
          <w:sz w:val="24"/>
          <w:szCs w:val="24"/>
        </w:rPr>
        <w:t>NAWAS is a dedicated wire-line system that provides two-way voice communications between the federal warning center, state warning points and local warning points. If the situation ever presents itself, NAWAS is a nationwide system developed to send warnings of impending attack throughout the nation. The system may be activated from two federal facilities that are staffed 24 hours daily: the National Warning Center (North American Air Defense Command, Colorado Springs) and the Alternate National Warning Center (Olney, Maryland).</w:t>
      </w:r>
    </w:p>
    <w:p w14:paraId="102E60A6" w14:textId="77777777" w:rsidR="00A77B3E" w:rsidRDefault="00A77B3E" w:rsidP="004D0FBF">
      <w:pPr>
        <w:tabs>
          <w:tab w:val="left" w:pos="-1080"/>
          <w:tab w:val="left" w:pos="-720"/>
          <w:tab w:val="left" w:pos="0"/>
          <w:tab w:val="left" w:pos="540"/>
          <w:tab w:val="left" w:pos="1170"/>
          <w:tab w:val="left" w:pos="2160"/>
        </w:tabs>
        <w:jc w:val="both"/>
        <w:rPr>
          <w:rFonts w:ascii="Arial" w:hAnsi="Arial" w:cs="Arial"/>
          <w:sz w:val="24"/>
          <w:szCs w:val="24"/>
        </w:rPr>
      </w:pPr>
    </w:p>
    <w:p w14:paraId="102E60A7" w14:textId="77777777" w:rsidR="00A77B3E" w:rsidRDefault="00801249" w:rsidP="004D0FBF">
      <w:pPr>
        <w:widowControl/>
        <w:tabs>
          <w:tab w:val="left" w:pos="-1080"/>
          <w:tab w:val="left" w:pos="-720"/>
          <w:tab w:val="left" w:pos="540"/>
          <w:tab w:val="left" w:pos="1170"/>
          <w:tab w:val="left" w:pos="2160"/>
        </w:tabs>
        <w:jc w:val="both"/>
        <w:rPr>
          <w:rFonts w:ascii="Arial" w:hAnsi="Arial" w:cs="Arial"/>
          <w:sz w:val="24"/>
          <w:szCs w:val="24"/>
        </w:rPr>
      </w:pPr>
      <w:r>
        <w:rPr>
          <w:rFonts w:ascii="Arial" w:hAnsi="Arial" w:cs="Arial"/>
          <w:sz w:val="24"/>
          <w:szCs w:val="24"/>
        </w:rPr>
        <w:t xml:space="preserve">CALWAS is the State portion of NAWAS that extends to communications and dispatch centers throughout the state. Both state and federal circuits are monitored 24 hours a day at the Warning Center, the alternate point, and each of the local warning points. Circuits then extend </w:t>
      </w:r>
      <w:r>
        <w:rPr>
          <w:rFonts w:ascii="Arial" w:hAnsi="Arial" w:cs="Arial"/>
          <w:sz w:val="24"/>
          <w:szCs w:val="24"/>
        </w:rPr>
        <w:lastRenderedPageBreak/>
        <w:t>to county warning points. Counties not on this system will receive warning through other means (normally over the California Law Enforcement Telecommunications System (CLETS).</w:t>
      </w:r>
    </w:p>
    <w:p w14:paraId="102E60A8" w14:textId="77777777" w:rsidR="00A77B3E" w:rsidRDefault="00A77B3E" w:rsidP="004D0FBF">
      <w:pPr>
        <w:tabs>
          <w:tab w:val="left" w:pos="-1080"/>
          <w:tab w:val="left" w:pos="-720"/>
          <w:tab w:val="left" w:pos="0"/>
          <w:tab w:val="left" w:pos="540"/>
          <w:tab w:val="left" w:pos="1170"/>
          <w:tab w:val="left" w:pos="2160"/>
        </w:tabs>
        <w:jc w:val="both"/>
        <w:rPr>
          <w:rFonts w:ascii="Arial" w:hAnsi="Arial" w:cs="Arial"/>
          <w:sz w:val="24"/>
          <w:szCs w:val="24"/>
        </w:rPr>
      </w:pPr>
    </w:p>
    <w:p w14:paraId="102E60A9" w14:textId="77777777" w:rsidR="00A77B3E" w:rsidRDefault="00801249" w:rsidP="004D0FBF">
      <w:pPr>
        <w:tabs>
          <w:tab w:val="left" w:pos="-1080"/>
          <w:tab w:val="left" w:pos="-720"/>
          <w:tab w:val="left" w:pos="0"/>
          <w:tab w:val="left" w:pos="540"/>
          <w:tab w:val="left" w:pos="1170"/>
          <w:tab w:val="left" w:pos="2160"/>
        </w:tabs>
        <w:jc w:val="both"/>
        <w:rPr>
          <w:rFonts w:ascii="Arial" w:hAnsi="Arial" w:cs="Arial"/>
          <w:sz w:val="24"/>
          <w:szCs w:val="24"/>
        </w:rPr>
      </w:pPr>
      <w:r>
        <w:rPr>
          <w:rFonts w:ascii="Arial" w:hAnsi="Arial" w:cs="Arial"/>
          <w:sz w:val="24"/>
          <w:szCs w:val="24"/>
        </w:rPr>
        <w:t>NAWAS is tested three times daily at unscheduled times. Immediately following the NAWAS test through the Warning Center, the state conducts the CALWAS test through Cal OES. On alternate Wednesdays, the CHP conducts a test at 10:00 a.m. local time.</w:t>
      </w:r>
    </w:p>
    <w:p w14:paraId="102E60AA" w14:textId="77777777" w:rsidR="00A77B3E" w:rsidRDefault="00A77B3E" w:rsidP="004D0FBF">
      <w:pPr>
        <w:tabs>
          <w:tab w:val="left" w:pos="-1080"/>
          <w:tab w:val="left" w:pos="-720"/>
          <w:tab w:val="left" w:pos="0"/>
          <w:tab w:val="left" w:pos="540"/>
          <w:tab w:val="left" w:pos="1170"/>
          <w:tab w:val="left" w:pos="2160"/>
        </w:tabs>
        <w:ind w:left="1440"/>
        <w:jc w:val="both"/>
        <w:rPr>
          <w:rFonts w:ascii="Arial" w:hAnsi="Arial" w:cs="Arial"/>
          <w:sz w:val="24"/>
          <w:szCs w:val="24"/>
        </w:rPr>
      </w:pPr>
    </w:p>
    <w:p w14:paraId="102E60AB" w14:textId="77777777" w:rsidR="00A77B3E" w:rsidRDefault="00801249" w:rsidP="004D0FBF">
      <w:pPr>
        <w:tabs>
          <w:tab w:val="left" w:pos="-1080"/>
          <w:tab w:val="left" w:pos="-720"/>
          <w:tab w:val="left" w:pos="0"/>
          <w:tab w:val="left" w:pos="540"/>
          <w:tab w:val="left" w:pos="1170"/>
          <w:tab w:val="left" w:pos="2160"/>
        </w:tabs>
        <w:jc w:val="both"/>
        <w:rPr>
          <w:rFonts w:ascii="Arial" w:hAnsi="Arial" w:cs="Arial"/>
          <w:sz w:val="24"/>
          <w:szCs w:val="24"/>
        </w:rPr>
      </w:pPr>
      <w:r>
        <w:rPr>
          <w:rFonts w:ascii="Arial" w:hAnsi="Arial" w:cs="Arial"/>
          <w:sz w:val="24"/>
          <w:szCs w:val="24"/>
        </w:rPr>
        <w:t>Backup communications systems for CALWAS alerts include:</w:t>
      </w:r>
    </w:p>
    <w:p w14:paraId="102E60AC" w14:textId="77777777" w:rsidR="00A77B3E" w:rsidRDefault="00A77B3E" w:rsidP="004D0FBF">
      <w:pPr>
        <w:tabs>
          <w:tab w:val="left" w:pos="-1080"/>
          <w:tab w:val="left" w:pos="-720"/>
          <w:tab w:val="left" w:pos="0"/>
          <w:tab w:val="left" w:pos="540"/>
          <w:tab w:val="left" w:pos="1170"/>
          <w:tab w:val="left" w:pos="2160"/>
        </w:tabs>
        <w:jc w:val="both"/>
        <w:rPr>
          <w:rFonts w:ascii="Arial" w:hAnsi="Arial" w:cs="Arial"/>
          <w:sz w:val="24"/>
          <w:szCs w:val="24"/>
        </w:rPr>
      </w:pPr>
    </w:p>
    <w:p w14:paraId="102E60AD"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 xml:space="preserve">CESFRS - California Emergency Services Fire Radio System </w:t>
      </w:r>
    </w:p>
    <w:p w14:paraId="102E60AE"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CESRS - California Emergency Services Radio System</w:t>
      </w:r>
    </w:p>
    <w:p w14:paraId="102E60AF"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CLEMARS - California Law Enforcement Mutual Aid Radio System</w:t>
      </w:r>
    </w:p>
    <w:p w14:paraId="102E60B0"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CLERS - California Law Enforcement Radio System</w:t>
      </w:r>
    </w:p>
    <w:p w14:paraId="102E60B1"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CLETS - California Law Enforcement Telecommunications System</w:t>
      </w:r>
    </w:p>
    <w:p w14:paraId="102E60B2" w14:textId="77777777" w:rsidR="00A77B3E" w:rsidRDefault="00A77B3E" w:rsidP="004D0FBF">
      <w:pPr>
        <w:pStyle w:val="Heading3"/>
        <w:spacing w:after="0"/>
        <w:jc w:val="both"/>
        <w:rPr>
          <w:color w:val="000066"/>
        </w:rPr>
      </w:pPr>
      <w:bookmarkStart w:id="224" w:name="h.2mn7vak"/>
      <w:bookmarkEnd w:id="224"/>
    </w:p>
    <w:p w14:paraId="102E60B3" w14:textId="77777777" w:rsidR="00A77B3E" w:rsidRDefault="001A2EDA" w:rsidP="004D0FBF">
      <w:pPr>
        <w:pStyle w:val="Heading3"/>
        <w:jc w:val="both"/>
        <w:rPr>
          <w:color w:val="000066"/>
        </w:rPr>
      </w:pPr>
      <w:bookmarkStart w:id="225" w:name="h.11si5id"/>
      <w:bookmarkEnd w:id="225"/>
      <w:r>
        <w:rPr>
          <w:color w:val="000066"/>
        </w:rPr>
        <w:t xml:space="preserve">3.18.3 </w:t>
      </w:r>
      <w:r w:rsidR="00801249">
        <w:rPr>
          <w:color w:val="000066"/>
        </w:rPr>
        <w:t xml:space="preserve">California State Warning Center (CSWC) </w:t>
      </w:r>
    </w:p>
    <w:p w14:paraId="102E60B4" w14:textId="77777777" w:rsidR="00A77B3E" w:rsidRDefault="00801249" w:rsidP="004D0FBF">
      <w:pPr>
        <w:jc w:val="both"/>
        <w:rPr>
          <w:rFonts w:ascii="Arial" w:hAnsi="Arial" w:cs="Arial"/>
          <w:sz w:val="24"/>
          <w:szCs w:val="24"/>
        </w:rPr>
      </w:pPr>
      <w:r>
        <w:rPr>
          <w:rFonts w:ascii="Arial" w:hAnsi="Arial" w:cs="Arial"/>
          <w:sz w:val="24"/>
          <w:szCs w:val="24"/>
        </w:rPr>
        <w:t>The CSWC is a signal and information conduit for Cal OES and a central information hub for statewide emergency communications. The CSWC is under the command and direction of the CHP, and staffed by sworn officers and civilian emergency services communications personnel. The CSWC provides service to all California law enforcement agencies and their officers 24 hours a day, 365 days a year. Additionally, the CSWC will provide the means by which fire service agencies can communicate intelligence information to the FBI.</w:t>
      </w:r>
    </w:p>
    <w:p w14:paraId="102E60B5" w14:textId="77777777" w:rsidR="00A77B3E" w:rsidRDefault="00A77B3E" w:rsidP="004D0FBF">
      <w:pPr>
        <w:jc w:val="both"/>
        <w:rPr>
          <w:rFonts w:ascii="Arial" w:hAnsi="Arial" w:cs="Arial"/>
          <w:sz w:val="24"/>
          <w:szCs w:val="24"/>
        </w:rPr>
      </w:pPr>
    </w:p>
    <w:p w14:paraId="102E60B6" w14:textId="77777777" w:rsidR="00A77B3E" w:rsidRDefault="00801249" w:rsidP="004D0FBF">
      <w:pPr>
        <w:jc w:val="both"/>
        <w:rPr>
          <w:rFonts w:ascii="Arial" w:hAnsi="Arial" w:cs="Arial"/>
          <w:sz w:val="24"/>
          <w:szCs w:val="24"/>
        </w:rPr>
      </w:pPr>
      <w:r>
        <w:rPr>
          <w:rFonts w:ascii="Arial" w:hAnsi="Arial" w:cs="Arial"/>
          <w:sz w:val="24"/>
          <w:szCs w:val="24"/>
        </w:rPr>
        <w:t>The following is a list of current functions and responsibilities of the CSWC:</w:t>
      </w:r>
    </w:p>
    <w:p w14:paraId="102E60B7" w14:textId="77777777" w:rsidR="00A77B3E" w:rsidRDefault="00A77B3E" w:rsidP="004D0FBF">
      <w:pPr>
        <w:jc w:val="both"/>
        <w:rPr>
          <w:rFonts w:ascii="Arial" w:hAnsi="Arial" w:cs="Arial"/>
          <w:sz w:val="24"/>
          <w:szCs w:val="24"/>
        </w:rPr>
      </w:pPr>
    </w:p>
    <w:p w14:paraId="102E60B8"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Facilitates multi-regional and statewide AMBER Alerts</w:t>
      </w:r>
    </w:p>
    <w:p w14:paraId="102E60B9"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Carries out critical incident notifications, warnings, and tactical alerts to all involved agencies and organizations</w:t>
      </w:r>
    </w:p>
    <w:p w14:paraId="102E60BA"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Conducts computer crime incident notifications</w:t>
      </w:r>
    </w:p>
    <w:p w14:paraId="102E60BB"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Conducts homeland security incident notifications</w:t>
      </w:r>
    </w:p>
    <w:p w14:paraId="102E60BC"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Conducts hazardous material notifications</w:t>
      </w:r>
    </w:p>
    <w:p w14:paraId="102E60BD"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Monitors natural disasters and coordinates emergency response</w:t>
      </w:r>
    </w:p>
    <w:p w14:paraId="102E60BE"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Monitors and maintains state and national emergency response communications</w:t>
      </w:r>
    </w:p>
    <w:p w14:paraId="102E60BF"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Conducts Governor and executive staff notifications</w:t>
      </w:r>
    </w:p>
    <w:p w14:paraId="102E60C0" w14:textId="77777777" w:rsidR="00A77B3E" w:rsidRDefault="00801249" w:rsidP="004D0FBF">
      <w:pPr>
        <w:numPr>
          <w:ilvl w:val="0"/>
          <w:numId w:val="2"/>
        </w:numPr>
        <w:tabs>
          <w:tab w:val="left" w:pos="-1080"/>
          <w:tab w:val="left" w:pos="-720"/>
          <w:tab w:val="left" w:pos="360"/>
          <w:tab w:val="left" w:pos="720"/>
        </w:tabs>
        <w:jc w:val="both"/>
        <w:rPr>
          <w:rFonts w:ascii="Arial" w:hAnsi="Arial" w:cs="Arial"/>
          <w:sz w:val="24"/>
          <w:szCs w:val="24"/>
        </w:rPr>
      </w:pPr>
      <w:r>
        <w:rPr>
          <w:rFonts w:ascii="Arial" w:hAnsi="Arial" w:cs="Arial"/>
          <w:sz w:val="24"/>
          <w:szCs w:val="24"/>
        </w:rPr>
        <w:t>Facilitates toxic call-outs (drug labs)</w:t>
      </w:r>
    </w:p>
    <w:p w14:paraId="102E60C1" w14:textId="77777777" w:rsidR="00A77B3E" w:rsidRDefault="00A77B3E" w:rsidP="004D0FBF">
      <w:pPr>
        <w:jc w:val="both"/>
        <w:rPr>
          <w:rFonts w:ascii="Arial" w:hAnsi="Arial" w:cs="Arial"/>
          <w:sz w:val="24"/>
          <w:szCs w:val="24"/>
        </w:rPr>
      </w:pPr>
      <w:bookmarkStart w:id="226" w:name="h.3ls5o66"/>
      <w:bookmarkEnd w:id="226"/>
    </w:p>
    <w:p w14:paraId="102E60C2" w14:textId="77777777" w:rsidR="00A77B3E" w:rsidRDefault="001A2EDA" w:rsidP="004D0FBF">
      <w:pPr>
        <w:pStyle w:val="Heading3"/>
        <w:jc w:val="both"/>
        <w:rPr>
          <w:color w:val="000066"/>
        </w:rPr>
      </w:pPr>
      <w:bookmarkStart w:id="227" w:name="h.20xfydz"/>
      <w:bookmarkEnd w:id="227"/>
      <w:r>
        <w:rPr>
          <w:color w:val="000066"/>
        </w:rPr>
        <w:t xml:space="preserve">3.18.4 </w:t>
      </w:r>
      <w:r w:rsidR="00801249">
        <w:rPr>
          <w:color w:val="000066"/>
        </w:rPr>
        <w:t>Operational Area Satellite Information System (OASIS)</w:t>
      </w:r>
    </w:p>
    <w:p w14:paraId="102E60C3" w14:textId="77777777" w:rsidR="00A77B3E" w:rsidRDefault="00801249" w:rsidP="004D0FBF">
      <w:pPr>
        <w:tabs>
          <w:tab w:val="left" w:pos="-1080"/>
          <w:tab w:val="left" w:pos="-720"/>
          <w:tab w:val="left" w:pos="0"/>
          <w:tab w:val="left" w:pos="540"/>
          <w:tab w:val="left" w:pos="1170"/>
          <w:tab w:val="left" w:pos="2160"/>
        </w:tabs>
        <w:jc w:val="both"/>
        <w:rPr>
          <w:rFonts w:ascii="Arial" w:hAnsi="Arial" w:cs="Arial"/>
          <w:sz w:val="24"/>
          <w:szCs w:val="24"/>
        </w:rPr>
      </w:pPr>
      <w:r>
        <w:rPr>
          <w:rFonts w:ascii="Arial" w:hAnsi="Arial" w:cs="Arial"/>
          <w:sz w:val="24"/>
          <w:szCs w:val="24"/>
        </w:rPr>
        <w:t xml:space="preserve">OASIS is a system that consists of a communications satellite, multiple remote sites, and a hub that allows virtually uninterruptable communication between state, regional, and operational area level EOC’s. The system, which uses technology similar to cellular telephones, has 60 channels. When a user picks up the line, the system automatically searches for the best available channel and is capable of conducting six simultaneous voice conversations and one data channel at a rate of 9600 baud. </w:t>
      </w:r>
    </w:p>
    <w:p w14:paraId="102E60C4" w14:textId="77777777" w:rsidR="00A77B3E" w:rsidRDefault="00A77B3E" w:rsidP="004D0FBF">
      <w:pPr>
        <w:jc w:val="both"/>
        <w:rPr>
          <w:rFonts w:ascii="Arial" w:hAnsi="Arial" w:cs="Arial"/>
          <w:color w:val="000066"/>
          <w:sz w:val="24"/>
          <w:szCs w:val="24"/>
        </w:rPr>
      </w:pPr>
    </w:p>
    <w:p w14:paraId="102E60C5" w14:textId="77777777" w:rsidR="00A77B3E" w:rsidRDefault="001A2EDA" w:rsidP="004D0FBF">
      <w:pPr>
        <w:pStyle w:val="Heading3"/>
        <w:jc w:val="both"/>
        <w:rPr>
          <w:color w:val="000066"/>
        </w:rPr>
      </w:pPr>
      <w:bookmarkStart w:id="228" w:name="h.4kx3h1s"/>
      <w:bookmarkEnd w:id="228"/>
      <w:r>
        <w:rPr>
          <w:color w:val="000066"/>
        </w:rPr>
        <w:t xml:space="preserve">3.18.5 </w:t>
      </w:r>
      <w:r w:rsidR="00801249">
        <w:rPr>
          <w:color w:val="000066"/>
        </w:rPr>
        <w:t>Emergency Digital Information System (EDIS)</w:t>
      </w:r>
    </w:p>
    <w:p w14:paraId="102E60C6" w14:textId="77777777" w:rsidR="00A77B3E" w:rsidRDefault="00801249" w:rsidP="004D0FBF">
      <w:pPr>
        <w:tabs>
          <w:tab w:val="left" w:pos="-1080"/>
          <w:tab w:val="left" w:pos="-720"/>
          <w:tab w:val="left" w:pos="0"/>
          <w:tab w:val="left" w:pos="540"/>
          <w:tab w:val="left" w:pos="1170"/>
          <w:tab w:val="left" w:pos="2160"/>
        </w:tabs>
        <w:jc w:val="both"/>
        <w:rPr>
          <w:rFonts w:ascii="Arial" w:hAnsi="Arial" w:cs="Arial"/>
          <w:sz w:val="24"/>
          <w:szCs w:val="24"/>
        </w:rPr>
      </w:pPr>
      <w:r>
        <w:rPr>
          <w:rFonts w:ascii="Arial" w:hAnsi="Arial" w:cs="Arial"/>
          <w:sz w:val="24"/>
          <w:szCs w:val="24"/>
        </w:rPr>
        <w:t xml:space="preserve">The Emergency Digital Information Service (EDIS) delivers official information about emergencies and disasters to the public and the news media in California. California emergency </w:t>
      </w:r>
      <w:r>
        <w:rPr>
          <w:rFonts w:ascii="Arial" w:hAnsi="Arial" w:cs="Arial"/>
          <w:sz w:val="24"/>
          <w:szCs w:val="24"/>
        </w:rPr>
        <w:lastRenderedPageBreak/>
        <w:t xml:space="preserve">bulletins posted to EDIS are available by email and pager from various providers. EDIS has been in operation since 1990, and was upgraded to add image and sound capabilities and to use an advanced satellite datacast technology for reliable statewide service in 1999. People and businesses can receive EDIS messages via their e-mail, wireless cell phone, or pager by registering on the EDIS webpage at </w:t>
      </w:r>
      <w:hyperlink r:id="rId83" w:history="1">
        <w:r>
          <w:rPr>
            <w:rFonts w:ascii="Arial" w:hAnsi="Arial" w:cs="Arial"/>
            <w:color w:val="0000FF"/>
            <w:sz w:val="24"/>
            <w:szCs w:val="24"/>
            <w:u w:val="single"/>
          </w:rPr>
          <w:t>http</w:t>
        </w:r>
      </w:hyperlink>
      <w:hyperlink r:id="rId84" w:history="1">
        <w:r>
          <w:rPr>
            <w:rFonts w:ascii="Arial" w:hAnsi="Arial" w:cs="Arial"/>
            <w:color w:val="0000FF"/>
            <w:sz w:val="24"/>
            <w:szCs w:val="24"/>
            <w:u w:val="single"/>
          </w:rPr>
          <w:t>://</w:t>
        </w:r>
      </w:hyperlink>
      <w:hyperlink r:id="rId85" w:history="1">
        <w:r>
          <w:rPr>
            <w:rFonts w:ascii="Arial" w:hAnsi="Arial" w:cs="Arial"/>
            <w:color w:val="0000FF"/>
            <w:sz w:val="24"/>
            <w:szCs w:val="24"/>
            <w:u w:val="single"/>
          </w:rPr>
          <w:t>edis</w:t>
        </w:r>
      </w:hyperlink>
      <w:hyperlink r:id="rId86" w:history="1">
        <w:r>
          <w:rPr>
            <w:rFonts w:ascii="Arial" w:hAnsi="Arial" w:cs="Arial"/>
            <w:color w:val="0000FF"/>
            <w:sz w:val="24"/>
            <w:szCs w:val="24"/>
            <w:u w:val="single"/>
          </w:rPr>
          <w:t>.</w:t>
        </w:r>
      </w:hyperlink>
      <w:hyperlink r:id="rId87" w:history="1">
        <w:r>
          <w:rPr>
            <w:rFonts w:ascii="Arial" w:hAnsi="Arial" w:cs="Arial"/>
            <w:color w:val="0000FF"/>
            <w:sz w:val="24"/>
            <w:szCs w:val="24"/>
            <w:u w:val="single"/>
          </w:rPr>
          <w:t>oes</w:t>
        </w:r>
      </w:hyperlink>
      <w:hyperlink r:id="rId88" w:history="1">
        <w:r>
          <w:rPr>
            <w:rFonts w:ascii="Arial" w:hAnsi="Arial" w:cs="Arial"/>
            <w:color w:val="0000FF"/>
            <w:sz w:val="24"/>
            <w:szCs w:val="24"/>
            <w:u w:val="single"/>
          </w:rPr>
          <w:t>.</w:t>
        </w:r>
      </w:hyperlink>
      <w:hyperlink r:id="rId89" w:history="1">
        <w:r>
          <w:rPr>
            <w:rFonts w:ascii="Arial" w:hAnsi="Arial" w:cs="Arial"/>
            <w:color w:val="0000FF"/>
            <w:sz w:val="24"/>
            <w:szCs w:val="24"/>
            <w:u w:val="single"/>
          </w:rPr>
          <w:t>ca</w:t>
        </w:r>
      </w:hyperlink>
      <w:hyperlink r:id="rId90" w:history="1">
        <w:r>
          <w:rPr>
            <w:rFonts w:ascii="Arial" w:hAnsi="Arial" w:cs="Arial"/>
            <w:color w:val="0000FF"/>
            <w:sz w:val="24"/>
            <w:szCs w:val="24"/>
            <w:u w:val="single"/>
          </w:rPr>
          <w:t>.</w:t>
        </w:r>
      </w:hyperlink>
      <w:hyperlink r:id="rId91" w:history="1">
        <w:r>
          <w:rPr>
            <w:rFonts w:ascii="Arial" w:hAnsi="Arial" w:cs="Arial"/>
            <w:color w:val="0000FF"/>
            <w:sz w:val="24"/>
            <w:szCs w:val="24"/>
            <w:u w:val="single"/>
          </w:rPr>
          <w:t>gov</w:t>
        </w:r>
      </w:hyperlink>
      <w:hyperlink r:id="rId92" w:history="1">
        <w:r>
          <w:rPr>
            <w:rFonts w:ascii="Arial" w:hAnsi="Arial" w:cs="Arial"/>
            <w:color w:val="0000FF"/>
            <w:sz w:val="24"/>
            <w:szCs w:val="24"/>
            <w:u w:val="single"/>
          </w:rPr>
          <w:t>/</w:t>
        </w:r>
      </w:hyperlink>
      <w:r>
        <w:rPr>
          <w:rFonts w:ascii="Arial" w:hAnsi="Arial" w:cs="Arial"/>
          <w:sz w:val="24"/>
          <w:szCs w:val="24"/>
        </w:rPr>
        <w:t xml:space="preserve"> .</w:t>
      </w:r>
    </w:p>
    <w:p w14:paraId="102E60C7" w14:textId="77777777" w:rsidR="00A77B3E" w:rsidRDefault="00A77B3E" w:rsidP="004D0FBF">
      <w:pPr>
        <w:pStyle w:val="Heading3"/>
        <w:jc w:val="both"/>
        <w:rPr>
          <w:color w:val="000066"/>
        </w:rPr>
      </w:pPr>
      <w:bookmarkStart w:id="229" w:name="h.302dr9l"/>
      <w:bookmarkEnd w:id="229"/>
    </w:p>
    <w:p w14:paraId="102E60C8" w14:textId="77777777" w:rsidR="00A77B3E" w:rsidRDefault="001A2EDA" w:rsidP="004D0FBF">
      <w:pPr>
        <w:pStyle w:val="Heading3"/>
        <w:jc w:val="both"/>
        <w:rPr>
          <w:color w:val="000066"/>
        </w:rPr>
      </w:pPr>
      <w:r>
        <w:rPr>
          <w:color w:val="000066"/>
        </w:rPr>
        <w:t xml:space="preserve">3.18.6 </w:t>
      </w:r>
      <w:r w:rsidR="00801249">
        <w:rPr>
          <w:color w:val="000066"/>
        </w:rPr>
        <w:t>Public Safety Enterprise Communication (PSEC)</w:t>
      </w:r>
    </w:p>
    <w:p w14:paraId="102E60C9" w14:textId="77777777" w:rsidR="00A77B3E" w:rsidRDefault="00801249" w:rsidP="004D0FBF">
      <w:pPr>
        <w:pStyle w:val="Heading3"/>
        <w:spacing w:after="0"/>
        <w:jc w:val="both"/>
        <w:rPr>
          <w:rFonts w:ascii="Arial" w:hAnsi="Arial" w:cs="Arial"/>
          <w:b w:val="0"/>
          <w:bCs w:val="0"/>
          <w:color w:val="333333"/>
          <w:sz w:val="24"/>
          <w:szCs w:val="24"/>
        </w:rPr>
      </w:pPr>
      <w:r>
        <w:rPr>
          <w:rFonts w:ascii="Arial" w:hAnsi="Arial" w:cs="Arial"/>
          <w:b w:val="0"/>
          <w:bCs w:val="0"/>
          <w:color w:val="000000"/>
          <w:sz w:val="24"/>
          <w:szCs w:val="24"/>
        </w:rPr>
        <w:t xml:space="preserve">PSEC is the County’s </w:t>
      </w:r>
      <w:r>
        <w:rPr>
          <w:rFonts w:ascii="Arial" w:hAnsi="Arial" w:cs="Arial"/>
          <w:b w:val="0"/>
          <w:bCs w:val="0"/>
          <w:color w:val="333333"/>
          <w:sz w:val="24"/>
          <w:szCs w:val="24"/>
        </w:rPr>
        <w:t>standards-based P25 Phase II system, encrypted,</w:t>
      </w:r>
      <w:r>
        <w:rPr>
          <w:rFonts w:ascii="Arial" w:hAnsi="Arial" w:cs="Arial"/>
          <w:color w:val="333333"/>
          <w:sz w:val="20"/>
          <w:szCs w:val="20"/>
        </w:rPr>
        <w:t xml:space="preserve"> </w:t>
      </w:r>
      <w:r>
        <w:rPr>
          <w:rFonts w:ascii="Arial" w:hAnsi="Arial" w:cs="Arial"/>
          <w:b w:val="0"/>
          <w:bCs w:val="0"/>
          <w:color w:val="333333"/>
          <w:sz w:val="24"/>
          <w:szCs w:val="24"/>
        </w:rPr>
        <w:t xml:space="preserve">digital radio system that provides communications and greater geographic coverage, reliability, access to data, and enhanced interoperability for Riverside County Fire, Riverside County Sheriff’s Department, and non-public safety county departments. </w:t>
      </w:r>
    </w:p>
    <w:p w14:paraId="102E60CA" w14:textId="77777777" w:rsidR="00A77B3E" w:rsidRDefault="00A77B3E" w:rsidP="004D0FBF">
      <w:pPr>
        <w:jc w:val="both"/>
      </w:pPr>
    </w:p>
    <w:p w14:paraId="102E60CB" w14:textId="77777777" w:rsidR="00A77B3E" w:rsidRDefault="00801249" w:rsidP="004D0FBF">
      <w:pPr>
        <w:pStyle w:val="Heading3"/>
        <w:jc w:val="both"/>
        <w:rPr>
          <w:color w:val="000066"/>
        </w:rPr>
      </w:pPr>
      <w:r>
        <w:rPr>
          <w:color w:val="000066"/>
        </w:rPr>
        <w:t>3.18.7</w:t>
      </w:r>
      <w:r w:rsidR="001A2EDA">
        <w:rPr>
          <w:color w:val="000066"/>
        </w:rPr>
        <w:t xml:space="preserve"> </w:t>
      </w:r>
      <w:r>
        <w:rPr>
          <w:color w:val="000066"/>
        </w:rPr>
        <w:t>County Disaster Net</w:t>
      </w:r>
      <w:r>
        <w:rPr>
          <w:color w:val="000066"/>
        </w:rPr>
        <w:tab/>
      </w:r>
    </w:p>
    <w:p w14:paraId="102E60CC" w14:textId="77777777" w:rsidR="00A77B3E" w:rsidRDefault="00801249" w:rsidP="004D0FBF">
      <w:pPr>
        <w:jc w:val="both"/>
        <w:rPr>
          <w:rFonts w:ascii="Arial" w:hAnsi="Arial" w:cs="Arial"/>
          <w:sz w:val="24"/>
          <w:szCs w:val="24"/>
        </w:rPr>
      </w:pPr>
      <w:r>
        <w:rPr>
          <w:rFonts w:ascii="Arial" w:hAnsi="Arial" w:cs="Arial"/>
          <w:sz w:val="24"/>
          <w:szCs w:val="24"/>
        </w:rPr>
        <w:t xml:space="preserve">The Riverside OA EOC staff uses a low-band radio to communicate countywide with other staff members as well as with City EOCs located in Western Riverside County. The capability exists to link the Western County Disaster Net with the Coachella Valley Disaster Net. </w:t>
      </w:r>
    </w:p>
    <w:p w14:paraId="102E60CD" w14:textId="77777777" w:rsidR="00A77B3E" w:rsidRDefault="00A77B3E" w:rsidP="004D0FBF">
      <w:pPr>
        <w:pStyle w:val="Heading3"/>
        <w:spacing w:after="0"/>
        <w:jc w:val="both"/>
        <w:rPr>
          <w:color w:val="000066"/>
        </w:rPr>
      </w:pPr>
    </w:p>
    <w:p w14:paraId="102E60CE" w14:textId="77777777" w:rsidR="00A77B3E" w:rsidRDefault="00984EC0" w:rsidP="004D0FBF">
      <w:pPr>
        <w:jc w:val="both"/>
        <w:rPr>
          <w:rFonts w:ascii="Arial" w:hAnsi="Arial" w:cs="Arial"/>
          <w:sz w:val="24"/>
          <w:szCs w:val="24"/>
        </w:rPr>
      </w:pPr>
      <w:r>
        <w:rPr>
          <w:rFonts w:ascii="Arial" w:hAnsi="Arial" w:cs="Arial"/>
          <w:sz w:val="24"/>
          <w:szCs w:val="24"/>
        </w:rPr>
        <w:t xml:space="preserve">The County Alternate </w:t>
      </w:r>
      <w:r w:rsidR="00801249">
        <w:rPr>
          <w:rFonts w:ascii="Arial" w:hAnsi="Arial" w:cs="Arial"/>
          <w:sz w:val="24"/>
          <w:szCs w:val="24"/>
        </w:rPr>
        <w:t xml:space="preserve">EOC in </w:t>
      </w:r>
      <w:r>
        <w:rPr>
          <w:rFonts w:ascii="Arial" w:hAnsi="Arial" w:cs="Arial"/>
          <w:sz w:val="24"/>
          <w:szCs w:val="24"/>
        </w:rPr>
        <w:t xml:space="preserve">the </w:t>
      </w:r>
      <w:r w:rsidR="00801249">
        <w:rPr>
          <w:rFonts w:ascii="Arial" w:hAnsi="Arial" w:cs="Arial"/>
          <w:sz w:val="24"/>
          <w:szCs w:val="24"/>
        </w:rPr>
        <w:t>Coachella Valley use</w:t>
      </w:r>
      <w:r>
        <w:rPr>
          <w:rFonts w:ascii="Arial" w:hAnsi="Arial" w:cs="Arial"/>
          <w:sz w:val="24"/>
          <w:szCs w:val="24"/>
        </w:rPr>
        <w:t>s</w:t>
      </w:r>
      <w:r w:rsidR="00801249">
        <w:rPr>
          <w:rFonts w:ascii="Arial" w:hAnsi="Arial" w:cs="Arial"/>
          <w:sz w:val="24"/>
          <w:szCs w:val="24"/>
        </w:rPr>
        <w:t xml:space="preserve"> a VHF radio system to communicate internally and with City EOCs located in the Coachella Valley. </w:t>
      </w:r>
    </w:p>
    <w:p w14:paraId="102E60CF" w14:textId="77777777" w:rsidR="00A77B3E" w:rsidRDefault="00A77B3E" w:rsidP="004D0FBF">
      <w:pPr>
        <w:widowControl/>
        <w:tabs>
          <w:tab w:val="left" w:pos="-1080"/>
          <w:tab w:val="left" w:pos="-720"/>
          <w:tab w:val="left" w:pos="540"/>
          <w:tab w:val="left" w:pos="1170"/>
          <w:tab w:val="left" w:pos="2160"/>
        </w:tabs>
        <w:jc w:val="both"/>
        <w:rPr>
          <w:rFonts w:ascii="Arial" w:hAnsi="Arial" w:cs="Arial"/>
          <w:sz w:val="24"/>
          <w:szCs w:val="24"/>
        </w:rPr>
      </w:pPr>
    </w:p>
    <w:p w14:paraId="102E60D0" w14:textId="77777777" w:rsidR="00A77B3E" w:rsidRDefault="001A2EDA" w:rsidP="004D0FBF">
      <w:pPr>
        <w:pStyle w:val="Heading3"/>
        <w:jc w:val="both"/>
        <w:rPr>
          <w:rFonts w:ascii="Arial" w:hAnsi="Arial" w:cs="Arial"/>
        </w:rPr>
      </w:pPr>
      <w:bookmarkStart w:id="230" w:name="h.1f7o1he"/>
      <w:bookmarkEnd w:id="230"/>
      <w:r>
        <w:rPr>
          <w:color w:val="000066"/>
        </w:rPr>
        <w:t xml:space="preserve">3.18.8 </w:t>
      </w:r>
      <w:r w:rsidR="00801249">
        <w:rPr>
          <w:color w:val="000066"/>
        </w:rPr>
        <w:t>Re</w:t>
      </w:r>
      <w:r w:rsidR="0055722C">
        <w:rPr>
          <w:color w:val="000066"/>
        </w:rPr>
        <w:t>d</w:t>
      </w:r>
      <w:r w:rsidR="00801249">
        <w:rPr>
          <w:color w:val="000066"/>
        </w:rPr>
        <w:t>diNet</w:t>
      </w:r>
      <w:r w:rsidR="00801249">
        <w:rPr>
          <w:rFonts w:ascii="Arial" w:hAnsi="Arial" w:cs="Arial"/>
        </w:rPr>
        <w:t xml:space="preserve"> </w:t>
      </w:r>
    </w:p>
    <w:p w14:paraId="102E60D1" w14:textId="77777777" w:rsidR="00A77B3E" w:rsidRDefault="00801249" w:rsidP="004D0FBF">
      <w:pPr>
        <w:jc w:val="both"/>
        <w:rPr>
          <w:color w:val="000066"/>
        </w:rPr>
      </w:pPr>
      <w:r>
        <w:rPr>
          <w:rFonts w:ascii="Arial" w:hAnsi="Arial" w:cs="Arial"/>
          <w:sz w:val="24"/>
          <w:szCs w:val="24"/>
        </w:rPr>
        <w:t>ReddiNet is a dedicated emergency medical communications network providing interoperability communications among hospitals, EMS agencies, paramedics, dispatch centers, law enforcement, homeland security, public health officials and other health care system professionals in local and regional communities. Re</w:t>
      </w:r>
      <w:r w:rsidR="0055722C">
        <w:rPr>
          <w:rFonts w:ascii="Arial" w:hAnsi="Arial" w:cs="Arial"/>
          <w:sz w:val="24"/>
          <w:szCs w:val="24"/>
        </w:rPr>
        <w:t>d</w:t>
      </w:r>
      <w:r>
        <w:rPr>
          <w:rFonts w:ascii="Arial" w:hAnsi="Arial" w:cs="Arial"/>
          <w:sz w:val="24"/>
          <w:szCs w:val="24"/>
        </w:rPr>
        <w:t>diNet is used to multi-casualty incidents, tracking dispatched ambulances and patient locations, verifying hospital Emergency Department status, and communicate bed availability and patient evacuation needs</w:t>
      </w:r>
      <w:r w:rsidR="00984EC0">
        <w:rPr>
          <w:rFonts w:ascii="Arial" w:hAnsi="Arial" w:cs="Arial"/>
          <w:sz w:val="24"/>
          <w:szCs w:val="24"/>
        </w:rPr>
        <w:t>.</w:t>
      </w:r>
    </w:p>
    <w:p w14:paraId="102E60D2" w14:textId="77777777" w:rsidR="00A77B3E" w:rsidRDefault="00A77B3E" w:rsidP="004D0FBF">
      <w:pPr>
        <w:pStyle w:val="Heading3"/>
        <w:spacing w:after="0"/>
        <w:jc w:val="both"/>
        <w:rPr>
          <w:color w:val="000066"/>
        </w:rPr>
      </w:pPr>
      <w:bookmarkStart w:id="231" w:name="h.3z7bk57"/>
      <w:bookmarkEnd w:id="231"/>
    </w:p>
    <w:p w14:paraId="102E60D3" w14:textId="77777777" w:rsidR="00A77B3E" w:rsidRDefault="00801249" w:rsidP="004D0FBF">
      <w:pPr>
        <w:pStyle w:val="Heading3"/>
        <w:jc w:val="both"/>
        <w:rPr>
          <w:color w:val="000066"/>
        </w:rPr>
      </w:pPr>
      <w:r>
        <w:rPr>
          <w:color w:val="000066"/>
        </w:rPr>
        <w:t>3.</w:t>
      </w:r>
      <w:r w:rsidR="001A2EDA">
        <w:rPr>
          <w:color w:val="000066"/>
        </w:rPr>
        <w:t xml:space="preserve">18.9 </w:t>
      </w:r>
      <w:r>
        <w:rPr>
          <w:color w:val="000066"/>
        </w:rPr>
        <w:t>Satellite Telephones</w:t>
      </w:r>
    </w:p>
    <w:p w14:paraId="102E60D4" w14:textId="77777777" w:rsidR="00A77B3E" w:rsidRDefault="00801249" w:rsidP="004D0FBF">
      <w:pPr>
        <w:jc w:val="both"/>
        <w:rPr>
          <w:rFonts w:ascii="Arial" w:hAnsi="Arial" w:cs="Arial"/>
          <w:sz w:val="24"/>
          <w:szCs w:val="24"/>
        </w:rPr>
      </w:pPr>
      <w:r>
        <w:rPr>
          <w:rFonts w:ascii="Arial" w:hAnsi="Arial" w:cs="Arial"/>
          <w:sz w:val="24"/>
          <w:szCs w:val="24"/>
        </w:rPr>
        <w:t xml:space="preserve">The County EOC uses permanent and portable satellite phones to communicate with various cities and agencies that belong to the emergency managers talk group. Satellite phones utilize a high-powered satellite positioned in geostationary orbit, 22,300 miles in the sky, as a repeater. Satellite phones are also an alternate means of communications in the event communications systems are degraded. </w:t>
      </w:r>
    </w:p>
    <w:p w14:paraId="102E60D5" w14:textId="77777777" w:rsidR="00A77B3E" w:rsidRDefault="00801249" w:rsidP="004D0FBF">
      <w:pPr>
        <w:pStyle w:val="Heading3"/>
        <w:jc w:val="both"/>
        <w:rPr>
          <w:rFonts w:ascii="Arial" w:hAnsi="Arial" w:cs="Arial"/>
        </w:rPr>
      </w:pPr>
      <w:bookmarkStart w:id="232" w:name="h.2eclud0"/>
      <w:bookmarkEnd w:id="232"/>
      <w:r>
        <w:rPr>
          <w:rFonts w:ascii="Arial" w:hAnsi="Arial" w:cs="Arial"/>
        </w:rPr>
        <w:t xml:space="preserve"> </w:t>
      </w:r>
    </w:p>
    <w:p w14:paraId="102E60D6" w14:textId="77777777" w:rsidR="00A77B3E" w:rsidRDefault="008414EE" w:rsidP="004D0FBF">
      <w:pPr>
        <w:pStyle w:val="Heading3"/>
        <w:jc w:val="both"/>
        <w:rPr>
          <w:color w:val="000066"/>
        </w:rPr>
      </w:pPr>
      <w:r>
        <w:rPr>
          <w:color w:val="000066"/>
        </w:rPr>
        <w:t>3.18.10 Radio</w:t>
      </w:r>
      <w:r w:rsidR="00801249">
        <w:rPr>
          <w:color w:val="000066"/>
        </w:rPr>
        <w:t xml:space="preserve"> Amateur Civil Emergency Services (RACES)</w:t>
      </w:r>
    </w:p>
    <w:p w14:paraId="102E60D7" w14:textId="77777777" w:rsidR="00A77B3E" w:rsidRDefault="00801249" w:rsidP="004D0FBF">
      <w:pPr>
        <w:jc w:val="both"/>
        <w:rPr>
          <w:rFonts w:ascii="Arial" w:hAnsi="Arial" w:cs="Arial"/>
          <w:sz w:val="24"/>
          <w:szCs w:val="24"/>
        </w:rPr>
      </w:pPr>
      <w:r>
        <w:rPr>
          <w:rFonts w:ascii="Arial" w:hAnsi="Arial" w:cs="Arial"/>
          <w:sz w:val="24"/>
          <w:szCs w:val="24"/>
        </w:rPr>
        <w:t>The County utilizes the services of volunteer HAM radio operators to provide an alternate means of communications when primary systems are non-operational</w:t>
      </w:r>
      <w:r w:rsidR="00984EC0">
        <w:rPr>
          <w:rFonts w:ascii="Arial" w:hAnsi="Arial" w:cs="Arial"/>
          <w:sz w:val="24"/>
          <w:szCs w:val="24"/>
        </w:rPr>
        <w:t xml:space="preserve"> for </w:t>
      </w:r>
      <w:r>
        <w:rPr>
          <w:rFonts w:ascii="Arial" w:hAnsi="Arial" w:cs="Arial"/>
          <w:sz w:val="24"/>
          <w:szCs w:val="24"/>
        </w:rPr>
        <w:t xml:space="preserve">communications where systems do not normally exist. Amateur radio operations are under the leadership of the </w:t>
      </w:r>
      <w:r w:rsidR="00BE4AFB" w:rsidRPr="00BE4AFB">
        <w:rPr>
          <w:rFonts w:ascii="Arial" w:hAnsi="Arial" w:cs="Arial"/>
          <w:sz w:val="24"/>
          <w:szCs w:val="24"/>
        </w:rPr>
        <w:t xml:space="preserve">County of Riverside Emergency Management </w:t>
      </w:r>
      <w:r w:rsidR="00BE4AFB">
        <w:rPr>
          <w:rFonts w:ascii="Arial" w:hAnsi="Arial" w:cs="Arial"/>
          <w:sz w:val="24"/>
          <w:szCs w:val="24"/>
        </w:rPr>
        <w:t>Department</w:t>
      </w:r>
      <w:r>
        <w:rPr>
          <w:rFonts w:ascii="Arial" w:hAnsi="Arial" w:cs="Arial"/>
          <w:sz w:val="24"/>
          <w:szCs w:val="24"/>
        </w:rPr>
        <w:t xml:space="preserve">. Riverside County RACES members are registered disaster service workers licensed by the Federal Communications Commission (FCC) for amateur radio service. </w:t>
      </w:r>
    </w:p>
    <w:p w14:paraId="102E60D8" w14:textId="77777777" w:rsidR="00A77B3E" w:rsidRDefault="00A77B3E" w:rsidP="004D0FBF">
      <w:pPr>
        <w:jc w:val="both"/>
        <w:rPr>
          <w:rFonts w:ascii="Arial" w:hAnsi="Arial" w:cs="Arial"/>
          <w:sz w:val="24"/>
          <w:szCs w:val="24"/>
        </w:rPr>
      </w:pPr>
    </w:p>
    <w:p w14:paraId="102E60D9" w14:textId="77777777" w:rsidR="00A77B3E" w:rsidRDefault="001A2EDA" w:rsidP="004D0FBF">
      <w:pPr>
        <w:pStyle w:val="Heading3"/>
        <w:jc w:val="both"/>
        <w:rPr>
          <w:color w:val="000066"/>
        </w:rPr>
      </w:pPr>
      <w:bookmarkStart w:id="233" w:name="h.thw4kt"/>
      <w:bookmarkEnd w:id="233"/>
      <w:r>
        <w:rPr>
          <w:color w:val="000066"/>
        </w:rPr>
        <w:lastRenderedPageBreak/>
        <w:t xml:space="preserve">3.18.11 </w:t>
      </w:r>
      <w:r w:rsidR="00801249">
        <w:rPr>
          <w:color w:val="000066"/>
        </w:rPr>
        <w:t>Riverside County Early Warning Notification System (EWNS)</w:t>
      </w:r>
    </w:p>
    <w:p w14:paraId="102E60DA" w14:textId="77777777" w:rsidR="00A77B3E" w:rsidRDefault="00801249" w:rsidP="004D0FBF">
      <w:pPr>
        <w:jc w:val="both"/>
        <w:rPr>
          <w:rFonts w:ascii="Arial" w:hAnsi="Arial" w:cs="Arial"/>
          <w:sz w:val="24"/>
          <w:szCs w:val="24"/>
        </w:rPr>
      </w:pPr>
      <w:r>
        <w:rPr>
          <w:rFonts w:ascii="Arial" w:hAnsi="Arial" w:cs="Arial"/>
          <w:sz w:val="24"/>
          <w:szCs w:val="24"/>
        </w:rPr>
        <w:t>The County of Riverside has instituted a system that uses telephones to alert residents and businesses in Riverside County who are affected, threatened, or might be endangered by an emergency event or a disaster. The system uses phone numbers in the region’s 9-1-1 database to contact listed and unlisted land-line telephones. It is TTY/TDD capable. If the call is picked up by an answering machine, the system will leave a voice message. Because the 9-1-1 database includes only land-line numbers, other phone numbers must be registered. Voice over Internet protocol (VoIP) or cellular telephones must be registered on the system to be included in the notification system.</w:t>
      </w:r>
    </w:p>
    <w:p w14:paraId="102E60DB" w14:textId="77777777" w:rsidR="00A77B3E" w:rsidRDefault="00A77B3E" w:rsidP="004D0FBF">
      <w:pPr>
        <w:jc w:val="both"/>
        <w:rPr>
          <w:rFonts w:ascii="Arial" w:hAnsi="Arial" w:cs="Arial"/>
          <w:sz w:val="24"/>
          <w:szCs w:val="24"/>
        </w:rPr>
      </w:pPr>
    </w:p>
    <w:p w14:paraId="102E60DC" w14:textId="77777777" w:rsidR="00A77B3E" w:rsidRDefault="001A2EDA" w:rsidP="004D0FBF">
      <w:pPr>
        <w:pStyle w:val="Heading3"/>
        <w:jc w:val="both"/>
        <w:rPr>
          <w:color w:val="000066"/>
        </w:rPr>
      </w:pPr>
      <w:bookmarkStart w:id="234" w:name="h.3dhjn8m"/>
      <w:bookmarkEnd w:id="234"/>
      <w:r>
        <w:rPr>
          <w:color w:val="000066"/>
        </w:rPr>
        <w:t xml:space="preserve">3.18.12 </w:t>
      </w:r>
      <w:r w:rsidR="00801249">
        <w:rPr>
          <w:color w:val="000066"/>
        </w:rPr>
        <w:t>Social Media</w:t>
      </w:r>
    </w:p>
    <w:p w14:paraId="102E60DD" w14:textId="77777777" w:rsidR="00A77B3E" w:rsidRDefault="00801249" w:rsidP="004D0FBF">
      <w:pPr>
        <w:jc w:val="both"/>
        <w:rPr>
          <w:rFonts w:ascii="Arial" w:hAnsi="Arial" w:cs="Arial"/>
          <w:sz w:val="24"/>
          <w:szCs w:val="24"/>
        </w:rPr>
      </w:pPr>
      <w:r>
        <w:rPr>
          <w:rFonts w:ascii="Arial" w:hAnsi="Arial" w:cs="Arial"/>
          <w:sz w:val="24"/>
          <w:szCs w:val="24"/>
        </w:rPr>
        <w:t>The County of Riverside utilizes several forms of social media to reach the public</w:t>
      </w:r>
      <w:r w:rsidR="00BE4AFB">
        <w:rPr>
          <w:rFonts w:ascii="Arial" w:hAnsi="Arial" w:cs="Arial"/>
          <w:sz w:val="24"/>
          <w:szCs w:val="24"/>
        </w:rPr>
        <w:t xml:space="preserve"> including </w:t>
      </w:r>
      <w:r w:rsidR="001A2EDA">
        <w:rPr>
          <w:rFonts w:ascii="Arial" w:hAnsi="Arial" w:cs="Arial"/>
          <w:sz w:val="24"/>
          <w:szCs w:val="24"/>
        </w:rPr>
        <w:t xml:space="preserve">Twitter, </w:t>
      </w:r>
      <w:r w:rsidR="00984EC0">
        <w:rPr>
          <w:rFonts w:ascii="Arial" w:hAnsi="Arial" w:cs="Arial"/>
          <w:sz w:val="24"/>
          <w:szCs w:val="24"/>
        </w:rPr>
        <w:t xml:space="preserve">Facebook, </w:t>
      </w:r>
      <w:r>
        <w:rPr>
          <w:rFonts w:ascii="Arial" w:hAnsi="Arial" w:cs="Arial"/>
          <w:sz w:val="24"/>
          <w:szCs w:val="24"/>
        </w:rPr>
        <w:t>and YouTube. The county also has a website (</w:t>
      </w:r>
      <w:hyperlink r:id="rId93" w:history="1">
        <w:r w:rsidRPr="001A2EDA">
          <w:rPr>
            <w:color w:val="0000FF"/>
            <w:sz w:val="24"/>
            <w:szCs w:val="24"/>
          </w:rPr>
          <w:t>www</w:t>
        </w:r>
      </w:hyperlink>
      <w:hyperlink r:id="rId94" w:history="1">
        <w:r w:rsidRPr="001A2EDA">
          <w:rPr>
            <w:color w:val="0000FF"/>
            <w:sz w:val="24"/>
            <w:szCs w:val="24"/>
          </w:rPr>
          <w:t>.</w:t>
        </w:r>
      </w:hyperlink>
      <w:hyperlink r:id="rId95" w:history="1">
        <w:r w:rsidRPr="001A2EDA">
          <w:rPr>
            <w:color w:val="0000FF"/>
            <w:sz w:val="24"/>
            <w:szCs w:val="24"/>
          </w:rPr>
          <w:t>countyofriverside</w:t>
        </w:r>
      </w:hyperlink>
      <w:hyperlink r:id="rId96" w:history="1">
        <w:r w:rsidRPr="001A2EDA">
          <w:rPr>
            <w:color w:val="0000FF"/>
            <w:sz w:val="24"/>
            <w:szCs w:val="24"/>
          </w:rPr>
          <w:t>.</w:t>
        </w:r>
      </w:hyperlink>
      <w:hyperlink r:id="rId97" w:history="1">
        <w:r w:rsidRPr="001A2EDA">
          <w:rPr>
            <w:color w:val="0000FF"/>
            <w:sz w:val="24"/>
            <w:szCs w:val="24"/>
          </w:rPr>
          <w:t>us</w:t>
        </w:r>
      </w:hyperlink>
      <w:r w:rsidR="001A2EDA">
        <w:rPr>
          <w:rFonts w:ascii="Arial" w:hAnsi="Arial" w:cs="Arial"/>
          <w:i/>
          <w:iCs/>
          <w:color w:val="222222"/>
        </w:rPr>
        <w:t xml:space="preserve"> or </w:t>
      </w:r>
      <w:hyperlink r:id="rId98" w:history="1">
        <w:r w:rsidR="001A2EDA" w:rsidRPr="001A2EDA">
          <w:rPr>
            <w:color w:val="0000FF"/>
            <w:sz w:val="24"/>
            <w:szCs w:val="24"/>
          </w:rPr>
          <w:t>www.rivcoready.org</w:t>
        </w:r>
      </w:hyperlink>
      <w:r>
        <w:rPr>
          <w:rFonts w:ascii="Arial" w:hAnsi="Arial" w:cs="Arial"/>
          <w:color w:val="222222"/>
        </w:rPr>
        <w:t>)</w:t>
      </w:r>
      <w:r>
        <w:rPr>
          <w:rFonts w:ascii="Arial" w:hAnsi="Arial" w:cs="Arial"/>
          <w:i/>
          <w:iCs/>
          <w:color w:val="222222"/>
        </w:rPr>
        <w:t xml:space="preserve"> </w:t>
      </w:r>
      <w:r>
        <w:rPr>
          <w:rFonts w:ascii="Arial" w:hAnsi="Arial" w:cs="Arial"/>
          <w:sz w:val="24"/>
          <w:szCs w:val="24"/>
        </w:rPr>
        <w:t xml:space="preserve">that can be used to communicate information to the public. In an emergency or disaster, </w:t>
      </w:r>
      <w:r w:rsidR="00BE4AFB" w:rsidRPr="00BE4AFB">
        <w:rPr>
          <w:rFonts w:ascii="Arial" w:hAnsi="Arial" w:cs="Arial"/>
          <w:sz w:val="24"/>
          <w:szCs w:val="24"/>
        </w:rPr>
        <w:t xml:space="preserve">County of Riverside Emergency Management </w:t>
      </w:r>
      <w:r w:rsidR="00BE4AFB">
        <w:rPr>
          <w:rFonts w:ascii="Arial" w:hAnsi="Arial" w:cs="Arial"/>
          <w:sz w:val="24"/>
          <w:szCs w:val="24"/>
        </w:rPr>
        <w:t xml:space="preserve">Department or the EOC </w:t>
      </w:r>
      <w:r>
        <w:rPr>
          <w:rFonts w:ascii="Arial" w:hAnsi="Arial" w:cs="Arial"/>
          <w:sz w:val="24"/>
          <w:szCs w:val="24"/>
        </w:rPr>
        <w:t xml:space="preserve">will post information on these accounts and monitor these accounts for messages and information from the public. </w:t>
      </w:r>
    </w:p>
    <w:p w14:paraId="102E60DE" w14:textId="77777777" w:rsidR="00A77B3E" w:rsidRDefault="00A77B3E" w:rsidP="004D0FBF">
      <w:pPr>
        <w:jc w:val="both"/>
        <w:rPr>
          <w:rFonts w:ascii="Arial" w:hAnsi="Arial" w:cs="Arial"/>
          <w:sz w:val="24"/>
          <w:szCs w:val="24"/>
        </w:rPr>
      </w:pPr>
    </w:p>
    <w:p w14:paraId="102E60DF" w14:textId="77777777" w:rsidR="00A77B3E" w:rsidRDefault="001A2EDA" w:rsidP="004D0FBF">
      <w:pPr>
        <w:pStyle w:val="Heading3"/>
        <w:jc w:val="both"/>
        <w:rPr>
          <w:color w:val="000066"/>
        </w:rPr>
      </w:pPr>
      <w:bookmarkStart w:id="235" w:name="h.1smtxgf"/>
      <w:bookmarkEnd w:id="235"/>
      <w:r>
        <w:rPr>
          <w:color w:val="000066"/>
        </w:rPr>
        <w:t xml:space="preserve">3.18.13 </w:t>
      </w:r>
      <w:r w:rsidR="00801249">
        <w:rPr>
          <w:color w:val="000066"/>
        </w:rPr>
        <w:t>Relay Services</w:t>
      </w:r>
    </w:p>
    <w:p w14:paraId="102E60E0" w14:textId="77777777" w:rsidR="00BE4AFB" w:rsidRPr="00BE4AFB" w:rsidRDefault="00BE4AFB" w:rsidP="004D0FBF">
      <w:pPr>
        <w:jc w:val="both"/>
        <w:rPr>
          <w:rFonts w:ascii="Arial" w:hAnsi="Arial" w:cs="Arial"/>
          <w:sz w:val="24"/>
          <w:szCs w:val="24"/>
        </w:rPr>
      </w:pPr>
      <w:r w:rsidRPr="00BE4AFB">
        <w:rPr>
          <w:rFonts w:ascii="Arial" w:hAnsi="Arial" w:cs="Arial"/>
          <w:sz w:val="24"/>
          <w:szCs w:val="24"/>
        </w:rPr>
        <w:t>Free relay services are available within the State of California and anywhere in the United States by dialing 711. This service allows individuals with hearing or speech disorders to communicate with all telephone users.</w:t>
      </w:r>
    </w:p>
    <w:p w14:paraId="102E60E1" w14:textId="77777777" w:rsidR="00BE4AFB" w:rsidRPr="00BE4AFB" w:rsidRDefault="00BE4AFB" w:rsidP="004D0FBF">
      <w:pPr>
        <w:jc w:val="both"/>
        <w:rPr>
          <w:rFonts w:ascii="Arial" w:hAnsi="Arial" w:cs="Arial"/>
          <w:sz w:val="24"/>
          <w:szCs w:val="24"/>
        </w:rPr>
      </w:pPr>
    </w:p>
    <w:p w14:paraId="102E60E2" w14:textId="77777777" w:rsidR="00BE4AFB" w:rsidRPr="00BE4AFB" w:rsidRDefault="00BE4AFB" w:rsidP="004D0FBF">
      <w:pPr>
        <w:jc w:val="both"/>
        <w:rPr>
          <w:rFonts w:ascii="Arial" w:hAnsi="Arial" w:cs="Arial"/>
          <w:sz w:val="24"/>
          <w:szCs w:val="24"/>
        </w:rPr>
      </w:pPr>
    </w:p>
    <w:p w14:paraId="102E60E3" w14:textId="77777777" w:rsidR="00BE4AFB" w:rsidRPr="00BE4AFB" w:rsidRDefault="00BE4AFB" w:rsidP="004D0FBF">
      <w:pPr>
        <w:jc w:val="both"/>
        <w:rPr>
          <w:rFonts w:ascii="Arial" w:hAnsi="Arial" w:cs="Arial"/>
          <w:sz w:val="24"/>
          <w:szCs w:val="24"/>
        </w:rPr>
      </w:pPr>
    </w:p>
    <w:p w14:paraId="102E60E4" w14:textId="77777777" w:rsidR="00BE4AFB" w:rsidRPr="00BE4AFB" w:rsidRDefault="00BE4AFB" w:rsidP="004D0FBF">
      <w:pPr>
        <w:jc w:val="both"/>
        <w:rPr>
          <w:rFonts w:ascii="Arial" w:hAnsi="Arial" w:cs="Arial"/>
          <w:sz w:val="24"/>
          <w:szCs w:val="24"/>
        </w:rPr>
      </w:pPr>
    </w:p>
    <w:p w14:paraId="102E60E5" w14:textId="77777777" w:rsidR="00A77B3E" w:rsidRDefault="00262C90" w:rsidP="004D0FBF">
      <w:pPr>
        <w:pStyle w:val="Heading1"/>
        <w:pageBreakBefore/>
        <w:jc w:val="both"/>
        <w:rPr>
          <w:color w:val="000066"/>
        </w:rPr>
      </w:pPr>
      <w:bookmarkStart w:id="236" w:name="h.4cmhg48"/>
      <w:bookmarkEnd w:id="236"/>
      <w:r>
        <w:rPr>
          <w:color w:val="000066"/>
        </w:rPr>
        <w:lastRenderedPageBreak/>
        <w:t>4.0</w:t>
      </w:r>
      <w:r>
        <w:rPr>
          <w:color w:val="000066"/>
        </w:rPr>
        <w:tab/>
        <w:t xml:space="preserve">City of Beaumont / </w:t>
      </w:r>
      <w:r w:rsidR="00801249">
        <w:rPr>
          <w:color w:val="000066"/>
        </w:rPr>
        <w:t>Riverside County Recovery Operations</w:t>
      </w:r>
    </w:p>
    <w:p w14:paraId="102E60E6" w14:textId="77777777" w:rsidR="00A77B3E" w:rsidRDefault="008C2FEE" w:rsidP="008C2FEE">
      <w:pPr>
        <w:pStyle w:val="BodyText"/>
        <w:kinsoku w:val="0"/>
        <w:overflowPunct w:val="0"/>
        <w:spacing w:before="100" w:beforeAutospacing="1"/>
        <w:jc w:val="both"/>
      </w:pPr>
      <w:bookmarkStart w:id="237" w:name="id.2rrrqc1"/>
      <w:bookmarkEnd w:id="237"/>
      <w:r w:rsidRPr="004E7657">
        <w:t>As the Recovery Phase moves from Short Term to Long Term, the City will utilize the County Recovery Plan as a guide for recovery operation.</w:t>
      </w:r>
      <w:r>
        <w:rPr>
          <w:color w:val="FF0000"/>
        </w:rPr>
        <w:t xml:space="preserve">  </w:t>
      </w:r>
      <w:r w:rsidR="00801249">
        <w:t>Recovery refers to the measures taken by the County of Riverside following a disaster that will return existence back to normal, or at least as normal as</w:t>
      </w:r>
      <w:r w:rsidR="00984EC0">
        <w:t xml:space="preserve"> possible</w:t>
      </w:r>
      <w:r w:rsidR="00801249">
        <w:t xml:space="preserve">. Effective recovery consists of a complex array of interdependent and coordinated actions. Recovery operations are divided into two phases; short term and long term. </w:t>
      </w:r>
    </w:p>
    <w:p w14:paraId="102E60E7" w14:textId="77777777" w:rsidR="00A77B3E" w:rsidRDefault="00A77B3E" w:rsidP="004D0FBF">
      <w:pPr>
        <w:jc w:val="both"/>
        <w:rPr>
          <w:color w:val="000066"/>
        </w:rPr>
      </w:pPr>
    </w:p>
    <w:p w14:paraId="102E60E8" w14:textId="77777777" w:rsidR="00A77B3E" w:rsidRDefault="00801249" w:rsidP="004D0FBF">
      <w:pPr>
        <w:pStyle w:val="Heading3"/>
        <w:jc w:val="both"/>
        <w:rPr>
          <w:color w:val="000066"/>
        </w:rPr>
      </w:pPr>
      <w:bookmarkStart w:id="238" w:name="h.16x20ju"/>
      <w:bookmarkEnd w:id="238"/>
      <w:r>
        <w:rPr>
          <w:color w:val="000066"/>
        </w:rPr>
        <w:t>4.0.1</w:t>
      </w:r>
      <w:r>
        <w:rPr>
          <w:color w:val="000066"/>
        </w:rPr>
        <w:tab/>
        <w:t>Short Term Recovery</w:t>
      </w:r>
    </w:p>
    <w:p w14:paraId="102E60E9" w14:textId="77777777" w:rsidR="00A77B3E" w:rsidRDefault="00801249" w:rsidP="004D0FBF">
      <w:pPr>
        <w:jc w:val="both"/>
        <w:rPr>
          <w:rFonts w:ascii="Arial" w:hAnsi="Arial" w:cs="Arial"/>
          <w:sz w:val="24"/>
          <w:szCs w:val="24"/>
        </w:rPr>
      </w:pPr>
      <w:r>
        <w:rPr>
          <w:rFonts w:ascii="Arial" w:hAnsi="Arial" w:cs="Arial"/>
          <w:sz w:val="24"/>
          <w:szCs w:val="24"/>
        </w:rPr>
        <w:t>The first phase of recovery operations is short term. The goal of short-term recovery is to restore local government services to at least minimal capacity operations. Short-term recovery includes:</w:t>
      </w:r>
    </w:p>
    <w:p w14:paraId="102E60EA" w14:textId="77777777" w:rsidR="00A77B3E" w:rsidRDefault="00A77B3E" w:rsidP="004D0FBF">
      <w:pPr>
        <w:jc w:val="both"/>
        <w:rPr>
          <w:rFonts w:ascii="Arial" w:hAnsi="Arial" w:cs="Arial"/>
          <w:sz w:val="24"/>
          <w:szCs w:val="24"/>
        </w:rPr>
      </w:pPr>
    </w:p>
    <w:p w14:paraId="102E60EB" w14:textId="77777777" w:rsidR="00A77B3E" w:rsidRDefault="00801249" w:rsidP="004F295F">
      <w:pPr>
        <w:numPr>
          <w:ilvl w:val="0"/>
          <w:numId w:val="13"/>
        </w:numPr>
        <w:tabs>
          <w:tab w:val="left" w:pos="360"/>
          <w:tab w:val="left" w:pos="720"/>
        </w:tabs>
        <w:spacing w:line="276" w:lineRule="auto"/>
        <w:jc w:val="both"/>
        <w:rPr>
          <w:rFonts w:ascii="Arial" w:hAnsi="Arial" w:cs="Arial"/>
          <w:sz w:val="24"/>
          <w:szCs w:val="24"/>
        </w:rPr>
      </w:pPr>
      <w:r>
        <w:rPr>
          <w:rFonts w:ascii="Arial" w:hAnsi="Arial" w:cs="Arial"/>
          <w:sz w:val="24"/>
          <w:szCs w:val="24"/>
        </w:rPr>
        <w:t>Assessment of the extent and severity of damages to homes and other property</w:t>
      </w:r>
    </w:p>
    <w:p w14:paraId="102E60EC" w14:textId="77777777" w:rsidR="00A77B3E" w:rsidRDefault="00801249" w:rsidP="004F295F">
      <w:pPr>
        <w:numPr>
          <w:ilvl w:val="0"/>
          <w:numId w:val="13"/>
        </w:numPr>
        <w:tabs>
          <w:tab w:val="left" w:pos="360"/>
          <w:tab w:val="left" w:pos="720"/>
        </w:tabs>
        <w:spacing w:line="276" w:lineRule="auto"/>
        <w:jc w:val="both"/>
        <w:rPr>
          <w:rFonts w:ascii="Arial" w:hAnsi="Arial" w:cs="Arial"/>
          <w:sz w:val="24"/>
          <w:szCs w:val="24"/>
        </w:rPr>
      </w:pPr>
      <w:r>
        <w:rPr>
          <w:rFonts w:ascii="Arial" w:hAnsi="Arial" w:cs="Arial"/>
          <w:sz w:val="24"/>
          <w:szCs w:val="24"/>
        </w:rPr>
        <w:t>Restoration of services generally available in communities - water, food, and medical assistance</w:t>
      </w:r>
    </w:p>
    <w:p w14:paraId="102E60ED" w14:textId="77777777" w:rsidR="00A77B3E" w:rsidRDefault="00801249" w:rsidP="004F295F">
      <w:pPr>
        <w:numPr>
          <w:ilvl w:val="0"/>
          <w:numId w:val="13"/>
        </w:numPr>
        <w:tabs>
          <w:tab w:val="left" w:pos="360"/>
          <w:tab w:val="left" w:pos="720"/>
        </w:tabs>
        <w:spacing w:line="276" w:lineRule="auto"/>
        <w:jc w:val="both"/>
        <w:rPr>
          <w:rFonts w:ascii="Arial" w:hAnsi="Arial" w:cs="Arial"/>
          <w:sz w:val="24"/>
          <w:szCs w:val="24"/>
        </w:rPr>
      </w:pPr>
      <w:r>
        <w:rPr>
          <w:rFonts w:ascii="Arial" w:hAnsi="Arial" w:cs="Arial"/>
          <w:sz w:val="24"/>
          <w:szCs w:val="24"/>
        </w:rPr>
        <w:t>Repair of damaged homes and property</w:t>
      </w:r>
    </w:p>
    <w:p w14:paraId="102E60EE" w14:textId="77777777" w:rsidR="00A77B3E" w:rsidRDefault="00801249" w:rsidP="004F295F">
      <w:pPr>
        <w:numPr>
          <w:ilvl w:val="0"/>
          <w:numId w:val="13"/>
        </w:numPr>
        <w:tabs>
          <w:tab w:val="left" w:pos="360"/>
          <w:tab w:val="left" w:pos="720"/>
        </w:tabs>
        <w:spacing w:line="276" w:lineRule="auto"/>
        <w:jc w:val="both"/>
        <w:rPr>
          <w:rFonts w:ascii="Arial" w:hAnsi="Arial" w:cs="Arial"/>
          <w:sz w:val="24"/>
          <w:szCs w:val="24"/>
        </w:rPr>
      </w:pPr>
      <w:r>
        <w:rPr>
          <w:rFonts w:ascii="Arial" w:hAnsi="Arial" w:cs="Arial"/>
          <w:sz w:val="24"/>
          <w:szCs w:val="24"/>
        </w:rPr>
        <w:t>Professional counseling when the sudden changes resulting from the emergency have resulted in mental anguish and inability to cope</w:t>
      </w:r>
    </w:p>
    <w:p w14:paraId="102E60EF" w14:textId="77777777" w:rsidR="00A77B3E" w:rsidRDefault="00801249" w:rsidP="004F295F">
      <w:pPr>
        <w:numPr>
          <w:ilvl w:val="0"/>
          <w:numId w:val="13"/>
        </w:numPr>
        <w:tabs>
          <w:tab w:val="left" w:pos="360"/>
          <w:tab w:val="left" w:pos="720"/>
        </w:tabs>
        <w:spacing w:line="276" w:lineRule="auto"/>
        <w:jc w:val="both"/>
        <w:rPr>
          <w:rFonts w:ascii="Arial" w:hAnsi="Arial" w:cs="Arial"/>
          <w:sz w:val="24"/>
          <w:szCs w:val="24"/>
        </w:rPr>
      </w:pPr>
      <w:r>
        <w:rPr>
          <w:rFonts w:ascii="Arial" w:hAnsi="Arial" w:cs="Arial"/>
          <w:sz w:val="24"/>
          <w:szCs w:val="24"/>
        </w:rPr>
        <w:t>Utility and infrastructure restoration</w:t>
      </w:r>
    </w:p>
    <w:p w14:paraId="102E60F0" w14:textId="77777777" w:rsidR="00A77B3E" w:rsidRDefault="00801249" w:rsidP="004F295F">
      <w:pPr>
        <w:numPr>
          <w:ilvl w:val="0"/>
          <w:numId w:val="13"/>
        </w:numPr>
        <w:tabs>
          <w:tab w:val="left" w:pos="360"/>
          <w:tab w:val="left" w:pos="720"/>
        </w:tabs>
        <w:spacing w:line="276" w:lineRule="auto"/>
        <w:jc w:val="both"/>
        <w:rPr>
          <w:rFonts w:ascii="Arial" w:hAnsi="Arial" w:cs="Arial"/>
          <w:sz w:val="24"/>
          <w:szCs w:val="24"/>
        </w:rPr>
      </w:pPr>
      <w:r>
        <w:rPr>
          <w:rFonts w:ascii="Arial" w:hAnsi="Arial" w:cs="Arial"/>
          <w:sz w:val="24"/>
          <w:szCs w:val="24"/>
        </w:rPr>
        <w:t>Expanded social, medical and mental health services</w:t>
      </w:r>
    </w:p>
    <w:p w14:paraId="102E60F1" w14:textId="77777777" w:rsidR="00A77B3E" w:rsidRDefault="00801249" w:rsidP="004F295F">
      <w:pPr>
        <w:numPr>
          <w:ilvl w:val="0"/>
          <w:numId w:val="13"/>
        </w:numPr>
        <w:tabs>
          <w:tab w:val="left" w:pos="360"/>
          <w:tab w:val="left" w:pos="720"/>
        </w:tabs>
        <w:spacing w:line="276" w:lineRule="auto"/>
        <w:jc w:val="both"/>
        <w:rPr>
          <w:rFonts w:ascii="Arial" w:hAnsi="Arial" w:cs="Arial"/>
          <w:sz w:val="24"/>
          <w:szCs w:val="24"/>
        </w:rPr>
      </w:pPr>
      <w:r>
        <w:rPr>
          <w:rFonts w:ascii="Arial" w:hAnsi="Arial" w:cs="Arial"/>
          <w:sz w:val="24"/>
          <w:szCs w:val="24"/>
        </w:rPr>
        <w:t>Re-establishment of County government operations</w:t>
      </w:r>
    </w:p>
    <w:p w14:paraId="102E60F2" w14:textId="77777777" w:rsidR="00A77B3E" w:rsidRDefault="00801249" w:rsidP="004F295F">
      <w:pPr>
        <w:numPr>
          <w:ilvl w:val="0"/>
          <w:numId w:val="13"/>
        </w:numPr>
        <w:tabs>
          <w:tab w:val="left" w:pos="360"/>
          <w:tab w:val="left" w:pos="720"/>
        </w:tabs>
        <w:spacing w:line="276" w:lineRule="auto"/>
        <w:jc w:val="both"/>
        <w:rPr>
          <w:rFonts w:ascii="Arial" w:hAnsi="Arial" w:cs="Arial"/>
          <w:sz w:val="24"/>
          <w:szCs w:val="24"/>
        </w:rPr>
      </w:pPr>
      <w:r>
        <w:rPr>
          <w:rFonts w:ascii="Arial" w:hAnsi="Arial" w:cs="Arial"/>
          <w:sz w:val="24"/>
          <w:szCs w:val="24"/>
        </w:rPr>
        <w:t>Transportation route restoration</w:t>
      </w:r>
    </w:p>
    <w:p w14:paraId="102E60F3" w14:textId="77777777" w:rsidR="00A77B3E" w:rsidRDefault="00801249" w:rsidP="004F295F">
      <w:pPr>
        <w:numPr>
          <w:ilvl w:val="0"/>
          <w:numId w:val="13"/>
        </w:numPr>
        <w:tabs>
          <w:tab w:val="left" w:pos="360"/>
          <w:tab w:val="left" w:pos="720"/>
        </w:tabs>
        <w:spacing w:line="276" w:lineRule="auto"/>
        <w:jc w:val="both"/>
        <w:rPr>
          <w:rFonts w:ascii="Arial" w:hAnsi="Arial" w:cs="Arial"/>
          <w:sz w:val="24"/>
          <w:szCs w:val="24"/>
        </w:rPr>
      </w:pPr>
      <w:r>
        <w:rPr>
          <w:rFonts w:ascii="Arial" w:hAnsi="Arial" w:cs="Arial"/>
          <w:sz w:val="24"/>
          <w:szCs w:val="24"/>
        </w:rPr>
        <w:t>Debris removal and clean-up operation</w:t>
      </w:r>
    </w:p>
    <w:p w14:paraId="102E60F4" w14:textId="77777777" w:rsidR="00A77B3E" w:rsidRDefault="00801249" w:rsidP="004F295F">
      <w:pPr>
        <w:numPr>
          <w:ilvl w:val="0"/>
          <w:numId w:val="13"/>
        </w:numPr>
        <w:tabs>
          <w:tab w:val="left" w:pos="360"/>
          <w:tab w:val="left" w:pos="720"/>
        </w:tabs>
        <w:spacing w:line="276" w:lineRule="auto"/>
        <w:jc w:val="both"/>
        <w:rPr>
          <w:rFonts w:ascii="Arial" w:hAnsi="Arial" w:cs="Arial"/>
          <w:sz w:val="24"/>
          <w:szCs w:val="24"/>
        </w:rPr>
      </w:pPr>
      <w:r>
        <w:rPr>
          <w:rFonts w:ascii="Arial" w:hAnsi="Arial" w:cs="Arial"/>
          <w:sz w:val="24"/>
          <w:szCs w:val="24"/>
        </w:rPr>
        <w:t>Abatement and demolition of hazardous structures</w:t>
      </w:r>
    </w:p>
    <w:p w14:paraId="102E60F5" w14:textId="77777777" w:rsidR="00A77B3E" w:rsidRDefault="00A77B3E" w:rsidP="004D0FBF">
      <w:pPr>
        <w:spacing w:line="276" w:lineRule="auto"/>
        <w:ind w:left="720"/>
        <w:jc w:val="both"/>
        <w:rPr>
          <w:rFonts w:ascii="Arial" w:hAnsi="Arial" w:cs="Arial"/>
          <w:sz w:val="24"/>
          <w:szCs w:val="24"/>
        </w:rPr>
      </w:pPr>
    </w:p>
    <w:p w14:paraId="102E60F6" w14:textId="77777777" w:rsidR="00A77B3E" w:rsidRDefault="00801249" w:rsidP="004D0FBF">
      <w:pPr>
        <w:pStyle w:val="Heading3"/>
        <w:jc w:val="both"/>
        <w:rPr>
          <w:color w:val="000066"/>
        </w:rPr>
      </w:pPr>
      <w:bookmarkStart w:id="239" w:name="h.3qwpj7n"/>
      <w:bookmarkEnd w:id="239"/>
      <w:r>
        <w:rPr>
          <w:color w:val="000066"/>
        </w:rPr>
        <w:t>4.0.2</w:t>
      </w:r>
      <w:r>
        <w:rPr>
          <w:color w:val="000066"/>
        </w:rPr>
        <w:tab/>
        <w:t>Long Term Recovery</w:t>
      </w:r>
    </w:p>
    <w:p w14:paraId="102E60F7" w14:textId="77777777" w:rsidR="00A77B3E" w:rsidRDefault="00801249" w:rsidP="004D0FBF">
      <w:pPr>
        <w:jc w:val="both"/>
        <w:rPr>
          <w:rFonts w:ascii="Arial" w:hAnsi="Arial" w:cs="Arial"/>
          <w:sz w:val="24"/>
          <w:szCs w:val="24"/>
        </w:rPr>
      </w:pPr>
      <w:r>
        <w:rPr>
          <w:rFonts w:ascii="Arial" w:hAnsi="Arial" w:cs="Arial"/>
          <w:sz w:val="24"/>
          <w:szCs w:val="24"/>
        </w:rPr>
        <w:t xml:space="preserve">Long-term recovery consists of actions that will return the county back to normal pre-disaster levels of service. The County will coordinate with special districts and private utility companies on all efforts to restore utility systems and services during recovery operations. Mental Health </w:t>
      </w:r>
      <w:r w:rsidR="00984EC0">
        <w:rPr>
          <w:rFonts w:ascii="Arial" w:hAnsi="Arial" w:cs="Arial"/>
          <w:sz w:val="24"/>
          <w:szCs w:val="24"/>
        </w:rPr>
        <w:t xml:space="preserve">services will be coordinated such as </w:t>
      </w:r>
      <w:r>
        <w:rPr>
          <w:rFonts w:ascii="Arial" w:hAnsi="Arial" w:cs="Arial"/>
          <w:sz w:val="24"/>
          <w:szCs w:val="24"/>
        </w:rPr>
        <w:t>Critical Stress Debriefings for emergency response personnel, disaster service workers, and victims of the disaster/event.</w:t>
      </w:r>
      <w:r w:rsidR="00984EC0">
        <w:rPr>
          <w:rFonts w:ascii="Arial" w:hAnsi="Arial" w:cs="Arial"/>
          <w:sz w:val="24"/>
          <w:szCs w:val="24"/>
        </w:rPr>
        <w:t xml:space="preserve">  Oklahoma City Bombing still provides recovery mental health services over 20 years after the incident. </w:t>
      </w:r>
    </w:p>
    <w:p w14:paraId="102E60F8" w14:textId="77777777" w:rsidR="00A77B3E" w:rsidRDefault="00A77B3E" w:rsidP="004D0FBF">
      <w:pPr>
        <w:jc w:val="both"/>
        <w:rPr>
          <w:rFonts w:ascii="Arial" w:hAnsi="Arial" w:cs="Arial"/>
          <w:sz w:val="24"/>
          <w:szCs w:val="24"/>
        </w:rPr>
      </w:pPr>
    </w:p>
    <w:p w14:paraId="102E60F9" w14:textId="77777777" w:rsidR="00A77B3E" w:rsidRDefault="00801249" w:rsidP="004D0FBF">
      <w:pPr>
        <w:jc w:val="both"/>
        <w:rPr>
          <w:rFonts w:ascii="Arial" w:hAnsi="Arial" w:cs="Arial"/>
          <w:sz w:val="24"/>
          <w:szCs w:val="24"/>
        </w:rPr>
      </w:pPr>
      <w:r>
        <w:rPr>
          <w:rFonts w:ascii="Arial" w:hAnsi="Arial" w:cs="Arial"/>
          <w:sz w:val="24"/>
          <w:szCs w:val="24"/>
        </w:rPr>
        <w:t>It is critical that the documentation functions during response continue and expand into long term recovery. The major objectives of long-term recovery operations include:</w:t>
      </w:r>
    </w:p>
    <w:p w14:paraId="102E60FA" w14:textId="77777777" w:rsidR="00A77B3E" w:rsidRDefault="00A77B3E" w:rsidP="004D0FBF">
      <w:pPr>
        <w:jc w:val="both"/>
        <w:rPr>
          <w:rFonts w:ascii="Arial" w:hAnsi="Arial" w:cs="Arial"/>
          <w:sz w:val="24"/>
          <w:szCs w:val="24"/>
        </w:rPr>
      </w:pPr>
    </w:p>
    <w:p w14:paraId="102E60FB" w14:textId="77777777" w:rsidR="00A77B3E" w:rsidRDefault="00801249" w:rsidP="004F295F">
      <w:pPr>
        <w:numPr>
          <w:ilvl w:val="0"/>
          <w:numId w:val="14"/>
        </w:numPr>
        <w:tabs>
          <w:tab w:val="left" w:pos="360"/>
          <w:tab w:val="left" w:pos="720"/>
        </w:tabs>
        <w:spacing w:line="276" w:lineRule="auto"/>
        <w:jc w:val="both"/>
        <w:rPr>
          <w:rFonts w:ascii="Arial" w:hAnsi="Arial" w:cs="Arial"/>
          <w:sz w:val="24"/>
          <w:szCs w:val="24"/>
        </w:rPr>
      </w:pPr>
      <w:r>
        <w:rPr>
          <w:rFonts w:ascii="Arial" w:hAnsi="Arial" w:cs="Arial"/>
          <w:sz w:val="24"/>
          <w:szCs w:val="24"/>
        </w:rPr>
        <w:t>Coordinated delivery of long-term social and health services</w:t>
      </w:r>
    </w:p>
    <w:p w14:paraId="102E60FC" w14:textId="77777777" w:rsidR="00A77B3E" w:rsidRDefault="00801249" w:rsidP="004F295F">
      <w:pPr>
        <w:numPr>
          <w:ilvl w:val="0"/>
          <w:numId w:val="14"/>
        </w:numPr>
        <w:tabs>
          <w:tab w:val="left" w:pos="360"/>
          <w:tab w:val="left" w:pos="720"/>
        </w:tabs>
        <w:spacing w:line="276" w:lineRule="auto"/>
        <w:jc w:val="both"/>
        <w:rPr>
          <w:rFonts w:ascii="Arial" w:hAnsi="Arial" w:cs="Arial"/>
          <w:sz w:val="24"/>
          <w:szCs w:val="24"/>
        </w:rPr>
      </w:pPr>
      <w:r>
        <w:rPr>
          <w:rFonts w:ascii="Arial" w:hAnsi="Arial" w:cs="Arial"/>
          <w:sz w:val="24"/>
          <w:szCs w:val="24"/>
        </w:rPr>
        <w:t>Improved land use planning</w:t>
      </w:r>
    </w:p>
    <w:p w14:paraId="102E60FD" w14:textId="77777777" w:rsidR="00A77B3E" w:rsidRDefault="00801249" w:rsidP="004F295F">
      <w:pPr>
        <w:numPr>
          <w:ilvl w:val="0"/>
          <w:numId w:val="14"/>
        </w:numPr>
        <w:tabs>
          <w:tab w:val="left" w:pos="360"/>
          <w:tab w:val="left" w:pos="720"/>
        </w:tabs>
        <w:spacing w:line="276" w:lineRule="auto"/>
        <w:jc w:val="both"/>
        <w:rPr>
          <w:rFonts w:ascii="Arial" w:hAnsi="Arial" w:cs="Arial"/>
          <w:sz w:val="24"/>
          <w:szCs w:val="24"/>
        </w:rPr>
      </w:pPr>
      <w:r>
        <w:rPr>
          <w:rFonts w:ascii="Arial" w:hAnsi="Arial" w:cs="Arial"/>
          <w:sz w:val="24"/>
          <w:szCs w:val="24"/>
        </w:rPr>
        <w:t>Re-establishing the local economy to pre-disaster levels</w:t>
      </w:r>
    </w:p>
    <w:p w14:paraId="102E60FE" w14:textId="77777777" w:rsidR="00A77B3E" w:rsidRDefault="00801249" w:rsidP="004F295F">
      <w:pPr>
        <w:numPr>
          <w:ilvl w:val="0"/>
          <w:numId w:val="14"/>
        </w:numPr>
        <w:tabs>
          <w:tab w:val="left" w:pos="360"/>
          <w:tab w:val="left" w:pos="720"/>
        </w:tabs>
        <w:spacing w:line="276" w:lineRule="auto"/>
        <w:jc w:val="both"/>
        <w:rPr>
          <w:rFonts w:ascii="Arial" w:hAnsi="Arial" w:cs="Arial"/>
          <w:sz w:val="24"/>
          <w:szCs w:val="24"/>
        </w:rPr>
      </w:pPr>
      <w:r>
        <w:rPr>
          <w:rFonts w:ascii="Arial" w:hAnsi="Arial" w:cs="Arial"/>
          <w:sz w:val="24"/>
          <w:szCs w:val="24"/>
        </w:rPr>
        <w:t>Recovery of disaster response costs</w:t>
      </w:r>
    </w:p>
    <w:p w14:paraId="102E60FF" w14:textId="77777777" w:rsidR="00A77B3E" w:rsidRDefault="00801249" w:rsidP="004F295F">
      <w:pPr>
        <w:numPr>
          <w:ilvl w:val="0"/>
          <w:numId w:val="14"/>
        </w:numPr>
        <w:tabs>
          <w:tab w:val="left" w:pos="360"/>
          <w:tab w:val="left" w:pos="720"/>
        </w:tabs>
        <w:spacing w:line="276" w:lineRule="auto"/>
        <w:jc w:val="both"/>
        <w:rPr>
          <w:rFonts w:ascii="Arial" w:hAnsi="Arial" w:cs="Arial"/>
          <w:sz w:val="24"/>
          <w:szCs w:val="24"/>
        </w:rPr>
      </w:pPr>
      <w:r>
        <w:rPr>
          <w:rFonts w:ascii="Arial" w:hAnsi="Arial" w:cs="Arial"/>
          <w:sz w:val="24"/>
          <w:szCs w:val="24"/>
        </w:rPr>
        <w:t>Effective integration of hazard mitigation strategies into recovery planning and operations</w:t>
      </w:r>
    </w:p>
    <w:p w14:paraId="102E6100" w14:textId="77777777" w:rsidR="00A77B3E" w:rsidRDefault="00A77B3E" w:rsidP="004D0FBF">
      <w:pPr>
        <w:spacing w:line="276" w:lineRule="auto"/>
        <w:ind w:left="720"/>
        <w:jc w:val="both"/>
        <w:rPr>
          <w:rFonts w:ascii="Arial" w:hAnsi="Arial" w:cs="Arial"/>
          <w:sz w:val="24"/>
          <w:szCs w:val="24"/>
        </w:rPr>
      </w:pPr>
    </w:p>
    <w:p w14:paraId="102E6101" w14:textId="77777777" w:rsidR="00A77B3E" w:rsidRDefault="00801249" w:rsidP="004D0FBF">
      <w:pPr>
        <w:jc w:val="both"/>
        <w:rPr>
          <w:rFonts w:ascii="Arial" w:hAnsi="Arial" w:cs="Arial"/>
          <w:sz w:val="24"/>
          <w:szCs w:val="24"/>
        </w:rPr>
      </w:pPr>
      <w:r>
        <w:rPr>
          <w:rFonts w:ascii="Arial" w:hAnsi="Arial" w:cs="Arial"/>
          <w:sz w:val="24"/>
          <w:szCs w:val="24"/>
        </w:rPr>
        <w:t>Failure to strictly account for damage documentation and personnel costs can result in loss of reimbursement.</w:t>
      </w:r>
    </w:p>
    <w:p w14:paraId="102E6102" w14:textId="77777777" w:rsidR="00A77B3E" w:rsidRDefault="00A77B3E" w:rsidP="004D0FBF">
      <w:pPr>
        <w:jc w:val="both"/>
        <w:rPr>
          <w:rFonts w:ascii="Arial" w:hAnsi="Arial" w:cs="Arial"/>
          <w:b/>
          <w:bCs/>
          <w:sz w:val="24"/>
          <w:szCs w:val="24"/>
        </w:rPr>
      </w:pPr>
    </w:p>
    <w:p w14:paraId="102E6103" w14:textId="77777777" w:rsidR="00A77B3E" w:rsidRDefault="008C2FEE" w:rsidP="004D0FBF">
      <w:pPr>
        <w:pStyle w:val="Heading2"/>
        <w:jc w:val="both"/>
        <w:rPr>
          <w:color w:val="000066"/>
        </w:rPr>
      </w:pPr>
      <w:bookmarkStart w:id="240" w:name="h.261ztfg"/>
      <w:bookmarkEnd w:id="240"/>
      <w:r>
        <w:rPr>
          <w:color w:val="000066"/>
        </w:rPr>
        <w:t>4.1</w:t>
      </w:r>
      <w:r>
        <w:rPr>
          <w:color w:val="000066"/>
        </w:rPr>
        <w:tab/>
      </w:r>
      <w:r w:rsidR="00801249">
        <w:rPr>
          <w:color w:val="000066"/>
        </w:rPr>
        <w:t>SEMS Recovery Organization</w:t>
      </w:r>
    </w:p>
    <w:p w14:paraId="102E6104" w14:textId="77777777" w:rsidR="00A77B3E" w:rsidRDefault="00801249" w:rsidP="004D0FBF">
      <w:pPr>
        <w:jc w:val="both"/>
        <w:rPr>
          <w:rFonts w:ascii="Arial" w:hAnsi="Arial" w:cs="Arial"/>
          <w:sz w:val="24"/>
          <w:szCs w:val="24"/>
        </w:rPr>
      </w:pPr>
      <w:r>
        <w:rPr>
          <w:rFonts w:ascii="Arial" w:hAnsi="Arial" w:cs="Arial"/>
          <w:sz w:val="24"/>
          <w:szCs w:val="24"/>
        </w:rPr>
        <w:t xml:space="preserve">The Operational Area plays a different role in recovery than in response. The Operational Area may act as an information and coordination point for its constituent jurisdiction. However, each local jurisdiction, rather than the Operational Area, works directly with state and federal recovery programs. </w:t>
      </w:r>
    </w:p>
    <w:p w14:paraId="102E6105" w14:textId="77777777" w:rsidR="00A77B3E" w:rsidRDefault="00A77B3E" w:rsidP="004D0FBF">
      <w:pPr>
        <w:pStyle w:val="Heading3"/>
        <w:jc w:val="both"/>
        <w:rPr>
          <w:color w:val="002060"/>
        </w:rPr>
      </w:pPr>
    </w:p>
    <w:p w14:paraId="102E6106" w14:textId="77777777" w:rsidR="00A77B3E" w:rsidRDefault="00801249" w:rsidP="004D0FBF">
      <w:pPr>
        <w:pStyle w:val="Heading2"/>
        <w:jc w:val="both"/>
        <w:rPr>
          <w:color w:val="000066"/>
        </w:rPr>
      </w:pPr>
      <w:bookmarkStart w:id="241" w:name="h.l7a3n9"/>
      <w:bookmarkEnd w:id="241"/>
      <w:r>
        <w:rPr>
          <w:color w:val="000066"/>
        </w:rPr>
        <w:t>4.2</w:t>
      </w:r>
      <w:r w:rsidR="008C2FEE">
        <w:rPr>
          <w:color w:val="000066"/>
        </w:rPr>
        <w:tab/>
      </w:r>
      <w:r>
        <w:rPr>
          <w:color w:val="000066"/>
        </w:rPr>
        <w:t>Damage Assessment</w:t>
      </w:r>
    </w:p>
    <w:p w14:paraId="102E6107" w14:textId="77777777" w:rsidR="00A77B3E" w:rsidRDefault="00801249" w:rsidP="004D0FBF">
      <w:pPr>
        <w:jc w:val="both"/>
        <w:rPr>
          <w:rFonts w:ascii="Arial" w:hAnsi="Arial" w:cs="Arial"/>
          <w:sz w:val="24"/>
          <w:szCs w:val="24"/>
        </w:rPr>
      </w:pPr>
      <w:r>
        <w:rPr>
          <w:rFonts w:ascii="Arial" w:hAnsi="Arial" w:cs="Arial"/>
          <w:sz w:val="24"/>
          <w:szCs w:val="24"/>
        </w:rPr>
        <w:t xml:space="preserve">During the early phase of a disaster, the initial damage from the disaster is estimated due to time constraints related to the response. Plans should include procedures for conducting more detailed surveys to be used in disaster project applications once the recovery process begins. </w:t>
      </w:r>
    </w:p>
    <w:p w14:paraId="102E6108" w14:textId="77777777" w:rsidR="00A77B3E" w:rsidRDefault="00A77B3E" w:rsidP="004D0FBF">
      <w:pPr>
        <w:jc w:val="both"/>
        <w:rPr>
          <w:rFonts w:ascii="Arial" w:hAnsi="Arial" w:cs="Arial"/>
          <w:b/>
          <w:bCs/>
          <w:sz w:val="24"/>
          <w:szCs w:val="24"/>
        </w:rPr>
      </w:pPr>
    </w:p>
    <w:p w14:paraId="102E6109" w14:textId="77777777" w:rsidR="00A77B3E" w:rsidRDefault="008C2FEE" w:rsidP="004D0FBF">
      <w:pPr>
        <w:pStyle w:val="Heading3"/>
        <w:jc w:val="both"/>
        <w:rPr>
          <w:color w:val="000066"/>
        </w:rPr>
      </w:pPr>
      <w:bookmarkStart w:id="242" w:name="h.356xmb2"/>
      <w:bookmarkEnd w:id="242"/>
      <w:r>
        <w:rPr>
          <w:color w:val="000066"/>
        </w:rPr>
        <w:t xml:space="preserve">4.2.1  </w:t>
      </w:r>
      <w:r w:rsidR="00801249">
        <w:rPr>
          <w:color w:val="000066"/>
        </w:rPr>
        <w:t>Structural Damage</w:t>
      </w:r>
    </w:p>
    <w:p w14:paraId="102E610A" w14:textId="77777777" w:rsidR="00A77B3E" w:rsidRDefault="00801249" w:rsidP="004D0FBF">
      <w:pPr>
        <w:jc w:val="both"/>
        <w:rPr>
          <w:rFonts w:ascii="Arial" w:hAnsi="Arial" w:cs="Arial"/>
          <w:sz w:val="24"/>
          <w:szCs w:val="24"/>
        </w:rPr>
      </w:pPr>
      <w:r>
        <w:rPr>
          <w:rFonts w:ascii="Arial" w:hAnsi="Arial" w:cs="Arial"/>
          <w:sz w:val="24"/>
          <w:szCs w:val="24"/>
        </w:rPr>
        <w:t>Checklists and procedures for survey teams should include the following terms when describing damages, which are limited to the structure and not contents:</w:t>
      </w:r>
    </w:p>
    <w:p w14:paraId="102E610B" w14:textId="77777777" w:rsidR="00A77B3E" w:rsidRDefault="00A77B3E" w:rsidP="004D0FBF">
      <w:pPr>
        <w:jc w:val="both"/>
        <w:rPr>
          <w:rFonts w:ascii="Arial" w:hAnsi="Arial" w:cs="Arial"/>
          <w:sz w:val="24"/>
          <w:szCs w:val="24"/>
        </w:rPr>
      </w:pPr>
    </w:p>
    <w:p w14:paraId="102E610C"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Destroyed - Cost of repair is more than 75% of value</w:t>
      </w:r>
    </w:p>
    <w:p w14:paraId="102E610D"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Major Damage - Cost of repair is greater than 10% of value</w:t>
      </w:r>
    </w:p>
    <w:p w14:paraId="102E610E"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Minor Damage - Cost of repair is less than 10% of value.</w:t>
      </w:r>
    </w:p>
    <w:p w14:paraId="102E610F" w14:textId="77777777" w:rsidR="00A77B3E" w:rsidRDefault="00A77B3E" w:rsidP="004D0FBF">
      <w:pPr>
        <w:jc w:val="both"/>
        <w:rPr>
          <w:rFonts w:ascii="Arial" w:hAnsi="Arial" w:cs="Arial"/>
          <w:b/>
          <w:bCs/>
          <w:sz w:val="24"/>
          <w:szCs w:val="24"/>
        </w:rPr>
      </w:pPr>
    </w:p>
    <w:p w14:paraId="102E6110" w14:textId="77777777" w:rsidR="00A77B3E" w:rsidRDefault="008C2FEE" w:rsidP="004D0FBF">
      <w:pPr>
        <w:pStyle w:val="Heading2"/>
        <w:jc w:val="both"/>
        <w:rPr>
          <w:color w:val="000066"/>
        </w:rPr>
      </w:pPr>
      <w:bookmarkStart w:id="243" w:name="h.1kc7wiv"/>
      <w:bookmarkEnd w:id="243"/>
      <w:r>
        <w:rPr>
          <w:color w:val="000066"/>
        </w:rPr>
        <w:t>4.3</w:t>
      </w:r>
      <w:r>
        <w:rPr>
          <w:color w:val="000066"/>
        </w:rPr>
        <w:tab/>
      </w:r>
      <w:r w:rsidR="00801249">
        <w:rPr>
          <w:color w:val="000066"/>
        </w:rPr>
        <w:t>Recovery Activities</w:t>
      </w:r>
    </w:p>
    <w:p w14:paraId="102E6111" w14:textId="77777777" w:rsidR="00A77B3E" w:rsidRDefault="00801249" w:rsidP="004D0FBF">
      <w:pPr>
        <w:jc w:val="both"/>
        <w:rPr>
          <w:rFonts w:ascii="Arial" w:hAnsi="Arial" w:cs="Arial"/>
          <w:sz w:val="24"/>
          <w:szCs w:val="24"/>
        </w:rPr>
      </w:pPr>
      <w:r>
        <w:rPr>
          <w:rFonts w:ascii="Arial" w:hAnsi="Arial" w:cs="Arial"/>
          <w:sz w:val="24"/>
          <w:szCs w:val="24"/>
        </w:rPr>
        <w:t>Common terms for recovery activities are listed below:</w:t>
      </w:r>
    </w:p>
    <w:p w14:paraId="102E6112" w14:textId="77777777" w:rsidR="00A77B3E" w:rsidRDefault="00A77B3E" w:rsidP="004D0FBF">
      <w:pPr>
        <w:jc w:val="both"/>
        <w:rPr>
          <w:rFonts w:ascii="Arial" w:hAnsi="Arial" w:cs="Arial"/>
          <w:sz w:val="24"/>
          <w:szCs w:val="24"/>
        </w:rPr>
      </w:pPr>
    </w:p>
    <w:p w14:paraId="102E6113"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Category A: Debris Clearance - Clearance of debris, wreckage, demolition, and removal of buildings damaged beyond repair.</w:t>
      </w:r>
    </w:p>
    <w:p w14:paraId="102E6114"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Category B: Protective Measures - Measures to eliminate or lessen immediate threats to life, public health, and safety.</w:t>
      </w:r>
    </w:p>
    <w:p w14:paraId="102E6115"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Category C: Roads &amp; Bridges - All non-emergency work and any that may require more time for decision-making, preparation of detailed design, construction plans, cost estimates, and schedules.</w:t>
      </w:r>
    </w:p>
    <w:p w14:paraId="102E6116"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Category D: Water Control Facilities - Includes flood control, drainage, levees, dams, dikes, irrigation works, and bulkheads.</w:t>
      </w:r>
    </w:p>
    <w:p w14:paraId="102E6117"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Category E: Public Buildings and Equipment - Buildings, vehicles or other equipment, transportation systems, fire stations, supplies or inventory, higher education facilities, libraries, and schools.</w:t>
      </w:r>
    </w:p>
    <w:p w14:paraId="102E6118"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Category F: Utilities - Water supply systems, sanitary sewerage treatment plants, storm drainage, and light/power.</w:t>
      </w:r>
    </w:p>
    <w:p w14:paraId="102E6119"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Category G: Other - Park facilities, public and private non-profit facilities, recreational facilities, and playground equipment.</w:t>
      </w:r>
    </w:p>
    <w:p w14:paraId="102E611A" w14:textId="77777777" w:rsidR="00E07DF0" w:rsidRDefault="00E07DF0" w:rsidP="004D0FBF">
      <w:pPr>
        <w:tabs>
          <w:tab w:val="left" w:pos="720"/>
        </w:tabs>
        <w:ind w:left="720"/>
        <w:jc w:val="both"/>
        <w:rPr>
          <w:rFonts w:ascii="Arial" w:hAnsi="Arial" w:cs="Arial"/>
          <w:sz w:val="24"/>
          <w:szCs w:val="24"/>
        </w:rPr>
      </w:pPr>
    </w:p>
    <w:p w14:paraId="102E611B" w14:textId="77777777" w:rsidR="00A77B3E" w:rsidRDefault="00801249" w:rsidP="004D0FBF">
      <w:pPr>
        <w:pStyle w:val="Heading3"/>
        <w:jc w:val="both"/>
        <w:rPr>
          <w:color w:val="000066"/>
        </w:rPr>
      </w:pPr>
      <w:bookmarkStart w:id="244" w:name="h.44bvf6o"/>
      <w:bookmarkEnd w:id="244"/>
      <w:r>
        <w:rPr>
          <w:color w:val="000066"/>
        </w:rPr>
        <w:lastRenderedPageBreak/>
        <w:t>4.3.1</w:t>
      </w:r>
      <w:r>
        <w:rPr>
          <w:color w:val="000066"/>
        </w:rPr>
        <w:tab/>
        <w:t>List of Damages</w:t>
      </w:r>
    </w:p>
    <w:p w14:paraId="102E611C" w14:textId="77777777" w:rsidR="00A77B3E" w:rsidRDefault="00801249" w:rsidP="004D0FBF">
      <w:pPr>
        <w:jc w:val="both"/>
        <w:rPr>
          <w:rFonts w:ascii="Arial" w:hAnsi="Arial" w:cs="Arial"/>
          <w:sz w:val="24"/>
          <w:szCs w:val="24"/>
        </w:rPr>
      </w:pPr>
      <w:r>
        <w:rPr>
          <w:rFonts w:ascii="Arial" w:hAnsi="Arial" w:cs="Arial"/>
          <w:sz w:val="24"/>
          <w:szCs w:val="24"/>
        </w:rPr>
        <w:t>Once a Presidential Disaster Declaration has been made a complete and comprehensive list of all the damage that has occurred needs to be completed by each jurisdiction and transmitted to the Operational Area. The Operational Area will transmit the damage information to the Cal OES Region, who will in turn send it to the State and FEMA. It should include:</w:t>
      </w:r>
    </w:p>
    <w:p w14:paraId="102E611D" w14:textId="77777777" w:rsidR="00A77B3E" w:rsidRDefault="00A77B3E" w:rsidP="004D0FBF">
      <w:pPr>
        <w:jc w:val="both"/>
        <w:rPr>
          <w:rFonts w:ascii="Arial" w:hAnsi="Arial" w:cs="Arial"/>
          <w:sz w:val="24"/>
          <w:szCs w:val="24"/>
        </w:rPr>
      </w:pPr>
    </w:p>
    <w:p w14:paraId="102E611E"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Location of Action/Damage - Geographical location of damaged facility or emergency work</w:t>
      </w:r>
    </w:p>
    <w:p w14:paraId="102E611F"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Description of Action/Damages - Narrative description explaining the nature of the disaster related problem (engineering details are not needed)</w:t>
      </w:r>
    </w:p>
    <w:p w14:paraId="102E6120"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Estimates of Cost - A separate estimate for each facility or system affected</w:t>
      </w:r>
    </w:p>
    <w:p w14:paraId="102E6121" w14:textId="77777777" w:rsidR="00A77B3E" w:rsidRDefault="00A77B3E" w:rsidP="004D0FBF">
      <w:pPr>
        <w:ind w:left="720"/>
        <w:jc w:val="both"/>
        <w:rPr>
          <w:rFonts w:ascii="Arial" w:hAnsi="Arial" w:cs="Arial"/>
          <w:sz w:val="24"/>
          <w:szCs w:val="24"/>
        </w:rPr>
      </w:pPr>
    </w:p>
    <w:p w14:paraId="102E6122" w14:textId="77777777" w:rsidR="00A77B3E" w:rsidRDefault="008C2FEE" w:rsidP="004D0FBF">
      <w:pPr>
        <w:pStyle w:val="Heading2"/>
        <w:jc w:val="both"/>
        <w:rPr>
          <w:color w:val="000066"/>
        </w:rPr>
      </w:pPr>
      <w:bookmarkStart w:id="245" w:name="h.2jh5peh"/>
      <w:bookmarkEnd w:id="245"/>
      <w:r>
        <w:rPr>
          <w:color w:val="000066"/>
        </w:rPr>
        <w:t>4.4</w:t>
      </w:r>
      <w:r>
        <w:rPr>
          <w:color w:val="000066"/>
        </w:rPr>
        <w:tab/>
      </w:r>
      <w:r w:rsidR="00801249">
        <w:rPr>
          <w:color w:val="000066"/>
        </w:rPr>
        <w:t>Recovery Reporting and Documentation</w:t>
      </w:r>
    </w:p>
    <w:p w14:paraId="102E6123" w14:textId="77777777" w:rsidR="00A77B3E" w:rsidRDefault="00801249" w:rsidP="004D0FBF">
      <w:pPr>
        <w:jc w:val="both"/>
        <w:rPr>
          <w:rFonts w:ascii="Arial" w:hAnsi="Arial" w:cs="Arial"/>
          <w:sz w:val="24"/>
          <w:szCs w:val="24"/>
        </w:rPr>
      </w:pPr>
      <w:r>
        <w:rPr>
          <w:rFonts w:ascii="Arial" w:hAnsi="Arial" w:cs="Arial"/>
          <w:sz w:val="24"/>
          <w:szCs w:val="24"/>
        </w:rPr>
        <w:t xml:space="preserve">Recovery documentation and reporting is the key to recovering eligible emergency response and recovery costs. </w:t>
      </w:r>
    </w:p>
    <w:p w14:paraId="102E6124" w14:textId="77777777" w:rsidR="00A77B3E" w:rsidRDefault="00A77B3E" w:rsidP="004D0FBF">
      <w:pPr>
        <w:jc w:val="both"/>
        <w:rPr>
          <w:rFonts w:ascii="Arial" w:hAnsi="Arial" w:cs="Arial"/>
          <w:color w:val="5769B5"/>
          <w:sz w:val="24"/>
          <w:szCs w:val="24"/>
        </w:rPr>
      </w:pPr>
    </w:p>
    <w:p w14:paraId="102E6125" w14:textId="77777777" w:rsidR="00A77B3E" w:rsidRDefault="00660E4B" w:rsidP="004D0FBF">
      <w:pPr>
        <w:pStyle w:val="Heading3"/>
        <w:jc w:val="both"/>
        <w:rPr>
          <w:rFonts w:ascii="Arial" w:hAnsi="Arial" w:cs="Arial"/>
          <w:color w:val="000066"/>
          <w:sz w:val="24"/>
          <w:szCs w:val="24"/>
        </w:rPr>
      </w:pPr>
      <w:bookmarkStart w:id="246" w:name="h.ymfzma"/>
      <w:bookmarkEnd w:id="246"/>
      <w:r>
        <w:rPr>
          <w:color w:val="000066"/>
        </w:rPr>
        <w:t xml:space="preserve">4.4.1 </w:t>
      </w:r>
      <w:r w:rsidR="008C2FEE">
        <w:rPr>
          <w:color w:val="000066"/>
        </w:rPr>
        <w:t xml:space="preserve"> </w:t>
      </w:r>
      <w:r w:rsidR="00801249">
        <w:rPr>
          <w:color w:val="000066"/>
        </w:rPr>
        <w:t>After-Action Reporting</w:t>
      </w:r>
    </w:p>
    <w:p w14:paraId="102E6126" w14:textId="77777777" w:rsidR="00A77B3E" w:rsidRDefault="00801249" w:rsidP="004D0FBF">
      <w:pPr>
        <w:jc w:val="both"/>
        <w:rPr>
          <w:rFonts w:ascii="Arial" w:hAnsi="Arial" w:cs="Arial"/>
          <w:sz w:val="24"/>
          <w:szCs w:val="24"/>
        </w:rPr>
      </w:pPr>
      <w:r>
        <w:rPr>
          <w:rFonts w:ascii="Arial" w:hAnsi="Arial" w:cs="Arial"/>
          <w:sz w:val="24"/>
          <w:szCs w:val="24"/>
        </w:rPr>
        <w:t xml:space="preserve">SEMS regulations require that jurisdictions complete an After Action Report (AAR) within 120 days after each emergency proclamation. Furthermore, the SEMS regulations under Title IX, Division 2, Chapter 1, Section 2450(a) requires any federal, state, or local jurisdiction proclaiming or responding to a Local Emergency for which the governor has declared a </w:t>
      </w:r>
      <w:r>
        <w:rPr>
          <w:rFonts w:ascii="Arial" w:hAnsi="Arial" w:cs="Arial"/>
          <w:i/>
          <w:iCs/>
          <w:sz w:val="24"/>
          <w:szCs w:val="24"/>
        </w:rPr>
        <w:t xml:space="preserve">State of Emergency </w:t>
      </w:r>
      <w:r>
        <w:rPr>
          <w:rFonts w:ascii="Arial" w:hAnsi="Arial" w:cs="Arial"/>
          <w:sz w:val="24"/>
          <w:szCs w:val="24"/>
        </w:rPr>
        <w:t xml:space="preserve">or </w:t>
      </w:r>
      <w:r>
        <w:rPr>
          <w:rFonts w:ascii="Arial" w:hAnsi="Arial" w:cs="Arial"/>
          <w:i/>
          <w:iCs/>
          <w:sz w:val="24"/>
          <w:szCs w:val="24"/>
        </w:rPr>
        <w:t xml:space="preserve">State of War Emergency </w:t>
      </w:r>
      <w:r>
        <w:rPr>
          <w:rFonts w:ascii="Arial" w:hAnsi="Arial" w:cs="Arial"/>
          <w:sz w:val="24"/>
          <w:szCs w:val="24"/>
        </w:rPr>
        <w:t>shall complete and transmit an AAR to Cal OES within 90 days of the close of the emergency period. Upon completion of the AAR, corrective actions are identified to make recommendations for correcting problems noted in the response/recovery effort, or during exercises and training. Depending on the level of the AAR, corrective action may encompass anything from detailed recommendations for improving individual agency plans and procedures to broader system-wide improvements. Priority corrective actions are assigned to relevant stakeholders and tracked to ensure the identified problem has been addressed.</w:t>
      </w:r>
    </w:p>
    <w:p w14:paraId="102E6127" w14:textId="77777777" w:rsidR="00A77B3E" w:rsidRDefault="00A77B3E" w:rsidP="004D0FBF">
      <w:pPr>
        <w:jc w:val="both"/>
        <w:rPr>
          <w:rFonts w:ascii="Arial" w:hAnsi="Arial" w:cs="Arial"/>
          <w:b/>
          <w:bCs/>
          <w:sz w:val="24"/>
          <w:szCs w:val="24"/>
        </w:rPr>
      </w:pPr>
    </w:p>
    <w:p w14:paraId="102E6128" w14:textId="77777777" w:rsidR="00A77B3E" w:rsidRDefault="00660E4B" w:rsidP="004D0FBF">
      <w:pPr>
        <w:pStyle w:val="Heading3"/>
        <w:jc w:val="both"/>
        <w:rPr>
          <w:color w:val="000066"/>
        </w:rPr>
      </w:pPr>
      <w:bookmarkStart w:id="247" w:name="h.3im3ia3"/>
      <w:bookmarkEnd w:id="247"/>
      <w:r>
        <w:rPr>
          <w:color w:val="000066"/>
        </w:rPr>
        <w:t xml:space="preserve">4.4.2 </w:t>
      </w:r>
      <w:r w:rsidR="00801249">
        <w:rPr>
          <w:color w:val="000066"/>
        </w:rPr>
        <w:t>Recovery Documentation</w:t>
      </w:r>
    </w:p>
    <w:p w14:paraId="102E6129" w14:textId="77777777" w:rsidR="00A77B3E" w:rsidRDefault="00801249" w:rsidP="004D0FBF">
      <w:pPr>
        <w:jc w:val="both"/>
        <w:rPr>
          <w:rFonts w:ascii="Arial" w:hAnsi="Arial" w:cs="Arial"/>
          <w:sz w:val="24"/>
          <w:szCs w:val="24"/>
        </w:rPr>
      </w:pPr>
      <w:r>
        <w:rPr>
          <w:rFonts w:ascii="Arial" w:hAnsi="Arial" w:cs="Arial"/>
          <w:sz w:val="24"/>
          <w:szCs w:val="24"/>
        </w:rPr>
        <w:t>The recovery documentation information should include the location and extent of damage, and estimates of costs for debris removal, emergency work, and repairing or replacing damaged facilities to a non-vulnerable and mitigated condition. The cost of compliance with building codes for new construction, repair, and restoration will also be documented. The cost of improving facilities may be provided under federal hazard mitigation grant programs. Documentation is the key to recovering expenditures related to emergency response and recovery operations. Documentation must begin at the field response level and continue as the disaster unfolds. Included in the Riverside OA EOC Planning/Intelligence Section is a Documentation Branch that will coordinate the collection of all incident documentation for dissemination and filing.</w:t>
      </w:r>
    </w:p>
    <w:p w14:paraId="102E612A" w14:textId="77777777" w:rsidR="00A77B3E" w:rsidRDefault="00A77B3E" w:rsidP="004D0FBF">
      <w:pPr>
        <w:jc w:val="both"/>
        <w:rPr>
          <w:rFonts w:ascii="Arial" w:hAnsi="Arial" w:cs="Arial"/>
          <w:b/>
          <w:bCs/>
          <w:sz w:val="24"/>
          <w:szCs w:val="24"/>
        </w:rPr>
      </w:pPr>
    </w:p>
    <w:p w14:paraId="102E612B" w14:textId="77777777" w:rsidR="00A77B3E" w:rsidRDefault="00660E4B" w:rsidP="004D0FBF">
      <w:pPr>
        <w:pStyle w:val="Heading2"/>
        <w:jc w:val="both"/>
        <w:rPr>
          <w:color w:val="000066"/>
        </w:rPr>
      </w:pPr>
      <w:bookmarkStart w:id="248" w:name="h.1xrdshw"/>
      <w:bookmarkEnd w:id="248"/>
      <w:r>
        <w:rPr>
          <w:color w:val="000066"/>
        </w:rPr>
        <w:t xml:space="preserve">4.5 </w:t>
      </w:r>
      <w:r w:rsidR="00801249">
        <w:rPr>
          <w:color w:val="000066"/>
        </w:rPr>
        <w:t>Disaster Assistance</w:t>
      </w:r>
    </w:p>
    <w:p w14:paraId="102E612C" w14:textId="77777777" w:rsidR="00A77B3E" w:rsidRDefault="00801249" w:rsidP="004D0FBF">
      <w:pPr>
        <w:jc w:val="both"/>
        <w:rPr>
          <w:rFonts w:ascii="Arial" w:hAnsi="Arial" w:cs="Arial"/>
          <w:sz w:val="24"/>
          <w:szCs w:val="24"/>
        </w:rPr>
      </w:pPr>
      <w:r>
        <w:rPr>
          <w:rFonts w:ascii="Arial" w:hAnsi="Arial" w:cs="Arial"/>
          <w:sz w:val="24"/>
          <w:szCs w:val="24"/>
        </w:rPr>
        <w:t xml:space="preserve">Disaster assistance is divided into two forms: Individual and Public Assistance. Recovery plans should address both types of assistance, methods of acquiring help, restrictions, and other </w:t>
      </w:r>
      <w:r>
        <w:rPr>
          <w:rFonts w:ascii="Arial" w:hAnsi="Arial" w:cs="Arial"/>
          <w:sz w:val="24"/>
          <w:szCs w:val="24"/>
        </w:rPr>
        <w:lastRenderedPageBreak/>
        <w:t>pertinent information.</w:t>
      </w:r>
    </w:p>
    <w:p w14:paraId="102E612D" w14:textId="77777777" w:rsidR="00A77B3E" w:rsidRDefault="00A77B3E" w:rsidP="004D0FBF">
      <w:pPr>
        <w:jc w:val="both"/>
        <w:rPr>
          <w:rFonts w:ascii="Arial" w:hAnsi="Arial" w:cs="Arial"/>
          <w:b/>
          <w:bCs/>
          <w:sz w:val="24"/>
          <w:szCs w:val="24"/>
        </w:rPr>
      </w:pPr>
    </w:p>
    <w:p w14:paraId="102E612E" w14:textId="77777777" w:rsidR="00A77B3E" w:rsidRDefault="00660E4B" w:rsidP="004D0FBF">
      <w:pPr>
        <w:pStyle w:val="Heading3"/>
        <w:jc w:val="both"/>
        <w:rPr>
          <w:color w:val="000066"/>
        </w:rPr>
      </w:pPr>
      <w:bookmarkStart w:id="249" w:name="h.4hr1b5p"/>
      <w:bookmarkEnd w:id="249"/>
      <w:r>
        <w:rPr>
          <w:color w:val="000066"/>
        </w:rPr>
        <w:t xml:space="preserve">4.5.1 </w:t>
      </w:r>
      <w:r w:rsidR="00801249">
        <w:rPr>
          <w:color w:val="000066"/>
        </w:rPr>
        <w:t>Government Assistance to Individuals</w:t>
      </w:r>
    </w:p>
    <w:p w14:paraId="102E612F" w14:textId="77777777" w:rsidR="00A77B3E" w:rsidRDefault="00801249" w:rsidP="004D0FBF">
      <w:pPr>
        <w:jc w:val="both"/>
        <w:rPr>
          <w:rFonts w:ascii="Arial" w:hAnsi="Arial" w:cs="Arial"/>
          <w:sz w:val="24"/>
          <w:szCs w:val="24"/>
        </w:rPr>
      </w:pPr>
      <w:r>
        <w:rPr>
          <w:rFonts w:ascii="Arial" w:hAnsi="Arial" w:cs="Arial"/>
          <w:sz w:val="24"/>
          <w:szCs w:val="24"/>
        </w:rPr>
        <w:t>Individual assistance consists of services provided to individuals and private sector businesses.</w:t>
      </w:r>
    </w:p>
    <w:p w14:paraId="102E6130" w14:textId="77777777" w:rsidR="00A77B3E" w:rsidRDefault="00A77B3E" w:rsidP="004D0FBF">
      <w:pPr>
        <w:jc w:val="both"/>
        <w:rPr>
          <w:rFonts w:ascii="Arial" w:hAnsi="Arial" w:cs="Arial"/>
          <w:sz w:val="24"/>
          <w:szCs w:val="24"/>
        </w:rPr>
      </w:pPr>
    </w:p>
    <w:p w14:paraId="102E6131" w14:textId="77777777" w:rsidR="00A77B3E" w:rsidRDefault="00801249" w:rsidP="004F295F">
      <w:pPr>
        <w:numPr>
          <w:ilvl w:val="0"/>
          <w:numId w:val="15"/>
        </w:numPr>
        <w:tabs>
          <w:tab w:val="left" w:pos="360"/>
          <w:tab w:val="left" w:pos="720"/>
        </w:tabs>
        <w:jc w:val="both"/>
        <w:rPr>
          <w:rFonts w:ascii="Arial" w:hAnsi="Arial" w:cs="Arial"/>
          <w:sz w:val="24"/>
          <w:szCs w:val="24"/>
        </w:rPr>
      </w:pPr>
      <w:bookmarkStart w:id="250" w:name="h.2wwbldi"/>
      <w:bookmarkEnd w:id="250"/>
      <w:r>
        <w:rPr>
          <w:rFonts w:ascii="Arial" w:hAnsi="Arial" w:cs="Arial"/>
          <w:sz w:val="24"/>
          <w:szCs w:val="24"/>
        </w:rPr>
        <w:t>Disaster Housing Assistance Program - This is a federal program administered by FEMA that provides temporary housing to disaster victims during presidentially declared disasters</w:t>
      </w:r>
      <w:r w:rsidR="00E07DF0">
        <w:rPr>
          <w:rFonts w:ascii="Arial" w:hAnsi="Arial" w:cs="Arial"/>
          <w:sz w:val="24"/>
          <w:szCs w:val="24"/>
        </w:rPr>
        <w:t>.</w:t>
      </w:r>
    </w:p>
    <w:p w14:paraId="102E6132"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Disaster Mortgage and Rental Assistance Program - This program provides grants for home related mortgage or rent payments to disaster victims, who as a result of a disaster have lost their job or business and face foreclosure or eviction from their homes. It is a federal program available under a presidentially declared disaster</w:t>
      </w:r>
      <w:r w:rsidR="00E07DF0">
        <w:rPr>
          <w:rFonts w:ascii="Arial" w:hAnsi="Arial" w:cs="Arial"/>
          <w:sz w:val="24"/>
          <w:szCs w:val="24"/>
        </w:rPr>
        <w:t>.</w:t>
      </w:r>
    </w:p>
    <w:p w14:paraId="102E6133"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Housing and Urban Development (HUD) Program - This program is offered to families that meet certain income guidelines and may provide a percentage of the rental cost for a limited period of time to disaster victims. It is also available under a presidentially declared disaster</w:t>
      </w:r>
      <w:r w:rsidR="00E07DF0">
        <w:rPr>
          <w:rFonts w:ascii="Arial" w:hAnsi="Arial" w:cs="Arial"/>
          <w:sz w:val="24"/>
          <w:szCs w:val="24"/>
        </w:rPr>
        <w:t>.</w:t>
      </w:r>
    </w:p>
    <w:p w14:paraId="102E6134"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Small Business Administration (SBA) - This program is automatically implemented following a presidential disaster declaration for Individual Assistance, or may be implemented at the request of the governor. It provides low interest loans to businesses and individuals who have suffered disaster losses</w:t>
      </w:r>
      <w:r w:rsidR="00E07DF0">
        <w:rPr>
          <w:rFonts w:ascii="Arial" w:hAnsi="Arial" w:cs="Arial"/>
          <w:sz w:val="24"/>
          <w:szCs w:val="24"/>
        </w:rPr>
        <w:t>.</w:t>
      </w:r>
    </w:p>
    <w:p w14:paraId="102E6135"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Individual and Family Grant Program (IFGP) - This is authorized only by a federal disaster declaration. It provides grants to disaster victims who are not eligible for SBA loans</w:t>
      </w:r>
      <w:r w:rsidR="00E07DF0">
        <w:rPr>
          <w:rFonts w:ascii="Arial" w:hAnsi="Arial" w:cs="Arial"/>
          <w:sz w:val="24"/>
          <w:szCs w:val="24"/>
        </w:rPr>
        <w:t>.</w:t>
      </w:r>
    </w:p>
    <w:p w14:paraId="102E6136"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Cora Brown Fund - This is authorized only by a federal disaster declaration. The fund provides disaster victims with assistance provided they are not eligible for any other disaster assistance award from the government or other organizations</w:t>
      </w:r>
      <w:r w:rsidR="00E07DF0">
        <w:rPr>
          <w:rFonts w:ascii="Arial" w:hAnsi="Arial" w:cs="Arial"/>
          <w:sz w:val="24"/>
          <w:szCs w:val="24"/>
        </w:rPr>
        <w:t>.</w:t>
      </w:r>
    </w:p>
    <w:p w14:paraId="102E6137" w14:textId="77777777" w:rsidR="00A77B3E" w:rsidRDefault="00A77B3E" w:rsidP="004D0FBF">
      <w:pPr>
        <w:jc w:val="both"/>
        <w:rPr>
          <w:rFonts w:ascii="Arial" w:hAnsi="Arial" w:cs="Arial"/>
          <w:sz w:val="24"/>
          <w:szCs w:val="24"/>
        </w:rPr>
      </w:pPr>
    </w:p>
    <w:p w14:paraId="102E6138" w14:textId="77777777" w:rsidR="00E07DF0" w:rsidRDefault="00E07DF0" w:rsidP="00E07DF0">
      <w:pPr>
        <w:pStyle w:val="Heading3"/>
        <w:jc w:val="both"/>
        <w:rPr>
          <w:color w:val="000066"/>
        </w:rPr>
      </w:pPr>
      <w:r>
        <w:rPr>
          <w:color w:val="000066"/>
        </w:rPr>
        <w:t>4.5.2</w:t>
      </w:r>
      <w:r w:rsidR="00660E4B">
        <w:rPr>
          <w:color w:val="000066"/>
        </w:rPr>
        <w:t xml:space="preserve"> </w:t>
      </w:r>
      <w:r>
        <w:rPr>
          <w:color w:val="000066"/>
        </w:rPr>
        <w:t>Federal Programs</w:t>
      </w:r>
    </w:p>
    <w:p w14:paraId="102E6139" w14:textId="77777777" w:rsidR="00A77B3E" w:rsidRDefault="00801249" w:rsidP="004D0FBF">
      <w:pPr>
        <w:jc w:val="both"/>
        <w:rPr>
          <w:rFonts w:ascii="Arial" w:hAnsi="Arial" w:cs="Arial"/>
          <w:sz w:val="24"/>
          <w:szCs w:val="24"/>
        </w:rPr>
      </w:pPr>
      <w:r>
        <w:rPr>
          <w:rFonts w:ascii="Arial" w:hAnsi="Arial" w:cs="Arial"/>
          <w:sz w:val="24"/>
          <w:szCs w:val="24"/>
        </w:rPr>
        <w:t xml:space="preserve">Under federal disaster assistance programs, documentation must be obtained regarding damage sustained to: </w:t>
      </w:r>
    </w:p>
    <w:p w14:paraId="102E613A" w14:textId="77777777" w:rsidR="00A77B3E" w:rsidRDefault="00A77B3E" w:rsidP="004D0FBF">
      <w:pPr>
        <w:jc w:val="both"/>
        <w:rPr>
          <w:rFonts w:ascii="Arial" w:hAnsi="Arial" w:cs="Arial"/>
          <w:sz w:val="24"/>
          <w:szCs w:val="24"/>
        </w:rPr>
      </w:pPr>
    </w:p>
    <w:p w14:paraId="102E613B" w14:textId="77777777" w:rsidR="00A77B3E" w:rsidRDefault="00801249" w:rsidP="004F295F">
      <w:pPr>
        <w:numPr>
          <w:ilvl w:val="0"/>
          <w:numId w:val="16"/>
        </w:numPr>
        <w:tabs>
          <w:tab w:val="left" w:pos="360"/>
          <w:tab w:val="left" w:pos="720"/>
        </w:tabs>
        <w:jc w:val="both"/>
        <w:rPr>
          <w:rFonts w:ascii="Arial" w:hAnsi="Arial" w:cs="Arial"/>
          <w:sz w:val="24"/>
          <w:szCs w:val="24"/>
        </w:rPr>
      </w:pPr>
      <w:r>
        <w:rPr>
          <w:rFonts w:ascii="Arial" w:hAnsi="Arial" w:cs="Arial"/>
          <w:sz w:val="24"/>
          <w:szCs w:val="24"/>
        </w:rPr>
        <w:t>Roads</w:t>
      </w:r>
    </w:p>
    <w:p w14:paraId="102E613C" w14:textId="77777777" w:rsidR="00A77B3E" w:rsidRDefault="00801249" w:rsidP="004F295F">
      <w:pPr>
        <w:numPr>
          <w:ilvl w:val="0"/>
          <w:numId w:val="16"/>
        </w:numPr>
        <w:tabs>
          <w:tab w:val="left" w:pos="360"/>
          <w:tab w:val="left" w:pos="720"/>
        </w:tabs>
        <w:jc w:val="both"/>
        <w:rPr>
          <w:rFonts w:ascii="Arial" w:hAnsi="Arial" w:cs="Arial"/>
          <w:sz w:val="24"/>
          <w:szCs w:val="24"/>
        </w:rPr>
      </w:pPr>
      <w:r>
        <w:rPr>
          <w:rFonts w:ascii="Arial" w:hAnsi="Arial" w:cs="Arial"/>
          <w:sz w:val="24"/>
          <w:szCs w:val="24"/>
        </w:rPr>
        <w:t>Water control facilities</w:t>
      </w:r>
    </w:p>
    <w:p w14:paraId="102E613D" w14:textId="77777777" w:rsidR="00A77B3E" w:rsidRDefault="00801249" w:rsidP="004F295F">
      <w:pPr>
        <w:numPr>
          <w:ilvl w:val="0"/>
          <w:numId w:val="16"/>
        </w:numPr>
        <w:tabs>
          <w:tab w:val="left" w:pos="360"/>
          <w:tab w:val="left" w:pos="720"/>
        </w:tabs>
        <w:jc w:val="both"/>
        <w:rPr>
          <w:rFonts w:ascii="Arial" w:hAnsi="Arial" w:cs="Arial"/>
          <w:sz w:val="24"/>
          <w:szCs w:val="24"/>
        </w:rPr>
      </w:pPr>
      <w:r>
        <w:rPr>
          <w:rFonts w:ascii="Arial" w:hAnsi="Arial" w:cs="Arial"/>
          <w:sz w:val="24"/>
          <w:szCs w:val="24"/>
        </w:rPr>
        <w:t>Public buildings and related equipment</w:t>
      </w:r>
    </w:p>
    <w:p w14:paraId="102E613E" w14:textId="77777777" w:rsidR="00A77B3E" w:rsidRDefault="00801249" w:rsidP="004F295F">
      <w:pPr>
        <w:numPr>
          <w:ilvl w:val="0"/>
          <w:numId w:val="16"/>
        </w:numPr>
        <w:tabs>
          <w:tab w:val="left" w:pos="360"/>
          <w:tab w:val="left" w:pos="720"/>
        </w:tabs>
        <w:jc w:val="both"/>
        <w:rPr>
          <w:rFonts w:ascii="Arial" w:hAnsi="Arial" w:cs="Arial"/>
          <w:sz w:val="24"/>
          <w:szCs w:val="24"/>
        </w:rPr>
      </w:pPr>
      <w:r>
        <w:rPr>
          <w:rFonts w:ascii="Arial" w:hAnsi="Arial" w:cs="Arial"/>
          <w:sz w:val="24"/>
          <w:szCs w:val="24"/>
        </w:rPr>
        <w:t>Public utilities</w:t>
      </w:r>
    </w:p>
    <w:p w14:paraId="102E613F" w14:textId="77777777" w:rsidR="00A77B3E" w:rsidRDefault="00801249" w:rsidP="004F295F">
      <w:pPr>
        <w:numPr>
          <w:ilvl w:val="0"/>
          <w:numId w:val="16"/>
        </w:numPr>
        <w:tabs>
          <w:tab w:val="left" w:pos="360"/>
          <w:tab w:val="left" w:pos="720"/>
        </w:tabs>
        <w:jc w:val="both"/>
        <w:rPr>
          <w:rFonts w:ascii="Arial" w:hAnsi="Arial" w:cs="Arial"/>
          <w:sz w:val="24"/>
          <w:szCs w:val="24"/>
        </w:rPr>
      </w:pPr>
      <w:r>
        <w:rPr>
          <w:rFonts w:ascii="Arial" w:hAnsi="Arial" w:cs="Arial"/>
          <w:sz w:val="24"/>
          <w:szCs w:val="24"/>
        </w:rPr>
        <w:t>Facilities under construction</w:t>
      </w:r>
    </w:p>
    <w:p w14:paraId="102E6140" w14:textId="77777777" w:rsidR="00A77B3E" w:rsidRDefault="00801249" w:rsidP="004F295F">
      <w:pPr>
        <w:numPr>
          <w:ilvl w:val="0"/>
          <w:numId w:val="16"/>
        </w:numPr>
        <w:tabs>
          <w:tab w:val="left" w:pos="360"/>
          <w:tab w:val="left" w:pos="720"/>
        </w:tabs>
        <w:jc w:val="both"/>
        <w:rPr>
          <w:rFonts w:ascii="Arial" w:hAnsi="Arial" w:cs="Arial"/>
          <w:sz w:val="24"/>
          <w:szCs w:val="24"/>
        </w:rPr>
      </w:pPr>
      <w:r>
        <w:rPr>
          <w:rFonts w:ascii="Arial" w:hAnsi="Arial" w:cs="Arial"/>
          <w:sz w:val="24"/>
          <w:szCs w:val="24"/>
        </w:rPr>
        <w:t>Recreational and parks facilities</w:t>
      </w:r>
    </w:p>
    <w:p w14:paraId="102E6141" w14:textId="77777777" w:rsidR="00A77B3E" w:rsidRDefault="00801249" w:rsidP="004F295F">
      <w:pPr>
        <w:numPr>
          <w:ilvl w:val="0"/>
          <w:numId w:val="16"/>
        </w:numPr>
        <w:tabs>
          <w:tab w:val="left" w:pos="360"/>
          <w:tab w:val="left" w:pos="720"/>
        </w:tabs>
        <w:jc w:val="both"/>
        <w:rPr>
          <w:rFonts w:ascii="Arial" w:hAnsi="Arial" w:cs="Arial"/>
          <w:sz w:val="24"/>
          <w:szCs w:val="24"/>
        </w:rPr>
      </w:pPr>
      <w:r>
        <w:rPr>
          <w:rFonts w:ascii="Arial" w:hAnsi="Arial" w:cs="Arial"/>
          <w:sz w:val="24"/>
          <w:szCs w:val="24"/>
        </w:rPr>
        <w:t>Educational institutions</w:t>
      </w:r>
    </w:p>
    <w:p w14:paraId="102E6142" w14:textId="77777777" w:rsidR="00A77B3E" w:rsidRDefault="00801249" w:rsidP="004F295F">
      <w:pPr>
        <w:numPr>
          <w:ilvl w:val="0"/>
          <w:numId w:val="16"/>
        </w:numPr>
        <w:tabs>
          <w:tab w:val="left" w:pos="360"/>
          <w:tab w:val="left" w:pos="720"/>
        </w:tabs>
        <w:jc w:val="both"/>
        <w:rPr>
          <w:rFonts w:ascii="Arial" w:hAnsi="Arial" w:cs="Arial"/>
          <w:sz w:val="24"/>
          <w:szCs w:val="24"/>
        </w:rPr>
      </w:pPr>
      <w:r>
        <w:rPr>
          <w:rFonts w:ascii="Arial" w:hAnsi="Arial" w:cs="Arial"/>
          <w:sz w:val="24"/>
          <w:szCs w:val="24"/>
        </w:rPr>
        <w:t>Certain private non-profit facilities</w:t>
      </w:r>
    </w:p>
    <w:p w14:paraId="102E6143" w14:textId="77777777" w:rsidR="00A77B3E" w:rsidRDefault="00A77B3E" w:rsidP="004D0FBF">
      <w:pPr>
        <w:jc w:val="both"/>
        <w:rPr>
          <w:rFonts w:ascii="Arial" w:hAnsi="Arial" w:cs="Arial"/>
          <w:sz w:val="24"/>
          <w:szCs w:val="24"/>
        </w:rPr>
      </w:pPr>
    </w:p>
    <w:p w14:paraId="102E6144" w14:textId="77777777" w:rsidR="00A77B3E" w:rsidRDefault="00801249" w:rsidP="004D0FBF">
      <w:pPr>
        <w:jc w:val="both"/>
        <w:rPr>
          <w:rFonts w:ascii="Arial" w:hAnsi="Arial" w:cs="Arial"/>
          <w:sz w:val="24"/>
          <w:szCs w:val="24"/>
        </w:rPr>
      </w:pPr>
      <w:r>
        <w:rPr>
          <w:rFonts w:ascii="Arial" w:hAnsi="Arial" w:cs="Arial"/>
          <w:sz w:val="24"/>
          <w:szCs w:val="24"/>
        </w:rPr>
        <w:t xml:space="preserve">The documentation information should include the location and extent of damage and estimates of costs for debris removal, emergency work, and repairing or replacing damaged facilities to pre-disaster conditions. The cost of compliance with building codes for new construction, repair, and restoration will also be documented. </w:t>
      </w:r>
    </w:p>
    <w:p w14:paraId="102E6145" w14:textId="77777777" w:rsidR="00A77B3E" w:rsidRDefault="00801249" w:rsidP="004D0FBF">
      <w:pPr>
        <w:jc w:val="both"/>
        <w:rPr>
          <w:rFonts w:ascii="Arial" w:hAnsi="Arial" w:cs="Arial"/>
          <w:sz w:val="24"/>
          <w:szCs w:val="24"/>
        </w:rPr>
      </w:pPr>
      <w:r>
        <w:rPr>
          <w:rFonts w:ascii="Arial" w:hAnsi="Arial" w:cs="Arial"/>
          <w:sz w:val="24"/>
          <w:szCs w:val="24"/>
        </w:rPr>
        <w:t xml:space="preserve"> </w:t>
      </w:r>
    </w:p>
    <w:p w14:paraId="102E6146" w14:textId="77777777" w:rsidR="00A77B3E" w:rsidRDefault="00801249" w:rsidP="004D0FBF">
      <w:pPr>
        <w:jc w:val="both"/>
        <w:rPr>
          <w:rFonts w:ascii="Arial" w:hAnsi="Arial" w:cs="Arial"/>
          <w:sz w:val="24"/>
          <w:szCs w:val="24"/>
        </w:rPr>
      </w:pPr>
      <w:r>
        <w:rPr>
          <w:rFonts w:ascii="Arial" w:hAnsi="Arial" w:cs="Arial"/>
          <w:sz w:val="24"/>
          <w:szCs w:val="24"/>
        </w:rPr>
        <w:t xml:space="preserve">These are only a few federal programs that can be activated under a presidentially declared disaster. Disaster assistance may also be altered by legislation passed at the time of the event. </w:t>
      </w:r>
      <w:r>
        <w:rPr>
          <w:rFonts w:ascii="Arial" w:hAnsi="Arial" w:cs="Arial"/>
          <w:sz w:val="24"/>
          <w:szCs w:val="24"/>
        </w:rPr>
        <w:lastRenderedPageBreak/>
        <w:t>Other types of assistance may also be made available depending on the disaster.</w:t>
      </w:r>
    </w:p>
    <w:p w14:paraId="102E6147" w14:textId="77777777" w:rsidR="00A77B3E" w:rsidRDefault="00A77B3E" w:rsidP="004D0FBF">
      <w:pPr>
        <w:jc w:val="both"/>
        <w:rPr>
          <w:rFonts w:ascii="Arial" w:hAnsi="Arial" w:cs="Arial"/>
          <w:b/>
          <w:bCs/>
          <w:sz w:val="24"/>
          <w:szCs w:val="24"/>
        </w:rPr>
      </w:pPr>
    </w:p>
    <w:p w14:paraId="102E6148" w14:textId="77777777" w:rsidR="00A77B3E" w:rsidRDefault="00660E4B" w:rsidP="004D0FBF">
      <w:pPr>
        <w:pStyle w:val="Heading2"/>
        <w:jc w:val="both"/>
        <w:rPr>
          <w:color w:val="000066"/>
        </w:rPr>
      </w:pPr>
      <w:bookmarkStart w:id="251" w:name="h.1c1lvlb"/>
      <w:bookmarkEnd w:id="251"/>
      <w:r>
        <w:rPr>
          <w:color w:val="000066"/>
        </w:rPr>
        <w:t xml:space="preserve">4.6 </w:t>
      </w:r>
      <w:r w:rsidR="00801249">
        <w:rPr>
          <w:color w:val="000066"/>
        </w:rPr>
        <w:t>Non Profit Volunteer Charitable Organizations</w:t>
      </w:r>
    </w:p>
    <w:p w14:paraId="102E6149" w14:textId="77777777" w:rsidR="00A77B3E" w:rsidRDefault="00801249" w:rsidP="004D0FBF">
      <w:pPr>
        <w:jc w:val="both"/>
        <w:rPr>
          <w:rFonts w:ascii="Arial" w:hAnsi="Arial" w:cs="Arial"/>
          <w:sz w:val="24"/>
          <w:szCs w:val="24"/>
        </w:rPr>
      </w:pPr>
      <w:r>
        <w:rPr>
          <w:rFonts w:ascii="Arial" w:hAnsi="Arial" w:cs="Arial"/>
          <w:sz w:val="24"/>
          <w:szCs w:val="24"/>
        </w:rPr>
        <w:t xml:space="preserve">Volunteer charitable organizations, including VOAD </w:t>
      </w:r>
      <w:r w:rsidR="004001AE">
        <w:rPr>
          <w:rFonts w:ascii="Arial" w:hAnsi="Arial" w:cs="Arial"/>
          <w:sz w:val="24"/>
          <w:szCs w:val="24"/>
        </w:rPr>
        <w:t xml:space="preserve">members </w:t>
      </w:r>
      <w:r>
        <w:rPr>
          <w:rFonts w:ascii="Arial" w:hAnsi="Arial" w:cs="Arial"/>
          <w:sz w:val="24"/>
          <w:szCs w:val="24"/>
        </w:rPr>
        <w:t xml:space="preserve">and other Non-Governmental Organizations, may provide assistance to individuals outside the scope of the Riverside County Recovery Organization. </w:t>
      </w:r>
    </w:p>
    <w:p w14:paraId="102E614A" w14:textId="77777777" w:rsidR="00A77B3E" w:rsidRDefault="00A77B3E" w:rsidP="004D0FBF">
      <w:pPr>
        <w:jc w:val="both"/>
        <w:rPr>
          <w:rFonts w:ascii="Arial" w:hAnsi="Arial" w:cs="Arial"/>
          <w:b/>
          <w:bCs/>
          <w:sz w:val="24"/>
          <w:szCs w:val="24"/>
        </w:rPr>
      </w:pPr>
    </w:p>
    <w:p w14:paraId="102E614B" w14:textId="77777777" w:rsidR="00A77B3E" w:rsidRDefault="00801249" w:rsidP="004D0FBF">
      <w:pPr>
        <w:pStyle w:val="Heading2"/>
        <w:jc w:val="both"/>
        <w:rPr>
          <w:color w:val="000066"/>
        </w:rPr>
      </w:pPr>
      <w:bookmarkStart w:id="252" w:name="h.3w19e94"/>
      <w:bookmarkEnd w:id="252"/>
      <w:r>
        <w:rPr>
          <w:color w:val="000066"/>
        </w:rPr>
        <w:t>4.7</w:t>
      </w:r>
      <w:r w:rsidR="00660E4B">
        <w:rPr>
          <w:color w:val="000066"/>
        </w:rPr>
        <w:t xml:space="preserve"> </w:t>
      </w:r>
      <w:r>
        <w:rPr>
          <w:color w:val="000066"/>
        </w:rPr>
        <w:t>Public Assistance</w:t>
      </w:r>
    </w:p>
    <w:p w14:paraId="102E614C" w14:textId="77777777" w:rsidR="00A77B3E" w:rsidRDefault="00801249" w:rsidP="004D0FBF">
      <w:pPr>
        <w:jc w:val="both"/>
        <w:rPr>
          <w:rFonts w:ascii="Arial" w:hAnsi="Arial" w:cs="Arial"/>
          <w:sz w:val="24"/>
          <w:szCs w:val="24"/>
        </w:rPr>
      </w:pPr>
      <w:r>
        <w:rPr>
          <w:rFonts w:ascii="Arial" w:hAnsi="Arial" w:cs="Arial"/>
          <w:sz w:val="24"/>
          <w:szCs w:val="24"/>
        </w:rPr>
        <w:t xml:space="preserve">Public assistance consists of various programs of disaster relief to the public and private non-profit sectors: </w:t>
      </w:r>
    </w:p>
    <w:p w14:paraId="102E614D" w14:textId="77777777" w:rsidR="00A77B3E" w:rsidRDefault="00A77B3E" w:rsidP="004D0FBF">
      <w:pPr>
        <w:jc w:val="both"/>
        <w:rPr>
          <w:rFonts w:ascii="Arial" w:hAnsi="Arial" w:cs="Arial"/>
          <w:sz w:val="24"/>
          <w:szCs w:val="24"/>
        </w:rPr>
      </w:pPr>
    </w:p>
    <w:p w14:paraId="102E614E" w14:textId="77777777" w:rsidR="00A77B3E" w:rsidRDefault="00801249" w:rsidP="004F295F">
      <w:pPr>
        <w:numPr>
          <w:ilvl w:val="0"/>
          <w:numId w:val="17"/>
        </w:numPr>
        <w:tabs>
          <w:tab w:val="left" w:pos="360"/>
          <w:tab w:val="left" w:pos="720"/>
        </w:tabs>
        <w:jc w:val="both"/>
        <w:rPr>
          <w:rFonts w:ascii="Arial" w:hAnsi="Arial" w:cs="Arial"/>
          <w:sz w:val="24"/>
          <w:szCs w:val="24"/>
        </w:rPr>
      </w:pPr>
      <w:r>
        <w:rPr>
          <w:rFonts w:ascii="Arial" w:hAnsi="Arial" w:cs="Arial"/>
          <w:sz w:val="24"/>
          <w:szCs w:val="24"/>
        </w:rPr>
        <w:t>Debris Management</w:t>
      </w:r>
    </w:p>
    <w:p w14:paraId="102E614F" w14:textId="77777777" w:rsidR="00A77B3E" w:rsidRDefault="00801249" w:rsidP="004F295F">
      <w:pPr>
        <w:numPr>
          <w:ilvl w:val="0"/>
          <w:numId w:val="17"/>
        </w:numPr>
        <w:tabs>
          <w:tab w:val="left" w:pos="360"/>
          <w:tab w:val="left" w:pos="720"/>
        </w:tabs>
        <w:jc w:val="both"/>
        <w:rPr>
          <w:rFonts w:ascii="Arial" w:hAnsi="Arial" w:cs="Arial"/>
          <w:sz w:val="24"/>
          <w:szCs w:val="24"/>
        </w:rPr>
      </w:pPr>
      <w:r>
        <w:rPr>
          <w:rFonts w:ascii="Arial" w:hAnsi="Arial" w:cs="Arial"/>
          <w:sz w:val="24"/>
          <w:szCs w:val="24"/>
        </w:rPr>
        <w:t>Individual Assistance (IA)</w:t>
      </w:r>
    </w:p>
    <w:p w14:paraId="102E6150" w14:textId="77777777" w:rsidR="00A77B3E" w:rsidRDefault="00801249" w:rsidP="004F295F">
      <w:pPr>
        <w:numPr>
          <w:ilvl w:val="0"/>
          <w:numId w:val="17"/>
        </w:numPr>
        <w:tabs>
          <w:tab w:val="left" w:pos="360"/>
          <w:tab w:val="left" w:pos="720"/>
        </w:tabs>
        <w:jc w:val="both"/>
        <w:rPr>
          <w:rFonts w:ascii="Arial" w:hAnsi="Arial" w:cs="Arial"/>
          <w:sz w:val="24"/>
          <w:szCs w:val="24"/>
        </w:rPr>
      </w:pPr>
      <w:r>
        <w:rPr>
          <w:rFonts w:ascii="Arial" w:hAnsi="Arial" w:cs="Arial"/>
          <w:sz w:val="24"/>
          <w:szCs w:val="24"/>
        </w:rPr>
        <w:t>Public Assistance (PA)</w:t>
      </w:r>
    </w:p>
    <w:p w14:paraId="102E6151" w14:textId="77777777" w:rsidR="00A77B3E" w:rsidRDefault="00801249" w:rsidP="004F295F">
      <w:pPr>
        <w:numPr>
          <w:ilvl w:val="0"/>
          <w:numId w:val="17"/>
        </w:numPr>
        <w:tabs>
          <w:tab w:val="left" w:pos="360"/>
          <w:tab w:val="left" w:pos="720"/>
        </w:tabs>
        <w:jc w:val="both"/>
        <w:rPr>
          <w:rFonts w:ascii="Arial" w:hAnsi="Arial" w:cs="Arial"/>
          <w:sz w:val="24"/>
          <w:szCs w:val="24"/>
        </w:rPr>
      </w:pPr>
      <w:r>
        <w:rPr>
          <w:rFonts w:ascii="Arial" w:hAnsi="Arial" w:cs="Arial"/>
          <w:sz w:val="24"/>
          <w:szCs w:val="24"/>
        </w:rPr>
        <w:t>Private Nonprofit Program (PNP)</w:t>
      </w:r>
    </w:p>
    <w:p w14:paraId="102E6152" w14:textId="77777777" w:rsidR="00A77B3E" w:rsidRDefault="00801249" w:rsidP="004F295F">
      <w:pPr>
        <w:numPr>
          <w:ilvl w:val="0"/>
          <w:numId w:val="17"/>
        </w:numPr>
        <w:tabs>
          <w:tab w:val="left" w:pos="360"/>
          <w:tab w:val="left" w:pos="720"/>
        </w:tabs>
        <w:jc w:val="both"/>
        <w:rPr>
          <w:rFonts w:ascii="Arial" w:hAnsi="Arial" w:cs="Arial"/>
          <w:sz w:val="24"/>
          <w:szCs w:val="24"/>
        </w:rPr>
      </w:pPr>
      <w:r>
        <w:rPr>
          <w:rFonts w:ascii="Arial" w:hAnsi="Arial" w:cs="Arial"/>
          <w:sz w:val="24"/>
          <w:szCs w:val="24"/>
        </w:rPr>
        <w:t>Safety Assessment Program (SAP)</w:t>
      </w:r>
    </w:p>
    <w:p w14:paraId="102E6153" w14:textId="77777777" w:rsidR="00A77B3E" w:rsidRDefault="00801249" w:rsidP="004F295F">
      <w:pPr>
        <w:numPr>
          <w:ilvl w:val="0"/>
          <w:numId w:val="17"/>
        </w:numPr>
        <w:tabs>
          <w:tab w:val="left" w:pos="360"/>
          <w:tab w:val="left" w:pos="720"/>
        </w:tabs>
        <w:jc w:val="both"/>
        <w:rPr>
          <w:rFonts w:ascii="Arial" w:hAnsi="Arial" w:cs="Arial"/>
          <w:sz w:val="24"/>
          <w:szCs w:val="24"/>
        </w:rPr>
      </w:pPr>
      <w:r>
        <w:rPr>
          <w:rFonts w:ascii="Arial" w:hAnsi="Arial" w:cs="Arial"/>
          <w:sz w:val="24"/>
          <w:szCs w:val="24"/>
        </w:rPr>
        <w:t>Technical Assistance Programs (TAP)</w:t>
      </w:r>
    </w:p>
    <w:p w14:paraId="102E6154" w14:textId="77777777" w:rsidR="00A77B3E" w:rsidRDefault="00801249" w:rsidP="004F295F">
      <w:pPr>
        <w:numPr>
          <w:ilvl w:val="0"/>
          <w:numId w:val="17"/>
        </w:numPr>
        <w:tabs>
          <w:tab w:val="left" w:pos="360"/>
          <w:tab w:val="left" w:pos="720"/>
        </w:tabs>
        <w:jc w:val="both"/>
        <w:rPr>
          <w:rFonts w:ascii="Arial" w:hAnsi="Arial" w:cs="Arial"/>
          <w:sz w:val="24"/>
          <w:szCs w:val="24"/>
        </w:rPr>
      </w:pPr>
      <w:r>
        <w:rPr>
          <w:rFonts w:ascii="Arial" w:hAnsi="Arial" w:cs="Arial"/>
          <w:sz w:val="24"/>
          <w:szCs w:val="24"/>
        </w:rPr>
        <w:t>Laws and Regulations</w:t>
      </w:r>
    </w:p>
    <w:p w14:paraId="102E6155" w14:textId="77777777" w:rsidR="00A77B3E" w:rsidRDefault="00A77B3E" w:rsidP="004D0FBF">
      <w:pPr>
        <w:jc w:val="both"/>
        <w:rPr>
          <w:rFonts w:ascii="Arial" w:hAnsi="Arial" w:cs="Arial"/>
          <w:sz w:val="24"/>
          <w:szCs w:val="24"/>
        </w:rPr>
      </w:pPr>
    </w:p>
    <w:p w14:paraId="102E6156" w14:textId="77777777" w:rsidR="00A77B3E" w:rsidRDefault="00801249" w:rsidP="004D0FBF">
      <w:pPr>
        <w:jc w:val="both"/>
        <w:rPr>
          <w:rFonts w:ascii="Arial" w:hAnsi="Arial" w:cs="Arial"/>
          <w:sz w:val="24"/>
          <w:szCs w:val="24"/>
        </w:rPr>
      </w:pPr>
      <w:r>
        <w:rPr>
          <w:rFonts w:ascii="Arial" w:hAnsi="Arial" w:cs="Arial"/>
          <w:sz w:val="24"/>
          <w:szCs w:val="24"/>
        </w:rPr>
        <w:t>Public sector includes state and local government (city, county, special district). Private non-profit includes certain eligible Private Nonprofits (PNP) or an Intermediary PNP applicant to receive state assistance for extraordinary costs incurred while providing assistance at the request of local agencies during a state disaster event. </w:t>
      </w:r>
    </w:p>
    <w:p w14:paraId="102E6157" w14:textId="77777777" w:rsidR="00A77B3E" w:rsidRDefault="00A77B3E" w:rsidP="004D0FBF">
      <w:pPr>
        <w:jc w:val="both"/>
        <w:rPr>
          <w:rFonts w:ascii="Arial" w:hAnsi="Arial" w:cs="Arial"/>
          <w:b/>
          <w:bCs/>
          <w:sz w:val="24"/>
          <w:szCs w:val="24"/>
        </w:rPr>
      </w:pPr>
    </w:p>
    <w:p w14:paraId="102E6158" w14:textId="77777777" w:rsidR="00A77B3E" w:rsidRDefault="00801249" w:rsidP="004D0FBF">
      <w:pPr>
        <w:pStyle w:val="Heading3"/>
        <w:jc w:val="both"/>
        <w:rPr>
          <w:color w:val="000066"/>
        </w:rPr>
      </w:pPr>
      <w:bookmarkStart w:id="253" w:name="h.2b6jogx"/>
      <w:bookmarkEnd w:id="253"/>
      <w:r>
        <w:rPr>
          <w:color w:val="000066"/>
        </w:rPr>
        <w:t>4.7.1</w:t>
      </w:r>
      <w:r>
        <w:rPr>
          <w:color w:val="000066"/>
        </w:rPr>
        <w:tab/>
        <w:t>Federal – Robert T Stafford Disaster Relief Act of 1974</w:t>
      </w:r>
    </w:p>
    <w:p w14:paraId="102E6159" w14:textId="77777777" w:rsidR="00A77B3E" w:rsidRDefault="00801249" w:rsidP="004D0FBF">
      <w:pPr>
        <w:jc w:val="both"/>
        <w:rPr>
          <w:rFonts w:ascii="Arial" w:hAnsi="Arial" w:cs="Arial"/>
          <w:sz w:val="24"/>
          <w:szCs w:val="24"/>
        </w:rPr>
      </w:pPr>
      <w:r>
        <w:rPr>
          <w:rFonts w:ascii="Arial" w:hAnsi="Arial" w:cs="Arial"/>
          <w:sz w:val="24"/>
          <w:szCs w:val="24"/>
        </w:rPr>
        <w:t>The following is a brief overview of this program:</w:t>
      </w:r>
    </w:p>
    <w:p w14:paraId="102E615A" w14:textId="77777777" w:rsidR="00A77B3E" w:rsidRDefault="00A77B3E" w:rsidP="004D0FBF">
      <w:pPr>
        <w:jc w:val="both"/>
        <w:rPr>
          <w:rFonts w:ascii="Arial" w:hAnsi="Arial" w:cs="Arial"/>
          <w:b/>
          <w:bCs/>
          <w:sz w:val="24"/>
          <w:szCs w:val="24"/>
        </w:rPr>
      </w:pPr>
    </w:p>
    <w:p w14:paraId="102E615B" w14:textId="77777777" w:rsidR="00A77B3E" w:rsidRDefault="00801249" w:rsidP="004D0FBF">
      <w:pPr>
        <w:jc w:val="both"/>
        <w:rPr>
          <w:rFonts w:ascii="Arial" w:hAnsi="Arial" w:cs="Arial"/>
          <w:sz w:val="24"/>
          <w:szCs w:val="24"/>
        </w:rPr>
      </w:pPr>
      <w:r>
        <w:rPr>
          <w:rFonts w:ascii="Arial" w:hAnsi="Arial" w:cs="Arial"/>
          <w:sz w:val="24"/>
          <w:szCs w:val="24"/>
        </w:rPr>
        <w:t>A Presidential Declaration of Major Disaster or Emergency is required to activate the provisions of this law. Eligible applicants include the following:</w:t>
      </w:r>
    </w:p>
    <w:p w14:paraId="102E615C" w14:textId="77777777" w:rsidR="00A77B3E" w:rsidRDefault="00A77B3E" w:rsidP="004D0FBF">
      <w:pPr>
        <w:jc w:val="both"/>
        <w:rPr>
          <w:rFonts w:ascii="Arial" w:hAnsi="Arial" w:cs="Arial"/>
          <w:sz w:val="24"/>
          <w:szCs w:val="24"/>
        </w:rPr>
      </w:pPr>
    </w:p>
    <w:p w14:paraId="102E615D"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State agencies</w:t>
      </w:r>
    </w:p>
    <w:p w14:paraId="102E615E"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Counties</w:t>
      </w:r>
    </w:p>
    <w:p w14:paraId="102E615F"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Cities</w:t>
      </w:r>
    </w:p>
    <w:p w14:paraId="102E6160"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Special districts</w:t>
      </w:r>
    </w:p>
    <w:p w14:paraId="102E6161"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Schools K-12</w:t>
      </w:r>
    </w:p>
    <w:p w14:paraId="102E6162"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Colleges and institutions of higher education</w:t>
      </w:r>
    </w:p>
    <w:p w14:paraId="102E6163"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Tribal Governments</w:t>
      </w:r>
    </w:p>
    <w:p w14:paraId="102E6164"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Private non-profit organizations organized under § 501(c) 3 of the Internal Revenue Code</w:t>
      </w:r>
    </w:p>
    <w:p w14:paraId="102E6165"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Utilities</w:t>
      </w:r>
    </w:p>
    <w:p w14:paraId="102E6166"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Emergency agencies</w:t>
      </w:r>
    </w:p>
    <w:p w14:paraId="102E6167"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Medical agencies</w:t>
      </w:r>
    </w:p>
    <w:p w14:paraId="102E6168"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Custodial care organizations</w:t>
      </w:r>
    </w:p>
    <w:p w14:paraId="102E6169"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Government services such as: community centers, libraries, homeless shelters, senior citizen centers, and similar facilities open to the general public</w:t>
      </w:r>
    </w:p>
    <w:p w14:paraId="102E616A" w14:textId="77777777" w:rsidR="00A77B3E" w:rsidRDefault="00A77B3E" w:rsidP="004D0FBF">
      <w:pPr>
        <w:jc w:val="both"/>
        <w:rPr>
          <w:rFonts w:ascii="Arial" w:hAnsi="Arial" w:cs="Arial"/>
          <w:b/>
          <w:bCs/>
          <w:sz w:val="24"/>
          <w:szCs w:val="24"/>
        </w:rPr>
      </w:pPr>
    </w:p>
    <w:p w14:paraId="102E616B" w14:textId="77777777" w:rsidR="00A77B3E" w:rsidRDefault="00801249" w:rsidP="004D0FBF">
      <w:pPr>
        <w:pStyle w:val="Heading3"/>
        <w:jc w:val="both"/>
        <w:rPr>
          <w:color w:val="000066"/>
        </w:rPr>
      </w:pPr>
      <w:bookmarkStart w:id="254" w:name="h.qbtyoq"/>
      <w:bookmarkEnd w:id="254"/>
      <w:r>
        <w:rPr>
          <w:color w:val="000066"/>
        </w:rPr>
        <w:lastRenderedPageBreak/>
        <w:t>4.7.2</w:t>
      </w:r>
      <w:r>
        <w:rPr>
          <w:color w:val="000066"/>
        </w:rPr>
        <w:tab/>
        <w:t>Joint Field Office</w:t>
      </w:r>
    </w:p>
    <w:p w14:paraId="102E616C" w14:textId="77777777" w:rsidR="00A77B3E" w:rsidRDefault="00801249" w:rsidP="004D0FBF">
      <w:pPr>
        <w:jc w:val="both"/>
        <w:rPr>
          <w:rFonts w:ascii="Arial" w:hAnsi="Arial" w:cs="Arial"/>
          <w:sz w:val="24"/>
          <w:szCs w:val="24"/>
        </w:rPr>
      </w:pPr>
      <w:r>
        <w:rPr>
          <w:rFonts w:ascii="Arial" w:hAnsi="Arial" w:cs="Arial"/>
          <w:sz w:val="24"/>
          <w:szCs w:val="24"/>
        </w:rPr>
        <w:t>Following a Presidential Declaration of a Major Disaster or Emergency, a Joint Field Office (JFO) will be established in the proximity of the disaster area. The JFO provides the direction and coordination point for federal assistance. Typical functions of the JFO include:</w:t>
      </w:r>
    </w:p>
    <w:p w14:paraId="102E616D" w14:textId="77777777" w:rsidR="00A77B3E" w:rsidRDefault="00A77B3E" w:rsidP="004D0FBF">
      <w:pPr>
        <w:jc w:val="both"/>
        <w:rPr>
          <w:rFonts w:ascii="Arial" w:hAnsi="Arial" w:cs="Arial"/>
          <w:sz w:val="24"/>
          <w:szCs w:val="24"/>
        </w:rPr>
      </w:pPr>
    </w:p>
    <w:p w14:paraId="102E616E"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Management - Coordination of the overall federal assistance programs for Individual and Public Assistance, as well as any existing emergency work</w:t>
      </w:r>
    </w:p>
    <w:p w14:paraId="102E616F"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Public Information - Overall direction of public news releases on the progress of the emergency recovery actions, public notices on obtaining assistance, problems, and other pertinent information</w:t>
      </w:r>
    </w:p>
    <w:p w14:paraId="102E6170"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Liaison - Provides coordination and cooperation with other federal and state agencies</w:t>
      </w:r>
    </w:p>
    <w:p w14:paraId="102E6171"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Operations - Responsible for damage survey teams, outreach activities, and program implementation (i.e., Public Assistance, Individual Assistance, Hazard Mitigation, etc.)</w:t>
      </w:r>
    </w:p>
    <w:p w14:paraId="102E6172"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Planning/Intelligence - Develops action plans, identifies priorities, potential problems, documents the overall recovery actions</w:t>
      </w:r>
    </w:p>
    <w:p w14:paraId="102E6173"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Logistics - Provides materials and resources to perform the tasks associated with recovery</w:t>
      </w:r>
    </w:p>
    <w:p w14:paraId="102E6174"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Finance/Administration - Tracks and monitors costs, approves purchases, audits activities as needed</w:t>
      </w:r>
    </w:p>
    <w:p w14:paraId="102E6175" w14:textId="77777777" w:rsidR="00A77B3E" w:rsidRDefault="00A77B3E" w:rsidP="004D0FBF">
      <w:pPr>
        <w:pStyle w:val="Heading3"/>
        <w:jc w:val="both"/>
        <w:rPr>
          <w:color w:val="000066"/>
        </w:rPr>
      </w:pPr>
    </w:p>
    <w:p w14:paraId="102E6176" w14:textId="77777777" w:rsidR="00A77B3E" w:rsidRDefault="00801249" w:rsidP="004D0FBF">
      <w:pPr>
        <w:pStyle w:val="Heading3"/>
        <w:jc w:val="both"/>
        <w:rPr>
          <w:color w:val="000066"/>
        </w:rPr>
      </w:pPr>
      <w:bookmarkStart w:id="255" w:name="h.3abhhcj"/>
      <w:bookmarkEnd w:id="255"/>
      <w:r>
        <w:rPr>
          <w:color w:val="000066"/>
        </w:rPr>
        <w:t>4.7.3</w:t>
      </w:r>
      <w:r>
        <w:rPr>
          <w:color w:val="000066"/>
        </w:rPr>
        <w:tab/>
        <w:t>State – California Disaster Assistance Act (CDAA)</w:t>
      </w:r>
    </w:p>
    <w:p w14:paraId="102E6177" w14:textId="77777777" w:rsidR="00A77B3E" w:rsidRDefault="00801249" w:rsidP="004D0FBF">
      <w:pPr>
        <w:jc w:val="both"/>
        <w:rPr>
          <w:rFonts w:ascii="Arial" w:hAnsi="Arial" w:cs="Arial"/>
          <w:sz w:val="24"/>
          <w:szCs w:val="24"/>
        </w:rPr>
      </w:pPr>
      <w:r>
        <w:rPr>
          <w:rFonts w:ascii="Arial" w:hAnsi="Arial" w:cs="Arial"/>
          <w:sz w:val="24"/>
          <w:szCs w:val="24"/>
        </w:rPr>
        <w:t>The California Disaster Assistance Act provides state financial assistance for recovery efforts to counties, cities, special districts, and certain eligible private non-profit agencies after a Cal OES Director’s Concurrence or</w:t>
      </w:r>
      <w:r w:rsidR="004001AE">
        <w:rPr>
          <w:rFonts w:ascii="Arial" w:hAnsi="Arial" w:cs="Arial"/>
          <w:sz w:val="24"/>
          <w:szCs w:val="24"/>
        </w:rPr>
        <w:t xml:space="preserve"> the </w:t>
      </w:r>
      <w:r>
        <w:rPr>
          <w:rFonts w:ascii="Arial" w:hAnsi="Arial" w:cs="Arial"/>
          <w:sz w:val="24"/>
          <w:szCs w:val="24"/>
        </w:rPr>
        <w:t>Governor's Proclamation.  CDAA may be implemented as a "stand alone" funding source following a state disaster.</w:t>
      </w:r>
    </w:p>
    <w:p w14:paraId="102E6178" w14:textId="77777777" w:rsidR="00A77B3E" w:rsidRDefault="00A77B3E" w:rsidP="004D0FBF">
      <w:pPr>
        <w:jc w:val="both"/>
        <w:rPr>
          <w:rFonts w:ascii="Arial" w:hAnsi="Arial" w:cs="Arial"/>
          <w:sz w:val="24"/>
          <w:szCs w:val="24"/>
        </w:rPr>
      </w:pPr>
    </w:p>
    <w:p w14:paraId="102E6179" w14:textId="77777777" w:rsidR="00A77B3E" w:rsidRDefault="00801249" w:rsidP="004D0FBF">
      <w:pPr>
        <w:jc w:val="both"/>
        <w:rPr>
          <w:rFonts w:ascii="Arial" w:hAnsi="Arial" w:cs="Arial"/>
          <w:sz w:val="24"/>
          <w:szCs w:val="24"/>
        </w:rPr>
      </w:pPr>
      <w:r>
        <w:rPr>
          <w:rFonts w:ascii="Arial" w:hAnsi="Arial" w:cs="Arial"/>
          <w:sz w:val="24"/>
          <w:szCs w:val="24"/>
        </w:rPr>
        <w:t>CDAA is available to counties, cities, and special districts to repair disaster-related damages to public buildings, levees, flood control works, channels, irrigation works, city streets, county roads, bridges, and other public works except those facilities used solely for recreational purposes. This program offers a percentage of the eligible cost to: repair, restore, reconstruct or replace public property or facilities; to cover direct and indirect costs of grant administration with the Cal OES Director’s concurrence; and to cover the cost of overtime and supplies used for response. The conditions for implementation of the CDAA are as follows:</w:t>
      </w:r>
    </w:p>
    <w:p w14:paraId="102E617A" w14:textId="77777777" w:rsidR="00A77B3E" w:rsidRDefault="00A77B3E" w:rsidP="004D0FBF">
      <w:pPr>
        <w:jc w:val="both"/>
        <w:rPr>
          <w:rFonts w:ascii="Arial" w:hAnsi="Arial" w:cs="Arial"/>
          <w:sz w:val="24"/>
          <w:szCs w:val="24"/>
        </w:rPr>
      </w:pPr>
    </w:p>
    <w:p w14:paraId="102E617B"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The Cal OES Director must concur with local emergency declaration for permanent restoration assistance;</w:t>
      </w:r>
    </w:p>
    <w:p w14:paraId="102E617C"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The Governor must proclaim a state of emergency for disaster response and permanent restoration assistance; or</w:t>
      </w:r>
    </w:p>
    <w:p w14:paraId="102E617D"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The President must declare a major disaster or emergency for matching fund assistance for cost sharing required under federal public assistance programs</w:t>
      </w:r>
    </w:p>
    <w:p w14:paraId="102E617E" w14:textId="77777777" w:rsidR="00A77B3E" w:rsidRDefault="00A77B3E" w:rsidP="004D0FBF">
      <w:pPr>
        <w:jc w:val="both"/>
        <w:rPr>
          <w:rFonts w:ascii="Arial" w:hAnsi="Arial" w:cs="Arial"/>
          <w:b/>
          <w:bCs/>
          <w:sz w:val="24"/>
          <w:szCs w:val="24"/>
        </w:rPr>
      </w:pPr>
    </w:p>
    <w:p w14:paraId="102E617F" w14:textId="77777777" w:rsidR="00A77B3E" w:rsidRDefault="00801249" w:rsidP="004D0FBF">
      <w:pPr>
        <w:pStyle w:val="Heading2"/>
        <w:jc w:val="both"/>
        <w:rPr>
          <w:color w:val="000066"/>
        </w:rPr>
      </w:pPr>
      <w:bookmarkStart w:id="256" w:name="h.1pgrrkc"/>
      <w:bookmarkEnd w:id="256"/>
      <w:r>
        <w:rPr>
          <w:color w:val="000066"/>
        </w:rPr>
        <w:t>4.8</w:t>
      </w:r>
      <w:r w:rsidR="00660E4B">
        <w:rPr>
          <w:color w:val="000066"/>
        </w:rPr>
        <w:t xml:space="preserve"> </w:t>
      </w:r>
      <w:r>
        <w:rPr>
          <w:color w:val="000066"/>
        </w:rPr>
        <w:t>Hazard Mitigation Grant Programs</w:t>
      </w:r>
    </w:p>
    <w:p w14:paraId="102E6180" w14:textId="77777777" w:rsidR="00A77B3E" w:rsidRDefault="00801249" w:rsidP="004D0FBF">
      <w:pPr>
        <w:jc w:val="both"/>
        <w:rPr>
          <w:rFonts w:ascii="Arial" w:hAnsi="Arial" w:cs="Arial"/>
          <w:sz w:val="24"/>
          <w:szCs w:val="24"/>
        </w:rPr>
      </w:pPr>
      <w:r>
        <w:rPr>
          <w:rFonts w:ascii="Arial" w:hAnsi="Arial" w:cs="Arial"/>
          <w:sz w:val="24"/>
          <w:szCs w:val="24"/>
        </w:rPr>
        <w:t xml:space="preserve">The Hazard Mitigation Grant Program (HMGP) activities are aimed at reducing or eliminating future damages. Activities include hazard mitigation plans approvable by FEMA and cost-effective hazard mitigation projects. HMGP grants are provided on a cost-share of 75% federal share and 25% non-federal share. </w:t>
      </w:r>
    </w:p>
    <w:p w14:paraId="102E6181" w14:textId="77777777" w:rsidR="00A77B3E" w:rsidRDefault="00A77B3E" w:rsidP="004D0FBF">
      <w:pPr>
        <w:jc w:val="both"/>
        <w:rPr>
          <w:rFonts w:ascii="Arial" w:hAnsi="Arial" w:cs="Arial"/>
          <w:sz w:val="24"/>
          <w:szCs w:val="24"/>
        </w:rPr>
      </w:pPr>
    </w:p>
    <w:p w14:paraId="102E6182" w14:textId="77777777" w:rsidR="00FC2C02" w:rsidRDefault="00FC2C02" w:rsidP="004D0FBF">
      <w:pPr>
        <w:jc w:val="both"/>
        <w:rPr>
          <w:rFonts w:ascii="Arial" w:hAnsi="Arial" w:cs="Arial"/>
          <w:sz w:val="24"/>
          <w:szCs w:val="24"/>
        </w:rPr>
      </w:pPr>
      <w:r w:rsidRPr="00FC2C02">
        <w:rPr>
          <w:rFonts w:ascii="Arial" w:hAnsi="Arial" w:cs="Arial"/>
          <w:sz w:val="24"/>
          <w:szCs w:val="24"/>
        </w:rPr>
        <w:t>Disaster Mitigation Act of 2000</w:t>
      </w:r>
      <w:r>
        <w:rPr>
          <w:rFonts w:ascii="Arial" w:hAnsi="Arial" w:cs="Arial"/>
          <w:sz w:val="24"/>
          <w:szCs w:val="24"/>
        </w:rPr>
        <w:t xml:space="preserve"> </w:t>
      </w:r>
      <w:r w:rsidRPr="00FC2C02">
        <w:rPr>
          <w:rFonts w:ascii="Arial" w:hAnsi="Arial" w:cs="Arial"/>
          <w:sz w:val="24"/>
          <w:szCs w:val="24"/>
        </w:rPr>
        <w:t>(</w:t>
      </w:r>
      <w:r>
        <w:rPr>
          <w:rFonts w:ascii="Arial" w:hAnsi="Arial" w:cs="Arial"/>
          <w:sz w:val="24"/>
          <w:szCs w:val="24"/>
        </w:rPr>
        <w:t>DMA2000)(</w:t>
      </w:r>
      <w:r w:rsidRPr="00FC2C02">
        <w:rPr>
          <w:rFonts w:ascii="Arial" w:hAnsi="Arial" w:cs="Arial"/>
          <w:sz w:val="24"/>
          <w:szCs w:val="24"/>
        </w:rPr>
        <w:t xml:space="preserve">Public Law 106-390) provides the legal basis for FEMA mitigation planning requirements for State, local and Indian Tribal governments as a condition of mitigation grant assistance. DMA 2000 amended the Robert T. Stafford Disaster Relief and Emergency Assistance Act by repealing the previous mitigation planning provisions and replacing them with a new set of requirements that emphasize the need for State, local, and Indian Tribal entities to closely coordinate mitigation planning and implementation efforts. The requirement for a State mitigation plan is continued as a condition of disaster assistance, adding incentives for increased coordination and integration of mitigation activities at the State level through the establishment of requirements for two different levels of state plans. </w:t>
      </w:r>
    </w:p>
    <w:p w14:paraId="102E6183" w14:textId="77777777" w:rsidR="00FC2C02" w:rsidRDefault="00FC2C02" w:rsidP="004D0FBF">
      <w:pPr>
        <w:jc w:val="both"/>
        <w:rPr>
          <w:rFonts w:ascii="Arial" w:hAnsi="Arial" w:cs="Arial"/>
          <w:sz w:val="24"/>
          <w:szCs w:val="24"/>
        </w:rPr>
      </w:pPr>
    </w:p>
    <w:p w14:paraId="102E6184" w14:textId="77777777" w:rsidR="00A77B3E" w:rsidRDefault="00801249" w:rsidP="004D0FBF">
      <w:pPr>
        <w:jc w:val="both"/>
        <w:rPr>
          <w:rFonts w:ascii="Arial" w:hAnsi="Arial" w:cs="Arial"/>
          <w:sz w:val="24"/>
          <w:szCs w:val="24"/>
        </w:rPr>
      </w:pPr>
      <w:r>
        <w:rPr>
          <w:rFonts w:ascii="Arial" w:hAnsi="Arial" w:cs="Arial"/>
          <w:sz w:val="24"/>
          <w:szCs w:val="24"/>
        </w:rPr>
        <w:t>The Predisaster Hazard Mitigation Act of 2010 (H.R. 1746 111</w:t>
      </w:r>
      <w:r>
        <w:rPr>
          <w:rFonts w:ascii="Arial" w:hAnsi="Arial" w:cs="Arial"/>
          <w:sz w:val="24"/>
          <w:szCs w:val="24"/>
          <w:vertAlign w:val="superscript"/>
        </w:rPr>
        <w:t>th</w:t>
      </w:r>
      <w:r>
        <w:rPr>
          <w:rFonts w:ascii="Arial" w:hAnsi="Arial" w:cs="Arial"/>
          <w:sz w:val="24"/>
          <w:szCs w:val="24"/>
        </w:rPr>
        <w:t>) amended the Robert T. Stafford Relief and Emergency Assistance Act to reauthorize the pre-disaster mitigation program of the Federal Emergency Management System (</w:t>
      </w:r>
      <w:r w:rsidR="00FC2C02" w:rsidRPr="00FC2C02">
        <w:rPr>
          <w:rFonts w:ascii="Arial" w:hAnsi="Arial" w:cs="Arial"/>
          <w:sz w:val="24"/>
          <w:szCs w:val="24"/>
        </w:rPr>
        <w:t>Disaster Mitigation Act of 2000</w:t>
      </w:r>
      <w:r>
        <w:rPr>
          <w:rFonts w:ascii="Arial" w:hAnsi="Arial" w:cs="Arial"/>
          <w:sz w:val="24"/>
          <w:szCs w:val="24"/>
        </w:rPr>
        <w:t>). This bill was enacted after being signed by the President on January 4, 2011. The Act states that each jurisdiction (counties, cities, towns, and special districts) must have a Local Hazard Mitigation Plan (LHMP) approved by Cal OES in order to be eligible for FEMA pre and post disaster mitigation funds. The objective of the LHMP is to save lives, preserve property</w:t>
      </w:r>
      <w:r w:rsidR="00FC2C02">
        <w:rPr>
          <w:rFonts w:ascii="Arial" w:hAnsi="Arial" w:cs="Arial"/>
          <w:sz w:val="24"/>
          <w:szCs w:val="24"/>
        </w:rPr>
        <w:t>,</w:t>
      </w:r>
      <w:r>
        <w:rPr>
          <w:rFonts w:ascii="Arial" w:hAnsi="Arial" w:cs="Arial"/>
          <w:sz w:val="24"/>
          <w:szCs w:val="24"/>
        </w:rPr>
        <w:t xml:space="preserve"> and protect the environment during times of disaster. Riverside County participated in the DMA2000 program and adopted the Riverside County Hazard Mitigation Plan on May 2012. </w:t>
      </w:r>
    </w:p>
    <w:p w14:paraId="102E6185" w14:textId="77777777" w:rsidR="00A77B3E" w:rsidRDefault="00A77B3E" w:rsidP="004D0FBF">
      <w:pPr>
        <w:jc w:val="both"/>
        <w:rPr>
          <w:rFonts w:ascii="Arial" w:hAnsi="Arial" w:cs="Arial"/>
          <w:sz w:val="24"/>
          <w:szCs w:val="24"/>
        </w:rPr>
      </w:pPr>
    </w:p>
    <w:p w14:paraId="102E6186" w14:textId="77777777" w:rsidR="00A77B3E" w:rsidRDefault="00801249" w:rsidP="004D0FBF">
      <w:pPr>
        <w:jc w:val="both"/>
        <w:rPr>
          <w:rFonts w:ascii="Arial" w:hAnsi="Arial" w:cs="Arial"/>
          <w:sz w:val="24"/>
          <w:szCs w:val="24"/>
        </w:rPr>
      </w:pPr>
      <w:r>
        <w:rPr>
          <w:rFonts w:ascii="Arial" w:hAnsi="Arial" w:cs="Arial"/>
          <w:sz w:val="24"/>
          <w:szCs w:val="24"/>
        </w:rPr>
        <w:t xml:space="preserve">Federal funding is provided under the Robert T. Stafford Emergency Assistance and Disaster relief Act (The Stafford Act) through FEMA and Cal OES. Cal OES is responsible for identifying program priorities, reviewing applications and forwarding recommendations for funding to FEMA. FEMA has final approval for activity eligibility and funding. The cost of improving facilities may be included. The federal regulations governing the HMGP are found in Title 44 of Code of Federal Regulations (44CFR) Part 206 and Part 13. </w:t>
      </w:r>
    </w:p>
    <w:p w14:paraId="102E6187" w14:textId="77777777" w:rsidR="00A77B3E" w:rsidRDefault="00A77B3E" w:rsidP="004D0FBF">
      <w:pPr>
        <w:pStyle w:val="Heading3"/>
        <w:jc w:val="both"/>
        <w:rPr>
          <w:color w:val="000066"/>
        </w:rPr>
      </w:pPr>
    </w:p>
    <w:p w14:paraId="102E6188" w14:textId="77777777" w:rsidR="00A77B3E" w:rsidRDefault="00FC2C02" w:rsidP="004D0FBF">
      <w:pPr>
        <w:jc w:val="both"/>
        <w:rPr>
          <w:rFonts w:ascii="Arial" w:hAnsi="Arial" w:cs="Arial"/>
          <w:sz w:val="24"/>
          <w:szCs w:val="24"/>
        </w:rPr>
      </w:pPr>
      <w:bookmarkStart w:id="257" w:name="h.49gfa85"/>
      <w:bookmarkEnd w:id="257"/>
      <w:r>
        <w:rPr>
          <w:rFonts w:ascii="Arial" w:hAnsi="Arial" w:cs="Arial"/>
          <w:sz w:val="24"/>
          <w:szCs w:val="24"/>
        </w:rPr>
        <w:t xml:space="preserve">Mitigation </w:t>
      </w:r>
      <w:r w:rsidR="00801249">
        <w:rPr>
          <w:rFonts w:ascii="Arial" w:hAnsi="Arial" w:cs="Arial"/>
          <w:sz w:val="24"/>
          <w:szCs w:val="24"/>
        </w:rPr>
        <w:t>is critical in reducing or eliminating disaster-related property damage and loss of lives. The immediate post-disaster period presents a rare opportunity for mitigation. During this time officials and citizens are more responsive to mitigation recommendations and unique opportunities to rebuild or redirect development may be available. Recovery plans benefit from addressing mitigation planning as part of the recovery process. The following issues represent some information that would be useful in recovery sections of emergency plans:</w:t>
      </w:r>
    </w:p>
    <w:p w14:paraId="102E6189" w14:textId="77777777" w:rsidR="00A77B3E" w:rsidRDefault="00A77B3E" w:rsidP="004D0FBF">
      <w:pPr>
        <w:jc w:val="both"/>
        <w:rPr>
          <w:rFonts w:ascii="Arial" w:hAnsi="Arial" w:cs="Arial"/>
          <w:b/>
          <w:bCs/>
          <w:sz w:val="24"/>
          <w:szCs w:val="24"/>
        </w:rPr>
      </w:pPr>
    </w:p>
    <w:p w14:paraId="102E618A" w14:textId="77777777" w:rsidR="00A77B3E" w:rsidRDefault="00801249" w:rsidP="004F295F">
      <w:pPr>
        <w:numPr>
          <w:ilvl w:val="0"/>
          <w:numId w:val="15"/>
        </w:numPr>
        <w:tabs>
          <w:tab w:val="left" w:pos="360"/>
          <w:tab w:val="left" w:pos="720"/>
        </w:tabs>
        <w:jc w:val="both"/>
        <w:rPr>
          <w:rFonts w:ascii="Arial" w:hAnsi="Arial" w:cs="Arial"/>
          <w:sz w:val="24"/>
          <w:szCs w:val="24"/>
        </w:rPr>
      </w:pPr>
      <w:bookmarkStart w:id="258" w:name="h.2olpkfy"/>
      <w:bookmarkEnd w:id="258"/>
      <w:r>
        <w:rPr>
          <w:rFonts w:ascii="Arial" w:hAnsi="Arial" w:cs="Arial"/>
          <w:sz w:val="24"/>
          <w:szCs w:val="24"/>
        </w:rPr>
        <w:t>Changes in building codes</w:t>
      </w:r>
    </w:p>
    <w:p w14:paraId="102E618B"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Variances or set-backs in construction</w:t>
      </w:r>
    </w:p>
    <w:p w14:paraId="102E618C"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Zoning, to reduce types of construction in high hazard areas</w:t>
      </w:r>
    </w:p>
    <w:p w14:paraId="102E618D" w14:textId="77777777" w:rsidR="00A77B3E" w:rsidRDefault="00801249" w:rsidP="004F295F">
      <w:pPr>
        <w:numPr>
          <w:ilvl w:val="0"/>
          <w:numId w:val="15"/>
        </w:numPr>
        <w:tabs>
          <w:tab w:val="left" w:pos="360"/>
          <w:tab w:val="left" w:pos="720"/>
        </w:tabs>
        <w:jc w:val="both"/>
        <w:rPr>
          <w:rFonts w:ascii="Arial" w:hAnsi="Arial" w:cs="Arial"/>
          <w:sz w:val="24"/>
          <w:szCs w:val="24"/>
        </w:rPr>
      </w:pPr>
      <w:r>
        <w:rPr>
          <w:rFonts w:ascii="Arial" w:hAnsi="Arial" w:cs="Arial"/>
          <w:sz w:val="24"/>
          <w:szCs w:val="24"/>
        </w:rPr>
        <w:t>Relocation or removal of structures from high hazard zones</w:t>
      </w:r>
    </w:p>
    <w:p w14:paraId="102E618E" w14:textId="77777777" w:rsidR="00A77B3E" w:rsidRDefault="00A77B3E" w:rsidP="004D0FBF">
      <w:pPr>
        <w:jc w:val="both"/>
        <w:rPr>
          <w:rFonts w:ascii="Arial" w:hAnsi="Arial" w:cs="Arial"/>
          <w:b/>
          <w:bCs/>
          <w:sz w:val="24"/>
          <w:szCs w:val="24"/>
        </w:rPr>
      </w:pPr>
    </w:p>
    <w:p w14:paraId="102E618F" w14:textId="77777777" w:rsidR="00A77B3E" w:rsidRDefault="00A77B3E" w:rsidP="004D0FBF">
      <w:pPr>
        <w:jc w:val="both"/>
        <w:rPr>
          <w:sz w:val="24"/>
          <w:szCs w:val="24"/>
        </w:rPr>
      </w:pPr>
      <w:bookmarkStart w:id="259" w:name="h.13qzunr"/>
      <w:bookmarkEnd w:id="259"/>
    </w:p>
    <w:p w14:paraId="102E6190" w14:textId="77777777" w:rsidR="00A77B3E" w:rsidRDefault="00A77B3E" w:rsidP="004D0FBF">
      <w:pPr>
        <w:jc w:val="both"/>
        <w:rPr>
          <w:sz w:val="24"/>
          <w:szCs w:val="24"/>
        </w:rPr>
      </w:pPr>
    </w:p>
    <w:p w14:paraId="102E6191" w14:textId="77777777" w:rsidR="00A77B3E" w:rsidRDefault="00A77B3E" w:rsidP="004D0FBF">
      <w:pPr>
        <w:jc w:val="both"/>
        <w:rPr>
          <w:sz w:val="24"/>
          <w:szCs w:val="24"/>
        </w:rPr>
      </w:pPr>
    </w:p>
    <w:p w14:paraId="102E6192" w14:textId="77777777" w:rsidR="00A77B3E" w:rsidRDefault="00801249" w:rsidP="004D0FBF">
      <w:pPr>
        <w:pStyle w:val="Heading2"/>
        <w:pageBreakBefore/>
        <w:jc w:val="both"/>
        <w:rPr>
          <w:color w:val="000066"/>
        </w:rPr>
      </w:pPr>
      <w:bookmarkStart w:id="260" w:name="h.3nqndbk"/>
      <w:bookmarkEnd w:id="260"/>
      <w:r>
        <w:rPr>
          <w:color w:val="000066"/>
        </w:rPr>
        <w:lastRenderedPageBreak/>
        <w:t xml:space="preserve">Appendix A – Glossary of Terms  </w:t>
      </w:r>
    </w:p>
    <w:p w14:paraId="102E6193" w14:textId="77777777" w:rsidR="00A77B3E" w:rsidRDefault="00801249" w:rsidP="004D0FBF">
      <w:pPr>
        <w:tabs>
          <w:tab w:val="left" w:pos="-1080"/>
          <w:tab w:val="left" w:pos="-270"/>
          <w:tab w:val="left" w:pos="0"/>
          <w:tab w:val="left" w:pos="360"/>
          <w:tab w:val="left" w:pos="960"/>
          <w:tab w:val="left" w:pos="1320"/>
          <w:tab w:val="left" w:pos="3600"/>
          <w:tab w:val="left" w:pos="6840"/>
          <w:tab w:val="left" w:pos="7200"/>
          <w:tab w:val="left" w:pos="7920"/>
          <w:tab w:val="left" w:pos="8640"/>
          <w:tab w:val="left" w:pos="9360"/>
        </w:tabs>
        <w:spacing w:line="215" w:lineRule="auto"/>
        <w:jc w:val="both"/>
        <w:rPr>
          <w:rFonts w:ascii="Arial" w:hAnsi="Arial" w:cs="Arial"/>
          <w:sz w:val="22"/>
          <w:szCs w:val="22"/>
        </w:rPr>
      </w:pPr>
      <w:r>
        <w:rPr>
          <w:rFonts w:ascii="Arial" w:hAnsi="Arial" w:cs="Arial"/>
          <w:sz w:val="22"/>
          <w:szCs w:val="22"/>
        </w:rPr>
        <w:t>This list contains definitions of terms commonly used in Emergency Management, the Standardized Emergency Management System (SEMS), the National Incident Management System (NIMS) and the Incident Command System (ICS)</w:t>
      </w:r>
    </w:p>
    <w:p w14:paraId="102E6194" w14:textId="77777777" w:rsidR="00A77B3E" w:rsidRDefault="00A77B3E" w:rsidP="004D0FBF">
      <w:pPr>
        <w:jc w:val="both"/>
        <w:rPr>
          <w:rFonts w:ascii="Arial" w:hAnsi="Arial" w:cs="Arial"/>
          <w:sz w:val="22"/>
          <w:szCs w:val="22"/>
        </w:rPr>
      </w:pPr>
    </w:p>
    <w:p w14:paraId="102E6195" w14:textId="77777777" w:rsidR="00A77B3E" w:rsidRDefault="00801249" w:rsidP="004D0FBF">
      <w:pPr>
        <w:jc w:val="both"/>
        <w:rPr>
          <w:rFonts w:ascii="Arial" w:hAnsi="Arial" w:cs="Arial"/>
          <w:sz w:val="22"/>
          <w:szCs w:val="22"/>
        </w:rPr>
      </w:pPr>
      <w:r>
        <w:rPr>
          <w:rFonts w:ascii="Arial" w:hAnsi="Arial" w:cs="Arial"/>
          <w:b/>
          <w:bCs/>
          <w:sz w:val="22"/>
          <w:szCs w:val="22"/>
        </w:rPr>
        <w:t>Action Plan:</w:t>
      </w:r>
      <w:r>
        <w:rPr>
          <w:rFonts w:ascii="Arial" w:hAnsi="Arial" w:cs="Arial"/>
          <w:sz w:val="22"/>
          <w:szCs w:val="22"/>
        </w:rPr>
        <w:t xml:space="preserve"> The plan prepared in the EOC containing objectives for the emergency response SEMS level reflecting overall priorities and supporting activities for a designated period. See also Incident Action Plan.</w:t>
      </w:r>
    </w:p>
    <w:p w14:paraId="102E6196" w14:textId="77777777" w:rsidR="00A77B3E" w:rsidRDefault="00A77B3E" w:rsidP="004D0FBF">
      <w:pPr>
        <w:jc w:val="both"/>
        <w:rPr>
          <w:rFonts w:ascii="Arial" w:hAnsi="Arial" w:cs="Arial"/>
          <w:sz w:val="22"/>
          <w:szCs w:val="22"/>
        </w:rPr>
      </w:pPr>
    </w:p>
    <w:p w14:paraId="102E6197" w14:textId="77777777" w:rsidR="00A77B3E" w:rsidRDefault="00801249" w:rsidP="004D0FBF">
      <w:pPr>
        <w:jc w:val="both"/>
        <w:rPr>
          <w:rFonts w:ascii="Arial" w:hAnsi="Arial" w:cs="Arial"/>
          <w:sz w:val="22"/>
          <w:szCs w:val="22"/>
        </w:rPr>
      </w:pPr>
      <w:r>
        <w:rPr>
          <w:rFonts w:ascii="Arial" w:hAnsi="Arial" w:cs="Arial"/>
          <w:b/>
          <w:bCs/>
          <w:sz w:val="22"/>
          <w:szCs w:val="22"/>
        </w:rPr>
        <w:t>Activate:</w:t>
      </w:r>
      <w:r>
        <w:rPr>
          <w:rFonts w:ascii="Arial" w:hAnsi="Arial" w:cs="Arial"/>
          <w:sz w:val="22"/>
          <w:szCs w:val="22"/>
        </w:rPr>
        <w:t xml:space="preserve"> At a minimum, a designated official of the emergency response agency that implements SEMS as appropriate to the scope of the emergency and the agency's role in response to the emergency.</w:t>
      </w:r>
    </w:p>
    <w:p w14:paraId="102E6198" w14:textId="77777777" w:rsidR="00A77B3E" w:rsidRDefault="00A77B3E" w:rsidP="004D0FBF">
      <w:pPr>
        <w:jc w:val="both"/>
        <w:rPr>
          <w:rFonts w:ascii="Arial" w:hAnsi="Arial" w:cs="Arial"/>
          <w:sz w:val="22"/>
          <w:szCs w:val="22"/>
        </w:rPr>
      </w:pPr>
    </w:p>
    <w:p w14:paraId="102E6199" w14:textId="77777777" w:rsidR="00A77B3E" w:rsidRDefault="00801249" w:rsidP="004D0FBF">
      <w:pPr>
        <w:jc w:val="both"/>
        <w:rPr>
          <w:rFonts w:ascii="Arial" w:hAnsi="Arial" w:cs="Arial"/>
          <w:sz w:val="22"/>
          <w:szCs w:val="22"/>
        </w:rPr>
      </w:pPr>
      <w:r>
        <w:rPr>
          <w:rFonts w:ascii="Arial" w:hAnsi="Arial" w:cs="Arial"/>
          <w:b/>
          <w:bCs/>
          <w:sz w:val="22"/>
          <w:szCs w:val="22"/>
        </w:rPr>
        <w:t>After Action Report:</w:t>
      </w:r>
      <w:r>
        <w:rPr>
          <w:rFonts w:ascii="Arial" w:hAnsi="Arial" w:cs="Arial"/>
          <w:sz w:val="22"/>
          <w:szCs w:val="22"/>
        </w:rPr>
        <w:t xml:space="preserve"> A report covering response actions, application of SEMS, modifications to plans and procedures, training needs, and recovery activities. After action reports are required under SEMS after any emergency which requires a declaration of an emergency. Reports are required within 90 days.</w:t>
      </w:r>
    </w:p>
    <w:p w14:paraId="102E619A" w14:textId="77777777" w:rsidR="00A77B3E" w:rsidRDefault="00A77B3E" w:rsidP="004D0FBF">
      <w:pPr>
        <w:jc w:val="both"/>
        <w:rPr>
          <w:rFonts w:ascii="Arial" w:hAnsi="Arial" w:cs="Arial"/>
          <w:sz w:val="22"/>
          <w:szCs w:val="22"/>
        </w:rPr>
      </w:pPr>
    </w:p>
    <w:p w14:paraId="102E619B" w14:textId="77777777" w:rsidR="00A77B3E" w:rsidRDefault="00801249" w:rsidP="004D0FBF">
      <w:pPr>
        <w:jc w:val="both"/>
        <w:rPr>
          <w:rFonts w:ascii="Arial" w:hAnsi="Arial" w:cs="Arial"/>
          <w:sz w:val="22"/>
          <w:szCs w:val="22"/>
        </w:rPr>
      </w:pPr>
      <w:r>
        <w:rPr>
          <w:rFonts w:ascii="Arial" w:hAnsi="Arial" w:cs="Arial"/>
          <w:b/>
          <w:bCs/>
          <w:sz w:val="22"/>
          <w:szCs w:val="22"/>
        </w:rPr>
        <w:t>Agency:</w:t>
      </w:r>
      <w:r>
        <w:rPr>
          <w:rFonts w:ascii="Arial" w:hAnsi="Arial" w:cs="Arial"/>
          <w:sz w:val="22"/>
          <w:szCs w:val="22"/>
        </w:rPr>
        <w:t xml:space="preserve"> An agency is a division of government with a specific function, or a non-governmental organization (e.g., private contractor, business, etc.) that offers a particular kind of assistance. In ICS, agencies are defined as jurisdictional (having statutory responsibility for incident mitigation), or assisting and/or cooperating (providing resources and/or assistance). (See Assisting Agency, Cooperating Agency and Multi-agency.)</w:t>
      </w:r>
    </w:p>
    <w:p w14:paraId="102E619C" w14:textId="77777777" w:rsidR="00A77B3E" w:rsidRDefault="00A77B3E" w:rsidP="004D0FBF">
      <w:pPr>
        <w:jc w:val="both"/>
        <w:rPr>
          <w:rFonts w:ascii="Arial" w:hAnsi="Arial" w:cs="Arial"/>
          <w:sz w:val="22"/>
          <w:szCs w:val="22"/>
        </w:rPr>
      </w:pPr>
    </w:p>
    <w:p w14:paraId="102E619D" w14:textId="77777777" w:rsidR="00A77B3E" w:rsidRDefault="00801249" w:rsidP="004D0FBF">
      <w:pPr>
        <w:jc w:val="both"/>
        <w:rPr>
          <w:rFonts w:ascii="Arial" w:hAnsi="Arial" w:cs="Arial"/>
          <w:sz w:val="22"/>
          <w:szCs w:val="22"/>
        </w:rPr>
      </w:pPr>
      <w:r>
        <w:rPr>
          <w:rFonts w:ascii="Arial" w:hAnsi="Arial" w:cs="Arial"/>
          <w:b/>
          <w:bCs/>
          <w:sz w:val="22"/>
          <w:szCs w:val="22"/>
        </w:rPr>
        <w:t>Agency Dispatch:</w:t>
      </w:r>
      <w:r>
        <w:rPr>
          <w:rFonts w:ascii="Arial" w:hAnsi="Arial" w:cs="Arial"/>
          <w:sz w:val="22"/>
          <w:szCs w:val="22"/>
        </w:rPr>
        <w:t xml:space="preserve"> The agency or jurisdictional facility from which resources are assigned to incidents.</w:t>
      </w:r>
    </w:p>
    <w:p w14:paraId="102E619E" w14:textId="77777777" w:rsidR="00A77B3E" w:rsidRDefault="00A77B3E" w:rsidP="004D0FBF">
      <w:pPr>
        <w:jc w:val="both"/>
        <w:rPr>
          <w:rFonts w:ascii="Arial" w:hAnsi="Arial" w:cs="Arial"/>
          <w:sz w:val="22"/>
          <w:szCs w:val="22"/>
        </w:rPr>
      </w:pPr>
    </w:p>
    <w:p w14:paraId="102E619F" w14:textId="77777777" w:rsidR="00A77B3E" w:rsidRDefault="00801249" w:rsidP="004D0FBF">
      <w:pPr>
        <w:jc w:val="both"/>
        <w:rPr>
          <w:rFonts w:ascii="Arial" w:hAnsi="Arial" w:cs="Arial"/>
          <w:sz w:val="22"/>
          <w:szCs w:val="22"/>
        </w:rPr>
      </w:pPr>
      <w:r>
        <w:rPr>
          <w:rFonts w:ascii="Arial" w:hAnsi="Arial" w:cs="Arial"/>
          <w:b/>
          <w:bCs/>
          <w:sz w:val="22"/>
          <w:szCs w:val="22"/>
        </w:rPr>
        <w:t>Agency Executive or Administrator:</w:t>
      </w:r>
      <w:r>
        <w:rPr>
          <w:rFonts w:ascii="Arial" w:hAnsi="Arial" w:cs="Arial"/>
          <w:sz w:val="22"/>
          <w:szCs w:val="22"/>
        </w:rPr>
        <w:t xml:space="preserve"> Chief executive officer (or designee) of the agency or jurisdiction that has responsibility for the incident.</w:t>
      </w:r>
    </w:p>
    <w:p w14:paraId="102E61A0" w14:textId="77777777" w:rsidR="00A77B3E" w:rsidRDefault="00A77B3E" w:rsidP="004D0FBF">
      <w:pPr>
        <w:jc w:val="both"/>
        <w:rPr>
          <w:rFonts w:ascii="Arial" w:hAnsi="Arial" w:cs="Arial"/>
          <w:sz w:val="22"/>
          <w:szCs w:val="22"/>
        </w:rPr>
      </w:pPr>
    </w:p>
    <w:p w14:paraId="102E61A1" w14:textId="77777777" w:rsidR="00A77B3E" w:rsidRDefault="00801249" w:rsidP="004D0FBF">
      <w:pPr>
        <w:jc w:val="both"/>
        <w:rPr>
          <w:rFonts w:ascii="Arial" w:hAnsi="Arial" w:cs="Arial"/>
          <w:sz w:val="22"/>
          <w:szCs w:val="22"/>
        </w:rPr>
      </w:pPr>
      <w:r>
        <w:rPr>
          <w:rFonts w:ascii="Arial" w:hAnsi="Arial" w:cs="Arial"/>
          <w:b/>
          <w:bCs/>
          <w:sz w:val="22"/>
          <w:szCs w:val="22"/>
        </w:rPr>
        <w:t>Agency Representative:</w:t>
      </w:r>
      <w:r>
        <w:rPr>
          <w:rFonts w:ascii="Arial" w:hAnsi="Arial" w:cs="Arial"/>
          <w:sz w:val="22"/>
          <w:szCs w:val="22"/>
        </w:rPr>
        <w:t xml:space="preserve"> An individual assigned to an incident or to an EOC from an assisting or cooperating agency that has been delegated authority to make decisions on matters affecting that agency's participation at the incident or at the EOC. Agency Representatives report to the Liaison Officer at the incident, or to the Liaison Coordinator at SEMS EOC levels.</w:t>
      </w:r>
    </w:p>
    <w:p w14:paraId="102E61A2" w14:textId="77777777" w:rsidR="00A77B3E" w:rsidRDefault="00A77B3E" w:rsidP="004D0FBF">
      <w:pPr>
        <w:jc w:val="both"/>
        <w:rPr>
          <w:rFonts w:ascii="Arial" w:hAnsi="Arial" w:cs="Arial"/>
          <w:sz w:val="22"/>
          <w:szCs w:val="22"/>
        </w:rPr>
      </w:pPr>
    </w:p>
    <w:p w14:paraId="102E61A3" w14:textId="77777777" w:rsidR="00A77B3E" w:rsidRDefault="00801249" w:rsidP="004D0FBF">
      <w:pPr>
        <w:jc w:val="both"/>
        <w:rPr>
          <w:rFonts w:ascii="Arial" w:hAnsi="Arial" w:cs="Arial"/>
          <w:sz w:val="22"/>
          <w:szCs w:val="22"/>
        </w:rPr>
      </w:pPr>
      <w:r>
        <w:rPr>
          <w:rFonts w:ascii="Arial" w:hAnsi="Arial" w:cs="Arial"/>
          <w:b/>
          <w:bCs/>
          <w:sz w:val="22"/>
          <w:szCs w:val="22"/>
        </w:rPr>
        <w:t>Air Operations Branch Director:</w:t>
      </w:r>
      <w:r>
        <w:rPr>
          <w:rFonts w:ascii="Arial" w:hAnsi="Arial" w:cs="Arial"/>
          <w:sz w:val="22"/>
          <w:szCs w:val="22"/>
        </w:rPr>
        <w:t xml:space="preserve"> The person primarily responsible for preparing and implementing the air operations portion of the Incident Action Plan. Also responsible for providing logistical support to helicopters operating on the incident.</w:t>
      </w:r>
    </w:p>
    <w:p w14:paraId="102E61A4" w14:textId="77777777" w:rsidR="00A77B3E" w:rsidRDefault="00A77B3E" w:rsidP="004D0FBF">
      <w:pPr>
        <w:jc w:val="both"/>
        <w:rPr>
          <w:rFonts w:ascii="Arial" w:hAnsi="Arial" w:cs="Arial"/>
          <w:sz w:val="22"/>
          <w:szCs w:val="22"/>
        </w:rPr>
      </w:pPr>
    </w:p>
    <w:p w14:paraId="102E61A5" w14:textId="77777777" w:rsidR="00A77B3E" w:rsidRDefault="00801249" w:rsidP="004D0FBF">
      <w:pPr>
        <w:jc w:val="both"/>
        <w:rPr>
          <w:rFonts w:ascii="Arial" w:hAnsi="Arial" w:cs="Arial"/>
          <w:sz w:val="22"/>
          <w:szCs w:val="22"/>
        </w:rPr>
      </w:pPr>
      <w:r>
        <w:rPr>
          <w:rFonts w:ascii="Arial" w:hAnsi="Arial" w:cs="Arial"/>
          <w:b/>
          <w:bCs/>
          <w:sz w:val="22"/>
          <w:szCs w:val="22"/>
        </w:rPr>
        <w:t>Allocated Resources:</w:t>
      </w:r>
      <w:r>
        <w:rPr>
          <w:rFonts w:ascii="Arial" w:hAnsi="Arial" w:cs="Arial"/>
          <w:sz w:val="22"/>
          <w:szCs w:val="22"/>
        </w:rPr>
        <w:t xml:space="preserve"> Resources dispatched to an incident.</w:t>
      </w:r>
    </w:p>
    <w:p w14:paraId="102E61A6" w14:textId="77777777" w:rsidR="00A77B3E" w:rsidRDefault="00A77B3E" w:rsidP="004D0FBF">
      <w:pPr>
        <w:jc w:val="both"/>
        <w:rPr>
          <w:rFonts w:ascii="Arial" w:hAnsi="Arial" w:cs="Arial"/>
          <w:sz w:val="22"/>
          <w:szCs w:val="22"/>
        </w:rPr>
      </w:pPr>
    </w:p>
    <w:p w14:paraId="102E61A7" w14:textId="77777777" w:rsidR="00A77B3E" w:rsidRDefault="00801249" w:rsidP="004D0FBF">
      <w:pPr>
        <w:jc w:val="both"/>
        <w:rPr>
          <w:rFonts w:ascii="Arial" w:hAnsi="Arial" w:cs="Arial"/>
          <w:sz w:val="22"/>
          <w:szCs w:val="22"/>
        </w:rPr>
      </w:pPr>
      <w:r>
        <w:rPr>
          <w:rFonts w:ascii="Arial" w:hAnsi="Arial" w:cs="Arial"/>
          <w:b/>
          <w:bCs/>
          <w:sz w:val="22"/>
          <w:szCs w:val="22"/>
        </w:rPr>
        <w:t>Area Command:</w:t>
      </w:r>
      <w:r>
        <w:rPr>
          <w:rFonts w:ascii="Arial" w:hAnsi="Arial" w:cs="Arial"/>
          <w:sz w:val="22"/>
          <w:szCs w:val="22"/>
        </w:rPr>
        <w:t xml:space="preserve"> An organization established to: 1) oversee the management of multiple incidents that are each being handled by an Incident Command System organization; or 2) to oversee the management of a very large incident that has multiple Incident Management Teams assigned to it. Area Command has the responsibility to set overall strategy and priorities, allocate critical resources based on priorities, ensure that incidents are properly managed, and ensure that objectives are met and strategies followed.</w:t>
      </w:r>
    </w:p>
    <w:p w14:paraId="102E61A8" w14:textId="77777777" w:rsidR="00A77B3E" w:rsidRDefault="00A77B3E" w:rsidP="004D0FBF">
      <w:pPr>
        <w:jc w:val="both"/>
        <w:rPr>
          <w:rFonts w:ascii="Arial" w:hAnsi="Arial" w:cs="Arial"/>
          <w:sz w:val="22"/>
          <w:szCs w:val="22"/>
        </w:rPr>
      </w:pPr>
    </w:p>
    <w:p w14:paraId="102E61A9" w14:textId="77777777" w:rsidR="00A77B3E" w:rsidRDefault="00801249" w:rsidP="004D0FBF">
      <w:pPr>
        <w:jc w:val="both"/>
        <w:rPr>
          <w:rFonts w:ascii="Arial" w:hAnsi="Arial" w:cs="Arial"/>
          <w:sz w:val="22"/>
          <w:szCs w:val="22"/>
        </w:rPr>
      </w:pPr>
      <w:r>
        <w:rPr>
          <w:rFonts w:ascii="Arial" w:hAnsi="Arial" w:cs="Arial"/>
          <w:b/>
          <w:bCs/>
          <w:sz w:val="22"/>
          <w:szCs w:val="22"/>
        </w:rPr>
        <w:t>Assigned Resources:</w:t>
      </w:r>
      <w:r>
        <w:rPr>
          <w:rFonts w:ascii="Arial" w:hAnsi="Arial" w:cs="Arial"/>
          <w:sz w:val="22"/>
          <w:szCs w:val="22"/>
        </w:rPr>
        <w:t xml:space="preserve"> Resources checked in and assigned work tasks on an incident.</w:t>
      </w:r>
    </w:p>
    <w:p w14:paraId="102E61AA" w14:textId="77777777" w:rsidR="00A77B3E" w:rsidRDefault="00A77B3E" w:rsidP="004D0FBF">
      <w:pPr>
        <w:jc w:val="both"/>
        <w:rPr>
          <w:rFonts w:ascii="Arial" w:hAnsi="Arial" w:cs="Arial"/>
          <w:sz w:val="22"/>
          <w:szCs w:val="22"/>
        </w:rPr>
      </w:pPr>
    </w:p>
    <w:p w14:paraId="102E61AB" w14:textId="77777777" w:rsidR="00A77B3E" w:rsidRDefault="00801249" w:rsidP="004D0FBF">
      <w:pPr>
        <w:jc w:val="both"/>
        <w:rPr>
          <w:rFonts w:ascii="Arial" w:hAnsi="Arial" w:cs="Arial"/>
          <w:sz w:val="22"/>
          <w:szCs w:val="22"/>
        </w:rPr>
      </w:pPr>
      <w:r>
        <w:rPr>
          <w:rFonts w:ascii="Arial" w:hAnsi="Arial" w:cs="Arial"/>
          <w:b/>
          <w:bCs/>
          <w:sz w:val="22"/>
          <w:szCs w:val="22"/>
        </w:rPr>
        <w:t>Assignments:</w:t>
      </w:r>
      <w:r>
        <w:rPr>
          <w:rFonts w:ascii="Arial" w:hAnsi="Arial" w:cs="Arial"/>
          <w:sz w:val="22"/>
          <w:szCs w:val="22"/>
        </w:rPr>
        <w:t xml:space="preserve"> Tasks given to resources to perform within a given operational period, based upon tactical objectives in the Incident or EOC Action Plan.</w:t>
      </w:r>
    </w:p>
    <w:p w14:paraId="102E61AC" w14:textId="77777777" w:rsidR="00A77B3E" w:rsidRDefault="00A77B3E" w:rsidP="004D0FBF">
      <w:pPr>
        <w:jc w:val="both"/>
        <w:rPr>
          <w:rFonts w:ascii="Arial" w:hAnsi="Arial" w:cs="Arial"/>
          <w:sz w:val="22"/>
          <w:szCs w:val="22"/>
        </w:rPr>
      </w:pPr>
    </w:p>
    <w:p w14:paraId="102E61AD" w14:textId="77777777" w:rsidR="00A77B3E" w:rsidRDefault="00801249" w:rsidP="004D0FBF">
      <w:pPr>
        <w:jc w:val="both"/>
        <w:rPr>
          <w:rFonts w:ascii="Arial" w:hAnsi="Arial" w:cs="Arial"/>
          <w:sz w:val="22"/>
          <w:szCs w:val="22"/>
        </w:rPr>
      </w:pPr>
      <w:r>
        <w:rPr>
          <w:rFonts w:ascii="Arial" w:hAnsi="Arial" w:cs="Arial"/>
          <w:b/>
          <w:bCs/>
          <w:sz w:val="22"/>
          <w:szCs w:val="22"/>
        </w:rPr>
        <w:t>Assistant:</w:t>
      </w:r>
      <w:r>
        <w:rPr>
          <w:rFonts w:ascii="Arial" w:hAnsi="Arial" w:cs="Arial"/>
          <w:sz w:val="22"/>
          <w:szCs w:val="22"/>
        </w:rPr>
        <w:t xml:space="preserve"> Title for subordinates of the Command Staff positions at the Field SEMS level. The title </w:t>
      </w:r>
      <w:r>
        <w:rPr>
          <w:rFonts w:ascii="Arial" w:hAnsi="Arial" w:cs="Arial"/>
          <w:sz w:val="22"/>
          <w:szCs w:val="22"/>
        </w:rPr>
        <w:lastRenderedPageBreak/>
        <w:t>indicates a level of technical capability, qualifications, and responsibility subordinate to the primary positions. Assistants may also be used to supervise unit activities at camps.</w:t>
      </w:r>
    </w:p>
    <w:p w14:paraId="102E61AE" w14:textId="77777777" w:rsidR="00A77B3E" w:rsidRDefault="00A77B3E" w:rsidP="004D0FBF">
      <w:pPr>
        <w:jc w:val="both"/>
        <w:rPr>
          <w:rFonts w:ascii="Arial" w:hAnsi="Arial" w:cs="Arial"/>
          <w:sz w:val="22"/>
          <w:szCs w:val="22"/>
        </w:rPr>
      </w:pPr>
    </w:p>
    <w:p w14:paraId="102E61AF" w14:textId="77777777" w:rsidR="00A77B3E" w:rsidRDefault="00801249" w:rsidP="004D0FBF">
      <w:pPr>
        <w:jc w:val="both"/>
        <w:rPr>
          <w:rFonts w:ascii="Arial" w:hAnsi="Arial" w:cs="Arial"/>
          <w:sz w:val="22"/>
          <w:szCs w:val="22"/>
        </w:rPr>
      </w:pPr>
      <w:r>
        <w:rPr>
          <w:rFonts w:ascii="Arial" w:hAnsi="Arial" w:cs="Arial"/>
          <w:b/>
          <w:bCs/>
          <w:sz w:val="22"/>
          <w:szCs w:val="22"/>
        </w:rPr>
        <w:t>Assisting Agency:</w:t>
      </w:r>
      <w:r>
        <w:rPr>
          <w:rFonts w:ascii="Arial" w:hAnsi="Arial" w:cs="Arial"/>
          <w:sz w:val="22"/>
          <w:szCs w:val="22"/>
        </w:rPr>
        <w:t xml:space="preserve"> An agency directly contributing tactical or service resources to another agency.</w:t>
      </w:r>
    </w:p>
    <w:p w14:paraId="102E61B0" w14:textId="77777777" w:rsidR="00A77B3E" w:rsidRDefault="00A77B3E" w:rsidP="004D0FBF">
      <w:pPr>
        <w:jc w:val="both"/>
        <w:rPr>
          <w:rFonts w:ascii="Arial" w:hAnsi="Arial" w:cs="Arial"/>
          <w:sz w:val="22"/>
          <w:szCs w:val="22"/>
        </w:rPr>
      </w:pPr>
    </w:p>
    <w:p w14:paraId="102E61B1" w14:textId="77777777" w:rsidR="00A77B3E" w:rsidRDefault="00801249" w:rsidP="004D0FBF">
      <w:pPr>
        <w:jc w:val="both"/>
        <w:rPr>
          <w:rFonts w:ascii="Arial" w:hAnsi="Arial" w:cs="Arial"/>
          <w:sz w:val="22"/>
          <w:szCs w:val="22"/>
        </w:rPr>
      </w:pPr>
      <w:r>
        <w:rPr>
          <w:rFonts w:ascii="Arial" w:hAnsi="Arial" w:cs="Arial"/>
          <w:b/>
          <w:bCs/>
          <w:sz w:val="22"/>
          <w:szCs w:val="22"/>
        </w:rPr>
        <w:t>Available Resources:</w:t>
      </w:r>
      <w:r>
        <w:rPr>
          <w:rFonts w:ascii="Arial" w:hAnsi="Arial" w:cs="Arial"/>
          <w:sz w:val="22"/>
          <w:szCs w:val="22"/>
        </w:rPr>
        <w:t xml:space="preserve"> Incident-based resources which are available for immediate assignment.</w:t>
      </w:r>
    </w:p>
    <w:p w14:paraId="102E61B2" w14:textId="77777777" w:rsidR="00A77B3E" w:rsidRDefault="00A77B3E" w:rsidP="004D0FBF">
      <w:pPr>
        <w:jc w:val="both"/>
        <w:rPr>
          <w:rFonts w:ascii="Arial" w:hAnsi="Arial" w:cs="Arial"/>
          <w:sz w:val="22"/>
          <w:szCs w:val="22"/>
        </w:rPr>
      </w:pPr>
    </w:p>
    <w:p w14:paraId="102E61B3" w14:textId="77777777" w:rsidR="00A77B3E" w:rsidRDefault="00801249" w:rsidP="004D0FBF">
      <w:pPr>
        <w:jc w:val="both"/>
        <w:rPr>
          <w:rFonts w:ascii="Arial" w:hAnsi="Arial" w:cs="Arial"/>
          <w:sz w:val="22"/>
          <w:szCs w:val="22"/>
        </w:rPr>
      </w:pPr>
      <w:r>
        <w:rPr>
          <w:rFonts w:ascii="Arial" w:hAnsi="Arial" w:cs="Arial"/>
          <w:b/>
          <w:bCs/>
          <w:sz w:val="22"/>
          <w:szCs w:val="22"/>
        </w:rPr>
        <w:t>Base:</w:t>
      </w:r>
      <w:r>
        <w:rPr>
          <w:rFonts w:ascii="Arial" w:hAnsi="Arial" w:cs="Arial"/>
          <w:sz w:val="22"/>
          <w:szCs w:val="22"/>
        </w:rPr>
        <w:t xml:space="preserve"> The location at an incident at which primary logistics functions for an incident are coordinated and administered. There is only one Base per incident. (Incident name or other designator will be added to the term "Base.") The Incident Command Post may be collocated with the Base.</w:t>
      </w:r>
    </w:p>
    <w:p w14:paraId="102E61B4" w14:textId="77777777" w:rsidR="00A77B3E" w:rsidRDefault="00A77B3E" w:rsidP="004D0FBF">
      <w:pPr>
        <w:jc w:val="both"/>
        <w:rPr>
          <w:rFonts w:ascii="Arial" w:hAnsi="Arial" w:cs="Arial"/>
          <w:sz w:val="22"/>
          <w:szCs w:val="22"/>
        </w:rPr>
      </w:pPr>
    </w:p>
    <w:p w14:paraId="102E61B5" w14:textId="77777777" w:rsidR="00A77B3E" w:rsidRDefault="00801249" w:rsidP="004D0FBF">
      <w:pPr>
        <w:jc w:val="both"/>
        <w:rPr>
          <w:rFonts w:ascii="Arial" w:hAnsi="Arial" w:cs="Arial"/>
          <w:sz w:val="22"/>
          <w:szCs w:val="22"/>
        </w:rPr>
      </w:pPr>
      <w:r>
        <w:rPr>
          <w:rFonts w:ascii="Arial" w:hAnsi="Arial" w:cs="Arial"/>
          <w:b/>
          <w:bCs/>
          <w:sz w:val="22"/>
          <w:szCs w:val="22"/>
        </w:rPr>
        <w:t>Branch:</w:t>
      </w:r>
      <w:r>
        <w:rPr>
          <w:rFonts w:ascii="Arial" w:hAnsi="Arial" w:cs="Arial"/>
          <w:sz w:val="22"/>
          <w:szCs w:val="22"/>
        </w:rPr>
        <w:t xml:space="preserve"> The organizational level at the SEMS Field Level having functional or geographic responsibility for major parts of incident operations. The Branch level is organizationally between Section and Division/Group in the Operations Section, and between Section and Units in the Logistics Section. Branches are identified by the use of Roman Numerals or by functional name (e.g., medical, security, etc.).</w:t>
      </w:r>
    </w:p>
    <w:p w14:paraId="102E61B6" w14:textId="77777777" w:rsidR="00A77B3E" w:rsidRDefault="00A77B3E" w:rsidP="004D0FBF">
      <w:pPr>
        <w:jc w:val="both"/>
        <w:rPr>
          <w:rFonts w:ascii="Arial" w:hAnsi="Arial" w:cs="Arial"/>
          <w:sz w:val="22"/>
          <w:szCs w:val="22"/>
        </w:rPr>
      </w:pPr>
    </w:p>
    <w:p w14:paraId="102E61B7" w14:textId="77777777" w:rsidR="00A77B3E" w:rsidRDefault="00801249" w:rsidP="004D0FBF">
      <w:pPr>
        <w:jc w:val="both"/>
        <w:rPr>
          <w:rFonts w:ascii="Arial" w:hAnsi="Arial" w:cs="Arial"/>
          <w:sz w:val="22"/>
          <w:szCs w:val="22"/>
        </w:rPr>
      </w:pPr>
      <w:r>
        <w:rPr>
          <w:rFonts w:ascii="Arial" w:hAnsi="Arial" w:cs="Arial"/>
          <w:b/>
          <w:bCs/>
          <w:sz w:val="22"/>
          <w:szCs w:val="22"/>
        </w:rPr>
        <w:t>Branch Director:</w:t>
      </w:r>
      <w:r>
        <w:rPr>
          <w:rFonts w:ascii="Arial" w:hAnsi="Arial" w:cs="Arial"/>
          <w:sz w:val="22"/>
          <w:szCs w:val="22"/>
        </w:rPr>
        <w:t xml:space="preserve"> The ICS title for individuals responsible for supervision of a Branch at the Field Level. At SEMS EOC levels, the title Branch Coordinator is preferred.</w:t>
      </w:r>
    </w:p>
    <w:p w14:paraId="102E61B8" w14:textId="77777777" w:rsidR="00A77B3E" w:rsidRDefault="00A77B3E" w:rsidP="004D0FBF">
      <w:pPr>
        <w:jc w:val="both"/>
        <w:rPr>
          <w:rFonts w:ascii="Arial" w:hAnsi="Arial" w:cs="Arial"/>
          <w:sz w:val="22"/>
          <w:szCs w:val="22"/>
        </w:rPr>
      </w:pPr>
    </w:p>
    <w:p w14:paraId="102E61B9" w14:textId="77777777" w:rsidR="00A77B3E" w:rsidRDefault="00801249" w:rsidP="004D0FBF">
      <w:pPr>
        <w:jc w:val="both"/>
        <w:rPr>
          <w:rFonts w:ascii="Arial" w:hAnsi="Arial" w:cs="Arial"/>
          <w:sz w:val="22"/>
          <w:szCs w:val="22"/>
        </w:rPr>
      </w:pPr>
      <w:r>
        <w:rPr>
          <w:rFonts w:ascii="Arial" w:hAnsi="Arial" w:cs="Arial"/>
          <w:b/>
          <w:bCs/>
          <w:sz w:val="22"/>
          <w:szCs w:val="22"/>
        </w:rPr>
        <w:t>Cache:</w:t>
      </w:r>
      <w:r>
        <w:rPr>
          <w:rFonts w:ascii="Arial" w:hAnsi="Arial" w:cs="Arial"/>
          <w:sz w:val="22"/>
          <w:szCs w:val="22"/>
        </w:rPr>
        <w:t xml:space="preserve"> A pre-determined complement of tools, equipment and/or supplies stored in a designated location, available for incident use.</w:t>
      </w:r>
    </w:p>
    <w:p w14:paraId="102E61BA" w14:textId="77777777" w:rsidR="00A77B3E" w:rsidRDefault="00A77B3E" w:rsidP="004D0FBF">
      <w:pPr>
        <w:jc w:val="both"/>
        <w:rPr>
          <w:rFonts w:ascii="Arial" w:hAnsi="Arial" w:cs="Arial"/>
          <w:sz w:val="22"/>
          <w:szCs w:val="22"/>
        </w:rPr>
      </w:pPr>
    </w:p>
    <w:p w14:paraId="102E61BB" w14:textId="77777777" w:rsidR="00A77B3E" w:rsidRDefault="00801249" w:rsidP="004D0FBF">
      <w:pPr>
        <w:jc w:val="both"/>
        <w:rPr>
          <w:rFonts w:ascii="Arial" w:hAnsi="Arial" w:cs="Arial"/>
          <w:sz w:val="22"/>
          <w:szCs w:val="22"/>
        </w:rPr>
      </w:pPr>
      <w:r>
        <w:rPr>
          <w:rFonts w:ascii="Arial" w:hAnsi="Arial" w:cs="Arial"/>
          <w:b/>
          <w:bCs/>
          <w:sz w:val="22"/>
          <w:szCs w:val="22"/>
        </w:rPr>
        <w:t>Camp:</w:t>
      </w:r>
      <w:r>
        <w:rPr>
          <w:rFonts w:ascii="Arial" w:hAnsi="Arial" w:cs="Arial"/>
          <w:sz w:val="22"/>
          <w:szCs w:val="22"/>
        </w:rPr>
        <w:t xml:space="preserve"> A geographical site, within the general incident area, separate from the Incident Base, equipped and staffed to provide sleeping, food, water, and sanitary services to incident personnel.</w:t>
      </w:r>
    </w:p>
    <w:p w14:paraId="102E61BC" w14:textId="77777777" w:rsidR="00A77B3E" w:rsidRDefault="00A77B3E" w:rsidP="004D0FBF">
      <w:pPr>
        <w:jc w:val="both"/>
        <w:rPr>
          <w:rFonts w:ascii="Arial" w:hAnsi="Arial" w:cs="Arial"/>
          <w:sz w:val="22"/>
          <w:szCs w:val="22"/>
        </w:rPr>
      </w:pPr>
    </w:p>
    <w:p w14:paraId="102E61BD" w14:textId="77777777" w:rsidR="00A77B3E" w:rsidRDefault="00801249" w:rsidP="004D0FBF">
      <w:pPr>
        <w:jc w:val="both"/>
        <w:rPr>
          <w:rFonts w:ascii="Arial" w:hAnsi="Arial" w:cs="Arial"/>
          <w:sz w:val="22"/>
          <w:szCs w:val="22"/>
        </w:rPr>
      </w:pPr>
      <w:r>
        <w:rPr>
          <w:rFonts w:ascii="Arial" w:hAnsi="Arial" w:cs="Arial"/>
          <w:b/>
          <w:bCs/>
          <w:sz w:val="22"/>
          <w:szCs w:val="22"/>
        </w:rPr>
        <w:t>Chain of Command:</w:t>
      </w:r>
      <w:r>
        <w:rPr>
          <w:rFonts w:ascii="Arial" w:hAnsi="Arial" w:cs="Arial"/>
          <w:sz w:val="22"/>
          <w:szCs w:val="22"/>
        </w:rPr>
        <w:t xml:space="preserve"> A series of management positions in order of authority.</w:t>
      </w:r>
    </w:p>
    <w:p w14:paraId="102E61BE" w14:textId="77777777" w:rsidR="00A77B3E" w:rsidRDefault="00A77B3E" w:rsidP="004D0FBF">
      <w:pPr>
        <w:jc w:val="both"/>
        <w:rPr>
          <w:rFonts w:ascii="Arial" w:hAnsi="Arial" w:cs="Arial"/>
          <w:sz w:val="22"/>
          <w:szCs w:val="22"/>
        </w:rPr>
      </w:pPr>
    </w:p>
    <w:p w14:paraId="102E61BF" w14:textId="77777777" w:rsidR="00A77B3E" w:rsidRDefault="00801249" w:rsidP="004D0FBF">
      <w:pPr>
        <w:jc w:val="both"/>
        <w:rPr>
          <w:rFonts w:ascii="Arial" w:hAnsi="Arial" w:cs="Arial"/>
          <w:sz w:val="22"/>
          <w:szCs w:val="22"/>
        </w:rPr>
      </w:pPr>
      <w:r>
        <w:rPr>
          <w:rFonts w:ascii="Arial" w:hAnsi="Arial" w:cs="Arial"/>
          <w:b/>
          <w:bCs/>
          <w:sz w:val="22"/>
          <w:szCs w:val="22"/>
        </w:rPr>
        <w:t>Check-in:</w:t>
      </w:r>
      <w:r>
        <w:rPr>
          <w:rFonts w:ascii="Arial" w:hAnsi="Arial" w:cs="Arial"/>
          <w:sz w:val="22"/>
          <w:szCs w:val="22"/>
        </w:rPr>
        <w:t xml:space="preserve"> The process whereby resources first report to an incident or into an EOC.  Check-in locations at the SEMS Field level include: Incident Command Post (Resources Unit), Incident Base, Camps, Staging Areas, Helibases</w:t>
      </w:r>
      <w:r w:rsidR="001311DC">
        <w:rPr>
          <w:rFonts w:ascii="Arial" w:hAnsi="Arial" w:cs="Arial"/>
          <w:sz w:val="22"/>
          <w:szCs w:val="22"/>
        </w:rPr>
        <w:t>7</w:t>
      </w:r>
      <w:r>
        <w:rPr>
          <w:rFonts w:ascii="Arial" w:hAnsi="Arial" w:cs="Arial"/>
          <w:sz w:val="22"/>
          <w:szCs w:val="22"/>
        </w:rPr>
        <w:t>, Helispots, and Division Supervisors (for direct line assignments).</w:t>
      </w:r>
    </w:p>
    <w:p w14:paraId="102E61C0" w14:textId="77777777" w:rsidR="00A77B3E" w:rsidRDefault="00A77B3E" w:rsidP="004D0FBF">
      <w:pPr>
        <w:jc w:val="both"/>
        <w:rPr>
          <w:rFonts w:ascii="Arial" w:hAnsi="Arial" w:cs="Arial"/>
          <w:sz w:val="22"/>
          <w:szCs w:val="22"/>
        </w:rPr>
      </w:pPr>
    </w:p>
    <w:p w14:paraId="102E61C1" w14:textId="77777777" w:rsidR="00A77B3E" w:rsidRDefault="00801249" w:rsidP="004D0FBF">
      <w:pPr>
        <w:jc w:val="both"/>
        <w:rPr>
          <w:rFonts w:ascii="Arial" w:hAnsi="Arial" w:cs="Arial"/>
          <w:sz w:val="22"/>
          <w:szCs w:val="22"/>
        </w:rPr>
      </w:pPr>
      <w:r>
        <w:rPr>
          <w:rFonts w:ascii="Arial" w:hAnsi="Arial" w:cs="Arial"/>
          <w:b/>
          <w:bCs/>
          <w:sz w:val="22"/>
          <w:szCs w:val="22"/>
        </w:rPr>
        <w:t>Clear Text:</w:t>
      </w:r>
      <w:r>
        <w:rPr>
          <w:rFonts w:ascii="Arial" w:hAnsi="Arial" w:cs="Arial"/>
          <w:sz w:val="22"/>
          <w:szCs w:val="22"/>
        </w:rPr>
        <w:t xml:space="preserve"> The use of plain English in radio communications transmissions. No Ten Codes or agency specific codes are used when utilizing Clear Text.</w:t>
      </w:r>
    </w:p>
    <w:p w14:paraId="102E61C2" w14:textId="77777777" w:rsidR="00A77B3E" w:rsidRDefault="00A77B3E" w:rsidP="004D0FBF">
      <w:pPr>
        <w:jc w:val="both"/>
        <w:rPr>
          <w:rFonts w:ascii="Arial" w:hAnsi="Arial" w:cs="Arial"/>
          <w:sz w:val="22"/>
          <w:szCs w:val="22"/>
        </w:rPr>
      </w:pPr>
    </w:p>
    <w:p w14:paraId="102E61C3" w14:textId="77777777" w:rsidR="00A77B3E" w:rsidRDefault="00801249" w:rsidP="004D0FBF">
      <w:pPr>
        <w:jc w:val="both"/>
        <w:rPr>
          <w:rFonts w:ascii="Arial" w:hAnsi="Arial" w:cs="Arial"/>
          <w:sz w:val="22"/>
          <w:szCs w:val="22"/>
        </w:rPr>
      </w:pPr>
      <w:r>
        <w:rPr>
          <w:rFonts w:ascii="Arial" w:hAnsi="Arial" w:cs="Arial"/>
          <w:b/>
          <w:bCs/>
          <w:sz w:val="22"/>
          <w:szCs w:val="22"/>
        </w:rPr>
        <w:t>Command:</w:t>
      </w:r>
      <w:r>
        <w:rPr>
          <w:rFonts w:ascii="Arial" w:hAnsi="Arial" w:cs="Arial"/>
          <w:sz w:val="22"/>
          <w:szCs w:val="22"/>
        </w:rPr>
        <w:t xml:space="preserve"> The act of directing, and/or controlling resources at an incident by virtue of explicit legal, agency, or delegated authority. May also refer to the Incident Commander.</w:t>
      </w:r>
    </w:p>
    <w:p w14:paraId="102E61C4" w14:textId="77777777" w:rsidR="00A77B3E" w:rsidRDefault="00A77B3E" w:rsidP="004D0FBF">
      <w:pPr>
        <w:jc w:val="both"/>
        <w:rPr>
          <w:rFonts w:ascii="Arial" w:hAnsi="Arial" w:cs="Arial"/>
          <w:sz w:val="22"/>
          <w:szCs w:val="22"/>
        </w:rPr>
      </w:pPr>
    </w:p>
    <w:p w14:paraId="102E61C5" w14:textId="77777777" w:rsidR="00A77B3E" w:rsidRDefault="00801249" w:rsidP="004D0FBF">
      <w:pPr>
        <w:jc w:val="both"/>
        <w:rPr>
          <w:rFonts w:ascii="Arial" w:hAnsi="Arial" w:cs="Arial"/>
          <w:sz w:val="22"/>
          <w:szCs w:val="22"/>
        </w:rPr>
      </w:pPr>
      <w:r>
        <w:rPr>
          <w:rFonts w:ascii="Arial" w:hAnsi="Arial" w:cs="Arial"/>
          <w:b/>
          <w:bCs/>
          <w:sz w:val="22"/>
          <w:szCs w:val="22"/>
        </w:rPr>
        <w:t>Command Post:</w:t>
      </w:r>
      <w:r>
        <w:rPr>
          <w:rFonts w:ascii="Arial" w:hAnsi="Arial" w:cs="Arial"/>
          <w:sz w:val="22"/>
          <w:szCs w:val="22"/>
        </w:rPr>
        <w:t xml:space="preserve"> (See Incident Command Post)</w:t>
      </w:r>
    </w:p>
    <w:p w14:paraId="102E61C6" w14:textId="77777777" w:rsidR="00A77B3E" w:rsidRDefault="00801249" w:rsidP="004D0FBF">
      <w:pPr>
        <w:jc w:val="both"/>
        <w:rPr>
          <w:rFonts w:ascii="Arial" w:hAnsi="Arial" w:cs="Arial"/>
          <w:sz w:val="22"/>
          <w:szCs w:val="22"/>
        </w:rPr>
      </w:pPr>
      <w:r>
        <w:rPr>
          <w:rFonts w:ascii="Arial" w:hAnsi="Arial" w:cs="Arial"/>
          <w:b/>
          <w:bCs/>
          <w:sz w:val="22"/>
          <w:szCs w:val="22"/>
        </w:rPr>
        <w:t>Command Staff:</w:t>
      </w:r>
      <w:r>
        <w:rPr>
          <w:rFonts w:ascii="Arial" w:hAnsi="Arial" w:cs="Arial"/>
          <w:sz w:val="22"/>
          <w:szCs w:val="22"/>
        </w:rPr>
        <w:t xml:space="preserve"> The Command Staff at the SEMS Field level consists of the Information Officer, Safety Officer, and Liaison Officer. They report directly to the Incident Commander. They may have an assistant or assistants, as needed. These functions may also be found at the EOC levels in SEMS. At the EOC, they would report to the EOC Director but may be designated as Coordinators. At EOCs, the functions may also be established as Sections, or Branches to accommodate subsequent expansion.</w:t>
      </w:r>
    </w:p>
    <w:p w14:paraId="102E61C7" w14:textId="77777777" w:rsidR="00A77B3E" w:rsidRDefault="00A77B3E" w:rsidP="004D0FBF">
      <w:pPr>
        <w:jc w:val="both"/>
        <w:rPr>
          <w:rFonts w:ascii="Arial" w:hAnsi="Arial" w:cs="Arial"/>
          <w:sz w:val="22"/>
          <w:szCs w:val="22"/>
        </w:rPr>
      </w:pPr>
    </w:p>
    <w:p w14:paraId="102E61C8" w14:textId="77777777" w:rsidR="00A77B3E" w:rsidRDefault="00801249" w:rsidP="004D0FBF">
      <w:pPr>
        <w:jc w:val="both"/>
        <w:rPr>
          <w:rFonts w:ascii="Arial" w:hAnsi="Arial" w:cs="Arial"/>
          <w:sz w:val="22"/>
          <w:szCs w:val="22"/>
        </w:rPr>
      </w:pPr>
      <w:r>
        <w:rPr>
          <w:rFonts w:ascii="Arial" w:hAnsi="Arial" w:cs="Arial"/>
          <w:b/>
          <w:bCs/>
          <w:sz w:val="22"/>
          <w:szCs w:val="22"/>
        </w:rPr>
        <w:t>Communications Unit:</w:t>
      </w:r>
      <w:r>
        <w:rPr>
          <w:rFonts w:ascii="Arial" w:hAnsi="Arial" w:cs="Arial"/>
          <w:sz w:val="22"/>
          <w:szCs w:val="22"/>
        </w:rPr>
        <w:t xml:space="preserve"> An organizational unit in the Logistics Section responsible for providing communication services at an incident or an EOC. A Communications Unit may also be a facility (e.g., a trailer or mobile van) used to provide the major part of an Incident Communications Center.</w:t>
      </w:r>
    </w:p>
    <w:p w14:paraId="102E61C9" w14:textId="77777777" w:rsidR="00A77B3E" w:rsidRDefault="00A77B3E" w:rsidP="004D0FBF">
      <w:pPr>
        <w:jc w:val="both"/>
        <w:rPr>
          <w:rFonts w:ascii="Arial" w:hAnsi="Arial" w:cs="Arial"/>
          <w:sz w:val="22"/>
          <w:szCs w:val="22"/>
        </w:rPr>
      </w:pPr>
    </w:p>
    <w:p w14:paraId="102E61CA" w14:textId="77777777" w:rsidR="00A77B3E" w:rsidRDefault="00801249" w:rsidP="004D0FBF">
      <w:pPr>
        <w:jc w:val="both"/>
        <w:rPr>
          <w:rFonts w:ascii="Arial" w:hAnsi="Arial" w:cs="Arial"/>
          <w:sz w:val="22"/>
          <w:szCs w:val="22"/>
        </w:rPr>
      </w:pPr>
      <w:r>
        <w:rPr>
          <w:rFonts w:ascii="Arial" w:hAnsi="Arial" w:cs="Arial"/>
          <w:b/>
          <w:bCs/>
          <w:sz w:val="22"/>
          <w:szCs w:val="22"/>
        </w:rPr>
        <w:t xml:space="preserve">Compacts: </w:t>
      </w:r>
      <w:r>
        <w:rPr>
          <w:rFonts w:ascii="Arial" w:hAnsi="Arial" w:cs="Arial"/>
          <w:sz w:val="22"/>
          <w:szCs w:val="22"/>
        </w:rPr>
        <w:t>Formal working agreements among agencies to obtain mutual aid.</w:t>
      </w:r>
    </w:p>
    <w:p w14:paraId="102E61CB" w14:textId="77777777" w:rsidR="00A77B3E" w:rsidRDefault="00A77B3E" w:rsidP="004D0FBF">
      <w:pPr>
        <w:jc w:val="both"/>
        <w:rPr>
          <w:rFonts w:ascii="Arial" w:hAnsi="Arial" w:cs="Arial"/>
          <w:sz w:val="22"/>
          <w:szCs w:val="22"/>
        </w:rPr>
      </w:pPr>
    </w:p>
    <w:p w14:paraId="102E61CC" w14:textId="77777777" w:rsidR="00A77B3E" w:rsidRDefault="00801249" w:rsidP="004D0FBF">
      <w:pPr>
        <w:jc w:val="both"/>
        <w:rPr>
          <w:rFonts w:ascii="Arial" w:hAnsi="Arial" w:cs="Arial"/>
          <w:sz w:val="22"/>
          <w:szCs w:val="22"/>
        </w:rPr>
      </w:pPr>
      <w:r>
        <w:rPr>
          <w:rFonts w:ascii="Arial" w:hAnsi="Arial" w:cs="Arial"/>
          <w:b/>
          <w:bCs/>
          <w:sz w:val="22"/>
          <w:szCs w:val="22"/>
        </w:rPr>
        <w:t>Compensation/Claims Unit:</w:t>
      </w:r>
      <w:r>
        <w:rPr>
          <w:rFonts w:ascii="Arial" w:hAnsi="Arial" w:cs="Arial"/>
          <w:sz w:val="22"/>
          <w:szCs w:val="22"/>
        </w:rPr>
        <w:t xml:space="preserve"> Functional unit within the Finance/Administration Section responsible for financial concerns resulting from property damage, injuries or fatalities at the incident or within an EOC.</w:t>
      </w:r>
    </w:p>
    <w:p w14:paraId="102E61CD" w14:textId="77777777" w:rsidR="00A77B3E" w:rsidRDefault="00A77B3E" w:rsidP="004D0FBF">
      <w:pPr>
        <w:jc w:val="both"/>
        <w:rPr>
          <w:rFonts w:ascii="Arial" w:hAnsi="Arial" w:cs="Arial"/>
          <w:sz w:val="22"/>
          <w:szCs w:val="22"/>
        </w:rPr>
      </w:pPr>
    </w:p>
    <w:p w14:paraId="102E61CE" w14:textId="77777777" w:rsidR="00A77B3E" w:rsidRDefault="00801249" w:rsidP="004D0FBF">
      <w:pPr>
        <w:jc w:val="both"/>
        <w:rPr>
          <w:rFonts w:ascii="Arial" w:hAnsi="Arial" w:cs="Arial"/>
          <w:sz w:val="22"/>
          <w:szCs w:val="22"/>
        </w:rPr>
      </w:pPr>
      <w:r>
        <w:rPr>
          <w:rFonts w:ascii="Arial" w:hAnsi="Arial" w:cs="Arial"/>
          <w:b/>
          <w:bCs/>
          <w:sz w:val="22"/>
          <w:szCs w:val="22"/>
        </w:rPr>
        <w:t>Complex:</w:t>
      </w:r>
      <w:r>
        <w:rPr>
          <w:rFonts w:ascii="Arial" w:hAnsi="Arial" w:cs="Arial"/>
          <w:sz w:val="22"/>
          <w:szCs w:val="22"/>
        </w:rPr>
        <w:t xml:space="preserve"> Two or more individual incidents located in the same general area that are assigned to a single Incident Commander or to a Unified Command.</w:t>
      </w:r>
    </w:p>
    <w:p w14:paraId="102E61CF" w14:textId="77777777" w:rsidR="00A77B3E" w:rsidRDefault="00A77B3E" w:rsidP="004D0FBF">
      <w:pPr>
        <w:jc w:val="both"/>
        <w:rPr>
          <w:rFonts w:ascii="Arial" w:hAnsi="Arial" w:cs="Arial"/>
          <w:sz w:val="22"/>
          <w:szCs w:val="22"/>
        </w:rPr>
      </w:pPr>
    </w:p>
    <w:p w14:paraId="102E61D0" w14:textId="77777777" w:rsidR="00A77B3E" w:rsidRDefault="00801249" w:rsidP="004D0FBF">
      <w:pPr>
        <w:jc w:val="both"/>
        <w:rPr>
          <w:rFonts w:ascii="Arial" w:hAnsi="Arial" w:cs="Arial"/>
          <w:sz w:val="22"/>
          <w:szCs w:val="22"/>
        </w:rPr>
      </w:pPr>
      <w:r>
        <w:rPr>
          <w:rFonts w:ascii="Arial" w:hAnsi="Arial" w:cs="Arial"/>
          <w:b/>
          <w:bCs/>
          <w:sz w:val="22"/>
          <w:szCs w:val="22"/>
        </w:rPr>
        <w:t>Cooperating Agency:</w:t>
      </w:r>
      <w:r>
        <w:rPr>
          <w:rFonts w:ascii="Arial" w:hAnsi="Arial" w:cs="Arial"/>
          <w:sz w:val="22"/>
          <w:szCs w:val="22"/>
        </w:rPr>
        <w:t xml:space="preserve"> An agency supplying assistance other than direct tactical or support functions or resources to the incident control effort (e.g., American Red Cross, </w:t>
      </w:r>
      <w:r w:rsidR="008414EE">
        <w:rPr>
          <w:rFonts w:ascii="Arial" w:hAnsi="Arial" w:cs="Arial"/>
          <w:sz w:val="22"/>
          <w:szCs w:val="22"/>
        </w:rPr>
        <w:t>Telephone Company</w:t>
      </w:r>
      <w:r>
        <w:rPr>
          <w:rFonts w:ascii="Arial" w:hAnsi="Arial" w:cs="Arial"/>
          <w:sz w:val="22"/>
          <w:szCs w:val="22"/>
        </w:rPr>
        <w:t>, etc.).</w:t>
      </w:r>
    </w:p>
    <w:p w14:paraId="102E61D1" w14:textId="77777777" w:rsidR="00A77B3E" w:rsidRDefault="00A77B3E" w:rsidP="004D0FBF">
      <w:pPr>
        <w:jc w:val="both"/>
        <w:rPr>
          <w:rFonts w:ascii="Arial" w:hAnsi="Arial" w:cs="Arial"/>
          <w:sz w:val="22"/>
          <w:szCs w:val="22"/>
        </w:rPr>
      </w:pPr>
    </w:p>
    <w:p w14:paraId="102E61D2" w14:textId="77777777" w:rsidR="00A77B3E" w:rsidRDefault="00801249" w:rsidP="004D0FBF">
      <w:pPr>
        <w:jc w:val="both"/>
        <w:rPr>
          <w:rFonts w:ascii="Arial" w:hAnsi="Arial" w:cs="Arial"/>
          <w:sz w:val="22"/>
          <w:szCs w:val="22"/>
        </w:rPr>
      </w:pPr>
      <w:r>
        <w:rPr>
          <w:rFonts w:ascii="Arial" w:hAnsi="Arial" w:cs="Arial"/>
          <w:b/>
          <w:bCs/>
          <w:sz w:val="22"/>
          <w:szCs w:val="22"/>
        </w:rPr>
        <w:t>Coordination:</w:t>
      </w:r>
      <w:r>
        <w:rPr>
          <w:rFonts w:ascii="Arial" w:hAnsi="Arial" w:cs="Arial"/>
          <w:sz w:val="22"/>
          <w:szCs w:val="22"/>
        </w:rPr>
        <w:t xml:space="preserve"> The process of systematically analyzing a situation, developing relevant information, and informing appropriate command authority of viable alternatives for selection of the most effective combination of available resources to meet specific objectives. The coordination process (which can be either intra- or inter-agency) does not involve dispatch actions. However, personnel responsible for coordination may perform command or dispatch functions within the limits established by specific agency delegations, procedures, legal authority, etc. Multi-agency or Inter-agency coordination is found at all SEMS levels.</w:t>
      </w:r>
    </w:p>
    <w:p w14:paraId="102E61D3" w14:textId="77777777" w:rsidR="00A77B3E" w:rsidRDefault="00A77B3E" w:rsidP="004D0FBF">
      <w:pPr>
        <w:jc w:val="both"/>
        <w:rPr>
          <w:rFonts w:ascii="Arial" w:hAnsi="Arial" w:cs="Arial"/>
          <w:sz w:val="22"/>
          <w:szCs w:val="22"/>
        </w:rPr>
      </w:pPr>
    </w:p>
    <w:p w14:paraId="102E61D4" w14:textId="77777777" w:rsidR="00A77B3E" w:rsidRDefault="00801249" w:rsidP="004D0FBF">
      <w:pPr>
        <w:jc w:val="both"/>
        <w:rPr>
          <w:rFonts w:ascii="Arial" w:hAnsi="Arial" w:cs="Arial"/>
          <w:sz w:val="22"/>
          <w:szCs w:val="22"/>
        </w:rPr>
      </w:pPr>
      <w:r>
        <w:rPr>
          <w:rFonts w:ascii="Arial" w:hAnsi="Arial" w:cs="Arial"/>
          <w:b/>
          <w:bCs/>
          <w:sz w:val="22"/>
          <w:szCs w:val="22"/>
        </w:rPr>
        <w:t>Coordination Center:</w:t>
      </w:r>
      <w:r>
        <w:rPr>
          <w:rFonts w:ascii="Arial" w:hAnsi="Arial" w:cs="Arial"/>
          <w:sz w:val="22"/>
          <w:szCs w:val="22"/>
        </w:rPr>
        <w:t xml:space="preserve"> Term used to describe any facility that is used for the coordination of agency or jurisdictional resources in support of one or more incidents.</w:t>
      </w:r>
    </w:p>
    <w:p w14:paraId="102E61D5" w14:textId="77777777" w:rsidR="00A77B3E" w:rsidRDefault="00A77B3E" w:rsidP="004D0FBF">
      <w:pPr>
        <w:jc w:val="both"/>
        <w:rPr>
          <w:rFonts w:ascii="Arial" w:hAnsi="Arial" w:cs="Arial"/>
          <w:sz w:val="22"/>
          <w:szCs w:val="22"/>
        </w:rPr>
      </w:pPr>
    </w:p>
    <w:p w14:paraId="102E61D6" w14:textId="77777777" w:rsidR="00A77B3E" w:rsidRDefault="00801249" w:rsidP="004D0FBF">
      <w:pPr>
        <w:jc w:val="both"/>
        <w:rPr>
          <w:rFonts w:ascii="Arial" w:hAnsi="Arial" w:cs="Arial"/>
          <w:sz w:val="22"/>
          <w:szCs w:val="22"/>
        </w:rPr>
      </w:pPr>
      <w:r>
        <w:rPr>
          <w:rFonts w:ascii="Arial" w:hAnsi="Arial" w:cs="Arial"/>
          <w:b/>
          <w:bCs/>
          <w:sz w:val="22"/>
          <w:szCs w:val="22"/>
        </w:rPr>
        <w:t>Cost Sharing Agreements:</w:t>
      </w:r>
      <w:r>
        <w:rPr>
          <w:rFonts w:ascii="Arial" w:hAnsi="Arial" w:cs="Arial"/>
          <w:sz w:val="22"/>
          <w:szCs w:val="22"/>
        </w:rPr>
        <w:t xml:space="preserve"> Agreements between agencies or jurisdictions to share designated costs related to incidents. Cost sharing agreements are normally written but may also be verbal between authorized agency or jurisdictional representatives at the incident.</w:t>
      </w:r>
    </w:p>
    <w:p w14:paraId="102E61D7" w14:textId="77777777" w:rsidR="00A77B3E" w:rsidRDefault="00A77B3E" w:rsidP="004D0FBF">
      <w:pPr>
        <w:jc w:val="both"/>
        <w:rPr>
          <w:rFonts w:ascii="Arial" w:hAnsi="Arial" w:cs="Arial"/>
          <w:sz w:val="22"/>
          <w:szCs w:val="22"/>
        </w:rPr>
      </w:pPr>
    </w:p>
    <w:p w14:paraId="102E61D8" w14:textId="77777777" w:rsidR="00A77B3E" w:rsidRDefault="00801249" w:rsidP="004D0FBF">
      <w:pPr>
        <w:jc w:val="both"/>
        <w:rPr>
          <w:rFonts w:ascii="Arial" w:hAnsi="Arial" w:cs="Arial"/>
          <w:sz w:val="22"/>
          <w:szCs w:val="22"/>
        </w:rPr>
      </w:pPr>
      <w:r>
        <w:rPr>
          <w:rFonts w:ascii="Arial" w:hAnsi="Arial" w:cs="Arial"/>
          <w:b/>
          <w:bCs/>
          <w:sz w:val="22"/>
          <w:szCs w:val="22"/>
        </w:rPr>
        <w:t>Cost Unit:</w:t>
      </w:r>
      <w:r>
        <w:rPr>
          <w:rFonts w:ascii="Arial" w:hAnsi="Arial" w:cs="Arial"/>
          <w:sz w:val="22"/>
          <w:szCs w:val="22"/>
        </w:rPr>
        <w:t xml:space="preserve"> Functional unit within the Finance/Administration Section responsible for tracking costs, analyzing cost data, making cost estimates, and recommending cost-saving measures.</w:t>
      </w:r>
    </w:p>
    <w:p w14:paraId="102E61D9" w14:textId="77777777" w:rsidR="00A77B3E" w:rsidRDefault="00A77B3E" w:rsidP="004D0FBF">
      <w:pPr>
        <w:jc w:val="both"/>
        <w:rPr>
          <w:rFonts w:ascii="Arial" w:hAnsi="Arial" w:cs="Arial"/>
          <w:sz w:val="22"/>
          <w:szCs w:val="22"/>
        </w:rPr>
      </w:pPr>
    </w:p>
    <w:p w14:paraId="102E61DA" w14:textId="77777777" w:rsidR="00A77B3E" w:rsidRDefault="00801249" w:rsidP="004D0FBF">
      <w:pPr>
        <w:jc w:val="both"/>
        <w:rPr>
          <w:rFonts w:ascii="Arial" w:hAnsi="Arial" w:cs="Arial"/>
          <w:sz w:val="22"/>
          <w:szCs w:val="22"/>
        </w:rPr>
      </w:pPr>
      <w:r>
        <w:rPr>
          <w:rFonts w:ascii="Arial" w:hAnsi="Arial" w:cs="Arial"/>
          <w:b/>
          <w:bCs/>
          <w:sz w:val="22"/>
          <w:szCs w:val="22"/>
        </w:rPr>
        <w:t>Delegation of Authority:</w:t>
      </w:r>
      <w:r>
        <w:rPr>
          <w:rFonts w:ascii="Arial" w:hAnsi="Arial" w:cs="Arial"/>
          <w:sz w:val="22"/>
          <w:szCs w:val="22"/>
        </w:rPr>
        <w:t xml:space="preserve"> A statement provided to the Incident Commander by the Agency Executive delegating authority and assigning responsibility. The Delegation of Authority can include objectives, priorities, expectations, constraints and other considerations or guidelines as needed. Many agencies require written Delegation of Authority to be given to Incident Commanders prior to their assuming command on larger incidents.</w:t>
      </w:r>
    </w:p>
    <w:p w14:paraId="102E61DB" w14:textId="77777777" w:rsidR="00A77B3E" w:rsidRDefault="00A77B3E" w:rsidP="004D0FBF">
      <w:pPr>
        <w:jc w:val="both"/>
        <w:rPr>
          <w:rFonts w:ascii="Arial" w:hAnsi="Arial" w:cs="Arial"/>
          <w:sz w:val="22"/>
          <w:szCs w:val="22"/>
        </w:rPr>
      </w:pPr>
    </w:p>
    <w:p w14:paraId="102E61DC" w14:textId="77777777" w:rsidR="00A77B3E" w:rsidRDefault="00801249" w:rsidP="004D0FBF">
      <w:pPr>
        <w:jc w:val="both"/>
        <w:rPr>
          <w:rFonts w:ascii="Arial" w:hAnsi="Arial" w:cs="Arial"/>
          <w:sz w:val="22"/>
          <w:szCs w:val="22"/>
        </w:rPr>
      </w:pPr>
      <w:r>
        <w:rPr>
          <w:rFonts w:ascii="Arial" w:hAnsi="Arial" w:cs="Arial"/>
          <w:b/>
          <w:bCs/>
          <w:sz w:val="22"/>
          <w:szCs w:val="22"/>
        </w:rPr>
        <w:t xml:space="preserve">Demobilization Unit: </w:t>
      </w:r>
      <w:r>
        <w:rPr>
          <w:rFonts w:ascii="Arial" w:hAnsi="Arial" w:cs="Arial"/>
          <w:sz w:val="22"/>
          <w:szCs w:val="22"/>
        </w:rPr>
        <w:t>Functional unit within the Planning Section responsible for assuring orderly, safe and efficient demobilization of incident or EOC assigned resources.</w:t>
      </w:r>
    </w:p>
    <w:p w14:paraId="102E61DD" w14:textId="77777777" w:rsidR="00A77B3E" w:rsidRDefault="00A77B3E" w:rsidP="004D0FBF">
      <w:pPr>
        <w:jc w:val="both"/>
        <w:rPr>
          <w:rFonts w:ascii="Arial" w:hAnsi="Arial" w:cs="Arial"/>
          <w:sz w:val="22"/>
          <w:szCs w:val="22"/>
        </w:rPr>
      </w:pPr>
    </w:p>
    <w:p w14:paraId="102E61DE" w14:textId="77777777" w:rsidR="00A77B3E" w:rsidRDefault="00801249" w:rsidP="004D0FBF">
      <w:pPr>
        <w:jc w:val="both"/>
        <w:rPr>
          <w:rFonts w:ascii="Arial" w:hAnsi="Arial" w:cs="Arial"/>
          <w:sz w:val="22"/>
          <w:szCs w:val="22"/>
        </w:rPr>
      </w:pPr>
      <w:r>
        <w:rPr>
          <w:rFonts w:ascii="Arial" w:hAnsi="Arial" w:cs="Arial"/>
          <w:b/>
          <w:bCs/>
          <w:sz w:val="22"/>
          <w:szCs w:val="22"/>
        </w:rPr>
        <w:t>Department Operations Center (DOC):</w:t>
      </w:r>
      <w:r>
        <w:rPr>
          <w:rFonts w:ascii="Arial" w:hAnsi="Arial" w:cs="Arial"/>
          <w:sz w:val="22"/>
          <w:szCs w:val="22"/>
        </w:rPr>
        <w:t xml:space="preserve"> A facility used by a distinct discipline, such as flood operations, fire, medical, hazardous material, or a unit, such as Department of Public Works, or Department of Health. Department Operations enters may be used at all SEMS levels above the field response level depending upon the needs of the emergency.</w:t>
      </w:r>
    </w:p>
    <w:p w14:paraId="102E61DF" w14:textId="77777777" w:rsidR="00A77B3E" w:rsidRDefault="00A77B3E" w:rsidP="004D0FBF">
      <w:pPr>
        <w:jc w:val="both"/>
        <w:rPr>
          <w:rFonts w:ascii="Arial" w:hAnsi="Arial" w:cs="Arial"/>
          <w:sz w:val="22"/>
          <w:szCs w:val="22"/>
        </w:rPr>
      </w:pPr>
    </w:p>
    <w:p w14:paraId="102E61E0" w14:textId="77777777" w:rsidR="00A77B3E" w:rsidRDefault="00801249" w:rsidP="004D0FBF">
      <w:pPr>
        <w:jc w:val="both"/>
        <w:rPr>
          <w:rFonts w:ascii="Arial" w:hAnsi="Arial" w:cs="Arial"/>
          <w:sz w:val="22"/>
          <w:szCs w:val="22"/>
        </w:rPr>
      </w:pPr>
      <w:r>
        <w:rPr>
          <w:rFonts w:ascii="Arial" w:hAnsi="Arial" w:cs="Arial"/>
          <w:b/>
          <w:bCs/>
          <w:sz w:val="22"/>
          <w:szCs w:val="22"/>
        </w:rPr>
        <w:t>Deputy Incident Commander:</w:t>
      </w:r>
      <w:r>
        <w:rPr>
          <w:rFonts w:ascii="Arial" w:hAnsi="Arial" w:cs="Arial"/>
          <w:sz w:val="22"/>
          <w:szCs w:val="22"/>
        </w:rPr>
        <w:t xml:space="preserve"> A fully qualified individual who, in the absence of a superior, could be delegated the authority to manage a functional operation or perform a specific task. In some cases, a Deputy could act as relief for a superior and therefore must be fully qualified in the position.  Deputies may also be found as necessary at all SEMS EOC levels.</w:t>
      </w:r>
    </w:p>
    <w:p w14:paraId="102E61E1" w14:textId="77777777" w:rsidR="00A77B3E" w:rsidRDefault="00A77B3E" w:rsidP="004D0FBF">
      <w:pPr>
        <w:jc w:val="both"/>
        <w:rPr>
          <w:rFonts w:ascii="Arial" w:hAnsi="Arial" w:cs="Arial"/>
          <w:sz w:val="22"/>
          <w:szCs w:val="22"/>
        </w:rPr>
      </w:pPr>
    </w:p>
    <w:p w14:paraId="102E61E2" w14:textId="77777777" w:rsidR="00A77B3E" w:rsidRDefault="00801249" w:rsidP="004D0FBF">
      <w:pPr>
        <w:jc w:val="both"/>
        <w:rPr>
          <w:rFonts w:ascii="Arial" w:hAnsi="Arial" w:cs="Arial"/>
          <w:sz w:val="22"/>
          <w:szCs w:val="22"/>
        </w:rPr>
      </w:pPr>
      <w:r>
        <w:rPr>
          <w:rFonts w:ascii="Arial" w:hAnsi="Arial" w:cs="Arial"/>
          <w:b/>
          <w:bCs/>
          <w:sz w:val="22"/>
          <w:szCs w:val="22"/>
        </w:rPr>
        <w:t>Disaster:</w:t>
      </w:r>
      <w:r>
        <w:rPr>
          <w:rFonts w:ascii="Arial" w:hAnsi="Arial" w:cs="Arial"/>
          <w:sz w:val="22"/>
          <w:szCs w:val="22"/>
        </w:rPr>
        <w:t xml:space="preserve"> A sudden calamitous emergency event bringing great damage loss or destruction.</w:t>
      </w:r>
    </w:p>
    <w:p w14:paraId="102E61E3" w14:textId="77777777" w:rsidR="00A77B3E" w:rsidRDefault="00A77B3E" w:rsidP="004D0FBF">
      <w:pPr>
        <w:jc w:val="both"/>
        <w:rPr>
          <w:rFonts w:ascii="Arial" w:hAnsi="Arial" w:cs="Arial"/>
          <w:sz w:val="22"/>
          <w:szCs w:val="22"/>
        </w:rPr>
      </w:pPr>
    </w:p>
    <w:p w14:paraId="102E61E4" w14:textId="77777777" w:rsidR="00A77B3E" w:rsidRDefault="00801249" w:rsidP="004D0FBF">
      <w:pPr>
        <w:jc w:val="both"/>
        <w:rPr>
          <w:rFonts w:ascii="Arial" w:hAnsi="Arial" w:cs="Arial"/>
          <w:sz w:val="22"/>
          <w:szCs w:val="22"/>
        </w:rPr>
      </w:pPr>
      <w:r>
        <w:rPr>
          <w:rFonts w:ascii="Arial" w:hAnsi="Arial" w:cs="Arial"/>
          <w:b/>
          <w:bCs/>
          <w:sz w:val="22"/>
          <w:szCs w:val="22"/>
        </w:rPr>
        <w:t>Dispatch:</w:t>
      </w:r>
      <w:r>
        <w:rPr>
          <w:rFonts w:ascii="Arial" w:hAnsi="Arial" w:cs="Arial"/>
          <w:sz w:val="22"/>
          <w:szCs w:val="22"/>
        </w:rPr>
        <w:t xml:space="preserve"> The implementation of a command decision to move a resource or resources from one place to another.</w:t>
      </w:r>
    </w:p>
    <w:p w14:paraId="102E61E5" w14:textId="77777777" w:rsidR="00A77B3E" w:rsidRDefault="00A77B3E" w:rsidP="004D0FBF">
      <w:pPr>
        <w:jc w:val="both"/>
        <w:rPr>
          <w:rFonts w:ascii="Arial" w:hAnsi="Arial" w:cs="Arial"/>
          <w:sz w:val="22"/>
          <w:szCs w:val="22"/>
        </w:rPr>
      </w:pPr>
    </w:p>
    <w:p w14:paraId="102E61E6" w14:textId="77777777" w:rsidR="00A77B3E" w:rsidRDefault="00801249" w:rsidP="004D0FBF">
      <w:pPr>
        <w:jc w:val="both"/>
        <w:rPr>
          <w:rFonts w:ascii="Arial" w:hAnsi="Arial" w:cs="Arial"/>
          <w:sz w:val="22"/>
          <w:szCs w:val="22"/>
        </w:rPr>
      </w:pPr>
      <w:r>
        <w:rPr>
          <w:rFonts w:ascii="Arial" w:hAnsi="Arial" w:cs="Arial"/>
          <w:b/>
          <w:bCs/>
          <w:sz w:val="22"/>
          <w:szCs w:val="22"/>
        </w:rPr>
        <w:t xml:space="preserve">Dispatch Center: </w:t>
      </w:r>
      <w:r>
        <w:rPr>
          <w:rFonts w:ascii="Arial" w:hAnsi="Arial" w:cs="Arial"/>
          <w:sz w:val="22"/>
          <w:szCs w:val="22"/>
        </w:rPr>
        <w:t>A facility from which resources are assigned to an incident.</w:t>
      </w:r>
    </w:p>
    <w:p w14:paraId="102E61E7" w14:textId="77777777" w:rsidR="00A77B3E" w:rsidRDefault="00A77B3E" w:rsidP="004D0FBF">
      <w:pPr>
        <w:jc w:val="both"/>
        <w:rPr>
          <w:rFonts w:ascii="Arial" w:hAnsi="Arial" w:cs="Arial"/>
          <w:sz w:val="22"/>
          <w:szCs w:val="22"/>
        </w:rPr>
      </w:pPr>
    </w:p>
    <w:p w14:paraId="102E61E8" w14:textId="77777777" w:rsidR="00A77B3E" w:rsidRDefault="00801249" w:rsidP="004D0FBF">
      <w:pPr>
        <w:jc w:val="both"/>
        <w:rPr>
          <w:rFonts w:ascii="Arial" w:hAnsi="Arial" w:cs="Arial"/>
          <w:sz w:val="22"/>
          <w:szCs w:val="22"/>
        </w:rPr>
      </w:pPr>
      <w:r>
        <w:rPr>
          <w:rFonts w:ascii="Arial" w:hAnsi="Arial" w:cs="Arial"/>
          <w:b/>
          <w:bCs/>
          <w:sz w:val="22"/>
          <w:szCs w:val="22"/>
        </w:rPr>
        <w:t>Division:</w:t>
      </w:r>
      <w:r>
        <w:rPr>
          <w:rFonts w:ascii="Arial" w:hAnsi="Arial" w:cs="Arial"/>
          <w:sz w:val="22"/>
          <w:szCs w:val="22"/>
        </w:rPr>
        <w:t xml:space="preserve"> Divisions are used to divide an incident into geographical areas of operation. Divisions are identified by alphabetic characters for horizontal applications and, often, by numbers when used in </w:t>
      </w:r>
      <w:r>
        <w:rPr>
          <w:rFonts w:ascii="Arial" w:hAnsi="Arial" w:cs="Arial"/>
          <w:sz w:val="22"/>
          <w:szCs w:val="22"/>
        </w:rPr>
        <w:lastRenderedPageBreak/>
        <w:t>buildings. Divisions are also used at SEMS EOC levels and are found organizationally between Branches and Units.</w:t>
      </w:r>
    </w:p>
    <w:p w14:paraId="102E61E9" w14:textId="77777777" w:rsidR="00A77B3E" w:rsidRDefault="00A77B3E" w:rsidP="004D0FBF">
      <w:pPr>
        <w:jc w:val="both"/>
        <w:rPr>
          <w:rFonts w:ascii="Arial" w:hAnsi="Arial" w:cs="Arial"/>
          <w:sz w:val="22"/>
          <w:szCs w:val="22"/>
        </w:rPr>
      </w:pPr>
    </w:p>
    <w:p w14:paraId="102E61EA" w14:textId="77777777" w:rsidR="00A77B3E" w:rsidRDefault="00801249" w:rsidP="004D0FBF">
      <w:pPr>
        <w:jc w:val="both"/>
        <w:rPr>
          <w:rFonts w:ascii="Arial" w:hAnsi="Arial" w:cs="Arial"/>
          <w:sz w:val="22"/>
          <w:szCs w:val="22"/>
        </w:rPr>
      </w:pPr>
      <w:r>
        <w:rPr>
          <w:rFonts w:ascii="Arial" w:hAnsi="Arial" w:cs="Arial"/>
          <w:b/>
          <w:bCs/>
          <w:sz w:val="22"/>
          <w:szCs w:val="22"/>
        </w:rPr>
        <w:t xml:space="preserve">Division or Group Supervisor: </w:t>
      </w:r>
      <w:r>
        <w:rPr>
          <w:rFonts w:ascii="Arial" w:hAnsi="Arial" w:cs="Arial"/>
          <w:sz w:val="22"/>
          <w:szCs w:val="22"/>
        </w:rPr>
        <w:t>The position title for individuals responsible for command of a Division or Group at an Incident. At the EOC level, the title is Division Coordinator.</w:t>
      </w:r>
    </w:p>
    <w:p w14:paraId="102E61EB" w14:textId="77777777" w:rsidR="00A77B3E" w:rsidRDefault="00A77B3E" w:rsidP="004D0FBF">
      <w:pPr>
        <w:jc w:val="both"/>
        <w:rPr>
          <w:rFonts w:ascii="Arial" w:hAnsi="Arial" w:cs="Arial"/>
          <w:sz w:val="22"/>
          <w:szCs w:val="22"/>
        </w:rPr>
      </w:pPr>
    </w:p>
    <w:p w14:paraId="102E61EC" w14:textId="77777777" w:rsidR="00A77B3E" w:rsidRDefault="00801249" w:rsidP="004D0FBF">
      <w:pPr>
        <w:jc w:val="both"/>
        <w:rPr>
          <w:rFonts w:ascii="Arial" w:hAnsi="Arial" w:cs="Arial"/>
          <w:sz w:val="22"/>
          <w:szCs w:val="22"/>
        </w:rPr>
      </w:pPr>
      <w:r>
        <w:rPr>
          <w:rFonts w:ascii="Arial" w:hAnsi="Arial" w:cs="Arial"/>
          <w:b/>
          <w:bCs/>
          <w:sz w:val="22"/>
          <w:szCs w:val="22"/>
        </w:rPr>
        <w:t xml:space="preserve">Documentation Unit: </w:t>
      </w:r>
      <w:r>
        <w:rPr>
          <w:rFonts w:ascii="Arial" w:hAnsi="Arial" w:cs="Arial"/>
          <w:sz w:val="22"/>
          <w:szCs w:val="22"/>
        </w:rPr>
        <w:t>Functional unit within the Planning Section responsible for collecting, recording and safeguarding all documents relevant to an incident or within an EOC.</w:t>
      </w:r>
    </w:p>
    <w:p w14:paraId="102E61ED" w14:textId="77777777" w:rsidR="00A77B3E" w:rsidRDefault="00A77B3E" w:rsidP="004D0FBF">
      <w:pPr>
        <w:jc w:val="both"/>
        <w:rPr>
          <w:rFonts w:ascii="Arial" w:hAnsi="Arial" w:cs="Arial"/>
          <w:sz w:val="22"/>
          <w:szCs w:val="22"/>
        </w:rPr>
      </w:pPr>
    </w:p>
    <w:p w14:paraId="102E61EE" w14:textId="77777777" w:rsidR="00A77B3E" w:rsidRDefault="00801249" w:rsidP="004D0FBF">
      <w:pPr>
        <w:jc w:val="both"/>
        <w:rPr>
          <w:rFonts w:ascii="Arial" w:hAnsi="Arial" w:cs="Arial"/>
          <w:sz w:val="22"/>
          <w:szCs w:val="22"/>
        </w:rPr>
      </w:pPr>
      <w:r>
        <w:rPr>
          <w:rFonts w:ascii="Arial" w:hAnsi="Arial" w:cs="Arial"/>
          <w:b/>
          <w:bCs/>
          <w:sz w:val="22"/>
          <w:szCs w:val="22"/>
        </w:rPr>
        <w:t>Emergency:</w:t>
      </w:r>
      <w:r>
        <w:rPr>
          <w:rFonts w:ascii="Arial" w:hAnsi="Arial" w:cs="Arial"/>
          <w:sz w:val="22"/>
          <w:szCs w:val="22"/>
        </w:rPr>
        <w:t xml:space="preserve"> A condition of disaster or of extreme peril to the safety of persons and property caused by such conditions as air pollution, fire, flood, hazardous material incident, storm, epidemic, riot, drought, sudden and severe energy shortage, plant or animal infestations or disease, the Governor's warning of an earthquake or volcanic prediction, or an earthquake or other conditions, other than conditions resulting from a labor controversy.</w:t>
      </w:r>
    </w:p>
    <w:p w14:paraId="102E61EF" w14:textId="77777777" w:rsidR="00A77B3E" w:rsidRDefault="00A77B3E" w:rsidP="004D0FBF">
      <w:pPr>
        <w:jc w:val="both"/>
        <w:rPr>
          <w:rFonts w:ascii="Arial" w:hAnsi="Arial" w:cs="Arial"/>
          <w:sz w:val="22"/>
          <w:szCs w:val="22"/>
        </w:rPr>
      </w:pPr>
    </w:p>
    <w:p w14:paraId="102E61F0" w14:textId="77777777" w:rsidR="00A77B3E" w:rsidRDefault="00801249" w:rsidP="004D0FBF">
      <w:pPr>
        <w:jc w:val="both"/>
        <w:rPr>
          <w:rFonts w:ascii="Arial" w:hAnsi="Arial" w:cs="Arial"/>
          <w:sz w:val="22"/>
          <w:szCs w:val="22"/>
        </w:rPr>
      </w:pPr>
      <w:r>
        <w:rPr>
          <w:rFonts w:ascii="Arial" w:hAnsi="Arial" w:cs="Arial"/>
          <w:b/>
          <w:bCs/>
          <w:sz w:val="22"/>
          <w:szCs w:val="22"/>
        </w:rPr>
        <w:t>Emergency Management Coordinator:</w:t>
      </w:r>
      <w:r>
        <w:rPr>
          <w:rFonts w:ascii="Arial" w:hAnsi="Arial" w:cs="Arial"/>
          <w:sz w:val="22"/>
          <w:szCs w:val="22"/>
        </w:rPr>
        <w:t xml:space="preserve"> The individual within each jurisdiction that is delegated the day to day responsibility for the development and maintenance of all emergency management coordination efforts.</w:t>
      </w:r>
    </w:p>
    <w:p w14:paraId="102E61F1" w14:textId="77777777" w:rsidR="00A77B3E" w:rsidRDefault="00A77B3E" w:rsidP="004D0FBF">
      <w:pPr>
        <w:jc w:val="both"/>
        <w:rPr>
          <w:rFonts w:ascii="Arial" w:hAnsi="Arial" w:cs="Arial"/>
          <w:sz w:val="22"/>
          <w:szCs w:val="22"/>
        </w:rPr>
      </w:pPr>
    </w:p>
    <w:p w14:paraId="102E61F2" w14:textId="77777777" w:rsidR="00A77B3E" w:rsidRDefault="00801249" w:rsidP="004D0FBF">
      <w:pPr>
        <w:jc w:val="both"/>
        <w:rPr>
          <w:rFonts w:ascii="Arial" w:hAnsi="Arial" w:cs="Arial"/>
          <w:sz w:val="22"/>
          <w:szCs w:val="22"/>
        </w:rPr>
      </w:pPr>
      <w:r>
        <w:rPr>
          <w:rFonts w:ascii="Arial" w:hAnsi="Arial" w:cs="Arial"/>
          <w:b/>
          <w:bCs/>
          <w:sz w:val="22"/>
          <w:szCs w:val="22"/>
        </w:rPr>
        <w:t>Emergency Medical Technician (EMT):</w:t>
      </w:r>
      <w:r>
        <w:rPr>
          <w:rFonts w:ascii="Arial" w:hAnsi="Arial" w:cs="Arial"/>
          <w:sz w:val="22"/>
          <w:szCs w:val="22"/>
        </w:rPr>
        <w:t xml:space="preserve"> A health-care specialist with particular skills and knowledge in pre-hospital emergency medicine.</w:t>
      </w:r>
    </w:p>
    <w:p w14:paraId="102E61F3" w14:textId="77777777" w:rsidR="00A77B3E" w:rsidRDefault="00A77B3E" w:rsidP="004D0FBF">
      <w:pPr>
        <w:jc w:val="both"/>
        <w:rPr>
          <w:rFonts w:ascii="Arial" w:hAnsi="Arial" w:cs="Arial"/>
          <w:sz w:val="22"/>
          <w:szCs w:val="22"/>
        </w:rPr>
      </w:pPr>
    </w:p>
    <w:p w14:paraId="102E61F4" w14:textId="77777777" w:rsidR="00A77B3E" w:rsidRDefault="00801249" w:rsidP="004D0FBF">
      <w:pPr>
        <w:jc w:val="both"/>
        <w:rPr>
          <w:rFonts w:ascii="Arial" w:hAnsi="Arial" w:cs="Arial"/>
          <w:sz w:val="22"/>
          <w:szCs w:val="22"/>
        </w:rPr>
      </w:pPr>
      <w:r>
        <w:rPr>
          <w:rFonts w:ascii="Arial" w:hAnsi="Arial" w:cs="Arial"/>
          <w:b/>
          <w:bCs/>
          <w:sz w:val="22"/>
          <w:szCs w:val="22"/>
        </w:rPr>
        <w:t>Emergency Operations Center (EOC):</w:t>
      </w:r>
      <w:r>
        <w:rPr>
          <w:rFonts w:ascii="Arial" w:hAnsi="Arial" w:cs="Arial"/>
          <w:sz w:val="22"/>
          <w:szCs w:val="22"/>
        </w:rPr>
        <w:t xml:space="preserve"> A location from which centralized emergency management can be performed. EOC facilities are established by an agency or jurisdiction to coordinate the overall agency or jurisdictional response and support to an emergency.</w:t>
      </w:r>
    </w:p>
    <w:p w14:paraId="102E61F5" w14:textId="77777777" w:rsidR="00A77B3E" w:rsidRDefault="00A77B3E" w:rsidP="004D0FBF">
      <w:pPr>
        <w:jc w:val="both"/>
        <w:rPr>
          <w:rFonts w:ascii="Arial" w:hAnsi="Arial" w:cs="Arial"/>
          <w:sz w:val="22"/>
          <w:szCs w:val="22"/>
        </w:rPr>
      </w:pPr>
    </w:p>
    <w:p w14:paraId="102E61F6" w14:textId="77777777" w:rsidR="00A77B3E" w:rsidRDefault="00801249" w:rsidP="004D0FBF">
      <w:pPr>
        <w:jc w:val="both"/>
        <w:rPr>
          <w:rFonts w:ascii="Arial" w:hAnsi="Arial" w:cs="Arial"/>
          <w:sz w:val="22"/>
          <w:szCs w:val="22"/>
        </w:rPr>
      </w:pPr>
      <w:r>
        <w:rPr>
          <w:rFonts w:ascii="Arial" w:hAnsi="Arial" w:cs="Arial"/>
          <w:b/>
          <w:bCs/>
          <w:sz w:val="22"/>
          <w:szCs w:val="22"/>
        </w:rPr>
        <w:t xml:space="preserve">Emergency Operations Plan: </w:t>
      </w:r>
      <w:r>
        <w:rPr>
          <w:rFonts w:ascii="Arial" w:hAnsi="Arial" w:cs="Arial"/>
          <w:sz w:val="22"/>
          <w:szCs w:val="22"/>
        </w:rPr>
        <w:t>The plan that each jurisdiction has and maintains for responding to appropriate hazards.</w:t>
      </w:r>
    </w:p>
    <w:p w14:paraId="102E61F7" w14:textId="77777777" w:rsidR="00A77B3E" w:rsidRDefault="00A77B3E" w:rsidP="004D0FBF">
      <w:pPr>
        <w:jc w:val="both"/>
        <w:rPr>
          <w:rFonts w:ascii="Arial" w:hAnsi="Arial" w:cs="Arial"/>
          <w:sz w:val="22"/>
          <w:szCs w:val="22"/>
        </w:rPr>
      </w:pPr>
    </w:p>
    <w:p w14:paraId="102E61F8" w14:textId="77777777" w:rsidR="00A77B3E" w:rsidRDefault="00801249" w:rsidP="004D0FBF">
      <w:pPr>
        <w:jc w:val="both"/>
        <w:rPr>
          <w:rFonts w:ascii="Arial" w:hAnsi="Arial" w:cs="Arial"/>
          <w:sz w:val="22"/>
          <w:szCs w:val="22"/>
        </w:rPr>
      </w:pPr>
      <w:r>
        <w:rPr>
          <w:rFonts w:ascii="Arial" w:hAnsi="Arial" w:cs="Arial"/>
          <w:b/>
          <w:bCs/>
          <w:sz w:val="22"/>
          <w:szCs w:val="22"/>
        </w:rPr>
        <w:t>Emergency Response Agency:</w:t>
      </w:r>
      <w:r>
        <w:rPr>
          <w:rFonts w:ascii="Arial" w:hAnsi="Arial" w:cs="Arial"/>
          <w:sz w:val="22"/>
          <w:szCs w:val="22"/>
        </w:rPr>
        <w:t xml:space="preserve"> Any organization responding to an emergency, or providing mutual aid support to such an organization, whether in the field, at the scene of an incident, or to an operations center.</w:t>
      </w:r>
    </w:p>
    <w:p w14:paraId="102E61F9" w14:textId="77777777" w:rsidR="00A77B3E" w:rsidRDefault="00A77B3E" w:rsidP="004D0FBF">
      <w:pPr>
        <w:jc w:val="both"/>
        <w:rPr>
          <w:rFonts w:ascii="Arial" w:hAnsi="Arial" w:cs="Arial"/>
          <w:sz w:val="22"/>
          <w:szCs w:val="22"/>
        </w:rPr>
      </w:pPr>
    </w:p>
    <w:p w14:paraId="102E61FA" w14:textId="77777777" w:rsidR="00A77B3E" w:rsidRDefault="00801249" w:rsidP="004D0FBF">
      <w:pPr>
        <w:jc w:val="both"/>
        <w:rPr>
          <w:rFonts w:ascii="Arial" w:hAnsi="Arial" w:cs="Arial"/>
          <w:sz w:val="22"/>
          <w:szCs w:val="22"/>
        </w:rPr>
      </w:pPr>
      <w:r>
        <w:rPr>
          <w:rFonts w:ascii="Arial" w:hAnsi="Arial" w:cs="Arial"/>
          <w:b/>
          <w:bCs/>
          <w:sz w:val="22"/>
          <w:szCs w:val="22"/>
        </w:rPr>
        <w:t>Emergency Response Personnel:</w:t>
      </w:r>
      <w:r>
        <w:rPr>
          <w:rFonts w:ascii="Arial" w:hAnsi="Arial" w:cs="Arial"/>
          <w:sz w:val="22"/>
          <w:szCs w:val="22"/>
        </w:rPr>
        <w:t xml:space="preserve"> Personnel involved with an agency's response to an emergency.</w:t>
      </w:r>
    </w:p>
    <w:p w14:paraId="102E61FB" w14:textId="77777777" w:rsidR="00A77B3E" w:rsidRDefault="00A77B3E" w:rsidP="004D0FBF">
      <w:pPr>
        <w:jc w:val="both"/>
        <w:rPr>
          <w:rFonts w:ascii="Arial" w:hAnsi="Arial" w:cs="Arial"/>
          <w:sz w:val="22"/>
          <w:szCs w:val="22"/>
        </w:rPr>
      </w:pPr>
    </w:p>
    <w:p w14:paraId="102E61FC" w14:textId="77777777" w:rsidR="00A77B3E" w:rsidRDefault="00801249" w:rsidP="004D0FBF">
      <w:pPr>
        <w:jc w:val="both"/>
        <w:rPr>
          <w:rFonts w:ascii="Arial" w:hAnsi="Arial" w:cs="Arial"/>
          <w:sz w:val="22"/>
          <w:szCs w:val="22"/>
        </w:rPr>
      </w:pPr>
      <w:r>
        <w:rPr>
          <w:rFonts w:ascii="Arial" w:hAnsi="Arial" w:cs="Arial"/>
          <w:b/>
          <w:bCs/>
          <w:sz w:val="22"/>
          <w:szCs w:val="22"/>
        </w:rPr>
        <w:t>Emergency Services Director:</w:t>
      </w:r>
      <w:r>
        <w:rPr>
          <w:rFonts w:ascii="Arial" w:hAnsi="Arial" w:cs="Arial"/>
          <w:sz w:val="22"/>
          <w:szCs w:val="22"/>
        </w:rPr>
        <w:t xml:space="preserve"> The individual within each political subdivision that has overall responsibility for jurisdiction emergency management. For cities and counties, this responsibility is commonly assigned by local ordinance.</w:t>
      </w:r>
    </w:p>
    <w:p w14:paraId="102E61FD" w14:textId="77777777" w:rsidR="00A77B3E" w:rsidRDefault="00A77B3E" w:rsidP="004D0FBF">
      <w:pPr>
        <w:jc w:val="both"/>
        <w:rPr>
          <w:rFonts w:ascii="Arial" w:hAnsi="Arial" w:cs="Arial"/>
          <w:sz w:val="22"/>
          <w:szCs w:val="22"/>
        </w:rPr>
      </w:pPr>
    </w:p>
    <w:p w14:paraId="102E61FE" w14:textId="77777777" w:rsidR="00A77B3E" w:rsidRDefault="00801249" w:rsidP="004D0FBF">
      <w:pPr>
        <w:jc w:val="both"/>
        <w:rPr>
          <w:rFonts w:ascii="Arial" w:hAnsi="Arial" w:cs="Arial"/>
          <w:sz w:val="22"/>
          <w:szCs w:val="22"/>
        </w:rPr>
      </w:pPr>
      <w:r>
        <w:rPr>
          <w:rFonts w:ascii="Arial" w:hAnsi="Arial" w:cs="Arial"/>
          <w:b/>
          <w:bCs/>
          <w:sz w:val="22"/>
          <w:szCs w:val="22"/>
        </w:rPr>
        <w:t>EOC Action Plan:</w:t>
      </w:r>
      <w:r>
        <w:rPr>
          <w:rFonts w:ascii="Arial" w:hAnsi="Arial" w:cs="Arial"/>
          <w:sz w:val="22"/>
          <w:szCs w:val="22"/>
        </w:rPr>
        <w:t xml:space="preserve"> The plan developed at SEMS EOC levels which contains objectives, actions to be taken, assignments and supporting information for the next operational period.</w:t>
      </w:r>
    </w:p>
    <w:p w14:paraId="102E61FF" w14:textId="77777777" w:rsidR="00A77B3E" w:rsidRDefault="00A77B3E" w:rsidP="004D0FBF">
      <w:pPr>
        <w:jc w:val="both"/>
        <w:rPr>
          <w:rFonts w:ascii="Arial" w:hAnsi="Arial" w:cs="Arial"/>
          <w:sz w:val="22"/>
          <w:szCs w:val="22"/>
        </w:rPr>
      </w:pPr>
    </w:p>
    <w:p w14:paraId="102E6200" w14:textId="77777777" w:rsidR="00A77B3E" w:rsidRDefault="00801249" w:rsidP="004D0FBF">
      <w:pPr>
        <w:jc w:val="both"/>
        <w:rPr>
          <w:rFonts w:ascii="Arial" w:hAnsi="Arial" w:cs="Arial"/>
          <w:sz w:val="22"/>
          <w:szCs w:val="22"/>
        </w:rPr>
      </w:pPr>
      <w:r>
        <w:rPr>
          <w:rFonts w:ascii="Arial" w:hAnsi="Arial" w:cs="Arial"/>
          <w:b/>
          <w:bCs/>
          <w:sz w:val="22"/>
          <w:szCs w:val="22"/>
        </w:rPr>
        <w:t>Event:</w:t>
      </w:r>
      <w:r>
        <w:rPr>
          <w:rFonts w:ascii="Arial" w:hAnsi="Arial" w:cs="Arial"/>
          <w:sz w:val="22"/>
          <w:szCs w:val="22"/>
        </w:rPr>
        <w:t xml:space="preserve"> A planned, non-emergency activity. ICS can be used as the management system for a wide range of events, e.g., parades, concerts or sporting events.</w:t>
      </w:r>
    </w:p>
    <w:p w14:paraId="102E6201" w14:textId="77777777" w:rsidR="00A77B3E" w:rsidRDefault="00A77B3E" w:rsidP="004D0FBF">
      <w:pPr>
        <w:jc w:val="both"/>
        <w:rPr>
          <w:rFonts w:ascii="Arial" w:hAnsi="Arial" w:cs="Arial"/>
          <w:sz w:val="22"/>
          <w:szCs w:val="22"/>
        </w:rPr>
      </w:pPr>
    </w:p>
    <w:p w14:paraId="102E6202" w14:textId="77777777" w:rsidR="00A77B3E" w:rsidRDefault="00801249" w:rsidP="004D0FBF">
      <w:pPr>
        <w:jc w:val="both"/>
        <w:rPr>
          <w:rFonts w:ascii="Arial" w:hAnsi="Arial" w:cs="Arial"/>
          <w:sz w:val="22"/>
          <w:szCs w:val="22"/>
        </w:rPr>
      </w:pPr>
      <w:r>
        <w:rPr>
          <w:rFonts w:ascii="Arial" w:hAnsi="Arial" w:cs="Arial"/>
          <w:b/>
          <w:bCs/>
          <w:sz w:val="22"/>
          <w:szCs w:val="22"/>
        </w:rPr>
        <w:t>Facilities Unit:</w:t>
      </w:r>
      <w:r>
        <w:rPr>
          <w:rFonts w:ascii="Arial" w:hAnsi="Arial" w:cs="Arial"/>
          <w:sz w:val="22"/>
          <w:szCs w:val="22"/>
        </w:rPr>
        <w:t xml:space="preserve"> Functional unit within the Support Branch of the Logistics Section at the SEMS Field Response Level that provides fixed facilities for the incident. These facilities may include the Incident Base, feeding areas, sleeping areas, sanitary facilities, etc.</w:t>
      </w:r>
    </w:p>
    <w:p w14:paraId="102E6203" w14:textId="77777777" w:rsidR="00A77B3E" w:rsidRDefault="00A77B3E" w:rsidP="004D0FBF">
      <w:pPr>
        <w:jc w:val="both"/>
        <w:rPr>
          <w:rFonts w:ascii="Arial" w:hAnsi="Arial" w:cs="Arial"/>
          <w:sz w:val="22"/>
          <w:szCs w:val="22"/>
        </w:rPr>
      </w:pPr>
    </w:p>
    <w:p w14:paraId="102E6204" w14:textId="77777777" w:rsidR="00A77B3E" w:rsidRDefault="00801249" w:rsidP="004D0FBF">
      <w:pPr>
        <w:jc w:val="both"/>
        <w:rPr>
          <w:rFonts w:ascii="Arial" w:hAnsi="Arial" w:cs="Arial"/>
          <w:sz w:val="22"/>
          <w:szCs w:val="22"/>
        </w:rPr>
      </w:pPr>
      <w:r>
        <w:rPr>
          <w:rFonts w:ascii="Arial" w:hAnsi="Arial" w:cs="Arial"/>
          <w:b/>
          <w:bCs/>
          <w:sz w:val="22"/>
          <w:szCs w:val="22"/>
        </w:rPr>
        <w:t>Field Operations Guide:</w:t>
      </w:r>
      <w:r>
        <w:rPr>
          <w:rFonts w:ascii="Arial" w:hAnsi="Arial" w:cs="Arial"/>
          <w:sz w:val="22"/>
          <w:szCs w:val="22"/>
        </w:rPr>
        <w:t xml:space="preserve"> A pocket-size manual of instructions on the application of the Incident Command System.</w:t>
      </w:r>
    </w:p>
    <w:p w14:paraId="102E6205" w14:textId="77777777" w:rsidR="00A77B3E" w:rsidRDefault="00A77B3E" w:rsidP="004D0FBF">
      <w:pPr>
        <w:jc w:val="both"/>
        <w:rPr>
          <w:rFonts w:ascii="Arial" w:hAnsi="Arial" w:cs="Arial"/>
          <w:sz w:val="22"/>
          <w:szCs w:val="22"/>
        </w:rPr>
      </w:pPr>
    </w:p>
    <w:p w14:paraId="102E6206" w14:textId="77777777" w:rsidR="00A77B3E" w:rsidRDefault="00801249" w:rsidP="004D0FBF">
      <w:pPr>
        <w:jc w:val="both"/>
        <w:rPr>
          <w:rFonts w:ascii="Arial" w:hAnsi="Arial" w:cs="Arial"/>
          <w:sz w:val="22"/>
          <w:szCs w:val="22"/>
        </w:rPr>
      </w:pPr>
      <w:r>
        <w:rPr>
          <w:rFonts w:ascii="Arial" w:hAnsi="Arial" w:cs="Arial"/>
          <w:b/>
          <w:bCs/>
          <w:sz w:val="22"/>
          <w:szCs w:val="22"/>
        </w:rPr>
        <w:t xml:space="preserve">Finance/Administration Section: </w:t>
      </w:r>
      <w:r>
        <w:rPr>
          <w:rFonts w:ascii="Arial" w:hAnsi="Arial" w:cs="Arial"/>
          <w:sz w:val="22"/>
          <w:szCs w:val="22"/>
        </w:rPr>
        <w:t xml:space="preserve">One of the five primary functions found at all SEMS levels which is </w:t>
      </w:r>
      <w:r>
        <w:rPr>
          <w:rFonts w:ascii="Arial" w:hAnsi="Arial" w:cs="Arial"/>
          <w:sz w:val="22"/>
          <w:szCs w:val="22"/>
        </w:rPr>
        <w:lastRenderedPageBreak/>
        <w:t>responsible for all costs and financial considerations. At the incident the Section can include the Time Unit, Procurement Unit, Compensation/Claims Unit and Cost Unit.</w:t>
      </w:r>
    </w:p>
    <w:p w14:paraId="102E6207" w14:textId="77777777" w:rsidR="00A77B3E" w:rsidRDefault="00A77B3E" w:rsidP="004D0FBF">
      <w:pPr>
        <w:jc w:val="both"/>
        <w:rPr>
          <w:rFonts w:ascii="Arial" w:hAnsi="Arial" w:cs="Arial"/>
          <w:sz w:val="22"/>
          <w:szCs w:val="22"/>
        </w:rPr>
      </w:pPr>
    </w:p>
    <w:p w14:paraId="102E6208" w14:textId="77777777" w:rsidR="00A77B3E" w:rsidRDefault="00801249" w:rsidP="004D0FBF">
      <w:pPr>
        <w:jc w:val="both"/>
        <w:rPr>
          <w:rFonts w:ascii="Arial" w:hAnsi="Arial" w:cs="Arial"/>
          <w:sz w:val="22"/>
          <w:szCs w:val="22"/>
        </w:rPr>
      </w:pPr>
      <w:r>
        <w:rPr>
          <w:rFonts w:ascii="Arial" w:hAnsi="Arial" w:cs="Arial"/>
          <w:b/>
          <w:bCs/>
          <w:sz w:val="22"/>
          <w:szCs w:val="22"/>
        </w:rPr>
        <w:t>Food Unit:</w:t>
      </w:r>
      <w:r>
        <w:rPr>
          <w:rFonts w:ascii="Arial" w:hAnsi="Arial" w:cs="Arial"/>
          <w:sz w:val="22"/>
          <w:szCs w:val="22"/>
        </w:rPr>
        <w:t xml:space="preserve"> Functional unit within the Service Branch of the Logistics Section responsible for providing meals for incident and or EOC personnel.</w:t>
      </w:r>
    </w:p>
    <w:p w14:paraId="102E6209" w14:textId="77777777" w:rsidR="00A77B3E" w:rsidRDefault="00A77B3E" w:rsidP="004D0FBF">
      <w:pPr>
        <w:jc w:val="both"/>
        <w:rPr>
          <w:rFonts w:ascii="Arial" w:hAnsi="Arial" w:cs="Arial"/>
          <w:sz w:val="22"/>
          <w:szCs w:val="22"/>
        </w:rPr>
      </w:pPr>
    </w:p>
    <w:p w14:paraId="102E620A" w14:textId="77777777" w:rsidR="00A77B3E" w:rsidRDefault="00801249" w:rsidP="004D0FBF">
      <w:pPr>
        <w:jc w:val="both"/>
        <w:rPr>
          <w:rFonts w:ascii="Arial" w:hAnsi="Arial" w:cs="Arial"/>
          <w:sz w:val="22"/>
          <w:szCs w:val="22"/>
        </w:rPr>
      </w:pPr>
      <w:r>
        <w:rPr>
          <w:rFonts w:ascii="Arial" w:hAnsi="Arial" w:cs="Arial"/>
          <w:b/>
          <w:bCs/>
          <w:sz w:val="22"/>
          <w:szCs w:val="22"/>
        </w:rPr>
        <w:t>Function:</w:t>
      </w:r>
      <w:r>
        <w:rPr>
          <w:rFonts w:ascii="Arial" w:hAnsi="Arial" w:cs="Arial"/>
          <w:sz w:val="22"/>
          <w:szCs w:val="22"/>
        </w:rPr>
        <w:t xml:space="preserve"> In ICS, function refers to the five major activities in the ICS, i.e., Command, Operations, Planning, Logistics and Finance/Administration. The same five functions also are found at all SEMS EOC levels. At the EOC, the term Management replaces Command. The term function is also used when describing the activity involved, e.g., "the planning function."</w:t>
      </w:r>
    </w:p>
    <w:p w14:paraId="102E620B" w14:textId="77777777" w:rsidR="00A77B3E" w:rsidRDefault="00A77B3E" w:rsidP="004D0FBF">
      <w:pPr>
        <w:jc w:val="both"/>
        <w:rPr>
          <w:rFonts w:ascii="Arial" w:hAnsi="Arial" w:cs="Arial"/>
          <w:sz w:val="22"/>
          <w:szCs w:val="22"/>
        </w:rPr>
      </w:pPr>
    </w:p>
    <w:p w14:paraId="102E620C" w14:textId="77777777" w:rsidR="00A77B3E" w:rsidRDefault="00801249" w:rsidP="004D0FBF">
      <w:pPr>
        <w:jc w:val="both"/>
        <w:rPr>
          <w:rFonts w:ascii="Arial" w:hAnsi="Arial" w:cs="Arial"/>
          <w:sz w:val="22"/>
          <w:szCs w:val="22"/>
        </w:rPr>
      </w:pPr>
      <w:r>
        <w:rPr>
          <w:rFonts w:ascii="Arial" w:hAnsi="Arial" w:cs="Arial"/>
          <w:b/>
          <w:bCs/>
          <w:sz w:val="22"/>
          <w:szCs w:val="22"/>
        </w:rPr>
        <w:t>Functional Element</w:t>
      </w:r>
      <w:r>
        <w:rPr>
          <w:rFonts w:ascii="Arial" w:hAnsi="Arial" w:cs="Arial"/>
          <w:sz w:val="22"/>
          <w:szCs w:val="22"/>
        </w:rPr>
        <w:t>: Refers to a part of the incident, EOC or DOC organization such as section, branch, group or unit.</w:t>
      </w:r>
    </w:p>
    <w:p w14:paraId="102E620D" w14:textId="77777777" w:rsidR="00A77B3E" w:rsidRDefault="00A77B3E" w:rsidP="004D0FBF">
      <w:pPr>
        <w:jc w:val="both"/>
        <w:rPr>
          <w:rFonts w:ascii="Arial" w:hAnsi="Arial" w:cs="Arial"/>
          <w:sz w:val="22"/>
          <w:szCs w:val="22"/>
        </w:rPr>
      </w:pPr>
    </w:p>
    <w:p w14:paraId="102E620E" w14:textId="77777777" w:rsidR="00A77B3E" w:rsidRDefault="00801249" w:rsidP="004D0FBF">
      <w:pPr>
        <w:jc w:val="both"/>
        <w:rPr>
          <w:rFonts w:ascii="Arial" w:hAnsi="Arial" w:cs="Arial"/>
          <w:sz w:val="22"/>
          <w:szCs w:val="22"/>
        </w:rPr>
      </w:pPr>
      <w:r>
        <w:rPr>
          <w:rFonts w:ascii="Arial" w:hAnsi="Arial" w:cs="Arial"/>
          <w:b/>
          <w:bCs/>
          <w:sz w:val="22"/>
          <w:szCs w:val="22"/>
        </w:rPr>
        <w:t>General Staff:</w:t>
      </w:r>
      <w:r>
        <w:rPr>
          <w:rFonts w:ascii="Arial" w:hAnsi="Arial" w:cs="Arial"/>
          <w:sz w:val="22"/>
          <w:szCs w:val="22"/>
        </w:rPr>
        <w:t xml:space="preserve"> The group of management personnel reporting to the Incident Commander or to the EOC Director. They may each have a deputy, as needed. At the Field SEMS level, the General Staff consists of the Operations Section Chief, Planning/Intelligence Section Chief, Logistics Section Chief, and Finance/Administration Section Chief. At the EOC levels, the position titles are Section Coordinators.</w:t>
      </w:r>
    </w:p>
    <w:p w14:paraId="102E620F" w14:textId="77777777" w:rsidR="00A77B3E" w:rsidRDefault="00A77B3E" w:rsidP="004D0FBF">
      <w:pPr>
        <w:jc w:val="both"/>
        <w:rPr>
          <w:rFonts w:ascii="Arial" w:hAnsi="Arial" w:cs="Arial"/>
          <w:sz w:val="22"/>
          <w:szCs w:val="22"/>
        </w:rPr>
      </w:pPr>
    </w:p>
    <w:p w14:paraId="102E6210" w14:textId="77777777" w:rsidR="00A77B3E" w:rsidRDefault="00801249" w:rsidP="004D0FBF">
      <w:pPr>
        <w:jc w:val="both"/>
        <w:rPr>
          <w:rFonts w:ascii="Arial" w:hAnsi="Arial" w:cs="Arial"/>
          <w:sz w:val="22"/>
          <w:szCs w:val="22"/>
        </w:rPr>
      </w:pPr>
      <w:r>
        <w:rPr>
          <w:rFonts w:ascii="Arial" w:hAnsi="Arial" w:cs="Arial"/>
          <w:b/>
          <w:bCs/>
          <w:sz w:val="22"/>
          <w:szCs w:val="22"/>
        </w:rPr>
        <w:t>Ground Support Unit:</w:t>
      </w:r>
      <w:r>
        <w:rPr>
          <w:rFonts w:ascii="Arial" w:hAnsi="Arial" w:cs="Arial"/>
          <w:sz w:val="22"/>
          <w:szCs w:val="22"/>
        </w:rPr>
        <w:t xml:space="preserve"> Functional unit within the Support Branch of the Logistics Section at the SEMS Field Response level that is responsible for the fueling, maintaining and repairing of vehicles, and the transportation of personnel and supplies.</w:t>
      </w:r>
    </w:p>
    <w:p w14:paraId="102E6211" w14:textId="77777777" w:rsidR="00A77B3E" w:rsidRDefault="00A77B3E" w:rsidP="004D0FBF">
      <w:pPr>
        <w:jc w:val="both"/>
        <w:rPr>
          <w:rFonts w:ascii="Arial" w:hAnsi="Arial" w:cs="Arial"/>
          <w:sz w:val="22"/>
          <w:szCs w:val="22"/>
        </w:rPr>
      </w:pPr>
    </w:p>
    <w:p w14:paraId="102E6212" w14:textId="77777777" w:rsidR="00A77B3E" w:rsidRDefault="00801249" w:rsidP="004D0FBF">
      <w:pPr>
        <w:jc w:val="both"/>
        <w:rPr>
          <w:rFonts w:ascii="Arial" w:hAnsi="Arial" w:cs="Arial"/>
          <w:sz w:val="22"/>
          <w:szCs w:val="22"/>
        </w:rPr>
      </w:pPr>
      <w:r>
        <w:rPr>
          <w:rFonts w:ascii="Arial" w:hAnsi="Arial" w:cs="Arial"/>
          <w:b/>
          <w:bCs/>
          <w:sz w:val="22"/>
          <w:szCs w:val="22"/>
        </w:rPr>
        <w:t>Group:</w:t>
      </w:r>
      <w:r>
        <w:rPr>
          <w:rFonts w:ascii="Arial" w:hAnsi="Arial" w:cs="Arial"/>
          <w:sz w:val="22"/>
          <w:szCs w:val="22"/>
        </w:rPr>
        <w:t xml:space="preserve"> Groups are established to divide the incident into functional areas of operation. Groups are composed of resources assembled to perform a special function not necessarily within a single geographic division. (See Division.) Groups are located between Branches (when activated) and Resources in the Operations Section.</w:t>
      </w:r>
    </w:p>
    <w:p w14:paraId="102E6213" w14:textId="77777777" w:rsidR="00A77B3E" w:rsidRDefault="00A77B3E" w:rsidP="004D0FBF">
      <w:pPr>
        <w:jc w:val="both"/>
        <w:rPr>
          <w:rFonts w:ascii="Arial" w:hAnsi="Arial" w:cs="Arial"/>
          <w:sz w:val="22"/>
          <w:szCs w:val="22"/>
        </w:rPr>
      </w:pPr>
    </w:p>
    <w:p w14:paraId="102E6214" w14:textId="77777777" w:rsidR="00A77B3E" w:rsidRDefault="00801249" w:rsidP="004D0FBF">
      <w:pPr>
        <w:jc w:val="both"/>
        <w:rPr>
          <w:rFonts w:ascii="Arial" w:hAnsi="Arial" w:cs="Arial"/>
          <w:sz w:val="22"/>
          <w:szCs w:val="22"/>
        </w:rPr>
      </w:pPr>
      <w:r>
        <w:rPr>
          <w:rFonts w:ascii="Arial" w:hAnsi="Arial" w:cs="Arial"/>
          <w:b/>
          <w:bCs/>
          <w:sz w:val="22"/>
          <w:szCs w:val="22"/>
        </w:rPr>
        <w:t>Helibase:</w:t>
      </w:r>
      <w:r>
        <w:rPr>
          <w:rFonts w:ascii="Arial" w:hAnsi="Arial" w:cs="Arial"/>
          <w:sz w:val="22"/>
          <w:szCs w:val="22"/>
        </w:rPr>
        <w:t xml:space="preserve"> The main location for parking, fueling, maintenance, and loading of helicopters operating in support of an incident. It is usually located at or near the incident base.</w:t>
      </w:r>
    </w:p>
    <w:p w14:paraId="102E6215" w14:textId="77777777" w:rsidR="00A77B3E" w:rsidRDefault="00A77B3E" w:rsidP="004D0FBF">
      <w:pPr>
        <w:jc w:val="both"/>
        <w:rPr>
          <w:rFonts w:ascii="Arial" w:hAnsi="Arial" w:cs="Arial"/>
          <w:sz w:val="22"/>
          <w:szCs w:val="22"/>
        </w:rPr>
      </w:pPr>
    </w:p>
    <w:p w14:paraId="102E6216" w14:textId="77777777" w:rsidR="00A77B3E" w:rsidRDefault="00801249" w:rsidP="004D0FBF">
      <w:pPr>
        <w:jc w:val="both"/>
        <w:rPr>
          <w:rFonts w:ascii="Arial" w:hAnsi="Arial" w:cs="Arial"/>
          <w:sz w:val="22"/>
          <w:szCs w:val="22"/>
        </w:rPr>
      </w:pPr>
      <w:r>
        <w:rPr>
          <w:rFonts w:ascii="Arial" w:hAnsi="Arial" w:cs="Arial"/>
          <w:b/>
          <w:bCs/>
          <w:sz w:val="22"/>
          <w:szCs w:val="22"/>
        </w:rPr>
        <w:t>Helispot:</w:t>
      </w:r>
      <w:r>
        <w:rPr>
          <w:rFonts w:ascii="Arial" w:hAnsi="Arial" w:cs="Arial"/>
          <w:sz w:val="22"/>
          <w:szCs w:val="22"/>
        </w:rPr>
        <w:t xml:space="preserve"> Any designated location where a helicopter can safely take off and land.  Some helispots may be used for loading of supplies, equipment, or personnel. </w:t>
      </w:r>
    </w:p>
    <w:p w14:paraId="102E6217" w14:textId="77777777" w:rsidR="00A77B3E" w:rsidRDefault="00A77B3E" w:rsidP="004D0FBF">
      <w:pPr>
        <w:jc w:val="both"/>
        <w:rPr>
          <w:rFonts w:ascii="Arial" w:hAnsi="Arial" w:cs="Arial"/>
          <w:sz w:val="22"/>
          <w:szCs w:val="22"/>
        </w:rPr>
      </w:pPr>
    </w:p>
    <w:p w14:paraId="102E6218" w14:textId="77777777" w:rsidR="00A77B3E" w:rsidRDefault="00801249" w:rsidP="004D0FBF">
      <w:pPr>
        <w:jc w:val="both"/>
        <w:rPr>
          <w:rFonts w:ascii="Arial" w:hAnsi="Arial" w:cs="Arial"/>
          <w:sz w:val="22"/>
          <w:szCs w:val="22"/>
        </w:rPr>
      </w:pPr>
      <w:r>
        <w:rPr>
          <w:rFonts w:ascii="Arial" w:hAnsi="Arial" w:cs="Arial"/>
          <w:b/>
          <w:bCs/>
          <w:sz w:val="22"/>
          <w:szCs w:val="22"/>
        </w:rPr>
        <w:t>Incident:</w:t>
      </w:r>
      <w:r>
        <w:rPr>
          <w:rFonts w:ascii="Arial" w:hAnsi="Arial" w:cs="Arial"/>
          <w:sz w:val="22"/>
          <w:szCs w:val="22"/>
        </w:rPr>
        <w:t xml:space="preserve"> An occurrence or event, either human-caused or by natural phenomena, that requires action by emergency response personnel to prevent or minimize loss of life or damage to property and/or natural resources.</w:t>
      </w:r>
    </w:p>
    <w:p w14:paraId="102E6219" w14:textId="77777777" w:rsidR="00A77B3E" w:rsidRDefault="00A77B3E" w:rsidP="004D0FBF">
      <w:pPr>
        <w:jc w:val="both"/>
        <w:rPr>
          <w:rFonts w:ascii="Arial" w:hAnsi="Arial" w:cs="Arial"/>
          <w:sz w:val="22"/>
          <w:szCs w:val="22"/>
        </w:rPr>
      </w:pPr>
    </w:p>
    <w:p w14:paraId="102E621A" w14:textId="77777777" w:rsidR="00A77B3E" w:rsidRDefault="00801249" w:rsidP="004D0FBF">
      <w:pPr>
        <w:jc w:val="both"/>
        <w:rPr>
          <w:rFonts w:ascii="Arial" w:hAnsi="Arial" w:cs="Arial"/>
          <w:sz w:val="22"/>
          <w:szCs w:val="22"/>
        </w:rPr>
      </w:pPr>
      <w:r>
        <w:rPr>
          <w:rFonts w:ascii="Arial" w:hAnsi="Arial" w:cs="Arial"/>
          <w:b/>
          <w:bCs/>
          <w:sz w:val="22"/>
          <w:szCs w:val="22"/>
        </w:rPr>
        <w:t>Incident Action Plan:</w:t>
      </w:r>
      <w:r>
        <w:rPr>
          <w:rFonts w:ascii="Arial" w:hAnsi="Arial" w:cs="Arial"/>
          <w:sz w:val="22"/>
          <w:szCs w:val="22"/>
        </w:rPr>
        <w:t xml:space="preserve"> The plan developed at the field response level which contains objectives reflecting the overall incident strategy and specific tactical actions and supporting information for the next operational period. The plan may be oral or written.</w:t>
      </w:r>
    </w:p>
    <w:p w14:paraId="102E621B" w14:textId="77777777" w:rsidR="00A77B3E" w:rsidRDefault="00A77B3E" w:rsidP="004D0FBF">
      <w:pPr>
        <w:jc w:val="both"/>
        <w:rPr>
          <w:rFonts w:ascii="Arial" w:hAnsi="Arial" w:cs="Arial"/>
          <w:sz w:val="22"/>
          <w:szCs w:val="22"/>
        </w:rPr>
      </w:pPr>
    </w:p>
    <w:p w14:paraId="102E621C" w14:textId="77777777" w:rsidR="00A77B3E" w:rsidRDefault="00801249" w:rsidP="004D0FBF">
      <w:pPr>
        <w:jc w:val="both"/>
        <w:rPr>
          <w:rFonts w:ascii="Arial" w:hAnsi="Arial" w:cs="Arial"/>
          <w:sz w:val="22"/>
          <w:szCs w:val="22"/>
        </w:rPr>
      </w:pPr>
      <w:r>
        <w:rPr>
          <w:rFonts w:ascii="Arial" w:hAnsi="Arial" w:cs="Arial"/>
          <w:b/>
          <w:bCs/>
          <w:sz w:val="22"/>
          <w:szCs w:val="22"/>
        </w:rPr>
        <w:t>Incident Base:</w:t>
      </w:r>
      <w:r>
        <w:rPr>
          <w:rFonts w:ascii="Arial" w:hAnsi="Arial" w:cs="Arial"/>
          <w:sz w:val="22"/>
          <w:szCs w:val="22"/>
        </w:rPr>
        <w:t xml:space="preserve"> Location at the incident where the primary logistics functions are coordinated and administered. The Incident Command Post may be collocated with the Base. There is only one Base per incident.</w:t>
      </w:r>
    </w:p>
    <w:p w14:paraId="102E621D" w14:textId="77777777" w:rsidR="00A77B3E" w:rsidRDefault="00A77B3E" w:rsidP="004D0FBF">
      <w:pPr>
        <w:jc w:val="both"/>
        <w:rPr>
          <w:rFonts w:ascii="Arial" w:hAnsi="Arial" w:cs="Arial"/>
          <w:sz w:val="22"/>
          <w:szCs w:val="22"/>
        </w:rPr>
      </w:pPr>
    </w:p>
    <w:p w14:paraId="102E621E" w14:textId="77777777" w:rsidR="00A77B3E" w:rsidRDefault="00801249" w:rsidP="004D0FBF">
      <w:pPr>
        <w:jc w:val="both"/>
        <w:rPr>
          <w:rFonts w:ascii="Arial" w:hAnsi="Arial" w:cs="Arial"/>
          <w:sz w:val="22"/>
          <w:szCs w:val="22"/>
        </w:rPr>
      </w:pPr>
      <w:r>
        <w:rPr>
          <w:rFonts w:ascii="Arial" w:hAnsi="Arial" w:cs="Arial"/>
          <w:b/>
          <w:bCs/>
          <w:sz w:val="22"/>
          <w:szCs w:val="22"/>
        </w:rPr>
        <w:t>Incident Commander:</w:t>
      </w:r>
      <w:r>
        <w:rPr>
          <w:rFonts w:ascii="Arial" w:hAnsi="Arial" w:cs="Arial"/>
          <w:sz w:val="22"/>
          <w:szCs w:val="22"/>
        </w:rPr>
        <w:t xml:space="preserve"> The individual responsible for the command of all functions at the field response level.</w:t>
      </w:r>
    </w:p>
    <w:p w14:paraId="102E621F" w14:textId="77777777" w:rsidR="00A77B3E" w:rsidRDefault="00A77B3E" w:rsidP="004D0FBF">
      <w:pPr>
        <w:jc w:val="both"/>
        <w:rPr>
          <w:rFonts w:ascii="Arial" w:hAnsi="Arial" w:cs="Arial"/>
          <w:sz w:val="22"/>
          <w:szCs w:val="22"/>
        </w:rPr>
      </w:pPr>
    </w:p>
    <w:p w14:paraId="102E6220" w14:textId="77777777" w:rsidR="00A77B3E" w:rsidRDefault="00801249" w:rsidP="004D0FBF">
      <w:pPr>
        <w:jc w:val="both"/>
        <w:rPr>
          <w:rFonts w:ascii="Arial" w:hAnsi="Arial" w:cs="Arial"/>
          <w:sz w:val="22"/>
          <w:szCs w:val="22"/>
        </w:rPr>
      </w:pPr>
      <w:r>
        <w:rPr>
          <w:rFonts w:ascii="Arial" w:hAnsi="Arial" w:cs="Arial"/>
          <w:b/>
          <w:bCs/>
          <w:sz w:val="22"/>
          <w:szCs w:val="22"/>
        </w:rPr>
        <w:t>Incident Command Post (ICP):</w:t>
      </w:r>
      <w:r>
        <w:rPr>
          <w:rFonts w:ascii="Arial" w:hAnsi="Arial" w:cs="Arial"/>
          <w:sz w:val="22"/>
          <w:szCs w:val="22"/>
        </w:rPr>
        <w:t xml:space="preserve"> The location at which the primary command functions are executed. The ICP may be collocated with the incident base or other incident facilities.</w:t>
      </w:r>
    </w:p>
    <w:p w14:paraId="102E6221" w14:textId="77777777" w:rsidR="00A77B3E" w:rsidRDefault="00A77B3E" w:rsidP="004D0FBF">
      <w:pPr>
        <w:jc w:val="both"/>
        <w:rPr>
          <w:rFonts w:ascii="Arial" w:hAnsi="Arial" w:cs="Arial"/>
          <w:sz w:val="22"/>
          <w:szCs w:val="22"/>
        </w:rPr>
      </w:pPr>
    </w:p>
    <w:p w14:paraId="102E6222" w14:textId="77777777" w:rsidR="00A77B3E" w:rsidRDefault="00801249" w:rsidP="004D0FBF">
      <w:pPr>
        <w:jc w:val="both"/>
        <w:rPr>
          <w:rFonts w:ascii="Arial" w:hAnsi="Arial" w:cs="Arial"/>
          <w:sz w:val="22"/>
          <w:szCs w:val="22"/>
        </w:rPr>
      </w:pPr>
      <w:r>
        <w:rPr>
          <w:rFonts w:ascii="Arial" w:hAnsi="Arial" w:cs="Arial"/>
          <w:b/>
          <w:bCs/>
          <w:sz w:val="22"/>
          <w:szCs w:val="22"/>
        </w:rPr>
        <w:lastRenderedPageBreak/>
        <w:t>Incident Command System (ICS):</w:t>
      </w:r>
      <w:r>
        <w:rPr>
          <w:rFonts w:ascii="Arial" w:hAnsi="Arial" w:cs="Arial"/>
          <w:sz w:val="22"/>
          <w:szCs w:val="22"/>
        </w:rPr>
        <w:t xml:space="preserve"> The nationally used standardized on-scene emergency management concept specifically designed to allow its user(s) to adopt an integrated organizational structure equal to the complexity and demands of single or multiple incidents without being hindered by jurisdictional boundaries. ICS is the combination of facilities, equipment, personnel, procedures, and communications operating within a common organizational structure, with responsibility for the management of resources to effectively accomplish stated objectives pertinent to an incident.</w:t>
      </w:r>
    </w:p>
    <w:p w14:paraId="102E6223" w14:textId="77777777" w:rsidR="00A77B3E" w:rsidRDefault="00A77B3E" w:rsidP="004D0FBF">
      <w:pPr>
        <w:jc w:val="both"/>
        <w:rPr>
          <w:rFonts w:ascii="Arial" w:hAnsi="Arial" w:cs="Arial"/>
          <w:sz w:val="22"/>
          <w:szCs w:val="22"/>
        </w:rPr>
      </w:pPr>
    </w:p>
    <w:p w14:paraId="102E6224" w14:textId="77777777" w:rsidR="00A77B3E" w:rsidRDefault="00801249" w:rsidP="004D0FBF">
      <w:pPr>
        <w:jc w:val="both"/>
        <w:rPr>
          <w:rFonts w:ascii="Arial" w:hAnsi="Arial" w:cs="Arial"/>
          <w:sz w:val="22"/>
          <w:szCs w:val="22"/>
        </w:rPr>
      </w:pPr>
      <w:r>
        <w:rPr>
          <w:rFonts w:ascii="Arial" w:hAnsi="Arial" w:cs="Arial"/>
          <w:b/>
          <w:bCs/>
          <w:sz w:val="22"/>
          <w:szCs w:val="22"/>
        </w:rPr>
        <w:t>Incident Communications Center:</w:t>
      </w:r>
      <w:r>
        <w:rPr>
          <w:rFonts w:ascii="Arial" w:hAnsi="Arial" w:cs="Arial"/>
          <w:sz w:val="22"/>
          <w:szCs w:val="22"/>
        </w:rPr>
        <w:t xml:space="preserve"> The ICS facility designated for use by the Communications Unit and the Message Center.</w:t>
      </w:r>
    </w:p>
    <w:p w14:paraId="102E6225" w14:textId="77777777" w:rsidR="00A77B3E" w:rsidRDefault="00A77B3E" w:rsidP="004D0FBF">
      <w:pPr>
        <w:jc w:val="both"/>
        <w:rPr>
          <w:rFonts w:ascii="Arial" w:hAnsi="Arial" w:cs="Arial"/>
          <w:sz w:val="22"/>
          <w:szCs w:val="22"/>
        </w:rPr>
      </w:pPr>
    </w:p>
    <w:p w14:paraId="102E6226" w14:textId="77777777" w:rsidR="00A77B3E" w:rsidRDefault="00801249" w:rsidP="004D0FBF">
      <w:pPr>
        <w:jc w:val="both"/>
        <w:rPr>
          <w:rFonts w:ascii="Arial" w:hAnsi="Arial" w:cs="Arial"/>
          <w:sz w:val="22"/>
          <w:szCs w:val="22"/>
        </w:rPr>
      </w:pPr>
      <w:r>
        <w:rPr>
          <w:rFonts w:ascii="Arial" w:hAnsi="Arial" w:cs="Arial"/>
          <w:b/>
          <w:bCs/>
          <w:sz w:val="22"/>
          <w:szCs w:val="22"/>
        </w:rPr>
        <w:t>Incident Management Team:</w:t>
      </w:r>
      <w:r>
        <w:rPr>
          <w:rFonts w:ascii="Arial" w:hAnsi="Arial" w:cs="Arial"/>
          <w:sz w:val="22"/>
          <w:szCs w:val="22"/>
        </w:rPr>
        <w:t xml:space="preserve"> The Incident Commander and appropriate General and Command Staff personnel assigned to an incident.</w:t>
      </w:r>
    </w:p>
    <w:p w14:paraId="102E6227" w14:textId="77777777" w:rsidR="00A77B3E" w:rsidRDefault="00801249" w:rsidP="004D0FBF">
      <w:pPr>
        <w:jc w:val="both"/>
        <w:rPr>
          <w:rFonts w:ascii="Arial" w:hAnsi="Arial" w:cs="Arial"/>
          <w:sz w:val="22"/>
          <w:szCs w:val="22"/>
        </w:rPr>
      </w:pPr>
      <w:r>
        <w:rPr>
          <w:rFonts w:ascii="Arial" w:hAnsi="Arial" w:cs="Arial"/>
          <w:b/>
          <w:bCs/>
          <w:sz w:val="22"/>
          <w:szCs w:val="22"/>
        </w:rPr>
        <w:t>Incident Objectives:</w:t>
      </w:r>
      <w:r>
        <w:rPr>
          <w:rFonts w:ascii="Arial" w:hAnsi="Arial" w:cs="Arial"/>
          <w:sz w:val="22"/>
          <w:szCs w:val="22"/>
        </w:rPr>
        <w:t xml:space="preserve"> Statements of guidance and direction necessary for the selection of appropriate strategy(s), and the tactical direction of resources. Incident objectives are based on realistic expectations of what can be accomplished when all allocated resources have been effectively deployed. Incident objectives must be achievable and measurable, yet flexible enough to allow for strategic and tactical alternatives.</w:t>
      </w:r>
    </w:p>
    <w:p w14:paraId="102E6228" w14:textId="77777777" w:rsidR="00A77B3E" w:rsidRDefault="00A77B3E" w:rsidP="004D0FBF">
      <w:pPr>
        <w:jc w:val="both"/>
        <w:rPr>
          <w:rFonts w:ascii="Arial" w:hAnsi="Arial" w:cs="Arial"/>
          <w:sz w:val="22"/>
          <w:szCs w:val="22"/>
        </w:rPr>
      </w:pPr>
    </w:p>
    <w:p w14:paraId="102E6229" w14:textId="77777777" w:rsidR="00A77B3E" w:rsidRDefault="00801249" w:rsidP="004D0FBF">
      <w:pPr>
        <w:jc w:val="both"/>
        <w:rPr>
          <w:rFonts w:ascii="Arial" w:hAnsi="Arial" w:cs="Arial"/>
          <w:sz w:val="22"/>
          <w:szCs w:val="22"/>
        </w:rPr>
      </w:pPr>
      <w:r>
        <w:rPr>
          <w:rFonts w:ascii="Arial" w:hAnsi="Arial" w:cs="Arial"/>
          <w:b/>
          <w:bCs/>
          <w:sz w:val="22"/>
          <w:szCs w:val="22"/>
        </w:rPr>
        <w:t>Initial Action or Response:</w:t>
      </w:r>
      <w:r>
        <w:rPr>
          <w:rFonts w:ascii="Arial" w:hAnsi="Arial" w:cs="Arial"/>
          <w:sz w:val="22"/>
          <w:szCs w:val="22"/>
        </w:rPr>
        <w:t xml:space="preserve"> The actions taken by resources which are the first to arrive at an incident or the resources initially committed to an incident.</w:t>
      </w:r>
    </w:p>
    <w:p w14:paraId="102E622A" w14:textId="77777777" w:rsidR="00A77B3E" w:rsidRDefault="00A77B3E" w:rsidP="004D0FBF">
      <w:pPr>
        <w:jc w:val="both"/>
        <w:rPr>
          <w:rFonts w:ascii="Arial" w:hAnsi="Arial" w:cs="Arial"/>
          <w:sz w:val="22"/>
          <w:szCs w:val="22"/>
        </w:rPr>
      </w:pPr>
    </w:p>
    <w:p w14:paraId="102E622B" w14:textId="77777777" w:rsidR="00A77B3E" w:rsidRDefault="00801249" w:rsidP="004D0FBF">
      <w:pPr>
        <w:jc w:val="both"/>
        <w:rPr>
          <w:rFonts w:ascii="Arial" w:hAnsi="Arial" w:cs="Arial"/>
          <w:sz w:val="22"/>
          <w:szCs w:val="22"/>
        </w:rPr>
      </w:pPr>
      <w:r>
        <w:rPr>
          <w:rFonts w:ascii="Arial" w:hAnsi="Arial" w:cs="Arial"/>
          <w:b/>
          <w:bCs/>
          <w:sz w:val="22"/>
          <w:szCs w:val="22"/>
        </w:rPr>
        <w:t>Jurisdiction:</w:t>
      </w:r>
      <w:r>
        <w:rPr>
          <w:rFonts w:ascii="Arial" w:hAnsi="Arial" w:cs="Arial"/>
          <w:sz w:val="22"/>
          <w:szCs w:val="22"/>
        </w:rPr>
        <w:t xml:space="preserve"> The range or sphere of authority. Public agencies have jurisdiction at an incident related to their legal responsibilities and authority for incident mitigation.  Jurisdictional authority at an incident can be political/geographical (e.g., special district city, county, state or federal boundary lines), or functional (e.g., Sheriff’s Office, health department, etc.). (See Multi-jurisdiction.)</w:t>
      </w:r>
    </w:p>
    <w:p w14:paraId="102E622C" w14:textId="77777777" w:rsidR="00A77B3E" w:rsidRDefault="00A77B3E" w:rsidP="004D0FBF">
      <w:pPr>
        <w:jc w:val="both"/>
        <w:rPr>
          <w:rFonts w:ascii="Arial" w:hAnsi="Arial" w:cs="Arial"/>
          <w:sz w:val="22"/>
          <w:szCs w:val="22"/>
        </w:rPr>
      </w:pPr>
    </w:p>
    <w:p w14:paraId="102E622D" w14:textId="77777777" w:rsidR="00A77B3E" w:rsidRDefault="00801249" w:rsidP="004D0FBF">
      <w:pPr>
        <w:jc w:val="both"/>
        <w:rPr>
          <w:rFonts w:ascii="Arial" w:hAnsi="Arial" w:cs="Arial"/>
          <w:sz w:val="22"/>
          <w:szCs w:val="22"/>
        </w:rPr>
      </w:pPr>
      <w:r>
        <w:rPr>
          <w:rFonts w:ascii="Arial" w:hAnsi="Arial" w:cs="Arial"/>
          <w:b/>
          <w:bCs/>
          <w:sz w:val="22"/>
          <w:szCs w:val="22"/>
        </w:rPr>
        <w:t>Jurisdictional Agency:</w:t>
      </w:r>
      <w:r>
        <w:rPr>
          <w:rFonts w:ascii="Arial" w:hAnsi="Arial" w:cs="Arial"/>
          <w:sz w:val="22"/>
          <w:szCs w:val="22"/>
        </w:rPr>
        <w:t xml:space="preserve"> The agency having jurisdiction and responsibility for a specific geographical area, or a mandated function.</w:t>
      </w:r>
    </w:p>
    <w:p w14:paraId="102E622E" w14:textId="77777777" w:rsidR="00A77B3E" w:rsidRDefault="00A77B3E" w:rsidP="004D0FBF">
      <w:pPr>
        <w:jc w:val="both"/>
        <w:rPr>
          <w:rFonts w:ascii="Arial" w:hAnsi="Arial" w:cs="Arial"/>
          <w:sz w:val="22"/>
          <w:szCs w:val="22"/>
        </w:rPr>
      </w:pPr>
    </w:p>
    <w:p w14:paraId="102E622F" w14:textId="77777777" w:rsidR="00A77B3E" w:rsidRDefault="00801249" w:rsidP="004D0FBF">
      <w:pPr>
        <w:jc w:val="both"/>
        <w:rPr>
          <w:rFonts w:ascii="Arial" w:hAnsi="Arial" w:cs="Arial"/>
          <w:sz w:val="22"/>
          <w:szCs w:val="22"/>
        </w:rPr>
      </w:pPr>
      <w:r>
        <w:rPr>
          <w:rFonts w:ascii="Arial" w:hAnsi="Arial" w:cs="Arial"/>
          <w:b/>
          <w:bCs/>
          <w:sz w:val="22"/>
          <w:szCs w:val="22"/>
        </w:rPr>
        <w:t>Landing Zone:</w:t>
      </w:r>
      <w:r>
        <w:rPr>
          <w:rFonts w:ascii="Arial" w:hAnsi="Arial" w:cs="Arial"/>
          <w:sz w:val="22"/>
          <w:szCs w:val="22"/>
        </w:rPr>
        <w:t xml:space="preserve"> (See Helispot.)</w:t>
      </w:r>
    </w:p>
    <w:p w14:paraId="102E6230" w14:textId="77777777" w:rsidR="00A77B3E" w:rsidRDefault="00A77B3E" w:rsidP="004D0FBF">
      <w:pPr>
        <w:jc w:val="both"/>
        <w:rPr>
          <w:rFonts w:ascii="Arial" w:hAnsi="Arial" w:cs="Arial"/>
          <w:sz w:val="22"/>
          <w:szCs w:val="22"/>
        </w:rPr>
      </w:pPr>
    </w:p>
    <w:p w14:paraId="102E6231" w14:textId="77777777" w:rsidR="00A77B3E" w:rsidRDefault="00801249" w:rsidP="004D0FBF">
      <w:pPr>
        <w:jc w:val="both"/>
        <w:rPr>
          <w:rFonts w:ascii="Arial" w:hAnsi="Arial" w:cs="Arial"/>
          <w:sz w:val="22"/>
          <w:szCs w:val="22"/>
        </w:rPr>
      </w:pPr>
      <w:r>
        <w:rPr>
          <w:rFonts w:ascii="Arial" w:hAnsi="Arial" w:cs="Arial"/>
          <w:b/>
          <w:bCs/>
          <w:sz w:val="22"/>
          <w:szCs w:val="22"/>
        </w:rPr>
        <w:t>Leader:</w:t>
      </w:r>
      <w:r>
        <w:rPr>
          <w:rFonts w:ascii="Arial" w:hAnsi="Arial" w:cs="Arial"/>
          <w:sz w:val="22"/>
          <w:szCs w:val="22"/>
        </w:rPr>
        <w:t xml:space="preserve"> The ICS title for an individual responsible for a functional unit, task forces, or teams.</w:t>
      </w:r>
    </w:p>
    <w:p w14:paraId="102E6232" w14:textId="77777777" w:rsidR="00A77B3E" w:rsidRDefault="00A77B3E" w:rsidP="004D0FBF">
      <w:pPr>
        <w:jc w:val="both"/>
        <w:rPr>
          <w:rFonts w:ascii="Arial" w:hAnsi="Arial" w:cs="Arial"/>
          <w:sz w:val="22"/>
          <w:szCs w:val="22"/>
        </w:rPr>
      </w:pPr>
    </w:p>
    <w:p w14:paraId="102E6233" w14:textId="77777777" w:rsidR="00A77B3E" w:rsidRDefault="00801249" w:rsidP="004D0FBF">
      <w:pPr>
        <w:jc w:val="both"/>
        <w:rPr>
          <w:rFonts w:ascii="Arial" w:hAnsi="Arial" w:cs="Arial"/>
          <w:sz w:val="22"/>
          <w:szCs w:val="22"/>
        </w:rPr>
      </w:pPr>
      <w:r>
        <w:rPr>
          <w:rFonts w:ascii="Arial" w:hAnsi="Arial" w:cs="Arial"/>
          <w:b/>
          <w:bCs/>
          <w:sz w:val="22"/>
          <w:szCs w:val="22"/>
        </w:rPr>
        <w:t>Liaison Officer:</w:t>
      </w:r>
      <w:r>
        <w:rPr>
          <w:rFonts w:ascii="Arial" w:hAnsi="Arial" w:cs="Arial"/>
          <w:sz w:val="22"/>
          <w:szCs w:val="22"/>
        </w:rPr>
        <w:t xml:space="preserve"> A member of the Command Staff at the Field SEMS level responsible for coordinating with representatives from cooperating and assisting agencies. At SEMS EOC levels, the function may be done by a Coordinator and/or within a Section or Branch reporting directly to the EOC Director.</w:t>
      </w:r>
    </w:p>
    <w:p w14:paraId="102E6234" w14:textId="77777777" w:rsidR="00A77B3E" w:rsidRDefault="00A77B3E" w:rsidP="004D0FBF">
      <w:pPr>
        <w:jc w:val="both"/>
        <w:rPr>
          <w:rFonts w:ascii="Arial" w:hAnsi="Arial" w:cs="Arial"/>
          <w:sz w:val="22"/>
          <w:szCs w:val="22"/>
        </w:rPr>
      </w:pPr>
    </w:p>
    <w:p w14:paraId="102E6235" w14:textId="77777777" w:rsidR="00A77B3E" w:rsidRDefault="00801249" w:rsidP="004D0FBF">
      <w:pPr>
        <w:jc w:val="both"/>
        <w:rPr>
          <w:rFonts w:ascii="Arial" w:hAnsi="Arial" w:cs="Arial"/>
          <w:sz w:val="22"/>
          <w:szCs w:val="22"/>
        </w:rPr>
      </w:pPr>
      <w:r>
        <w:rPr>
          <w:rFonts w:ascii="Arial" w:hAnsi="Arial" w:cs="Arial"/>
          <w:b/>
          <w:bCs/>
          <w:sz w:val="22"/>
          <w:szCs w:val="22"/>
        </w:rPr>
        <w:t>Life-Safety:</w:t>
      </w:r>
      <w:r>
        <w:rPr>
          <w:rFonts w:ascii="Arial" w:hAnsi="Arial" w:cs="Arial"/>
          <w:sz w:val="22"/>
          <w:szCs w:val="22"/>
        </w:rPr>
        <w:t xml:space="preserve"> Refers to the joint consideration of both the life and physical well-being of individuals.</w:t>
      </w:r>
    </w:p>
    <w:p w14:paraId="102E6236" w14:textId="77777777" w:rsidR="00A77B3E" w:rsidRDefault="00A77B3E" w:rsidP="004D0FBF">
      <w:pPr>
        <w:jc w:val="both"/>
        <w:rPr>
          <w:rFonts w:ascii="Arial" w:hAnsi="Arial" w:cs="Arial"/>
          <w:sz w:val="22"/>
          <w:szCs w:val="22"/>
        </w:rPr>
      </w:pPr>
    </w:p>
    <w:p w14:paraId="102E6237" w14:textId="77777777" w:rsidR="00A77B3E" w:rsidRDefault="00801249" w:rsidP="004D0FBF">
      <w:pPr>
        <w:jc w:val="both"/>
        <w:rPr>
          <w:rFonts w:ascii="Arial" w:hAnsi="Arial" w:cs="Arial"/>
          <w:sz w:val="22"/>
          <w:szCs w:val="22"/>
        </w:rPr>
      </w:pPr>
      <w:r>
        <w:rPr>
          <w:rFonts w:ascii="Arial" w:hAnsi="Arial" w:cs="Arial"/>
          <w:b/>
          <w:bCs/>
          <w:sz w:val="22"/>
          <w:szCs w:val="22"/>
        </w:rPr>
        <w:t>Local Government:</w:t>
      </w:r>
      <w:r>
        <w:rPr>
          <w:rFonts w:ascii="Arial" w:hAnsi="Arial" w:cs="Arial"/>
          <w:sz w:val="22"/>
          <w:szCs w:val="22"/>
        </w:rPr>
        <w:t xml:space="preserve"> Means local agencies per Article 3 of the SEMS regulations. The Government Code 8680.2 defines local agencies as any city, city and county, county, school district or special district.</w:t>
      </w:r>
    </w:p>
    <w:p w14:paraId="102E6238" w14:textId="77777777" w:rsidR="00A77B3E" w:rsidRDefault="00A77B3E" w:rsidP="004D0FBF">
      <w:pPr>
        <w:jc w:val="both"/>
        <w:rPr>
          <w:rFonts w:ascii="Arial" w:hAnsi="Arial" w:cs="Arial"/>
          <w:sz w:val="22"/>
          <w:szCs w:val="22"/>
        </w:rPr>
      </w:pPr>
    </w:p>
    <w:p w14:paraId="102E6239" w14:textId="77777777" w:rsidR="00A77B3E" w:rsidRDefault="00801249" w:rsidP="004D0FBF">
      <w:pPr>
        <w:jc w:val="both"/>
        <w:rPr>
          <w:rFonts w:ascii="Arial" w:hAnsi="Arial" w:cs="Arial"/>
          <w:sz w:val="22"/>
          <w:szCs w:val="22"/>
        </w:rPr>
      </w:pPr>
      <w:r>
        <w:rPr>
          <w:rFonts w:ascii="Arial" w:hAnsi="Arial" w:cs="Arial"/>
          <w:b/>
          <w:bCs/>
          <w:sz w:val="22"/>
          <w:szCs w:val="22"/>
        </w:rPr>
        <w:t>Logistics Section:</w:t>
      </w:r>
      <w:r>
        <w:rPr>
          <w:rFonts w:ascii="Arial" w:hAnsi="Arial" w:cs="Arial"/>
          <w:sz w:val="22"/>
          <w:szCs w:val="22"/>
        </w:rPr>
        <w:t xml:space="preserve"> One of the five primary functions found at all SEMS levels. The Section responsible for providing facilities, services and materials for the incident or at an EOC.</w:t>
      </w:r>
    </w:p>
    <w:p w14:paraId="102E623A" w14:textId="77777777" w:rsidR="00A77B3E" w:rsidRDefault="00A77B3E" w:rsidP="004D0FBF">
      <w:pPr>
        <w:jc w:val="both"/>
        <w:rPr>
          <w:rFonts w:ascii="Arial" w:hAnsi="Arial" w:cs="Arial"/>
          <w:sz w:val="22"/>
          <w:szCs w:val="22"/>
        </w:rPr>
      </w:pPr>
    </w:p>
    <w:p w14:paraId="102E623B" w14:textId="77777777" w:rsidR="00A77B3E" w:rsidRDefault="00801249" w:rsidP="004D0FBF">
      <w:pPr>
        <w:jc w:val="both"/>
        <w:rPr>
          <w:rFonts w:ascii="Arial" w:hAnsi="Arial" w:cs="Arial"/>
          <w:sz w:val="22"/>
          <w:szCs w:val="22"/>
        </w:rPr>
      </w:pPr>
      <w:r>
        <w:rPr>
          <w:rFonts w:ascii="Arial" w:hAnsi="Arial" w:cs="Arial"/>
          <w:b/>
          <w:bCs/>
          <w:sz w:val="22"/>
          <w:szCs w:val="22"/>
        </w:rPr>
        <w:t>Management by Objectives:</w:t>
      </w:r>
      <w:r>
        <w:rPr>
          <w:rFonts w:ascii="Arial" w:hAnsi="Arial" w:cs="Arial"/>
          <w:sz w:val="22"/>
          <w:szCs w:val="22"/>
        </w:rPr>
        <w:t xml:space="preserve"> In SEMS field and EOC levels, this is a top-down management activity which involves a three-step process to achieve the desired goal.  The steps are: establishing the objectives, selection of appropriate strategy(s) to achieve the objectives; and the direction or assignments associated with the selected strategy.</w:t>
      </w:r>
    </w:p>
    <w:p w14:paraId="102E623C" w14:textId="77777777" w:rsidR="00A77B3E" w:rsidRDefault="00A77B3E" w:rsidP="004D0FBF">
      <w:pPr>
        <w:jc w:val="both"/>
        <w:rPr>
          <w:rFonts w:ascii="Arial" w:hAnsi="Arial" w:cs="Arial"/>
          <w:sz w:val="22"/>
          <w:szCs w:val="22"/>
        </w:rPr>
      </w:pPr>
    </w:p>
    <w:p w14:paraId="102E623D" w14:textId="77777777" w:rsidR="00A77B3E" w:rsidRDefault="00801249" w:rsidP="004D0FBF">
      <w:pPr>
        <w:jc w:val="both"/>
        <w:rPr>
          <w:rFonts w:ascii="Arial" w:hAnsi="Arial" w:cs="Arial"/>
          <w:sz w:val="22"/>
          <w:szCs w:val="22"/>
        </w:rPr>
      </w:pPr>
      <w:r>
        <w:rPr>
          <w:rFonts w:ascii="Arial" w:hAnsi="Arial" w:cs="Arial"/>
          <w:b/>
          <w:bCs/>
          <w:sz w:val="22"/>
          <w:szCs w:val="22"/>
        </w:rPr>
        <w:t>Master Mutual Aid Agreement:</w:t>
      </w:r>
      <w:r>
        <w:rPr>
          <w:rFonts w:ascii="Arial" w:hAnsi="Arial" w:cs="Arial"/>
          <w:sz w:val="22"/>
          <w:szCs w:val="22"/>
        </w:rPr>
        <w:t xml:space="preserve"> An agreement entered into by and between the State of California, its various departments and agencies, and the various political subdivision, municipal corporations, and other public agencies of the State of California to assist each other by providing resource during an </w:t>
      </w:r>
      <w:r>
        <w:rPr>
          <w:rFonts w:ascii="Arial" w:hAnsi="Arial" w:cs="Arial"/>
          <w:sz w:val="22"/>
          <w:szCs w:val="22"/>
        </w:rPr>
        <w:lastRenderedPageBreak/>
        <w:t>emergency Mutual aid occurs when two or more parties agree to furnish resources and facilities and to render services to each other to prevent and combat any type of disaster or emergency.</w:t>
      </w:r>
    </w:p>
    <w:p w14:paraId="102E623E" w14:textId="77777777" w:rsidR="00A77B3E" w:rsidRDefault="00A77B3E" w:rsidP="004D0FBF">
      <w:pPr>
        <w:jc w:val="both"/>
        <w:rPr>
          <w:rFonts w:ascii="Arial" w:hAnsi="Arial" w:cs="Arial"/>
          <w:sz w:val="22"/>
          <w:szCs w:val="22"/>
        </w:rPr>
      </w:pPr>
    </w:p>
    <w:p w14:paraId="102E623F" w14:textId="77777777" w:rsidR="00A77B3E" w:rsidRDefault="00801249" w:rsidP="004D0FBF">
      <w:pPr>
        <w:jc w:val="both"/>
        <w:rPr>
          <w:rFonts w:ascii="Arial" w:hAnsi="Arial" w:cs="Arial"/>
          <w:sz w:val="22"/>
          <w:szCs w:val="22"/>
        </w:rPr>
      </w:pPr>
      <w:r>
        <w:rPr>
          <w:rFonts w:ascii="Arial" w:hAnsi="Arial" w:cs="Arial"/>
          <w:b/>
          <w:bCs/>
          <w:sz w:val="22"/>
          <w:szCs w:val="22"/>
        </w:rPr>
        <w:t>Medical Unit:</w:t>
      </w:r>
      <w:r>
        <w:rPr>
          <w:rFonts w:ascii="Arial" w:hAnsi="Arial" w:cs="Arial"/>
          <w:sz w:val="22"/>
          <w:szCs w:val="22"/>
        </w:rPr>
        <w:t xml:space="preserve"> Functional unit within the Service Branch of the Logistics Section at SEMS Field levels responsible for the development of the Medical Emergency Plan, and for providing emergency medical treatment of incident personnel.</w:t>
      </w:r>
    </w:p>
    <w:p w14:paraId="102E6240" w14:textId="77777777" w:rsidR="00A77B3E" w:rsidRDefault="00A77B3E" w:rsidP="004D0FBF">
      <w:pPr>
        <w:jc w:val="both"/>
        <w:rPr>
          <w:rFonts w:ascii="Arial" w:hAnsi="Arial" w:cs="Arial"/>
          <w:sz w:val="22"/>
          <w:szCs w:val="22"/>
        </w:rPr>
      </w:pPr>
    </w:p>
    <w:p w14:paraId="102E6241" w14:textId="77777777" w:rsidR="00A77B3E" w:rsidRDefault="00801249" w:rsidP="004D0FBF">
      <w:pPr>
        <w:jc w:val="both"/>
        <w:rPr>
          <w:rFonts w:ascii="Arial" w:hAnsi="Arial" w:cs="Arial"/>
          <w:sz w:val="22"/>
          <w:szCs w:val="22"/>
        </w:rPr>
      </w:pPr>
      <w:r>
        <w:rPr>
          <w:rFonts w:ascii="Arial" w:hAnsi="Arial" w:cs="Arial"/>
          <w:b/>
          <w:bCs/>
          <w:sz w:val="22"/>
          <w:szCs w:val="22"/>
        </w:rPr>
        <w:t>Message Center:</w:t>
      </w:r>
      <w:r>
        <w:rPr>
          <w:rFonts w:ascii="Arial" w:hAnsi="Arial" w:cs="Arial"/>
          <w:sz w:val="22"/>
          <w:szCs w:val="22"/>
        </w:rPr>
        <w:t xml:space="preserve"> The Message Center is part of the Incident or EOC Communications Center and is collocated or placed adjacent to it. It receives, records, and routes information to appropriate locations at an incident or within an EOC.</w:t>
      </w:r>
    </w:p>
    <w:p w14:paraId="102E6242" w14:textId="77777777" w:rsidR="00A77B3E" w:rsidRDefault="00A77B3E" w:rsidP="004D0FBF">
      <w:pPr>
        <w:jc w:val="both"/>
        <w:rPr>
          <w:rFonts w:ascii="Arial" w:hAnsi="Arial" w:cs="Arial"/>
          <w:sz w:val="22"/>
          <w:szCs w:val="22"/>
        </w:rPr>
      </w:pPr>
    </w:p>
    <w:p w14:paraId="102E6243" w14:textId="77777777" w:rsidR="00A77B3E" w:rsidRDefault="00801249" w:rsidP="004D0FBF">
      <w:pPr>
        <w:jc w:val="both"/>
        <w:rPr>
          <w:rFonts w:ascii="Arial" w:hAnsi="Arial" w:cs="Arial"/>
          <w:sz w:val="22"/>
          <w:szCs w:val="22"/>
        </w:rPr>
      </w:pPr>
      <w:r>
        <w:rPr>
          <w:rFonts w:ascii="Arial" w:hAnsi="Arial" w:cs="Arial"/>
          <w:b/>
          <w:bCs/>
          <w:sz w:val="22"/>
          <w:szCs w:val="22"/>
        </w:rPr>
        <w:t>MHOAC</w:t>
      </w:r>
      <w:r>
        <w:rPr>
          <w:rFonts w:ascii="Arial" w:hAnsi="Arial" w:cs="Arial"/>
          <w:sz w:val="22"/>
          <w:szCs w:val="22"/>
        </w:rPr>
        <w:t>: Medical Health Operational Area Coordinator; a functional position established by Health and Safety Code &amp;1979.153. In the event of a local, State, or federal declaration of emergency, the MHOAC provides a 24 hour, seven day a week capability to staff public health and medical emergency operations.</w:t>
      </w:r>
    </w:p>
    <w:p w14:paraId="102E6244" w14:textId="77777777" w:rsidR="00A77B3E" w:rsidRDefault="00A77B3E" w:rsidP="004D0FBF">
      <w:pPr>
        <w:jc w:val="both"/>
        <w:rPr>
          <w:rFonts w:ascii="Arial" w:hAnsi="Arial" w:cs="Arial"/>
          <w:sz w:val="22"/>
          <w:szCs w:val="22"/>
        </w:rPr>
      </w:pPr>
    </w:p>
    <w:p w14:paraId="102E6245" w14:textId="77777777" w:rsidR="00A77B3E" w:rsidRDefault="00801249" w:rsidP="004D0FBF">
      <w:pPr>
        <w:jc w:val="both"/>
        <w:rPr>
          <w:rFonts w:ascii="Arial" w:hAnsi="Arial" w:cs="Arial"/>
          <w:sz w:val="22"/>
          <w:szCs w:val="22"/>
        </w:rPr>
      </w:pPr>
      <w:r>
        <w:rPr>
          <w:rFonts w:ascii="Arial" w:hAnsi="Arial" w:cs="Arial"/>
          <w:b/>
          <w:bCs/>
          <w:sz w:val="22"/>
          <w:szCs w:val="22"/>
        </w:rPr>
        <w:t xml:space="preserve">Mobilization: </w:t>
      </w:r>
      <w:r>
        <w:rPr>
          <w:rFonts w:ascii="Arial" w:hAnsi="Arial" w:cs="Arial"/>
          <w:sz w:val="22"/>
          <w:szCs w:val="22"/>
        </w:rPr>
        <w:t>The process and procedures used by all organizations federal, state and local for activating, assembling, and transporting all resources that have been requested to respond to or support an incident.</w:t>
      </w:r>
    </w:p>
    <w:p w14:paraId="102E6246" w14:textId="77777777" w:rsidR="00A77B3E" w:rsidRDefault="00A77B3E" w:rsidP="004D0FBF">
      <w:pPr>
        <w:jc w:val="both"/>
        <w:rPr>
          <w:rFonts w:ascii="Arial" w:hAnsi="Arial" w:cs="Arial"/>
          <w:sz w:val="22"/>
          <w:szCs w:val="22"/>
        </w:rPr>
      </w:pPr>
    </w:p>
    <w:p w14:paraId="102E6247" w14:textId="77777777" w:rsidR="00A77B3E" w:rsidRDefault="00801249" w:rsidP="004D0FBF">
      <w:pPr>
        <w:jc w:val="both"/>
        <w:rPr>
          <w:rFonts w:ascii="Arial" w:hAnsi="Arial" w:cs="Arial"/>
          <w:sz w:val="22"/>
          <w:szCs w:val="22"/>
        </w:rPr>
      </w:pPr>
      <w:r>
        <w:rPr>
          <w:rFonts w:ascii="Arial" w:hAnsi="Arial" w:cs="Arial"/>
          <w:b/>
          <w:bCs/>
          <w:sz w:val="22"/>
          <w:szCs w:val="22"/>
        </w:rPr>
        <w:t>Multi-Agency or Inter-Agency Coordination:</w:t>
      </w:r>
      <w:r>
        <w:rPr>
          <w:rFonts w:ascii="Arial" w:hAnsi="Arial" w:cs="Arial"/>
          <w:sz w:val="22"/>
          <w:szCs w:val="22"/>
        </w:rPr>
        <w:t xml:space="preserve"> The participation of agencies and disciplines involved at any level of the SEMS organization working together in a coordinated effort to facilitate decisions for overall emergency response activities, including the sharing of critical resources and the prioritization of incidents.</w:t>
      </w:r>
    </w:p>
    <w:p w14:paraId="102E6248" w14:textId="77777777" w:rsidR="00A77B3E" w:rsidRDefault="00A77B3E" w:rsidP="004D0FBF">
      <w:pPr>
        <w:jc w:val="both"/>
        <w:rPr>
          <w:rFonts w:ascii="Arial" w:hAnsi="Arial" w:cs="Arial"/>
          <w:sz w:val="22"/>
          <w:szCs w:val="22"/>
        </w:rPr>
      </w:pPr>
    </w:p>
    <w:p w14:paraId="102E6249" w14:textId="77777777" w:rsidR="00A77B3E" w:rsidRDefault="00801249" w:rsidP="004D0FBF">
      <w:pPr>
        <w:jc w:val="both"/>
        <w:rPr>
          <w:rFonts w:ascii="Arial" w:hAnsi="Arial" w:cs="Arial"/>
          <w:sz w:val="22"/>
          <w:szCs w:val="22"/>
        </w:rPr>
      </w:pPr>
      <w:r>
        <w:rPr>
          <w:rFonts w:ascii="Arial" w:hAnsi="Arial" w:cs="Arial"/>
          <w:b/>
          <w:bCs/>
          <w:sz w:val="22"/>
          <w:szCs w:val="22"/>
        </w:rPr>
        <w:t>Multi-Agency Coordination System (MACS):</w:t>
      </w:r>
      <w:r>
        <w:rPr>
          <w:rFonts w:ascii="Arial" w:hAnsi="Arial" w:cs="Arial"/>
          <w:sz w:val="22"/>
          <w:szCs w:val="22"/>
        </w:rPr>
        <w:t xml:space="preserve"> The combination of personnel, facilities, equipment, procedures and communications integrated into a common system. When activated, MACS has the responsibility for coordination of assisting agency resources and support in a multi-agency or multijurisdictional environment. A MAC Group functions within the MACS. MACS organizations are used within the California Fire Services.</w:t>
      </w:r>
    </w:p>
    <w:p w14:paraId="102E624A" w14:textId="77777777" w:rsidR="00A77B3E" w:rsidRDefault="00A77B3E" w:rsidP="004D0FBF">
      <w:pPr>
        <w:jc w:val="both"/>
        <w:rPr>
          <w:rFonts w:ascii="Arial" w:hAnsi="Arial" w:cs="Arial"/>
          <w:sz w:val="22"/>
          <w:szCs w:val="22"/>
        </w:rPr>
      </w:pPr>
    </w:p>
    <w:p w14:paraId="102E624B" w14:textId="77777777" w:rsidR="00A77B3E" w:rsidRDefault="00801249" w:rsidP="004D0FBF">
      <w:pPr>
        <w:jc w:val="both"/>
        <w:rPr>
          <w:rFonts w:ascii="Arial" w:hAnsi="Arial" w:cs="Arial"/>
          <w:sz w:val="22"/>
          <w:szCs w:val="22"/>
        </w:rPr>
      </w:pPr>
      <w:r>
        <w:rPr>
          <w:rFonts w:ascii="Arial" w:hAnsi="Arial" w:cs="Arial"/>
          <w:b/>
          <w:bCs/>
          <w:sz w:val="22"/>
          <w:szCs w:val="22"/>
        </w:rPr>
        <w:t>Multi-Agency Incident:</w:t>
      </w:r>
      <w:r>
        <w:rPr>
          <w:rFonts w:ascii="Arial" w:hAnsi="Arial" w:cs="Arial"/>
          <w:sz w:val="22"/>
          <w:szCs w:val="22"/>
        </w:rPr>
        <w:t xml:space="preserve"> An incident where one or more agencies assist a jurisdictional agency or agencies. The incident may be managed under single or unified command.</w:t>
      </w:r>
    </w:p>
    <w:p w14:paraId="102E624C" w14:textId="77777777" w:rsidR="00A77B3E" w:rsidRDefault="00A77B3E" w:rsidP="004D0FBF">
      <w:pPr>
        <w:jc w:val="both"/>
        <w:rPr>
          <w:rFonts w:ascii="Arial" w:hAnsi="Arial" w:cs="Arial"/>
          <w:sz w:val="22"/>
          <w:szCs w:val="22"/>
        </w:rPr>
      </w:pPr>
    </w:p>
    <w:p w14:paraId="102E624D" w14:textId="77777777" w:rsidR="00A77B3E" w:rsidRDefault="00801249" w:rsidP="004D0FBF">
      <w:pPr>
        <w:jc w:val="both"/>
        <w:rPr>
          <w:rFonts w:ascii="Arial" w:hAnsi="Arial" w:cs="Arial"/>
          <w:sz w:val="22"/>
          <w:szCs w:val="22"/>
        </w:rPr>
      </w:pPr>
      <w:r>
        <w:rPr>
          <w:rFonts w:ascii="Arial" w:hAnsi="Arial" w:cs="Arial"/>
          <w:b/>
          <w:bCs/>
          <w:sz w:val="22"/>
          <w:szCs w:val="22"/>
        </w:rPr>
        <w:t>Multi-jurisdiction Incident:</w:t>
      </w:r>
      <w:r>
        <w:rPr>
          <w:rFonts w:ascii="Arial" w:hAnsi="Arial" w:cs="Arial"/>
          <w:sz w:val="22"/>
          <w:szCs w:val="22"/>
        </w:rPr>
        <w:t xml:space="preserve"> An incident requiring action from multiple agencies that have a statutory responsibility for incident mitigation. In ICS these incidents will be managed under Unified Command.</w:t>
      </w:r>
    </w:p>
    <w:p w14:paraId="102E624E" w14:textId="77777777" w:rsidR="00A77B3E" w:rsidRDefault="00A77B3E" w:rsidP="004D0FBF">
      <w:pPr>
        <w:jc w:val="both"/>
        <w:rPr>
          <w:rFonts w:ascii="Arial" w:hAnsi="Arial" w:cs="Arial"/>
          <w:sz w:val="22"/>
          <w:szCs w:val="22"/>
        </w:rPr>
      </w:pPr>
    </w:p>
    <w:p w14:paraId="102E624F" w14:textId="77777777" w:rsidR="00A77B3E" w:rsidRDefault="00801249" w:rsidP="004D0FBF">
      <w:pPr>
        <w:jc w:val="both"/>
        <w:rPr>
          <w:rFonts w:ascii="Arial" w:hAnsi="Arial" w:cs="Arial"/>
          <w:sz w:val="22"/>
          <w:szCs w:val="22"/>
        </w:rPr>
      </w:pPr>
      <w:r>
        <w:rPr>
          <w:rFonts w:ascii="Arial" w:hAnsi="Arial" w:cs="Arial"/>
          <w:b/>
          <w:bCs/>
          <w:sz w:val="22"/>
          <w:szCs w:val="22"/>
        </w:rPr>
        <w:t>Mutual Aid Agreement:</w:t>
      </w:r>
      <w:r>
        <w:rPr>
          <w:rFonts w:ascii="Arial" w:hAnsi="Arial" w:cs="Arial"/>
          <w:sz w:val="22"/>
          <w:szCs w:val="22"/>
        </w:rPr>
        <w:t xml:space="preserve"> Written agreement between agencies and/or jurisdictions in which they agree to assist one another upon request, by furnishing personnel and equipment.</w:t>
      </w:r>
    </w:p>
    <w:p w14:paraId="102E6250" w14:textId="77777777" w:rsidR="00A77B3E" w:rsidRDefault="00A77B3E" w:rsidP="004D0FBF">
      <w:pPr>
        <w:jc w:val="both"/>
        <w:rPr>
          <w:rFonts w:ascii="Arial" w:hAnsi="Arial" w:cs="Arial"/>
          <w:sz w:val="22"/>
          <w:szCs w:val="22"/>
        </w:rPr>
      </w:pPr>
    </w:p>
    <w:p w14:paraId="102E6251" w14:textId="77777777" w:rsidR="00A77B3E" w:rsidRDefault="00801249" w:rsidP="004D0FBF">
      <w:pPr>
        <w:jc w:val="both"/>
        <w:rPr>
          <w:rFonts w:ascii="Arial" w:hAnsi="Arial" w:cs="Arial"/>
          <w:sz w:val="22"/>
          <w:szCs w:val="22"/>
        </w:rPr>
      </w:pPr>
      <w:r>
        <w:rPr>
          <w:rFonts w:ascii="Arial" w:hAnsi="Arial" w:cs="Arial"/>
          <w:b/>
          <w:bCs/>
          <w:sz w:val="22"/>
          <w:szCs w:val="22"/>
        </w:rPr>
        <w:t>Mutual Aid Coordinator:</w:t>
      </w:r>
      <w:r>
        <w:rPr>
          <w:rFonts w:ascii="Arial" w:hAnsi="Arial" w:cs="Arial"/>
          <w:sz w:val="22"/>
          <w:szCs w:val="22"/>
        </w:rPr>
        <w:t xml:space="preserve"> An individual at local government, operational area, region or state level that is responsible to coordinate the process of requesting, obtaining</w:t>
      </w:r>
      <w:r w:rsidR="008414EE">
        <w:rPr>
          <w:rFonts w:ascii="Arial" w:hAnsi="Arial" w:cs="Arial"/>
          <w:sz w:val="22"/>
          <w:szCs w:val="22"/>
        </w:rPr>
        <w:t>, processing</w:t>
      </w:r>
      <w:r>
        <w:rPr>
          <w:rFonts w:ascii="Arial" w:hAnsi="Arial" w:cs="Arial"/>
          <w:sz w:val="22"/>
          <w:szCs w:val="22"/>
        </w:rPr>
        <w:t xml:space="preserve"> and using mutual aid resources. Mutual Aid Coordinator duties will vary depending upon the mutual aid system.</w:t>
      </w:r>
    </w:p>
    <w:p w14:paraId="102E6252" w14:textId="77777777" w:rsidR="00A77B3E" w:rsidRDefault="00A77B3E" w:rsidP="004D0FBF">
      <w:pPr>
        <w:jc w:val="both"/>
        <w:rPr>
          <w:rFonts w:ascii="Arial" w:hAnsi="Arial" w:cs="Arial"/>
          <w:sz w:val="22"/>
          <w:szCs w:val="22"/>
        </w:rPr>
      </w:pPr>
    </w:p>
    <w:p w14:paraId="102E6253" w14:textId="77777777" w:rsidR="00A77B3E" w:rsidRDefault="00801249" w:rsidP="004D0FBF">
      <w:pPr>
        <w:jc w:val="both"/>
        <w:rPr>
          <w:rFonts w:ascii="Arial" w:hAnsi="Arial" w:cs="Arial"/>
          <w:sz w:val="22"/>
          <w:szCs w:val="22"/>
        </w:rPr>
      </w:pPr>
      <w:r>
        <w:rPr>
          <w:rFonts w:ascii="Arial" w:hAnsi="Arial" w:cs="Arial"/>
          <w:b/>
          <w:bCs/>
          <w:sz w:val="22"/>
          <w:szCs w:val="22"/>
        </w:rPr>
        <w:t>Mutual Aid Region:</w:t>
      </w:r>
      <w:r>
        <w:rPr>
          <w:rFonts w:ascii="Arial" w:hAnsi="Arial" w:cs="Arial"/>
          <w:sz w:val="22"/>
          <w:szCs w:val="22"/>
        </w:rPr>
        <w:t xml:space="preserve"> A mutual aid region is a subdivision of state OES established to assist in the coordination of mutual aid and other emergency operations within a geographical area of the state, consisting of two or more county (operational) areas.</w:t>
      </w:r>
    </w:p>
    <w:p w14:paraId="102E6254" w14:textId="77777777" w:rsidR="00A77B3E" w:rsidRDefault="00A77B3E" w:rsidP="004D0FBF">
      <w:pPr>
        <w:jc w:val="both"/>
        <w:rPr>
          <w:rFonts w:ascii="Arial" w:hAnsi="Arial" w:cs="Arial"/>
          <w:sz w:val="22"/>
          <w:szCs w:val="22"/>
        </w:rPr>
      </w:pPr>
    </w:p>
    <w:p w14:paraId="102E6255" w14:textId="77777777" w:rsidR="00A77B3E" w:rsidRDefault="00801249" w:rsidP="004D0FBF">
      <w:pPr>
        <w:jc w:val="both"/>
        <w:rPr>
          <w:rFonts w:ascii="Arial" w:hAnsi="Arial" w:cs="Arial"/>
          <w:sz w:val="22"/>
          <w:szCs w:val="22"/>
        </w:rPr>
      </w:pPr>
      <w:r>
        <w:rPr>
          <w:rFonts w:ascii="Arial" w:hAnsi="Arial" w:cs="Arial"/>
          <w:b/>
          <w:bCs/>
          <w:sz w:val="22"/>
          <w:szCs w:val="22"/>
        </w:rPr>
        <w:t>Operational Area:</w:t>
      </w:r>
      <w:r>
        <w:rPr>
          <w:rFonts w:ascii="Arial" w:hAnsi="Arial" w:cs="Arial"/>
          <w:sz w:val="22"/>
          <w:szCs w:val="22"/>
        </w:rPr>
        <w:t xml:space="preserve"> An intermediate level of the state emergency organization, consisting of a county and all political subdivisions within the county area.</w:t>
      </w:r>
    </w:p>
    <w:p w14:paraId="102E6256" w14:textId="77777777" w:rsidR="00A77B3E" w:rsidRDefault="00801249" w:rsidP="004D0FBF">
      <w:pPr>
        <w:jc w:val="both"/>
        <w:rPr>
          <w:rFonts w:ascii="Arial" w:hAnsi="Arial" w:cs="Arial"/>
          <w:sz w:val="22"/>
          <w:szCs w:val="22"/>
        </w:rPr>
      </w:pPr>
      <w:r>
        <w:rPr>
          <w:rFonts w:ascii="Arial" w:hAnsi="Arial" w:cs="Arial"/>
          <w:b/>
          <w:bCs/>
          <w:sz w:val="22"/>
          <w:szCs w:val="22"/>
        </w:rPr>
        <w:t>Operational Period:</w:t>
      </w:r>
      <w:r>
        <w:rPr>
          <w:rFonts w:ascii="Arial" w:hAnsi="Arial" w:cs="Arial"/>
          <w:sz w:val="22"/>
          <w:szCs w:val="22"/>
        </w:rPr>
        <w:t xml:space="preserve"> The period of time scheduled for execution of a given set of operation actions as specified in the Incident or EOC Action Plan. Operational Periods can be of various lengths, although usually not over 24 hours.</w:t>
      </w:r>
    </w:p>
    <w:p w14:paraId="102E6257" w14:textId="77777777" w:rsidR="00A77B3E" w:rsidRDefault="00A77B3E" w:rsidP="004D0FBF">
      <w:pPr>
        <w:jc w:val="both"/>
        <w:rPr>
          <w:rFonts w:ascii="Arial" w:hAnsi="Arial" w:cs="Arial"/>
          <w:sz w:val="22"/>
          <w:szCs w:val="22"/>
        </w:rPr>
      </w:pPr>
    </w:p>
    <w:p w14:paraId="102E6258" w14:textId="77777777" w:rsidR="00A77B3E" w:rsidRDefault="00801249" w:rsidP="004D0FBF">
      <w:pPr>
        <w:jc w:val="both"/>
        <w:rPr>
          <w:rFonts w:ascii="Arial" w:hAnsi="Arial" w:cs="Arial"/>
          <w:sz w:val="22"/>
          <w:szCs w:val="22"/>
        </w:rPr>
      </w:pPr>
      <w:r>
        <w:rPr>
          <w:rFonts w:ascii="Arial" w:hAnsi="Arial" w:cs="Arial"/>
          <w:b/>
          <w:bCs/>
          <w:sz w:val="22"/>
          <w:szCs w:val="22"/>
        </w:rPr>
        <w:t>Operations Section:</w:t>
      </w:r>
      <w:r>
        <w:rPr>
          <w:rFonts w:ascii="Arial" w:hAnsi="Arial" w:cs="Arial"/>
          <w:sz w:val="22"/>
          <w:szCs w:val="22"/>
        </w:rPr>
        <w:t xml:space="preserve"> One of the five primary functions found at all SEMS levels. The Section responsible for all tactical operations at the incident, or for the coordination of operational activities at an EOC. The Operations Section at the SEMS Field Response Level can include Branches, Divisions and/or Groups, Task Forces, Teams, Single Resources and Staging Areas. At the EOC levels, the Operations Section would contain Branches or Divisions as necessary because of span of control considerations.</w:t>
      </w:r>
    </w:p>
    <w:p w14:paraId="102E6259" w14:textId="77777777" w:rsidR="00A77B3E" w:rsidRDefault="00A77B3E" w:rsidP="004D0FBF">
      <w:pPr>
        <w:jc w:val="both"/>
        <w:rPr>
          <w:rFonts w:ascii="Arial" w:hAnsi="Arial" w:cs="Arial"/>
          <w:sz w:val="22"/>
          <w:szCs w:val="22"/>
        </w:rPr>
      </w:pPr>
    </w:p>
    <w:p w14:paraId="102E625A" w14:textId="77777777" w:rsidR="00A77B3E" w:rsidRDefault="00801249" w:rsidP="004D0FBF">
      <w:pPr>
        <w:jc w:val="both"/>
        <w:rPr>
          <w:rFonts w:ascii="Arial" w:hAnsi="Arial" w:cs="Arial"/>
          <w:sz w:val="22"/>
          <w:szCs w:val="22"/>
        </w:rPr>
      </w:pPr>
      <w:r>
        <w:rPr>
          <w:rFonts w:ascii="Arial" w:hAnsi="Arial" w:cs="Arial"/>
          <w:b/>
          <w:bCs/>
          <w:sz w:val="22"/>
          <w:szCs w:val="22"/>
        </w:rPr>
        <w:t xml:space="preserve">Out-of-Service Resources: </w:t>
      </w:r>
      <w:r>
        <w:rPr>
          <w:rFonts w:ascii="Arial" w:hAnsi="Arial" w:cs="Arial"/>
          <w:sz w:val="22"/>
          <w:szCs w:val="22"/>
        </w:rPr>
        <w:t>Resources assigned to an incident but unable to respond for mechanical, rest, or personnel reasons.</w:t>
      </w:r>
    </w:p>
    <w:p w14:paraId="102E625B" w14:textId="77777777" w:rsidR="00A77B3E" w:rsidRDefault="00A77B3E" w:rsidP="004D0FBF">
      <w:pPr>
        <w:jc w:val="both"/>
        <w:rPr>
          <w:rFonts w:ascii="Arial" w:hAnsi="Arial" w:cs="Arial"/>
          <w:sz w:val="22"/>
          <w:szCs w:val="22"/>
        </w:rPr>
      </w:pPr>
    </w:p>
    <w:p w14:paraId="102E625C" w14:textId="77777777" w:rsidR="00A77B3E" w:rsidRDefault="00801249" w:rsidP="004D0FBF">
      <w:pPr>
        <w:jc w:val="both"/>
        <w:rPr>
          <w:rFonts w:ascii="Arial" w:hAnsi="Arial" w:cs="Arial"/>
          <w:sz w:val="22"/>
          <w:szCs w:val="22"/>
        </w:rPr>
      </w:pPr>
      <w:r>
        <w:rPr>
          <w:rFonts w:ascii="Arial" w:hAnsi="Arial" w:cs="Arial"/>
          <w:b/>
          <w:bCs/>
          <w:sz w:val="22"/>
          <w:szCs w:val="22"/>
        </w:rPr>
        <w:t>Planning Meeting:</w:t>
      </w:r>
      <w:r>
        <w:rPr>
          <w:rFonts w:ascii="Arial" w:hAnsi="Arial" w:cs="Arial"/>
          <w:sz w:val="22"/>
          <w:szCs w:val="22"/>
        </w:rPr>
        <w:t xml:space="preserve"> A meeting held as needed throughout the duration of an incident to select specific strategies and tactics for incident control operations and for service and support planning. On larger incidents, the planning meeting is a major element in the development of the Incident Action Plan. Planning meetings are also an essential activity at all SEMS EOC levels.</w:t>
      </w:r>
    </w:p>
    <w:p w14:paraId="102E625D" w14:textId="77777777" w:rsidR="00A77B3E" w:rsidRDefault="00A77B3E" w:rsidP="004D0FBF">
      <w:pPr>
        <w:jc w:val="both"/>
        <w:rPr>
          <w:rFonts w:ascii="Arial" w:hAnsi="Arial" w:cs="Arial"/>
          <w:sz w:val="22"/>
          <w:szCs w:val="22"/>
        </w:rPr>
      </w:pPr>
    </w:p>
    <w:p w14:paraId="102E625E" w14:textId="77777777" w:rsidR="00A77B3E" w:rsidRDefault="00801249" w:rsidP="004D0FBF">
      <w:pPr>
        <w:jc w:val="both"/>
        <w:rPr>
          <w:rFonts w:ascii="Arial" w:hAnsi="Arial" w:cs="Arial"/>
          <w:sz w:val="22"/>
          <w:szCs w:val="22"/>
        </w:rPr>
      </w:pPr>
      <w:r>
        <w:rPr>
          <w:rFonts w:ascii="Arial" w:hAnsi="Arial" w:cs="Arial"/>
          <w:b/>
          <w:bCs/>
          <w:sz w:val="22"/>
          <w:szCs w:val="22"/>
        </w:rPr>
        <w:t xml:space="preserve">Planning/Intelligence Section: </w:t>
      </w:r>
      <w:r>
        <w:rPr>
          <w:rFonts w:ascii="Arial" w:hAnsi="Arial" w:cs="Arial"/>
          <w:sz w:val="22"/>
          <w:szCs w:val="22"/>
        </w:rPr>
        <w:t xml:space="preserve">One of the five primary functions found at all SEMS levels. Responsible for the collection, evaluation, and dissemination of information related to the incident or an emergency, and for the preparation and documentation of Incident or EOC Action Plans. The section also maintains information on the current and forecasted situation, and on the status of resources assigned to the incident. At the SEMS Field Response level, the Section will </w:t>
      </w:r>
      <w:r w:rsidR="008414EE">
        <w:rPr>
          <w:rFonts w:ascii="Arial" w:hAnsi="Arial" w:cs="Arial"/>
          <w:sz w:val="22"/>
          <w:szCs w:val="22"/>
        </w:rPr>
        <w:t>include</w:t>
      </w:r>
      <w:r>
        <w:rPr>
          <w:rFonts w:ascii="Arial" w:hAnsi="Arial" w:cs="Arial"/>
          <w:sz w:val="22"/>
          <w:szCs w:val="22"/>
        </w:rPr>
        <w:t xml:space="preserve"> the Situation, Resource, Documentation, and Demobilization Units, as well as Technical Specialists. </w:t>
      </w:r>
    </w:p>
    <w:p w14:paraId="102E625F" w14:textId="77777777" w:rsidR="00A77B3E" w:rsidRDefault="00A77B3E" w:rsidP="004D0FBF">
      <w:pPr>
        <w:jc w:val="both"/>
        <w:rPr>
          <w:rFonts w:ascii="Arial" w:hAnsi="Arial" w:cs="Arial"/>
          <w:sz w:val="22"/>
          <w:szCs w:val="22"/>
        </w:rPr>
      </w:pPr>
    </w:p>
    <w:p w14:paraId="102E6260" w14:textId="77777777" w:rsidR="00A77B3E" w:rsidRDefault="00801249" w:rsidP="004D0FBF">
      <w:pPr>
        <w:jc w:val="both"/>
        <w:rPr>
          <w:rFonts w:ascii="Arial" w:hAnsi="Arial" w:cs="Arial"/>
          <w:sz w:val="22"/>
          <w:szCs w:val="22"/>
        </w:rPr>
      </w:pPr>
      <w:r>
        <w:rPr>
          <w:rFonts w:ascii="Arial" w:hAnsi="Arial" w:cs="Arial"/>
          <w:b/>
          <w:bCs/>
          <w:sz w:val="22"/>
          <w:szCs w:val="22"/>
        </w:rPr>
        <w:t>Procurement Unit:</w:t>
      </w:r>
      <w:r>
        <w:rPr>
          <w:rFonts w:ascii="Arial" w:hAnsi="Arial" w:cs="Arial"/>
          <w:sz w:val="22"/>
          <w:szCs w:val="22"/>
        </w:rPr>
        <w:t xml:space="preserve"> Functional unit within the Finance/Administration Section responsible for financial matters involving vendor contracts.</w:t>
      </w:r>
    </w:p>
    <w:p w14:paraId="102E6261" w14:textId="77777777" w:rsidR="00A77B3E" w:rsidRDefault="00A77B3E" w:rsidP="004D0FBF">
      <w:pPr>
        <w:jc w:val="both"/>
        <w:rPr>
          <w:rFonts w:ascii="Arial" w:hAnsi="Arial" w:cs="Arial"/>
          <w:sz w:val="22"/>
          <w:szCs w:val="22"/>
        </w:rPr>
      </w:pPr>
    </w:p>
    <w:p w14:paraId="102E6262" w14:textId="77777777" w:rsidR="00A77B3E" w:rsidRDefault="00801249" w:rsidP="004D0FBF">
      <w:pPr>
        <w:jc w:val="both"/>
        <w:rPr>
          <w:rFonts w:ascii="Arial" w:hAnsi="Arial" w:cs="Arial"/>
          <w:sz w:val="22"/>
          <w:szCs w:val="22"/>
        </w:rPr>
      </w:pPr>
      <w:r>
        <w:rPr>
          <w:rFonts w:ascii="Arial" w:hAnsi="Arial" w:cs="Arial"/>
          <w:b/>
          <w:bCs/>
          <w:sz w:val="22"/>
          <w:szCs w:val="22"/>
        </w:rPr>
        <w:t>Public Information Officer (PIO):</w:t>
      </w:r>
      <w:r>
        <w:rPr>
          <w:rFonts w:ascii="Arial" w:hAnsi="Arial" w:cs="Arial"/>
          <w:sz w:val="22"/>
          <w:szCs w:val="22"/>
        </w:rPr>
        <w:t xml:space="preserve"> A member of the Command Staff responsible for interfacing with the public and media or with other agencies requiring information directly from the incident. There is only one PIO per incident. The PIO may have assistants. At SEMS EOC levels, the information function may be established as a Coordinator or as a section or branch reporting directly to the EOC Director.</w:t>
      </w:r>
    </w:p>
    <w:p w14:paraId="102E6263" w14:textId="77777777" w:rsidR="00A77B3E" w:rsidRDefault="00A77B3E" w:rsidP="004D0FBF">
      <w:pPr>
        <w:jc w:val="both"/>
        <w:rPr>
          <w:rFonts w:ascii="Arial" w:hAnsi="Arial" w:cs="Arial"/>
          <w:sz w:val="22"/>
          <w:szCs w:val="22"/>
        </w:rPr>
      </w:pPr>
    </w:p>
    <w:p w14:paraId="102E6264" w14:textId="77777777" w:rsidR="00A77B3E" w:rsidRDefault="00801249" w:rsidP="004D0FBF">
      <w:pPr>
        <w:jc w:val="both"/>
        <w:rPr>
          <w:rFonts w:ascii="Arial" w:hAnsi="Arial" w:cs="Arial"/>
          <w:sz w:val="22"/>
          <w:szCs w:val="22"/>
        </w:rPr>
      </w:pPr>
      <w:r>
        <w:rPr>
          <w:rFonts w:ascii="Arial" w:hAnsi="Arial" w:cs="Arial"/>
          <w:b/>
          <w:bCs/>
          <w:sz w:val="22"/>
          <w:szCs w:val="22"/>
        </w:rPr>
        <w:t>Recorders:</w:t>
      </w:r>
      <w:r>
        <w:rPr>
          <w:rFonts w:ascii="Arial" w:hAnsi="Arial" w:cs="Arial"/>
          <w:sz w:val="22"/>
          <w:szCs w:val="22"/>
        </w:rPr>
        <w:t xml:space="preserve"> Individuals within ICS or EOC organizational units who are responsible for recording information. Recorders may be found in Planning, Logistics and Finance/Administration Units.</w:t>
      </w:r>
    </w:p>
    <w:p w14:paraId="102E6265" w14:textId="77777777" w:rsidR="00A77B3E" w:rsidRDefault="00A77B3E" w:rsidP="004D0FBF">
      <w:pPr>
        <w:jc w:val="both"/>
        <w:rPr>
          <w:rFonts w:ascii="Arial" w:hAnsi="Arial" w:cs="Arial"/>
          <w:sz w:val="22"/>
          <w:szCs w:val="22"/>
        </w:rPr>
      </w:pPr>
    </w:p>
    <w:p w14:paraId="102E6266" w14:textId="77777777" w:rsidR="00A77B3E" w:rsidRDefault="00801249" w:rsidP="004D0FBF">
      <w:pPr>
        <w:jc w:val="both"/>
        <w:rPr>
          <w:rFonts w:ascii="Arial" w:hAnsi="Arial" w:cs="Arial"/>
          <w:sz w:val="22"/>
          <w:szCs w:val="22"/>
        </w:rPr>
      </w:pPr>
      <w:r>
        <w:rPr>
          <w:rFonts w:ascii="Arial" w:hAnsi="Arial" w:cs="Arial"/>
          <w:b/>
          <w:bCs/>
          <w:sz w:val="22"/>
          <w:szCs w:val="22"/>
        </w:rPr>
        <w:t>Regional Emergency Operations Center (REOC)</w:t>
      </w:r>
      <w:r>
        <w:rPr>
          <w:rFonts w:ascii="Arial" w:hAnsi="Arial" w:cs="Arial"/>
          <w:sz w:val="22"/>
          <w:szCs w:val="22"/>
        </w:rPr>
        <w:t>: Facilities found at State OES Administrative Regions. REOCS are used to coordinate information and resources among operational areas and between the operational areas and the state level.</w:t>
      </w:r>
    </w:p>
    <w:p w14:paraId="102E6267" w14:textId="77777777" w:rsidR="00A77B3E" w:rsidRDefault="00A77B3E" w:rsidP="004D0FBF">
      <w:pPr>
        <w:jc w:val="both"/>
        <w:rPr>
          <w:rFonts w:ascii="Arial" w:hAnsi="Arial" w:cs="Arial"/>
          <w:sz w:val="22"/>
          <w:szCs w:val="22"/>
        </w:rPr>
      </w:pPr>
    </w:p>
    <w:p w14:paraId="102E6268" w14:textId="77777777" w:rsidR="00A77B3E" w:rsidRDefault="00801249" w:rsidP="004D0FBF">
      <w:pPr>
        <w:jc w:val="both"/>
        <w:rPr>
          <w:rFonts w:ascii="Arial" w:hAnsi="Arial" w:cs="Arial"/>
          <w:sz w:val="22"/>
          <w:szCs w:val="22"/>
        </w:rPr>
      </w:pPr>
      <w:r>
        <w:rPr>
          <w:rFonts w:ascii="Arial" w:hAnsi="Arial" w:cs="Arial"/>
          <w:b/>
          <w:bCs/>
          <w:sz w:val="22"/>
          <w:szCs w:val="22"/>
        </w:rPr>
        <w:t>RDMHS:</w:t>
      </w:r>
      <w:r>
        <w:rPr>
          <w:rFonts w:ascii="Arial" w:hAnsi="Arial" w:cs="Arial"/>
          <w:sz w:val="22"/>
          <w:szCs w:val="22"/>
        </w:rPr>
        <w:t xml:space="preserve"> Regional Disaster Medical Health Specialist - performs the Medical and Health Branch functions in the REOC, providing support and coordination to the MHOAC</w:t>
      </w:r>
      <w:r>
        <w:rPr>
          <w:rFonts w:ascii="Arial" w:hAnsi="Arial" w:cs="Arial"/>
          <w:sz w:val="22"/>
          <w:szCs w:val="22"/>
        </w:rPr>
        <w:br/>
      </w:r>
    </w:p>
    <w:p w14:paraId="102E6269" w14:textId="77777777" w:rsidR="00A77B3E" w:rsidRDefault="00801249" w:rsidP="004D0FBF">
      <w:pPr>
        <w:jc w:val="both"/>
        <w:rPr>
          <w:rFonts w:ascii="Arial" w:hAnsi="Arial" w:cs="Arial"/>
          <w:sz w:val="22"/>
          <w:szCs w:val="22"/>
        </w:rPr>
      </w:pPr>
      <w:r>
        <w:rPr>
          <w:rFonts w:ascii="Arial" w:hAnsi="Arial" w:cs="Arial"/>
          <w:b/>
          <w:bCs/>
          <w:sz w:val="22"/>
          <w:szCs w:val="22"/>
        </w:rPr>
        <w:t>Reporting Locations:</w:t>
      </w:r>
      <w:r>
        <w:rPr>
          <w:rFonts w:ascii="Arial" w:hAnsi="Arial" w:cs="Arial"/>
          <w:sz w:val="22"/>
          <w:szCs w:val="22"/>
        </w:rPr>
        <w:t xml:space="preserve"> Specific locations or facilities where incoming resources can check-in at the incident. (See Check-in.)</w:t>
      </w:r>
    </w:p>
    <w:p w14:paraId="102E626A" w14:textId="77777777" w:rsidR="00A77B3E" w:rsidRDefault="00801249" w:rsidP="004D0FBF">
      <w:pPr>
        <w:jc w:val="both"/>
        <w:rPr>
          <w:rFonts w:ascii="Arial" w:hAnsi="Arial" w:cs="Arial"/>
          <w:sz w:val="22"/>
          <w:szCs w:val="22"/>
        </w:rPr>
      </w:pPr>
      <w:r>
        <w:rPr>
          <w:rFonts w:ascii="Arial" w:hAnsi="Arial" w:cs="Arial"/>
          <w:b/>
          <w:bCs/>
          <w:sz w:val="22"/>
          <w:szCs w:val="22"/>
        </w:rPr>
        <w:t>Resources:</w:t>
      </w:r>
      <w:r>
        <w:rPr>
          <w:rFonts w:ascii="Arial" w:hAnsi="Arial" w:cs="Arial"/>
          <w:sz w:val="22"/>
          <w:szCs w:val="22"/>
        </w:rPr>
        <w:t xml:space="preserve"> Personnel and equipment available, or potentially available, for assignment to incidents or to EOCs. Resources are described by kind and type, and may be used in tactical support or supervisory capacities at an incident or at EOCs.</w:t>
      </w:r>
    </w:p>
    <w:p w14:paraId="102E626B" w14:textId="77777777" w:rsidR="00A77B3E" w:rsidRDefault="00A77B3E" w:rsidP="004D0FBF">
      <w:pPr>
        <w:jc w:val="both"/>
        <w:rPr>
          <w:rFonts w:ascii="Arial" w:hAnsi="Arial" w:cs="Arial"/>
          <w:sz w:val="22"/>
          <w:szCs w:val="22"/>
        </w:rPr>
      </w:pPr>
    </w:p>
    <w:p w14:paraId="102E626C" w14:textId="77777777" w:rsidR="00A77B3E" w:rsidRDefault="00801249" w:rsidP="004D0FBF">
      <w:pPr>
        <w:jc w:val="both"/>
        <w:rPr>
          <w:rFonts w:ascii="Arial" w:hAnsi="Arial" w:cs="Arial"/>
          <w:sz w:val="22"/>
          <w:szCs w:val="22"/>
        </w:rPr>
      </w:pPr>
      <w:r>
        <w:rPr>
          <w:rFonts w:ascii="Arial" w:hAnsi="Arial" w:cs="Arial"/>
          <w:b/>
          <w:bCs/>
          <w:sz w:val="22"/>
          <w:szCs w:val="22"/>
        </w:rPr>
        <w:t>Resources Unit:</w:t>
      </w:r>
      <w:r>
        <w:rPr>
          <w:rFonts w:ascii="Arial" w:hAnsi="Arial" w:cs="Arial"/>
          <w:sz w:val="22"/>
          <w:szCs w:val="22"/>
        </w:rPr>
        <w:t xml:space="preserve"> Functional unit within the Planning Section at the SEMS Field Response level responsible for recording the status of resources committed to the incident. The Unit also evaluates resources currently committed to the incident, the impact that additional responding resources will have on the incident, and anticipated resource needs.</w:t>
      </w:r>
    </w:p>
    <w:p w14:paraId="102E626D" w14:textId="77777777" w:rsidR="00A77B3E" w:rsidRDefault="00A77B3E" w:rsidP="004D0FBF">
      <w:pPr>
        <w:jc w:val="both"/>
        <w:rPr>
          <w:rFonts w:ascii="Arial" w:hAnsi="Arial" w:cs="Arial"/>
          <w:sz w:val="22"/>
          <w:szCs w:val="22"/>
        </w:rPr>
      </w:pPr>
    </w:p>
    <w:p w14:paraId="102E626E" w14:textId="77777777" w:rsidR="00A77B3E" w:rsidRDefault="00801249" w:rsidP="004D0FBF">
      <w:pPr>
        <w:jc w:val="both"/>
        <w:rPr>
          <w:rFonts w:ascii="Arial" w:hAnsi="Arial" w:cs="Arial"/>
          <w:sz w:val="22"/>
          <w:szCs w:val="22"/>
        </w:rPr>
      </w:pPr>
      <w:r>
        <w:rPr>
          <w:rFonts w:ascii="Arial" w:hAnsi="Arial" w:cs="Arial"/>
          <w:b/>
          <w:bCs/>
          <w:sz w:val="22"/>
          <w:szCs w:val="22"/>
        </w:rPr>
        <w:t>Safety Officer:</w:t>
      </w:r>
      <w:r>
        <w:rPr>
          <w:rFonts w:ascii="Arial" w:hAnsi="Arial" w:cs="Arial"/>
          <w:sz w:val="22"/>
          <w:szCs w:val="22"/>
        </w:rPr>
        <w:t xml:space="preserve"> A member of the Command Staff at the incident or within an EOC responsible for </w:t>
      </w:r>
      <w:r>
        <w:rPr>
          <w:rFonts w:ascii="Arial" w:hAnsi="Arial" w:cs="Arial"/>
          <w:sz w:val="22"/>
          <w:szCs w:val="22"/>
        </w:rPr>
        <w:lastRenderedPageBreak/>
        <w:t>monitoring and assessing safety hazards or unsafe situations, and for developing measures for ensuring personnel safety. The Safety Officer may have assistants.</w:t>
      </w:r>
    </w:p>
    <w:p w14:paraId="102E626F" w14:textId="77777777" w:rsidR="00A77B3E" w:rsidRDefault="00A77B3E" w:rsidP="004D0FBF">
      <w:pPr>
        <w:jc w:val="both"/>
        <w:rPr>
          <w:rFonts w:ascii="Arial" w:hAnsi="Arial" w:cs="Arial"/>
          <w:sz w:val="22"/>
          <w:szCs w:val="22"/>
        </w:rPr>
      </w:pPr>
    </w:p>
    <w:p w14:paraId="102E6270" w14:textId="77777777" w:rsidR="00A77B3E" w:rsidRDefault="00801249" w:rsidP="004D0FBF">
      <w:pPr>
        <w:jc w:val="both"/>
        <w:rPr>
          <w:rFonts w:ascii="Arial" w:hAnsi="Arial" w:cs="Arial"/>
          <w:sz w:val="22"/>
          <w:szCs w:val="22"/>
        </w:rPr>
      </w:pPr>
      <w:r>
        <w:rPr>
          <w:rFonts w:ascii="Arial" w:hAnsi="Arial" w:cs="Arial"/>
          <w:b/>
          <w:bCs/>
          <w:sz w:val="22"/>
          <w:szCs w:val="22"/>
        </w:rPr>
        <w:t>Section:</w:t>
      </w:r>
      <w:r>
        <w:rPr>
          <w:rFonts w:ascii="Arial" w:hAnsi="Arial" w:cs="Arial"/>
          <w:sz w:val="22"/>
          <w:szCs w:val="22"/>
        </w:rPr>
        <w:t xml:space="preserve"> That organization level with responsibility for a major functional area of the incident or at an EOC, e.g., Operations, Planning, Logistics</w:t>
      </w:r>
      <w:r w:rsidR="008414EE">
        <w:rPr>
          <w:rFonts w:ascii="Arial" w:hAnsi="Arial" w:cs="Arial"/>
          <w:sz w:val="22"/>
          <w:szCs w:val="22"/>
        </w:rPr>
        <w:t>, Administration</w:t>
      </w:r>
      <w:r>
        <w:rPr>
          <w:rFonts w:ascii="Arial" w:hAnsi="Arial" w:cs="Arial"/>
          <w:sz w:val="22"/>
          <w:szCs w:val="22"/>
        </w:rPr>
        <w:t xml:space="preserve">/Finance. </w:t>
      </w:r>
    </w:p>
    <w:p w14:paraId="102E6271" w14:textId="77777777" w:rsidR="00A77B3E" w:rsidRDefault="00A77B3E" w:rsidP="004D0FBF">
      <w:pPr>
        <w:jc w:val="both"/>
        <w:rPr>
          <w:rFonts w:ascii="Arial" w:hAnsi="Arial" w:cs="Arial"/>
          <w:sz w:val="22"/>
          <w:szCs w:val="22"/>
        </w:rPr>
      </w:pPr>
    </w:p>
    <w:p w14:paraId="102E6272" w14:textId="77777777" w:rsidR="00A77B3E" w:rsidRDefault="00801249" w:rsidP="004D0FBF">
      <w:pPr>
        <w:jc w:val="both"/>
        <w:rPr>
          <w:rFonts w:ascii="Arial" w:hAnsi="Arial" w:cs="Arial"/>
          <w:sz w:val="22"/>
          <w:szCs w:val="22"/>
        </w:rPr>
      </w:pPr>
      <w:r>
        <w:rPr>
          <w:rFonts w:ascii="Arial" w:hAnsi="Arial" w:cs="Arial"/>
          <w:b/>
          <w:bCs/>
          <w:sz w:val="22"/>
          <w:szCs w:val="22"/>
        </w:rPr>
        <w:t>Section Chief:</w:t>
      </w:r>
      <w:r>
        <w:rPr>
          <w:rFonts w:ascii="Arial" w:hAnsi="Arial" w:cs="Arial"/>
          <w:sz w:val="22"/>
          <w:szCs w:val="22"/>
        </w:rPr>
        <w:t xml:space="preserve"> The ICS title for individuals responsible for command of functional sections: Operations, Planning/Intelligence, Logistics and Administration/Finance. At the EOC level, the position title will be Section Coordinator.</w:t>
      </w:r>
    </w:p>
    <w:p w14:paraId="102E6273" w14:textId="77777777" w:rsidR="00A77B3E" w:rsidRDefault="00A77B3E" w:rsidP="004D0FBF">
      <w:pPr>
        <w:jc w:val="both"/>
        <w:rPr>
          <w:rFonts w:ascii="Arial" w:hAnsi="Arial" w:cs="Arial"/>
          <w:sz w:val="22"/>
          <w:szCs w:val="22"/>
        </w:rPr>
      </w:pPr>
    </w:p>
    <w:p w14:paraId="102E6274" w14:textId="77777777" w:rsidR="00A77B3E" w:rsidRDefault="00801249" w:rsidP="004D0FBF">
      <w:pPr>
        <w:jc w:val="both"/>
        <w:rPr>
          <w:rFonts w:ascii="Arial" w:hAnsi="Arial" w:cs="Arial"/>
          <w:sz w:val="22"/>
          <w:szCs w:val="22"/>
        </w:rPr>
      </w:pPr>
      <w:r>
        <w:rPr>
          <w:rFonts w:ascii="Arial" w:hAnsi="Arial" w:cs="Arial"/>
          <w:b/>
          <w:bCs/>
          <w:sz w:val="22"/>
          <w:szCs w:val="22"/>
        </w:rPr>
        <w:t>Service Branch:</w:t>
      </w:r>
      <w:r>
        <w:rPr>
          <w:rFonts w:ascii="Arial" w:hAnsi="Arial" w:cs="Arial"/>
          <w:sz w:val="22"/>
          <w:szCs w:val="22"/>
        </w:rPr>
        <w:t xml:space="preserve"> A Branch within the Logistics Section responsible for service activities at the incident. Includes the Communications, Medical and Food Units.</w:t>
      </w:r>
    </w:p>
    <w:p w14:paraId="102E6275" w14:textId="77777777" w:rsidR="00A77B3E" w:rsidRDefault="00A77B3E" w:rsidP="004D0FBF">
      <w:pPr>
        <w:jc w:val="both"/>
        <w:rPr>
          <w:rFonts w:ascii="Arial" w:hAnsi="Arial" w:cs="Arial"/>
          <w:sz w:val="22"/>
          <w:szCs w:val="22"/>
        </w:rPr>
      </w:pPr>
    </w:p>
    <w:p w14:paraId="102E6276" w14:textId="77777777" w:rsidR="00A77B3E" w:rsidRDefault="00801249" w:rsidP="004D0FBF">
      <w:pPr>
        <w:jc w:val="both"/>
        <w:rPr>
          <w:rFonts w:ascii="Arial" w:hAnsi="Arial" w:cs="Arial"/>
          <w:sz w:val="22"/>
          <w:szCs w:val="22"/>
        </w:rPr>
      </w:pPr>
      <w:r>
        <w:rPr>
          <w:rFonts w:ascii="Arial" w:hAnsi="Arial" w:cs="Arial"/>
          <w:b/>
          <w:bCs/>
          <w:sz w:val="22"/>
          <w:szCs w:val="22"/>
        </w:rPr>
        <w:t>Single Resource:</w:t>
      </w:r>
      <w:r>
        <w:rPr>
          <w:rFonts w:ascii="Arial" w:hAnsi="Arial" w:cs="Arial"/>
          <w:sz w:val="22"/>
          <w:szCs w:val="22"/>
        </w:rPr>
        <w:t xml:space="preserve"> An individual, a piece of equipment and its personnel complement, or a crew or team of individuals with an identified work supervisor that can be used on an incident.</w:t>
      </w:r>
    </w:p>
    <w:p w14:paraId="102E6277" w14:textId="77777777" w:rsidR="00A77B3E" w:rsidRDefault="00A77B3E" w:rsidP="004D0FBF">
      <w:pPr>
        <w:jc w:val="both"/>
        <w:rPr>
          <w:rFonts w:ascii="Arial" w:hAnsi="Arial" w:cs="Arial"/>
          <w:sz w:val="22"/>
          <w:szCs w:val="22"/>
        </w:rPr>
      </w:pPr>
    </w:p>
    <w:p w14:paraId="102E6278" w14:textId="77777777" w:rsidR="00A77B3E" w:rsidRDefault="00801249" w:rsidP="004D0FBF">
      <w:pPr>
        <w:jc w:val="both"/>
        <w:rPr>
          <w:rFonts w:ascii="Arial" w:hAnsi="Arial" w:cs="Arial"/>
          <w:sz w:val="22"/>
          <w:szCs w:val="22"/>
        </w:rPr>
      </w:pPr>
      <w:r>
        <w:rPr>
          <w:rFonts w:ascii="Arial" w:hAnsi="Arial" w:cs="Arial"/>
          <w:b/>
          <w:bCs/>
          <w:sz w:val="22"/>
          <w:szCs w:val="22"/>
        </w:rPr>
        <w:t>Situation Unit:</w:t>
      </w:r>
      <w:r>
        <w:rPr>
          <w:rFonts w:ascii="Arial" w:hAnsi="Arial" w:cs="Arial"/>
          <w:sz w:val="22"/>
          <w:szCs w:val="22"/>
        </w:rPr>
        <w:t xml:space="preserve"> Functional unit within the Planning Section responsible for the collection, organization and analysis of incident status information, and for analysis </w:t>
      </w:r>
      <w:r w:rsidR="008414EE">
        <w:rPr>
          <w:rFonts w:ascii="Arial" w:hAnsi="Arial" w:cs="Arial"/>
          <w:sz w:val="22"/>
          <w:szCs w:val="22"/>
        </w:rPr>
        <w:t>of the</w:t>
      </w:r>
      <w:r>
        <w:rPr>
          <w:rFonts w:ascii="Arial" w:hAnsi="Arial" w:cs="Arial"/>
          <w:sz w:val="22"/>
          <w:szCs w:val="22"/>
        </w:rPr>
        <w:t xml:space="preserve"> situation as it progresses. Reports to the Planning Section Chief.</w:t>
      </w:r>
    </w:p>
    <w:p w14:paraId="102E6279" w14:textId="77777777" w:rsidR="00A77B3E" w:rsidRDefault="00A77B3E" w:rsidP="004D0FBF">
      <w:pPr>
        <w:jc w:val="both"/>
        <w:rPr>
          <w:rFonts w:ascii="Arial" w:hAnsi="Arial" w:cs="Arial"/>
          <w:sz w:val="22"/>
          <w:szCs w:val="22"/>
        </w:rPr>
      </w:pPr>
    </w:p>
    <w:p w14:paraId="102E627A" w14:textId="77777777" w:rsidR="00A77B3E" w:rsidRDefault="00801249" w:rsidP="004D0FBF">
      <w:pPr>
        <w:jc w:val="both"/>
        <w:rPr>
          <w:rFonts w:ascii="Arial" w:hAnsi="Arial" w:cs="Arial"/>
          <w:sz w:val="22"/>
          <w:szCs w:val="22"/>
        </w:rPr>
      </w:pPr>
      <w:r>
        <w:rPr>
          <w:rFonts w:ascii="Arial" w:hAnsi="Arial" w:cs="Arial"/>
          <w:b/>
          <w:bCs/>
          <w:sz w:val="22"/>
          <w:szCs w:val="22"/>
        </w:rPr>
        <w:t>Span of control:</w:t>
      </w:r>
      <w:r>
        <w:rPr>
          <w:rFonts w:ascii="Arial" w:hAnsi="Arial" w:cs="Arial"/>
          <w:sz w:val="22"/>
          <w:szCs w:val="22"/>
        </w:rPr>
        <w:t xml:space="preserve"> The supervisory ratio maintained within an ICS or EOC organization.  A span of control of five-positions reporting to one supervisor is considered optimum.</w:t>
      </w:r>
    </w:p>
    <w:p w14:paraId="102E627B" w14:textId="77777777" w:rsidR="00A77B3E" w:rsidRDefault="00A77B3E" w:rsidP="004D0FBF">
      <w:pPr>
        <w:jc w:val="both"/>
        <w:rPr>
          <w:rFonts w:ascii="Arial" w:hAnsi="Arial" w:cs="Arial"/>
          <w:sz w:val="22"/>
          <w:szCs w:val="22"/>
        </w:rPr>
      </w:pPr>
    </w:p>
    <w:p w14:paraId="102E627C" w14:textId="77777777" w:rsidR="00A77B3E" w:rsidRDefault="00801249" w:rsidP="004D0FBF">
      <w:pPr>
        <w:jc w:val="both"/>
        <w:rPr>
          <w:rFonts w:ascii="Arial" w:hAnsi="Arial" w:cs="Arial"/>
          <w:sz w:val="22"/>
          <w:szCs w:val="22"/>
        </w:rPr>
      </w:pPr>
      <w:r>
        <w:rPr>
          <w:rFonts w:ascii="Arial" w:hAnsi="Arial" w:cs="Arial"/>
          <w:b/>
          <w:bCs/>
          <w:sz w:val="22"/>
          <w:szCs w:val="22"/>
        </w:rPr>
        <w:t>Special District:</w:t>
      </w:r>
      <w:r>
        <w:rPr>
          <w:rFonts w:ascii="Arial" w:hAnsi="Arial" w:cs="Arial"/>
          <w:sz w:val="22"/>
          <w:szCs w:val="22"/>
        </w:rPr>
        <w:t xml:space="preserve"> A unit of local government (other than a city, county, or city and county) with authority or responsibility to own, operate or maintain a project (as defined in California Code of Regulations 2900(s) for purposes of natural disaster assistance. This may include a joint powers authority established under section 6500 et seq. of the Code.</w:t>
      </w:r>
    </w:p>
    <w:p w14:paraId="102E627D" w14:textId="77777777" w:rsidR="00A77B3E" w:rsidRDefault="00A77B3E" w:rsidP="004D0FBF">
      <w:pPr>
        <w:jc w:val="both"/>
        <w:rPr>
          <w:rFonts w:ascii="Arial" w:hAnsi="Arial" w:cs="Arial"/>
          <w:sz w:val="22"/>
          <w:szCs w:val="22"/>
        </w:rPr>
      </w:pPr>
    </w:p>
    <w:p w14:paraId="102E627E" w14:textId="77777777" w:rsidR="00A77B3E" w:rsidRDefault="00801249" w:rsidP="004D0FBF">
      <w:pPr>
        <w:jc w:val="both"/>
        <w:rPr>
          <w:rFonts w:ascii="Arial" w:hAnsi="Arial" w:cs="Arial"/>
          <w:sz w:val="22"/>
          <w:szCs w:val="22"/>
        </w:rPr>
      </w:pPr>
      <w:r>
        <w:rPr>
          <w:rFonts w:ascii="Arial" w:hAnsi="Arial" w:cs="Arial"/>
          <w:b/>
          <w:bCs/>
          <w:sz w:val="22"/>
          <w:szCs w:val="22"/>
        </w:rPr>
        <w:t>Staging Area:</w:t>
      </w:r>
      <w:r>
        <w:rPr>
          <w:rFonts w:ascii="Arial" w:hAnsi="Arial" w:cs="Arial"/>
          <w:sz w:val="22"/>
          <w:szCs w:val="22"/>
        </w:rPr>
        <w:t xml:space="preserve"> Staging Areas are locations set up at an incident where resources can be placed while awaiting a tactical assignment. Staging Areas are managed by the Operations Section.</w:t>
      </w:r>
    </w:p>
    <w:p w14:paraId="102E627F" w14:textId="77777777" w:rsidR="00A77B3E" w:rsidRDefault="00A77B3E" w:rsidP="004D0FBF">
      <w:pPr>
        <w:jc w:val="both"/>
        <w:rPr>
          <w:rFonts w:ascii="Arial" w:hAnsi="Arial" w:cs="Arial"/>
          <w:sz w:val="22"/>
          <w:szCs w:val="22"/>
        </w:rPr>
      </w:pPr>
    </w:p>
    <w:p w14:paraId="102E6280" w14:textId="77777777" w:rsidR="00A77B3E" w:rsidRDefault="00801249" w:rsidP="004D0FBF">
      <w:pPr>
        <w:jc w:val="both"/>
        <w:rPr>
          <w:rFonts w:ascii="Arial" w:hAnsi="Arial" w:cs="Arial"/>
          <w:sz w:val="22"/>
          <w:szCs w:val="22"/>
        </w:rPr>
      </w:pPr>
      <w:r>
        <w:rPr>
          <w:rFonts w:ascii="Arial" w:hAnsi="Arial" w:cs="Arial"/>
          <w:b/>
          <w:bCs/>
          <w:sz w:val="22"/>
          <w:szCs w:val="22"/>
        </w:rPr>
        <w:t>Staging Area Managers:</w:t>
      </w:r>
      <w:r>
        <w:rPr>
          <w:rFonts w:ascii="Arial" w:hAnsi="Arial" w:cs="Arial"/>
          <w:sz w:val="22"/>
          <w:szCs w:val="22"/>
        </w:rPr>
        <w:t xml:space="preserve"> Individuals within ICS organizational units that are assigned specific managerial responsibilities at Staging Areas. </w:t>
      </w:r>
    </w:p>
    <w:p w14:paraId="102E6281" w14:textId="77777777" w:rsidR="00A77B3E" w:rsidRDefault="00A77B3E" w:rsidP="004D0FBF">
      <w:pPr>
        <w:jc w:val="both"/>
        <w:rPr>
          <w:rFonts w:ascii="Arial" w:hAnsi="Arial" w:cs="Arial"/>
          <w:sz w:val="22"/>
          <w:szCs w:val="22"/>
        </w:rPr>
      </w:pPr>
    </w:p>
    <w:p w14:paraId="102E6282" w14:textId="77777777" w:rsidR="00A77B3E" w:rsidRDefault="00801249" w:rsidP="004D0FBF">
      <w:pPr>
        <w:jc w:val="both"/>
        <w:rPr>
          <w:rFonts w:ascii="Arial" w:hAnsi="Arial" w:cs="Arial"/>
          <w:sz w:val="22"/>
          <w:szCs w:val="22"/>
        </w:rPr>
      </w:pPr>
      <w:r>
        <w:rPr>
          <w:rFonts w:ascii="Arial" w:hAnsi="Arial" w:cs="Arial"/>
          <w:b/>
          <w:bCs/>
          <w:sz w:val="22"/>
          <w:szCs w:val="22"/>
        </w:rPr>
        <w:t>Standardized Emergency Management System (SEMS):</w:t>
      </w:r>
      <w:r>
        <w:rPr>
          <w:rFonts w:ascii="Arial" w:hAnsi="Arial" w:cs="Arial"/>
          <w:sz w:val="22"/>
          <w:szCs w:val="22"/>
        </w:rPr>
        <w:t xml:space="preserve"> A system required by California Government Code for managing response to multi-agency and multi-jurisdiction emergencies in California. SEMS consists of five organizational levels which are activated as necessary: Field Response, Local Government, Operational Area, Region, and State.</w:t>
      </w:r>
    </w:p>
    <w:p w14:paraId="102E6283" w14:textId="77777777" w:rsidR="00A77B3E" w:rsidRDefault="00A77B3E" w:rsidP="004D0FBF">
      <w:pPr>
        <w:jc w:val="both"/>
        <w:rPr>
          <w:rFonts w:ascii="Arial" w:hAnsi="Arial" w:cs="Arial"/>
          <w:sz w:val="22"/>
          <w:szCs w:val="22"/>
        </w:rPr>
      </w:pPr>
    </w:p>
    <w:p w14:paraId="102E6284" w14:textId="77777777" w:rsidR="00A77B3E" w:rsidRDefault="00801249" w:rsidP="004D0FBF">
      <w:pPr>
        <w:jc w:val="both"/>
        <w:rPr>
          <w:rFonts w:ascii="Arial" w:hAnsi="Arial" w:cs="Arial"/>
          <w:sz w:val="22"/>
          <w:szCs w:val="22"/>
        </w:rPr>
      </w:pPr>
      <w:r>
        <w:rPr>
          <w:rFonts w:ascii="Arial" w:hAnsi="Arial" w:cs="Arial"/>
          <w:b/>
          <w:bCs/>
          <w:sz w:val="22"/>
          <w:szCs w:val="22"/>
        </w:rPr>
        <w:t xml:space="preserve">State Operations Center (SOC): </w:t>
      </w:r>
      <w:r>
        <w:rPr>
          <w:rFonts w:ascii="Arial" w:hAnsi="Arial" w:cs="Arial"/>
          <w:sz w:val="22"/>
          <w:szCs w:val="22"/>
        </w:rPr>
        <w:t>An EOC facility operated by the California Office of Emergency Services at the state level in SEMS.</w:t>
      </w:r>
    </w:p>
    <w:p w14:paraId="102E6285" w14:textId="77777777" w:rsidR="00A77B3E" w:rsidRDefault="00A77B3E" w:rsidP="004D0FBF">
      <w:pPr>
        <w:jc w:val="both"/>
        <w:rPr>
          <w:rFonts w:ascii="Arial" w:hAnsi="Arial" w:cs="Arial"/>
          <w:sz w:val="22"/>
          <w:szCs w:val="22"/>
        </w:rPr>
      </w:pPr>
    </w:p>
    <w:p w14:paraId="102E6286" w14:textId="77777777" w:rsidR="00A77B3E" w:rsidRDefault="00801249" w:rsidP="004D0FBF">
      <w:pPr>
        <w:jc w:val="both"/>
        <w:rPr>
          <w:rFonts w:ascii="Arial" w:hAnsi="Arial" w:cs="Arial"/>
          <w:sz w:val="22"/>
          <w:szCs w:val="22"/>
        </w:rPr>
      </w:pPr>
      <w:r>
        <w:rPr>
          <w:rFonts w:ascii="Arial" w:hAnsi="Arial" w:cs="Arial"/>
          <w:b/>
          <w:bCs/>
          <w:sz w:val="22"/>
          <w:szCs w:val="22"/>
        </w:rPr>
        <w:t>Strategy:</w:t>
      </w:r>
      <w:r>
        <w:rPr>
          <w:rFonts w:ascii="Arial" w:hAnsi="Arial" w:cs="Arial"/>
          <w:sz w:val="22"/>
          <w:szCs w:val="22"/>
        </w:rPr>
        <w:t xml:space="preserve"> The general plan or direction selected to accomplish incident or EOC objectives.</w:t>
      </w:r>
    </w:p>
    <w:p w14:paraId="102E6287" w14:textId="77777777" w:rsidR="00A77B3E" w:rsidRDefault="00A77B3E" w:rsidP="004D0FBF">
      <w:pPr>
        <w:jc w:val="both"/>
        <w:rPr>
          <w:rFonts w:ascii="Arial" w:hAnsi="Arial" w:cs="Arial"/>
          <w:sz w:val="22"/>
          <w:szCs w:val="22"/>
        </w:rPr>
      </w:pPr>
    </w:p>
    <w:p w14:paraId="102E6288" w14:textId="77777777" w:rsidR="00A77B3E" w:rsidRDefault="00801249" w:rsidP="004D0FBF">
      <w:pPr>
        <w:jc w:val="both"/>
        <w:rPr>
          <w:rFonts w:ascii="Arial" w:hAnsi="Arial" w:cs="Arial"/>
          <w:sz w:val="22"/>
          <w:szCs w:val="22"/>
        </w:rPr>
      </w:pPr>
      <w:r>
        <w:rPr>
          <w:rFonts w:ascii="Arial" w:hAnsi="Arial" w:cs="Arial"/>
          <w:b/>
          <w:bCs/>
          <w:sz w:val="22"/>
          <w:szCs w:val="22"/>
        </w:rPr>
        <w:t>Supply Unit:</w:t>
      </w:r>
      <w:r>
        <w:rPr>
          <w:rFonts w:ascii="Arial" w:hAnsi="Arial" w:cs="Arial"/>
          <w:sz w:val="22"/>
          <w:szCs w:val="22"/>
        </w:rPr>
        <w:t xml:space="preserve"> Functional unit within the Support Branch of the Logistics Section responsible for ordering equipment and supplies required for incident operations.</w:t>
      </w:r>
    </w:p>
    <w:p w14:paraId="102E6289" w14:textId="77777777" w:rsidR="00A77B3E" w:rsidRDefault="00A77B3E" w:rsidP="004D0FBF">
      <w:pPr>
        <w:jc w:val="both"/>
        <w:rPr>
          <w:rFonts w:ascii="Arial" w:hAnsi="Arial" w:cs="Arial"/>
          <w:sz w:val="22"/>
          <w:szCs w:val="22"/>
        </w:rPr>
      </w:pPr>
    </w:p>
    <w:p w14:paraId="102E628A" w14:textId="77777777" w:rsidR="00A77B3E" w:rsidRDefault="00801249" w:rsidP="004D0FBF">
      <w:pPr>
        <w:jc w:val="both"/>
        <w:rPr>
          <w:rFonts w:ascii="Arial" w:hAnsi="Arial" w:cs="Arial"/>
          <w:sz w:val="22"/>
          <w:szCs w:val="22"/>
        </w:rPr>
      </w:pPr>
      <w:r>
        <w:rPr>
          <w:rFonts w:ascii="Arial" w:hAnsi="Arial" w:cs="Arial"/>
          <w:b/>
          <w:bCs/>
          <w:sz w:val="22"/>
          <w:szCs w:val="22"/>
        </w:rPr>
        <w:t>Support Branch:</w:t>
      </w:r>
      <w:r>
        <w:rPr>
          <w:rFonts w:ascii="Arial" w:hAnsi="Arial" w:cs="Arial"/>
          <w:sz w:val="22"/>
          <w:szCs w:val="22"/>
        </w:rPr>
        <w:t xml:space="preserve"> A Branch within the Logistics Section responsible for providing personnel, equipment and supplies to support incident operations. Includes the Supply, Facilities and Ground Support Units.</w:t>
      </w:r>
    </w:p>
    <w:p w14:paraId="102E628B" w14:textId="77777777" w:rsidR="00A77B3E" w:rsidRDefault="00A77B3E" w:rsidP="004D0FBF">
      <w:pPr>
        <w:jc w:val="both"/>
        <w:rPr>
          <w:rFonts w:ascii="Arial" w:hAnsi="Arial" w:cs="Arial"/>
          <w:sz w:val="22"/>
          <w:szCs w:val="22"/>
        </w:rPr>
      </w:pPr>
    </w:p>
    <w:p w14:paraId="102E628C" w14:textId="77777777" w:rsidR="00A77B3E" w:rsidRDefault="00801249" w:rsidP="004D0FBF">
      <w:pPr>
        <w:jc w:val="both"/>
        <w:rPr>
          <w:rFonts w:ascii="Arial" w:hAnsi="Arial" w:cs="Arial"/>
          <w:sz w:val="22"/>
          <w:szCs w:val="22"/>
        </w:rPr>
      </w:pPr>
      <w:r>
        <w:rPr>
          <w:rFonts w:ascii="Arial" w:hAnsi="Arial" w:cs="Arial"/>
          <w:b/>
          <w:bCs/>
          <w:sz w:val="22"/>
          <w:szCs w:val="22"/>
        </w:rPr>
        <w:t>Support Resources:</w:t>
      </w:r>
      <w:r>
        <w:rPr>
          <w:rFonts w:ascii="Arial" w:hAnsi="Arial" w:cs="Arial"/>
          <w:sz w:val="22"/>
          <w:szCs w:val="22"/>
        </w:rPr>
        <w:t xml:space="preserve"> Non-tactical resources under the supervision of the Logistics, Planning, Finance/Administration Sections or the Command Staff.</w:t>
      </w:r>
    </w:p>
    <w:p w14:paraId="102E628D" w14:textId="77777777" w:rsidR="00A77B3E" w:rsidRDefault="00A77B3E" w:rsidP="004D0FBF">
      <w:pPr>
        <w:jc w:val="both"/>
        <w:rPr>
          <w:rFonts w:ascii="Arial" w:hAnsi="Arial" w:cs="Arial"/>
          <w:sz w:val="22"/>
          <w:szCs w:val="22"/>
        </w:rPr>
      </w:pPr>
    </w:p>
    <w:p w14:paraId="102E628E" w14:textId="77777777" w:rsidR="00A77B3E" w:rsidRDefault="00801249" w:rsidP="004D0FBF">
      <w:pPr>
        <w:jc w:val="both"/>
        <w:rPr>
          <w:rFonts w:ascii="Arial" w:hAnsi="Arial" w:cs="Arial"/>
          <w:sz w:val="22"/>
          <w:szCs w:val="22"/>
        </w:rPr>
      </w:pPr>
      <w:r>
        <w:rPr>
          <w:rFonts w:ascii="Arial" w:hAnsi="Arial" w:cs="Arial"/>
          <w:b/>
          <w:bCs/>
          <w:sz w:val="22"/>
          <w:szCs w:val="22"/>
        </w:rPr>
        <w:lastRenderedPageBreak/>
        <w:t>Supporting Materials:</w:t>
      </w:r>
      <w:r>
        <w:rPr>
          <w:rFonts w:ascii="Arial" w:hAnsi="Arial" w:cs="Arial"/>
          <w:sz w:val="22"/>
          <w:szCs w:val="22"/>
        </w:rPr>
        <w:t xml:space="preserve"> Refers to the several attachments that may be included with an Incident Action Plan, e.g., communications plan, map, safety plan, traffic plan, and medical plan.</w:t>
      </w:r>
    </w:p>
    <w:p w14:paraId="102E628F" w14:textId="77777777" w:rsidR="00A77B3E" w:rsidRDefault="00A77B3E" w:rsidP="004D0FBF">
      <w:pPr>
        <w:jc w:val="both"/>
        <w:rPr>
          <w:rFonts w:ascii="Arial" w:hAnsi="Arial" w:cs="Arial"/>
          <w:sz w:val="22"/>
          <w:szCs w:val="22"/>
        </w:rPr>
      </w:pPr>
    </w:p>
    <w:p w14:paraId="102E6290" w14:textId="77777777" w:rsidR="00A77B3E" w:rsidRDefault="00801249" w:rsidP="004D0FBF">
      <w:pPr>
        <w:jc w:val="both"/>
        <w:rPr>
          <w:rFonts w:ascii="Arial" w:hAnsi="Arial" w:cs="Arial"/>
          <w:sz w:val="22"/>
          <w:szCs w:val="22"/>
        </w:rPr>
      </w:pPr>
      <w:r>
        <w:rPr>
          <w:rFonts w:ascii="Arial" w:hAnsi="Arial" w:cs="Arial"/>
          <w:b/>
          <w:bCs/>
          <w:sz w:val="22"/>
          <w:szCs w:val="22"/>
        </w:rPr>
        <w:t xml:space="preserve">Tactical Direction: </w:t>
      </w:r>
      <w:r>
        <w:rPr>
          <w:rFonts w:ascii="Arial" w:hAnsi="Arial" w:cs="Arial"/>
          <w:sz w:val="22"/>
          <w:szCs w:val="22"/>
        </w:rPr>
        <w:t>Direction given by the Operations Section Chief at the SEMS Field level which includes the tactics appropriate for the selected strategy, the selection and assignment of resources, tactics implementation, and performance monitoring for each operational period.</w:t>
      </w:r>
    </w:p>
    <w:p w14:paraId="102E6291" w14:textId="77777777" w:rsidR="00A77B3E" w:rsidRDefault="00A77B3E" w:rsidP="004D0FBF">
      <w:pPr>
        <w:jc w:val="both"/>
        <w:rPr>
          <w:rFonts w:ascii="Arial" w:hAnsi="Arial" w:cs="Arial"/>
          <w:sz w:val="22"/>
          <w:szCs w:val="22"/>
        </w:rPr>
      </w:pPr>
    </w:p>
    <w:p w14:paraId="102E6292" w14:textId="77777777" w:rsidR="00A77B3E" w:rsidRDefault="00801249" w:rsidP="004D0FBF">
      <w:pPr>
        <w:jc w:val="both"/>
        <w:rPr>
          <w:rFonts w:ascii="Arial" w:hAnsi="Arial" w:cs="Arial"/>
          <w:sz w:val="22"/>
          <w:szCs w:val="22"/>
        </w:rPr>
      </w:pPr>
      <w:r>
        <w:rPr>
          <w:rFonts w:ascii="Arial" w:hAnsi="Arial" w:cs="Arial"/>
          <w:b/>
          <w:bCs/>
          <w:sz w:val="22"/>
          <w:szCs w:val="22"/>
        </w:rPr>
        <w:t>Task Force:</w:t>
      </w:r>
      <w:r>
        <w:rPr>
          <w:rFonts w:ascii="Arial" w:hAnsi="Arial" w:cs="Arial"/>
          <w:sz w:val="22"/>
          <w:szCs w:val="22"/>
        </w:rPr>
        <w:t xml:space="preserve"> A combination of single resources assembled for a particular tactical need, with common communications and a leader.</w:t>
      </w:r>
    </w:p>
    <w:p w14:paraId="102E6293" w14:textId="77777777" w:rsidR="00A77B3E" w:rsidRDefault="00A77B3E" w:rsidP="004D0FBF">
      <w:pPr>
        <w:jc w:val="both"/>
        <w:rPr>
          <w:rFonts w:ascii="Arial" w:hAnsi="Arial" w:cs="Arial"/>
          <w:sz w:val="22"/>
          <w:szCs w:val="22"/>
        </w:rPr>
      </w:pPr>
    </w:p>
    <w:p w14:paraId="102E6294" w14:textId="77777777" w:rsidR="00A77B3E" w:rsidRDefault="00801249" w:rsidP="004D0FBF">
      <w:pPr>
        <w:jc w:val="both"/>
        <w:rPr>
          <w:rFonts w:ascii="Arial" w:hAnsi="Arial" w:cs="Arial"/>
          <w:sz w:val="22"/>
          <w:szCs w:val="22"/>
        </w:rPr>
      </w:pPr>
      <w:r>
        <w:rPr>
          <w:rFonts w:ascii="Arial" w:hAnsi="Arial" w:cs="Arial"/>
          <w:b/>
          <w:bCs/>
          <w:sz w:val="22"/>
          <w:szCs w:val="22"/>
        </w:rPr>
        <w:t xml:space="preserve">Technical Specialists: </w:t>
      </w:r>
      <w:r>
        <w:rPr>
          <w:rFonts w:ascii="Arial" w:hAnsi="Arial" w:cs="Arial"/>
          <w:sz w:val="22"/>
          <w:szCs w:val="22"/>
        </w:rPr>
        <w:t>Personnel with special skills that can be used anywhere within the ICS or EOC organization.</w:t>
      </w:r>
    </w:p>
    <w:p w14:paraId="102E6295" w14:textId="77777777" w:rsidR="00A77B3E" w:rsidRDefault="00A77B3E" w:rsidP="004D0FBF">
      <w:pPr>
        <w:jc w:val="both"/>
        <w:rPr>
          <w:rFonts w:ascii="Arial" w:hAnsi="Arial" w:cs="Arial"/>
          <w:sz w:val="22"/>
          <w:szCs w:val="22"/>
        </w:rPr>
      </w:pPr>
    </w:p>
    <w:p w14:paraId="102E6296" w14:textId="77777777" w:rsidR="00A77B3E" w:rsidRDefault="00801249" w:rsidP="004D0FBF">
      <w:pPr>
        <w:jc w:val="both"/>
        <w:rPr>
          <w:rFonts w:ascii="Arial" w:hAnsi="Arial" w:cs="Arial"/>
          <w:sz w:val="22"/>
          <w:szCs w:val="22"/>
        </w:rPr>
      </w:pPr>
      <w:r>
        <w:rPr>
          <w:rFonts w:ascii="Arial" w:hAnsi="Arial" w:cs="Arial"/>
          <w:b/>
          <w:bCs/>
          <w:sz w:val="22"/>
          <w:szCs w:val="22"/>
        </w:rPr>
        <w:t>Time Unit:</w:t>
      </w:r>
      <w:r>
        <w:rPr>
          <w:rFonts w:ascii="Arial" w:hAnsi="Arial" w:cs="Arial"/>
          <w:sz w:val="22"/>
          <w:szCs w:val="22"/>
        </w:rPr>
        <w:t xml:space="preserve"> Functional unit within the Finance/Administration Section responsible for recording time for incident or EOC personnel and hired equipment.</w:t>
      </w:r>
    </w:p>
    <w:p w14:paraId="102E6297" w14:textId="77777777" w:rsidR="00A77B3E" w:rsidRDefault="00A77B3E" w:rsidP="004D0FBF">
      <w:pPr>
        <w:jc w:val="both"/>
        <w:rPr>
          <w:rFonts w:ascii="Arial" w:hAnsi="Arial" w:cs="Arial"/>
          <w:sz w:val="22"/>
          <w:szCs w:val="22"/>
        </w:rPr>
      </w:pPr>
    </w:p>
    <w:p w14:paraId="102E6298" w14:textId="77777777" w:rsidR="00A77B3E" w:rsidRDefault="00801249" w:rsidP="004D0FBF">
      <w:pPr>
        <w:jc w:val="both"/>
        <w:rPr>
          <w:rFonts w:ascii="Arial" w:hAnsi="Arial" w:cs="Arial"/>
          <w:sz w:val="22"/>
          <w:szCs w:val="22"/>
        </w:rPr>
      </w:pPr>
      <w:r>
        <w:rPr>
          <w:rFonts w:ascii="Arial" w:hAnsi="Arial" w:cs="Arial"/>
          <w:b/>
          <w:bCs/>
          <w:sz w:val="22"/>
          <w:szCs w:val="22"/>
        </w:rPr>
        <w:t>Type:</w:t>
      </w:r>
      <w:r>
        <w:rPr>
          <w:rFonts w:ascii="Arial" w:hAnsi="Arial" w:cs="Arial"/>
          <w:sz w:val="22"/>
          <w:szCs w:val="22"/>
        </w:rPr>
        <w:t xml:space="preserve"> Refers to resource capability. A Type 1 resource provides a greater overall capability due to power, size, capacity, etc., than would be found in a Type 2 resource.  Resource typing provides managers with additional information in selecting the best resource for the task.</w:t>
      </w:r>
    </w:p>
    <w:p w14:paraId="102E6299" w14:textId="77777777" w:rsidR="00A77B3E" w:rsidRDefault="00A77B3E" w:rsidP="004D0FBF">
      <w:pPr>
        <w:jc w:val="both"/>
        <w:rPr>
          <w:rFonts w:ascii="Arial" w:hAnsi="Arial" w:cs="Arial"/>
          <w:sz w:val="22"/>
          <w:szCs w:val="22"/>
        </w:rPr>
      </w:pPr>
    </w:p>
    <w:p w14:paraId="102E629A" w14:textId="77777777" w:rsidR="00A77B3E" w:rsidRDefault="00801249" w:rsidP="004D0FBF">
      <w:pPr>
        <w:jc w:val="both"/>
        <w:rPr>
          <w:rFonts w:ascii="Arial" w:hAnsi="Arial" w:cs="Arial"/>
          <w:sz w:val="22"/>
          <w:szCs w:val="22"/>
        </w:rPr>
      </w:pPr>
      <w:r>
        <w:rPr>
          <w:rFonts w:ascii="Arial" w:hAnsi="Arial" w:cs="Arial"/>
          <w:b/>
          <w:bCs/>
          <w:sz w:val="22"/>
          <w:szCs w:val="22"/>
        </w:rPr>
        <w:t>Unified Area Command:</w:t>
      </w:r>
      <w:r>
        <w:rPr>
          <w:rFonts w:ascii="Arial" w:hAnsi="Arial" w:cs="Arial"/>
          <w:sz w:val="22"/>
          <w:szCs w:val="22"/>
        </w:rPr>
        <w:t xml:space="preserve"> A Unified Area Command is established when incidents under an Area Command are multijurisdictional. (See Area Command and Unified Command.)</w:t>
      </w:r>
    </w:p>
    <w:p w14:paraId="102E629B" w14:textId="77777777" w:rsidR="00A77B3E" w:rsidRDefault="00A77B3E" w:rsidP="004D0FBF">
      <w:pPr>
        <w:jc w:val="both"/>
        <w:rPr>
          <w:rFonts w:ascii="Arial" w:hAnsi="Arial" w:cs="Arial"/>
          <w:sz w:val="22"/>
          <w:szCs w:val="22"/>
        </w:rPr>
      </w:pPr>
    </w:p>
    <w:p w14:paraId="102E629C" w14:textId="77777777" w:rsidR="00A77B3E" w:rsidRDefault="00801249" w:rsidP="004D0FBF">
      <w:pPr>
        <w:jc w:val="both"/>
        <w:rPr>
          <w:rFonts w:ascii="Arial" w:hAnsi="Arial" w:cs="Arial"/>
          <w:sz w:val="22"/>
          <w:szCs w:val="22"/>
        </w:rPr>
      </w:pPr>
      <w:r>
        <w:rPr>
          <w:rFonts w:ascii="Arial" w:hAnsi="Arial" w:cs="Arial"/>
          <w:b/>
          <w:bCs/>
          <w:sz w:val="22"/>
          <w:szCs w:val="22"/>
        </w:rPr>
        <w:t>Unified Command:</w:t>
      </w:r>
      <w:r>
        <w:rPr>
          <w:rFonts w:ascii="Arial" w:hAnsi="Arial" w:cs="Arial"/>
          <w:sz w:val="22"/>
          <w:szCs w:val="22"/>
        </w:rPr>
        <w:t xml:space="preserve"> In ICS, Unified Command is a unified team effort which allows all agencies with responsibility for the incident, either geographical or functional, to manage an incident by establishing a common set of incident objectives and strategies.  This is accomplished without losing or abdicating agency authority, responsibility or accountability.</w:t>
      </w:r>
    </w:p>
    <w:p w14:paraId="102E629D" w14:textId="77777777" w:rsidR="00A77B3E" w:rsidRDefault="00A77B3E" w:rsidP="004D0FBF">
      <w:pPr>
        <w:jc w:val="both"/>
        <w:rPr>
          <w:rFonts w:ascii="Arial" w:hAnsi="Arial" w:cs="Arial"/>
          <w:sz w:val="22"/>
          <w:szCs w:val="22"/>
        </w:rPr>
      </w:pPr>
    </w:p>
    <w:p w14:paraId="102E629E" w14:textId="77777777" w:rsidR="00A77B3E" w:rsidRDefault="00801249" w:rsidP="004D0FBF">
      <w:pPr>
        <w:jc w:val="both"/>
        <w:rPr>
          <w:rFonts w:ascii="Arial" w:hAnsi="Arial" w:cs="Arial"/>
          <w:sz w:val="22"/>
          <w:szCs w:val="22"/>
        </w:rPr>
      </w:pPr>
      <w:r>
        <w:rPr>
          <w:rFonts w:ascii="Arial" w:hAnsi="Arial" w:cs="Arial"/>
          <w:b/>
          <w:bCs/>
          <w:sz w:val="22"/>
          <w:szCs w:val="22"/>
        </w:rPr>
        <w:t>Unit:</w:t>
      </w:r>
      <w:r>
        <w:rPr>
          <w:rFonts w:ascii="Arial" w:hAnsi="Arial" w:cs="Arial"/>
          <w:sz w:val="22"/>
          <w:szCs w:val="22"/>
        </w:rPr>
        <w:t xml:space="preserve"> An organizational element having functional responsibility. Units are commonly used in incident Planning, Logistics, or Finance/administration sections and can be used in operations for some applications. Units are also found in EOC organizations.</w:t>
      </w:r>
    </w:p>
    <w:p w14:paraId="102E629F" w14:textId="77777777" w:rsidR="00A77B3E" w:rsidRDefault="00A77B3E" w:rsidP="004D0FBF">
      <w:pPr>
        <w:jc w:val="both"/>
        <w:rPr>
          <w:rFonts w:ascii="Arial" w:hAnsi="Arial" w:cs="Arial"/>
          <w:sz w:val="22"/>
          <w:szCs w:val="22"/>
        </w:rPr>
      </w:pPr>
    </w:p>
    <w:p w14:paraId="102E62A0" w14:textId="77777777" w:rsidR="00A77B3E" w:rsidRDefault="00801249" w:rsidP="004D0FBF">
      <w:pPr>
        <w:jc w:val="both"/>
        <w:rPr>
          <w:rFonts w:ascii="Arial" w:hAnsi="Arial" w:cs="Arial"/>
          <w:sz w:val="22"/>
          <w:szCs w:val="22"/>
        </w:rPr>
      </w:pPr>
      <w:r>
        <w:rPr>
          <w:rFonts w:ascii="Arial" w:hAnsi="Arial" w:cs="Arial"/>
          <w:b/>
          <w:bCs/>
          <w:sz w:val="22"/>
          <w:szCs w:val="22"/>
        </w:rPr>
        <w:t>Unity of Command:</w:t>
      </w:r>
      <w:r>
        <w:rPr>
          <w:rFonts w:ascii="Arial" w:hAnsi="Arial" w:cs="Arial"/>
          <w:sz w:val="22"/>
          <w:szCs w:val="22"/>
        </w:rPr>
        <w:t xml:space="preserve"> The concept by which each person within an organization reports to one and only one designated person.</w:t>
      </w:r>
    </w:p>
    <w:p w14:paraId="102E62A1" w14:textId="77777777" w:rsidR="00A77B3E" w:rsidRDefault="00A77B3E" w:rsidP="004D0FBF">
      <w:pPr>
        <w:jc w:val="both"/>
        <w:rPr>
          <w:rFonts w:ascii="Arial" w:hAnsi="Arial" w:cs="Arial"/>
          <w:sz w:val="22"/>
          <w:szCs w:val="22"/>
        </w:rPr>
      </w:pPr>
    </w:p>
    <w:p w14:paraId="102E62A2" w14:textId="77777777" w:rsidR="00A77B3E" w:rsidRDefault="00A77B3E" w:rsidP="004D0FBF">
      <w:pPr>
        <w:jc w:val="both"/>
        <w:rPr>
          <w:rFonts w:ascii="Arial" w:hAnsi="Arial" w:cs="Arial"/>
          <w:sz w:val="22"/>
          <w:szCs w:val="22"/>
        </w:rPr>
      </w:pPr>
    </w:p>
    <w:p w14:paraId="102E62A3" w14:textId="77777777" w:rsidR="00A77B3E" w:rsidRDefault="00A77B3E" w:rsidP="004D0FBF">
      <w:pPr>
        <w:jc w:val="both"/>
        <w:rPr>
          <w:rFonts w:ascii="Arial" w:hAnsi="Arial" w:cs="Arial"/>
          <w:sz w:val="22"/>
          <w:szCs w:val="22"/>
        </w:rPr>
      </w:pPr>
    </w:p>
    <w:p w14:paraId="102E62A4" w14:textId="77777777" w:rsidR="00A77B3E" w:rsidRDefault="00A77B3E" w:rsidP="004D0FBF">
      <w:pPr>
        <w:jc w:val="both"/>
        <w:rPr>
          <w:rFonts w:ascii="Arial" w:hAnsi="Arial" w:cs="Arial"/>
          <w:sz w:val="22"/>
          <w:szCs w:val="22"/>
        </w:rPr>
      </w:pPr>
    </w:p>
    <w:p w14:paraId="102E62A5" w14:textId="77777777" w:rsidR="00A77B3E" w:rsidRDefault="00A77B3E" w:rsidP="004D0FBF">
      <w:pPr>
        <w:jc w:val="both"/>
        <w:rPr>
          <w:rFonts w:ascii="Arial" w:hAnsi="Arial" w:cs="Arial"/>
          <w:sz w:val="22"/>
          <w:szCs w:val="22"/>
        </w:rPr>
      </w:pPr>
    </w:p>
    <w:p w14:paraId="102E62A6" w14:textId="77777777" w:rsidR="00A77B3E" w:rsidRDefault="00801249" w:rsidP="004D0FBF">
      <w:pPr>
        <w:pStyle w:val="Heading2"/>
        <w:pageBreakBefore/>
        <w:jc w:val="both"/>
        <w:rPr>
          <w:color w:val="000066"/>
        </w:rPr>
      </w:pPr>
      <w:bookmarkStart w:id="261" w:name="h.22vxnjd"/>
      <w:bookmarkEnd w:id="261"/>
      <w:r>
        <w:rPr>
          <w:color w:val="000066"/>
        </w:rPr>
        <w:lastRenderedPageBreak/>
        <w:t>Appendix B – Resources</w:t>
      </w:r>
    </w:p>
    <w:p w14:paraId="102E62A7" w14:textId="77777777" w:rsidR="00A77B3E" w:rsidRDefault="00A77B3E" w:rsidP="004D0FBF">
      <w:pPr>
        <w:jc w:val="both"/>
      </w:pPr>
    </w:p>
    <w:p w14:paraId="102E62A8" w14:textId="77777777" w:rsidR="00A77B3E" w:rsidRDefault="00A77B3E" w:rsidP="004D0FBF">
      <w:pPr>
        <w:spacing w:line="276" w:lineRule="auto"/>
        <w:jc w:val="both"/>
      </w:pPr>
    </w:p>
    <w:p w14:paraId="102E62A9" w14:textId="77777777" w:rsidR="00A77B3E" w:rsidRDefault="00801249" w:rsidP="004D0FBF">
      <w:pPr>
        <w:pStyle w:val="Heading2"/>
        <w:jc w:val="both"/>
        <w:rPr>
          <w:color w:val="000066"/>
        </w:rPr>
      </w:pPr>
      <w:bookmarkStart w:id="262" w:name="h.i17xr6"/>
      <w:bookmarkEnd w:id="262"/>
      <w:r>
        <w:rPr>
          <w:color w:val="000066"/>
        </w:rPr>
        <w:t>Appendix C – Contact List</w:t>
      </w:r>
    </w:p>
    <w:p w14:paraId="102E62AA" w14:textId="77777777" w:rsidR="00A77B3E" w:rsidRDefault="00A77B3E" w:rsidP="004D0FBF">
      <w:pPr>
        <w:jc w:val="both"/>
      </w:pPr>
    </w:p>
    <w:p w14:paraId="102E62AB" w14:textId="77777777" w:rsidR="00A77B3E" w:rsidRDefault="00A77B3E" w:rsidP="004D0FBF">
      <w:pPr>
        <w:spacing w:line="276" w:lineRule="auto"/>
        <w:jc w:val="both"/>
      </w:pPr>
    </w:p>
    <w:p w14:paraId="102E62AC" w14:textId="77777777" w:rsidR="00A77B3E" w:rsidRDefault="00801249" w:rsidP="004D0FBF">
      <w:pPr>
        <w:pStyle w:val="Heading2"/>
        <w:jc w:val="both"/>
        <w:rPr>
          <w:color w:val="000066"/>
        </w:rPr>
      </w:pPr>
      <w:bookmarkStart w:id="263" w:name="h.320vgez"/>
      <w:bookmarkEnd w:id="263"/>
      <w:r>
        <w:rPr>
          <w:color w:val="000066"/>
        </w:rPr>
        <w:t>Appendix D – Supporting Documentation</w:t>
      </w:r>
    </w:p>
    <w:p w14:paraId="102E62AD" w14:textId="77777777" w:rsidR="00A77B3E" w:rsidRDefault="00A77B3E" w:rsidP="004D0FBF">
      <w:pPr>
        <w:jc w:val="both"/>
        <w:rPr>
          <w:rFonts w:ascii="Arial" w:hAnsi="Arial" w:cs="Arial"/>
          <w:sz w:val="24"/>
          <w:szCs w:val="24"/>
        </w:rPr>
      </w:pPr>
    </w:p>
    <w:p w14:paraId="102E62AE" w14:textId="77777777" w:rsidR="00A77B3E" w:rsidRDefault="00A77B3E" w:rsidP="004D0FBF">
      <w:pPr>
        <w:jc w:val="both"/>
        <w:rPr>
          <w:rFonts w:ascii="Arial" w:hAnsi="Arial" w:cs="Arial"/>
          <w:sz w:val="24"/>
          <w:szCs w:val="24"/>
        </w:rPr>
      </w:pPr>
    </w:p>
    <w:p w14:paraId="102E62AF" w14:textId="77777777" w:rsidR="00A77B3E" w:rsidRDefault="00A77B3E" w:rsidP="004D0FBF">
      <w:pPr>
        <w:jc w:val="both"/>
        <w:rPr>
          <w:rFonts w:ascii="Arial" w:hAnsi="Arial" w:cs="Arial"/>
          <w:sz w:val="24"/>
          <w:szCs w:val="24"/>
        </w:rPr>
      </w:pPr>
    </w:p>
    <w:p w14:paraId="102E62B0" w14:textId="77777777" w:rsidR="00A77B3E" w:rsidRDefault="00A77B3E" w:rsidP="004D0FBF">
      <w:pPr>
        <w:jc w:val="both"/>
        <w:rPr>
          <w:rFonts w:ascii="Arial" w:hAnsi="Arial" w:cs="Arial"/>
          <w:sz w:val="24"/>
          <w:szCs w:val="24"/>
        </w:rPr>
      </w:pPr>
    </w:p>
    <w:p w14:paraId="102E62B1" w14:textId="77777777" w:rsidR="00A77B3E" w:rsidRDefault="00A77B3E" w:rsidP="004D0FBF">
      <w:pPr>
        <w:jc w:val="both"/>
        <w:rPr>
          <w:rFonts w:ascii="Arial" w:hAnsi="Arial" w:cs="Arial"/>
          <w:sz w:val="24"/>
          <w:szCs w:val="24"/>
        </w:rPr>
      </w:pPr>
    </w:p>
    <w:p w14:paraId="102E62B2" w14:textId="77777777" w:rsidR="00A77B3E" w:rsidRDefault="00A77B3E" w:rsidP="004D0FBF">
      <w:pPr>
        <w:jc w:val="both"/>
        <w:rPr>
          <w:rFonts w:ascii="Arial" w:hAnsi="Arial" w:cs="Arial"/>
          <w:sz w:val="24"/>
          <w:szCs w:val="24"/>
        </w:rPr>
      </w:pPr>
    </w:p>
    <w:p w14:paraId="102E62B3" w14:textId="77777777" w:rsidR="00A77B3E" w:rsidRDefault="00A77B3E" w:rsidP="004D0FBF">
      <w:pPr>
        <w:jc w:val="both"/>
        <w:rPr>
          <w:rFonts w:ascii="Arial" w:hAnsi="Arial" w:cs="Arial"/>
          <w:sz w:val="24"/>
          <w:szCs w:val="24"/>
        </w:rPr>
      </w:pPr>
    </w:p>
    <w:p w14:paraId="102E62B4" w14:textId="77777777" w:rsidR="00A77B3E" w:rsidRDefault="00A77B3E" w:rsidP="004D0FBF">
      <w:pPr>
        <w:jc w:val="both"/>
        <w:rPr>
          <w:rFonts w:ascii="Arial" w:hAnsi="Arial" w:cs="Arial"/>
          <w:sz w:val="24"/>
          <w:szCs w:val="24"/>
        </w:rPr>
      </w:pPr>
    </w:p>
    <w:sectPr w:rsidR="00A77B3E" w:rsidSect="00034123">
      <w:footerReference w:type="default" r:id="rId99"/>
      <w:pgSz w:w="12240" w:h="15840"/>
      <w:pgMar w:top="1440" w:right="1080" w:bottom="936" w:left="1195" w:header="706" w:footer="706" w:gutter="0"/>
      <w:pgNumType w:start="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07845" w14:textId="77777777" w:rsidR="001B592A" w:rsidRDefault="001B592A">
      <w:r>
        <w:separator/>
      </w:r>
    </w:p>
  </w:endnote>
  <w:endnote w:type="continuationSeparator" w:id="0">
    <w:p w14:paraId="47AF59D5" w14:textId="77777777" w:rsidR="001B592A" w:rsidRDefault="001B5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Roman-WP">
    <w:altName w:val="Cambria"/>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AFF" w:usb1="C000E47F" w:usb2="0000002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62D9" w14:textId="77777777" w:rsidR="00D53A03" w:rsidRDefault="00D53A03">
    <w:pPr>
      <w:pStyle w:val="Footer"/>
      <w:jc w:val="right"/>
    </w:pPr>
  </w:p>
  <w:p w14:paraId="102E62DA" w14:textId="77777777" w:rsidR="00D53A03" w:rsidRDefault="00D53A03">
    <w:pPr>
      <w:tabs>
        <w:tab w:val="center" w:pos="4320"/>
        <w:tab w:val="right" w:pos="8640"/>
      </w:tabs>
      <w:spacing w:after="720"/>
      <w:rPr>
        <w:rFonts w:ascii="Roman-WP" w:hAnsi="Roman-WP" w:cs="Roman-WP"/>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62DC" w14:textId="77777777" w:rsidR="00D53A03" w:rsidRDefault="00D53A03">
    <w:pPr>
      <w:tabs>
        <w:tab w:val="center" w:pos="4320"/>
        <w:tab w:val="right" w:pos="8640"/>
      </w:tabs>
      <w:spacing w:after="720"/>
      <w:rPr>
        <w:rFonts w:ascii="Roman-WP" w:hAnsi="Roman-WP" w:cs="Roman-WP"/>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62DE" w14:textId="77777777" w:rsidR="00D53A03" w:rsidRPr="004D0FBF" w:rsidRDefault="00D53A03" w:rsidP="004D0FBF">
    <w:pPr>
      <w:tabs>
        <w:tab w:val="center" w:pos="4320"/>
        <w:tab w:val="right" w:pos="10440"/>
      </w:tabs>
      <w:rPr>
        <w:rFonts w:asciiTheme="minorHAnsi" w:hAnsiTheme="minorHAnsi" w:cstheme="minorHAnsi"/>
        <w:sz w:val="24"/>
        <w:szCs w:val="24"/>
      </w:rPr>
    </w:pPr>
    <w:r>
      <w:rPr>
        <w:rFonts w:asciiTheme="minorHAnsi" w:hAnsiTheme="minorHAnsi" w:cstheme="minorHAnsi"/>
        <w:sz w:val="24"/>
        <w:szCs w:val="24"/>
      </w:rPr>
      <w:t>City of Beaumont</w:t>
    </w:r>
    <w:r w:rsidRPr="004D0FBF">
      <w:rPr>
        <w:rFonts w:asciiTheme="minorHAnsi" w:hAnsiTheme="minorHAnsi" w:cstheme="minorHAnsi"/>
        <w:sz w:val="24"/>
        <w:szCs w:val="24"/>
      </w:rPr>
      <w:t xml:space="preserve"> EOP </w:t>
    </w:r>
    <w:r>
      <w:rPr>
        <w:rFonts w:asciiTheme="minorHAnsi" w:hAnsiTheme="minorHAnsi" w:cstheme="minorHAnsi"/>
        <w:sz w:val="24"/>
        <w:szCs w:val="24"/>
      </w:rPr>
      <w:t>Template 2018</w:t>
    </w:r>
    <w:r w:rsidRPr="004D0FBF">
      <w:rPr>
        <w:rFonts w:asciiTheme="minorHAnsi" w:hAnsiTheme="minorHAnsi" w:cstheme="minorHAnsi"/>
        <w:sz w:val="24"/>
        <w:szCs w:val="24"/>
      </w:rPr>
      <w:tab/>
    </w:r>
    <w:r w:rsidRPr="004D0FBF">
      <w:rPr>
        <w:rFonts w:asciiTheme="minorHAnsi" w:hAnsiTheme="minorHAnsi" w:cstheme="minorHAnsi"/>
        <w:sz w:val="24"/>
        <w:szCs w:val="24"/>
      </w:rPr>
      <w:tab/>
    </w:r>
    <w:sdt>
      <w:sdtPr>
        <w:rPr>
          <w:rFonts w:asciiTheme="minorHAnsi" w:hAnsiTheme="minorHAnsi" w:cstheme="minorHAnsi"/>
          <w:sz w:val="24"/>
          <w:szCs w:val="24"/>
        </w:rPr>
        <w:id w:val="-433984180"/>
        <w:docPartObj>
          <w:docPartGallery w:val="Page Numbers (Bottom of Page)"/>
          <w:docPartUnique/>
        </w:docPartObj>
      </w:sdtPr>
      <w:sdtEndPr>
        <w:rPr>
          <w:noProof/>
        </w:rPr>
      </w:sdtEndPr>
      <w:sdtContent>
        <w:r w:rsidRPr="004D0FBF">
          <w:rPr>
            <w:rFonts w:asciiTheme="minorHAnsi" w:hAnsiTheme="minorHAnsi" w:cstheme="minorHAnsi"/>
            <w:sz w:val="24"/>
            <w:szCs w:val="24"/>
          </w:rPr>
          <w:fldChar w:fldCharType="begin"/>
        </w:r>
        <w:r w:rsidRPr="004D0FBF">
          <w:rPr>
            <w:rFonts w:asciiTheme="minorHAnsi" w:hAnsiTheme="minorHAnsi" w:cstheme="minorHAnsi"/>
            <w:sz w:val="24"/>
            <w:szCs w:val="24"/>
          </w:rPr>
          <w:instrText xml:space="preserve"> PAGE   \* MERGEFORMAT </w:instrText>
        </w:r>
        <w:r w:rsidRPr="004D0FBF">
          <w:rPr>
            <w:rFonts w:asciiTheme="minorHAnsi" w:hAnsiTheme="minorHAnsi" w:cstheme="minorHAnsi"/>
            <w:sz w:val="24"/>
            <w:szCs w:val="24"/>
          </w:rPr>
          <w:fldChar w:fldCharType="separate"/>
        </w:r>
        <w:r>
          <w:rPr>
            <w:rFonts w:asciiTheme="minorHAnsi" w:hAnsiTheme="minorHAnsi" w:cstheme="minorHAnsi"/>
            <w:noProof/>
            <w:sz w:val="24"/>
            <w:szCs w:val="24"/>
          </w:rPr>
          <w:t>6</w:t>
        </w:r>
        <w:r w:rsidRPr="004D0FBF">
          <w:rPr>
            <w:rFonts w:asciiTheme="minorHAnsi" w:hAnsiTheme="minorHAnsi" w:cstheme="minorHAnsi"/>
            <w:noProof/>
            <w:sz w:val="24"/>
            <w:szCs w:val="24"/>
          </w:rPr>
          <w:fldChar w:fldCharType="end"/>
        </w:r>
      </w:sdtContent>
    </w:sdt>
  </w:p>
  <w:p w14:paraId="102E62DF" w14:textId="77777777" w:rsidR="00D53A03" w:rsidRPr="004D0FBF" w:rsidRDefault="00D53A03" w:rsidP="004D0FBF">
    <w:pPr>
      <w:tabs>
        <w:tab w:val="center" w:pos="4320"/>
        <w:tab w:val="right" w:pos="8640"/>
      </w:tabs>
      <w:rPr>
        <w:rFonts w:asciiTheme="minorHAnsi" w:hAnsiTheme="minorHAnsi" w:cstheme="minorHAnsi"/>
        <w:sz w:val="24"/>
        <w:szCs w:val="24"/>
      </w:rPr>
    </w:pPr>
  </w:p>
  <w:p w14:paraId="102E62E0" w14:textId="77777777" w:rsidR="00D53A03" w:rsidRDefault="00D53A0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62E1" w14:textId="75539B27" w:rsidR="00D53A03" w:rsidRDefault="00A8116B" w:rsidP="003D3C90">
    <w:pPr>
      <w:pStyle w:val="BodyText"/>
      <w:tabs>
        <w:tab w:val="center" w:pos="5700"/>
      </w:tabs>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216" behindDoc="1" locked="0" layoutInCell="0" allowOverlap="1" wp14:anchorId="102E62E4" wp14:editId="325B5834">
              <wp:simplePos x="0" y="0"/>
              <wp:positionH relativeFrom="page">
                <wp:posOffset>3617595</wp:posOffset>
              </wp:positionH>
              <wp:positionV relativeFrom="page">
                <wp:posOffset>9439275</wp:posOffset>
              </wp:positionV>
              <wp:extent cx="490220" cy="15367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62E5" w14:textId="77777777" w:rsidR="00D53A03" w:rsidRPr="003D3C90" w:rsidRDefault="00D53A03" w:rsidP="003D3C90">
                          <w:pPr>
                            <w:rPr>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E62E4" id="_x0000_t202" coordsize="21600,21600" o:spt="202" path="m,l,21600r21600,l21600,xe">
              <v:stroke joinstyle="miter"/>
              <v:path gradientshapeok="t" o:connecttype="rect"/>
            </v:shapetype>
            <v:shape id="Text Box 4" o:spid="_x0000_s1026" type="#_x0000_t202" style="position:absolute;margin-left:284.85pt;margin-top:743.25pt;width:38.6pt;height:1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a2rQIAAKg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" o:allowincell="f" filled="f" stroked="f">
              <v:textbox inset="0,0,0,0">
                <w:txbxContent>
                  <w:p w14:paraId="102E62E5" w14:textId="77777777" w:rsidR="00D53A03" w:rsidRPr="003D3C90" w:rsidRDefault="00D53A03" w:rsidP="003D3C90">
                    <w:pPr>
                      <w:rPr>
                        <w:szCs w:val="18"/>
                      </w:rPr>
                    </w:pPr>
                  </w:p>
                </w:txbxContent>
              </v:textbox>
              <w10:wrap anchorx="page" anchory="page"/>
            </v:shape>
          </w:pict>
        </mc:Fallback>
      </mc:AlternateContent>
    </w:r>
    <w:r w:rsidR="00D53A03">
      <w:rPr>
        <w:rFonts w:ascii="Times New Roman" w:hAnsi="Times New Roman" w:cs="Times New Roman"/>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523998"/>
      <w:docPartObj>
        <w:docPartGallery w:val="Page Numbers (Bottom of Page)"/>
        <w:docPartUnique/>
      </w:docPartObj>
    </w:sdtPr>
    <w:sdtEndPr>
      <w:rPr>
        <w:noProof/>
      </w:rPr>
    </w:sdtEndPr>
    <w:sdtContent>
      <w:p w14:paraId="102E62E2" w14:textId="77777777" w:rsidR="00D53A03" w:rsidRDefault="003F487F">
        <w:pPr>
          <w:pStyle w:val="Footer"/>
          <w:jc w:val="center"/>
        </w:pPr>
        <w:r>
          <w:fldChar w:fldCharType="begin"/>
        </w:r>
        <w:r>
          <w:instrText xml:space="preserve"> PAGE   \* MERGEFORMAT </w:instrText>
        </w:r>
        <w:r>
          <w:fldChar w:fldCharType="separate"/>
        </w:r>
        <w:r w:rsidR="00386ACC">
          <w:rPr>
            <w:noProof/>
          </w:rPr>
          <w:t>29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A68ED" w14:textId="77777777" w:rsidR="001B592A" w:rsidRDefault="001B592A">
      <w:r>
        <w:separator/>
      </w:r>
    </w:p>
  </w:footnote>
  <w:footnote w:type="continuationSeparator" w:id="0">
    <w:p w14:paraId="406F2C7C" w14:textId="77777777" w:rsidR="001B592A" w:rsidRDefault="001B5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62DB" w14:textId="77777777" w:rsidR="00D53A03" w:rsidRDefault="00D53A03" w:rsidP="005B37DC">
    <w:pPr>
      <w:tabs>
        <w:tab w:val="left" w:pos="1703"/>
        <w:tab w:val="left" w:pos="2517"/>
      </w:tabs>
      <w:spacing w:before="720"/>
      <w:rPr>
        <w:rFonts w:ascii="Roman-WP" w:hAnsi="Roman-WP" w:cs="Roman-WP"/>
      </w:rPr>
    </w:pPr>
    <w:r>
      <w:rPr>
        <w:rFonts w:ascii="Roman-WP" w:hAnsi="Roman-WP" w:cs="Roman-WP"/>
      </w:rPr>
      <w:tab/>
    </w:r>
    <w:r>
      <w:rPr>
        <w:rFonts w:ascii="Roman-WP" w:hAnsi="Roman-WP" w:cs="Roman-WP"/>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62DD" w14:textId="33115F7F" w:rsidR="00D53A03" w:rsidRPr="004D0FBF" w:rsidRDefault="00D53A03" w:rsidP="004D0F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 w15:restartNumberingAfterBreak="0">
    <w:nsid w:val="00000002"/>
    <w:multiLevelType w:val="multilevel"/>
    <w:tmpl w:val="00000002"/>
    <w:lvl w:ilvl="0">
      <w:start w:val="1"/>
      <w:numFmt w:val="bullet"/>
      <w:lvlText w:val="●"/>
      <w:lvlJc w:val="left"/>
      <w:pPr>
        <w:tabs>
          <w:tab w:val="num" w:pos="360"/>
        </w:tabs>
        <w:ind w:left="720" w:hanging="360"/>
      </w:pPr>
      <w:rPr>
        <w:rFonts w:ascii="Arial" w:eastAsia="Times New Roman" w:hAnsi="Arial" w:cs="Arial"/>
        <w:sz w:val="24"/>
        <w:szCs w:val="24"/>
      </w:rPr>
    </w:lvl>
    <w:lvl w:ilvl="1">
      <w:start w:val="1"/>
      <w:numFmt w:val="bullet"/>
      <w:lvlText w:val="o"/>
      <w:lvlJc w:val="left"/>
      <w:pPr>
        <w:tabs>
          <w:tab w:val="num" w:pos="720"/>
        </w:tabs>
        <w:ind w:left="1080"/>
      </w:pPr>
      <w:rPr>
        <w:rFonts w:ascii="Arial" w:eastAsia="Times New Roman" w:hAnsi="Arial" w:cs="Arial"/>
      </w:rPr>
    </w:lvl>
    <w:lvl w:ilvl="2">
      <w:start w:val="1"/>
      <w:numFmt w:val="bullet"/>
      <w:lvlText w:val="▪"/>
      <w:lvlJc w:val="left"/>
      <w:pPr>
        <w:tabs>
          <w:tab w:val="num" w:pos="1440"/>
        </w:tabs>
        <w:ind w:left="1800" w:firstLine="180"/>
      </w:pPr>
      <w:rPr>
        <w:rFonts w:ascii="Arial" w:eastAsia="Times New Roman" w:hAnsi="Arial" w:cs="Arial"/>
      </w:rPr>
    </w:lvl>
    <w:lvl w:ilvl="3">
      <w:start w:val="1"/>
      <w:numFmt w:val="bullet"/>
      <w:lvlText w:val="●"/>
      <w:lvlJc w:val="left"/>
      <w:pPr>
        <w:tabs>
          <w:tab w:val="num" w:pos="2160"/>
        </w:tabs>
        <w:ind w:left="2520"/>
      </w:pPr>
      <w:rPr>
        <w:rFonts w:ascii="Arial" w:eastAsia="Times New Roman" w:hAnsi="Arial" w:cs="Arial"/>
      </w:rPr>
    </w:lvl>
    <w:lvl w:ilvl="4">
      <w:start w:val="1"/>
      <w:numFmt w:val="bullet"/>
      <w:lvlText w:val="o"/>
      <w:lvlJc w:val="left"/>
      <w:pPr>
        <w:tabs>
          <w:tab w:val="num" w:pos="2880"/>
        </w:tabs>
        <w:ind w:left="3240"/>
      </w:pPr>
      <w:rPr>
        <w:rFonts w:ascii="Arial" w:eastAsia="Times New Roman" w:hAnsi="Arial" w:cs="Arial"/>
      </w:rPr>
    </w:lvl>
    <w:lvl w:ilvl="5">
      <w:start w:val="1"/>
      <w:numFmt w:val="bullet"/>
      <w:lvlText w:val="▪"/>
      <w:lvlJc w:val="left"/>
      <w:pPr>
        <w:tabs>
          <w:tab w:val="num" w:pos="3600"/>
        </w:tabs>
        <w:ind w:left="3960" w:firstLine="180"/>
      </w:pPr>
      <w:rPr>
        <w:rFonts w:ascii="Arial" w:eastAsia="Times New Roman" w:hAnsi="Arial" w:cs="Arial"/>
      </w:rPr>
    </w:lvl>
    <w:lvl w:ilvl="6">
      <w:start w:val="1"/>
      <w:numFmt w:val="bullet"/>
      <w:lvlText w:val="●"/>
      <w:lvlJc w:val="left"/>
      <w:pPr>
        <w:tabs>
          <w:tab w:val="num" w:pos="4320"/>
        </w:tabs>
        <w:ind w:left="4680"/>
      </w:pPr>
      <w:rPr>
        <w:rFonts w:ascii="Arial" w:eastAsia="Times New Roman" w:hAnsi="Arial" w:cs="Arial"/>
      </w:rPr>
    </w:lvl>
    <w:lvl w:ilvl="7">
      <w:start w:val="1"/>
      <w:numFmt w:val="bullet"/>
      <w:lvlText w:val="o"/>
      <w:lvlJc w:val="left"/>
      <w:pPr>
        <w:tabs>
          <w:tab w:val="num" w:pos="5040"/>
        </w:tabs>
        <w:ind w:left="5400"/>
      </w:pPr>
      <w:rPr>
        <w:rFonts w:ascii="Arial" w:eastAsia="Times New Roman" w:hAnsi="Arial" w:cs="Arial"/>
      </w:rPr>
    </w:lvl>
    <w:lvl w:ilvl="8">
      <w:start w:val="1"/>
      <w:numFmt w:val="bullet"/>
      <w:lvlText w:val="▪"/>
      <w:lvlJc w:val="left"/>
      <w:pPr>
        <w:tabs>
          <w:tab w:val="num" w:pos="5760"/>
        </w:tabs>
        <w:ind w:left="6120" w:firstLine="180"/>
      </w:pPr>
      <w:rPr>
        <w:rFonts w:ascii="Arial" w:eastAsia="Times New Roman" w:hAnsi="Arial" w:cs="Arial"/>
      </w:rPr>
    </w:lvl>
  </w:abstractNum>
  <w:abstractNum w:abstractNumId="2" w15:restartNumberingAfterBreak="0">
    <w:nsid w:val="0000000A"/>
    <w:multiLevelType w:val="multilevel"/>
    <w:tmpl w:val="0000000A"/>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3" w15:restartNumberingAfterBreak="0">
    <w:nsid w:val="0000000B"/>
    <w:multiLevelType w:val="multilevel"/>
    <w:tmpl w:val="0000000B"/>
    <w:lvl w:ilvl="0">
      <w:start w:val="1"/>
      <w:numFmt w:val="bullet"/>
      <w:lvlText w:val="●"/>
      <w:lvlJc w:val="left"/>
      <w:pPr>
        <w:tabs>
          <w:tab w:val="num" w:pos="720"/>
        </w:tabs>
        <w:ind w:left="1080" w:hanging="720"/>
      </w:pPr>
      <w:rPr>
        <w:rFonts w:ascii="Arial" w:eastAsia="Times New Roman" w:hAnsi="Arial" w:cs="Arial"/>
      </w:rPr>
    </w:lvl>
    <w:lvl w:ilvl="1">
      <w:start w:val="1"/>
      <w:numFmt w:val="bullet"/>
      <w:lvlText w:val="o"/>
      <w:lvlJc w:val="left"/>
      <w:pPr>
        <w:tabs>
          <w:tab w:val="num" w:pos="1440"/>
        </w:tabs>
        <w:ind w:left="1800" w:hanging="720"/>
      </w:pPr>
      <w:rPr>
        <w:rFonts w:ascii="Arial" w:eastAsia="Times New Roman" w:hAnsi="Arial" w:cs="Arial"/>
      </w:rPr>
    </w:lvl>
    <w:lvl w:ilvl="2">
      <w:start w:val="1"/>
      <w:numFmt w:val="bullet"/>
      <w:lvlText w:val="▪"/>
      <w:lvlJc w:val="left"/>
      <w:pPr>
        <w:tabs>
          <w:tab w:val="num" w:pos="2160"/>
        </w:tabs>
        <w:ind w:left="2520" w:hanging="540"/>
      </w:pPr>
      <w:rPr>
        <w:rFonts w:ascii="Arial" w:eastAsia="Times New Roman" w:hAnsi="Arial" w:cs="Arial"/>
      </w:rPr>
    </w:lvl>
    <w:lvl w:ilvl="3">
      <w:start w:val="1"/>
      <w:numFmt w:val="bullet"/>
      <w:lvlText w:val="●"/>
      <w:lvlJc w:val="left"/>
      <w:pPr>
        <w:tabs>
          <w:tab w:val="num" w:pos="2880"/>
        </w:tabs>
        <w:ind w:left="3240" w:hanging="720"/>
      </w:pPr>
      <w:rPr>
        <w:rFonts w:ascii="Arial" w:eastAsia="Times New Roman" w:hAnsi="Arial" w:cs="Arial"/>
      </w:rPr>
    </w:lvl>
    <w:lvl w:ilvl="4">
      <w:start w:val="1"/>
      <w:numFmt w:val="bullet"/>
      <w:lvlText w:val="o"/>
      <w:lvlJc w:val="left"/>
      <w:pPr>
        <w:tabs>
          <w:tab w:val="num" w:pos="3600"/>
        </w:tabs>
        <w:ind w:left="3960" w:hanging="720"/>
      </w:pPr>
      <w:rPr>
        <w:rFonts w:ascii="Arial" w:eastAsia="Times New Roman" w:hAnsi="Arial" w:cs="Arial"/>
      </w:rPr>
    </w:lvl>
    <w:lvl w:ilvl="5">
      <w:start w:val="1"/>
      <w:numFmt w:val="bullet"/>
      <w:lvlText w:val="▪"/>
      <w:lvlJc w:val="left"/>
      <w:pPr>
        <w:tabs>
          <w:tab w:val="num" w:pos="4320"/>
        </w:tabs>
        <w:ind w:left="4680" w:hanging="540"/>
      </w:pPr>
      <w:rPr>
        <w:rFonts w:ascii="Arial" w:eastAsia="Times New Roman" w:hAnsi="Arial" w:cs="Arial"/>
      </w:rPr>
    </w:lvl>
    <w:lvl w:ilvl="6">
      <w:start w:val="1"/>
      <w:numFmt w:val="bullet"/>
      <w:lvlText w:val="●"/>
      <w:lvlJc w:val="left"/>
      <w:pPr>
        <w:tabs>
          <w:tab w:val="num" w:pos="5040"/>
        </w:tabs>
        <w:ind w:left="5400" w:hanging="720"/>
      </w:pPr>
      <w:rPr>
        <w:rFonts w:ascii="Arial" w:eastAsia="Times New Roman" w:hAnsi="Arial" w:cs="Arial"/>
      </w:rPr>
    </w:lvl>
    <w:lvl w:ilvl="7">
      <w:start w:val="1"/>
      <w:numFmt w:val="bullet"/>
      <w:lvlText w:val="o"/>
      <w:lvlJc w:val="left"/>
      <w:pPr>
        <w:tabs>
          <w:tab w:val="num" w:pos="5760"/>
        </w:tabs>
        <w:ind w:left="6120" w:hanging="720"/>
      </w:pPr>
      <w:rPr>
        <w:rFonts w:ascii="Arial" w:eastAsia="Times New Roman" w:hAnsi="Arial" w:cs="Arial"/>
      </w:rPr>
    </w:lvl>
    <w:lvl w:ilvl="8">
      <w:start w:val="1"/>
      <w:numFmt w:val="bullet"/>
      <w:lvlText w:val="▪"/>
      <w:lvlJc w:val="left"/>
      <w:pPr>
        <w:tabs>
          <w:tab w:val="num" w:pos="6480"/>
        </w:tabs>
        <w:ind w:left="6840" w:hanging="540"/>
      </w:pPr>
      <w:rPr>
        <w:rFonts w:ascii="Arial" w:eastAsia="Times New Roman" w:hAnsi="Arial" w:cs="Arial"/>
      </w:rPr>
    </w:lvl>
  </w:abstractNum>
  <w:abstractNum w:abstractNumId="4" w15:restartNumberingAfterBreak="0">
    <w:nsid w:val="0000000E"/>
    <w:multiLevelType w:val="multilevel"/>
    <w:tmpl w:val="0000000E"/>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5" w15:restartNumberingAfterBreak="0">
    <w:nsid w:val="0000000F"/>
    <w:multiLevelType w:val="multilevel"/>
    <w:tmpl w:val="0000000F"/>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6" w15:restartNumberingAfterBreak="0">
    <w:nsid w:val="00000010"/>
    <w:multiLevelType w:val="multilevel"/>
    <w:tmpl w:val="00000010"/>
    <w:lvl w:ilvl="0">
      <w:start w:val="1"/>
      <w:numFmt w:val="bullet"/>
      <w:lvlText w:val="●"/>
      <w:lvlJc w:val="left"/>
      <w:pPr>
        <w:tabs>
          <w:tab w:val="num" w:pos="360"/>
        </w:tabs>
        <w:ind w:left="720" w:hanging="360"/>
      </w:pPr>
      <w:rPr>
        <w:rFonts w:ascii="Arial" w:eastAsia="Times New Roman" w:hAnsi="Arial" w:cs="Arial"/>
        <w:sz w:val="24"/>
        <w:szCs w:val="24"/>
      </w:rPr>
    </w:lvl>
    <w:lvl w:ilvl="1">
      <w:start w:val="1"/>
      <w:numFmt w:val="bullet"/>
      <w:lvlText w:val="o"/>
      <w:lvlJc w:val="left"/>
      <w:pPr>
        <w:tabs>
          <w:tab w:val="num" w:pos="1080"/>
        </w:tabs>
        <w:ind w:left="1440" w:hanging="360"/>
      </w:pPr>
      <w:rPr>
        <w:rFonts w:ascii="Arial" w:eastAsia="Times New Roman" w:hAnsi="Arial" w:cs="Arial"/>
        <w:sz w:val="20"/>
        <w:szCs w:val="20"/>
      </w:rPr>
    </w:lvl>
    <w:lvl w:ilvl="2">
      <w:start w:val="1"/>
      <w:numFmt w:val="bullet"/>
      <w:lvlText w:val="▪"/>
      <w:lvlJc w:val="left"/>
      <w:pPr>
        <w:tabs>
          <w:tab w:val="num" w:pos="1800"/>
        </w:tabs>
        <w:ind w:left="2160" w:hanging="180"/>
      </w:pPr>
      <w:rPr>
        <w:rFonts w:ascii="Arial" w:eastAsia="Times New Roman" w:hAnsi="Arial" w:cs="Arial"/>
        <w:sz w:val="20"/>
        <w:szCs w:val="20"/>
      </w:rPr>
    </w:lvl>
    <w:lvl w:ilvl="3">
      <w:start w:val="1"/>
      <w:numFmt w:val="bullet"/>
      <w:lvlText w:val="▪"/>
      <w:lvlJc w:val="left"/>
      <w:pPr>
        <w:tabs>
          <w:tab w:val="num" w:pos="2520"/>
        </w:tabs>
        <w:ind w:left="2880" w:hanging="360"/>
      </w:pPr>
      <w:rPr>
        <w:rFonts w:ascii="Arial" w:eastAsia="Times New Roman" w:hAnsi="Arial" w:cs="Arial"/>
        <w:sz w:val="20"/>
        <w:szCs w:val="20"/>
      </w:rPr>
    </w:lvl>
    <w:lvl w:ilvl="4">
      <w:start w:val="1"/>
      <w:numFmt w:val="bullet"/>
      <w:lvlText w:val="▪"/>
      <w:lvlJc w:val="left"/>
      <w:pPr>
        <w:tabs>
          <w:tab w:val="num" w:pos="3240"/>
        </w:tabs>
        <w:ind w:left="3600" w:hanging="360"/>
      </w:pPr>
      <w:rPr>
        <w:rFonts w:ascii="Arial" w:eastAsia="Times New Roman" w:hAnsi="Arial" w:cs="Arial"/>
        <w:sz w:val="20"/>
        <w:szCs w:val="20"/>
      </w:rPr>
    </w:lvl>
    <w:lvl w:ilvl="5">
      <w:start w:val="1"/>
      <w:numFmt w:val="bullet"/>
      <w:lvlText w:val="▪"/>
      <w:lvlJc w:val="left"/>
      <w:pPr>
        <w:tabs>
          <w:tab w:val="num" w:pos="3960"/>
        </w:tabs>
        <w:ind w:left="4320" w:hanging="180"/>
      </w:pPr>
      <w:rPr>
        <w:rFonts w:ascii="Arial" w:eastAsia="Times New Roman" w:hAnsi="Arial" w:cs="Arial"/>
        <w:sz w:val="20"/>
        <w:szCs w:val="20"/>
      </w:rPr>
    </w:lvl>
    <w:lvl w:ilvl="6">
      <w:start w:val="1"/>
      <w:numFmt w:val="bullet"/>
      <w:lvlText w:val="▪"/>
      <w:lvlJc w:val="left"/>
      <w:pPr>
        <w:tabs>
          <w:tab w:val="num" w:pos="4680"/>
        </w:tabs>
        <w:ind w:left="5040" w:hanging="360"/>
      </w:pPr>
      <w:rPr>
        <w:rFonts w:ascii="Arial" w:eastAsia="Times New Roman" w:hAnsi="Arial" w:cs="Arial"/>
        <w:sz w:val="20"/>
        <w:szCs w:val="20"/>
      </w:rPr>
    </w:lvl>
    <w:lvl w:ilvl="7">
      <w:start w:val="1"/>
      <w:numFmt w:val="bullet"/>
      <w:lvlText w:val="▪"/>
      <w:lvlJc w:val="left"/>
      <w:pPr>
        <w:tabs>
          <w:tab w:val="num" w:pos="5400"/>
        </w:tabs>
        <w:ind w:left="5760" w:hanging="360"/>
      </w:pPr>
      <w:rPr>
        <w:rFonts w:ascii="Arial" w:eastAsia="Times New Roman" w:hAnsi="Arial" w:cs="Arial"/>
        <w:sz w:val="20"/>
        <w:szCs w:val="20"/>
      </w:rPr>
    </w:lvl>
    <w:lvl w:ilvl="8">
      <w:start w:val="1"/>
      <w:numFmt w:val="bullet"/>
      <w:lvlText w:val="▪"/>
      <w:lvlJc w:val="left"/>
      <w:pPr>
        <w:tabs>
          <w:tab w:val="num" w:pos="6120"/>
        </w:tabs>
        <w:ind w:left="6480" w:hanging="180"/>
      </w:pPr>
      <w:rPr>
        <w:rFonts w:ascii="Arial" w:eastAsia="Times New Roman" w:hAnsi="Arial" w:cs="Arial"/>
        <w:sz w:val="20"/>
        <w:szCs w:val="20"/>
      </w:rPr>
    </w:lvl>
  </w:abstractNum>
  <w:abstractNum w:abstractNumId="7" w15:restartNumberingAfterBreak="0">
    <w:nsid w:val="00000011"/>
    <w:multiLevelType w:val="multilevel"/>
    <w:tmpl w:val="00000011"/>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8" w15:restartNumberingAfterBreak="0">
    <w:nsid w:val="00000012"/>
    <w:multiLevelType w:val="multilevel"/>
    <w:tmpl w:val="00000012"/>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9" w15:restartNumberingAfterBreak="0">
    <w:nsid w:val="00000014"/>
    <w:multiLevelType w:val="multilevel"/>
    <w:tmpl w:val="00000014"/>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0" w15:restartNumberingAfterBreak="0">
    <w:nsid w:val="00000016"/>
    <w:multiLevelType w:val="multilevel"/>
    <w:tmpl w:val="00000016"/>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1" w15:restartNumberingAfterBreak="0">
    <w:nsid w:val="00000017"/>
    <w:multiLevelType w:val="multilevel"/>
    <w:tmpl w:val="00000017"/>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2" w15:restartNumberingAfterBreak="0">
    <w:nsid w:val="00000018"/>
    <w:multiLevelType w:val="multilevel"/>
    <w:tmpl w:val="00000018"/>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3" w15:restartNumberingAfterBreak="0">
    <w:nsid w:val="00000019"/>
    <w:multiLevelType w:val="multilevel"/>
    <w:tmpl w:val="00000019"/>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4" w15:restartNumberingAfterBreak="0">
    <w:nsid w:val="0000001A"/>
    <w:multiLevelType w:val="multilevel"/>
    <w:tmpl w:val="0000001A"/>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5" w15:restartNumberingAfterBreak="0">
    <w:nsid w:val="0000001B"/>
    <w:multiLevelType w:val="multilevel"/>
    <w:tmpl w:val="0000001B"/>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6" w15:restartNumberingAfterBreak="0">
    <w:nsid w:val="0000001C"/>
    <w:multiLevelType w:val="multilevel"/>
    <w:tmpl w:val="0000001C"/>
    <w:lvl w:ilvl="0">
      <w:start w:val="1"/>
      <w:numFmt w:val="bullet"/>
      <w:lvlText w:val="●"/>
      <w:lvlJc w:val="left"/>
      <w:pPr>
        <w:tabs>
          <w:tab w:val="num" w:pos="360"/>
        </w:tabs>
        <w:ind w:left="720" w:hanging="360"/>
      </w:pPr>
      <w:rPr>
        <w:rFonts w:ascii="Arial" w:eastAsia="Times New Roman" w:hAnsi="Arial" w:cs="Arial"/>
      </w:rPr>
    </w:lvl>
    <w:lvl w:ilvl="1">
      <w:start w:val="1"/>
      <w:numFmt w:val="bullet"/>
      <w:lvlText w:val="o"/>
      <w:lvlJc w:val="left"/>
      <w:pPr>
        <w:tabs>
          <w:tab w:val="num" w:pos="1080"/>
        </w:tabs>
        <w:ind w:left="1440" w:hanging="360"/>
      </w:pPr>
      <w:rPr>
        <w:rFonts w:ascii="Arial" w:eastAsia="Times New Roman" w:hAnsi="Arial" w:cs="Arial"/>
      </w:rPr>
    </w:lvl>
    <w:lvl w:ilvl="2">
      <w:start w:val="1"/>
      <w:numFmt w:val="bullet"/>
      <w:lvlText w:val="▪"/>
      <w:lvlJc w:val="left"/>
      <w:pPr>
        <w:tabs>
          <w:tab w:val="num" w:pos="1800"/>
        </w:tabs>
        <w:ind w:left="2160" w:hanging="180"/>
      </w:pPr>
      <w:rPr>
        <w:rFonts w:ascii="Arial" w:eastAsia="Times New Roman" w:hAnsi="Arial" w:cs="Arial"/>
      </w:rPr>
    </w:lvl>
    <w:lvl w:ilvl="3">
      <w:start w:val="1"/>
      <w:numFmt w:val="bullet"/>
      <w:lvlText w:val="●"/>
      <w:lvlJc w:val="left"/>
      <w:pPr>
        <w:tabs>
          <w:tab w:val="num" w:pos="2520"/>
        </w:tabs>
        <w:ind w:left="2880" w:hanging="360"/>
      </w:pPr>
      <w:rPr>
        <w:rFonts w:ascii="Arial" w:eastAsia="Times New Roman" w:hAnsi="Arial" w:cs="Arial"/>
      </w:rPr>
    </w:lvl>
    <w:lvl w:ilvl="4">
      <w:start w:val="1"/>
      <w:numFmt w:val="bullet"/>
      <w:lvlText w:val="o"/>
      <w:lvlJc w:val="left"/>
      <w:pPr>
        <w:tabs>
          <w:tab w:val="num" w:pos="3240"/>
        </w:tabs>
        <w:ind w:left="3600" w:hanging="360"/>
      </w:pPr>
      <w:rPr>
        <w:rFonts w:ascii="Arial" w:eastAsia="Times New Roman" w:hAnsi="Arial" w:cs="Arial"/>
      </w:rPr>
    </w:lvl>
    <w:lvl w:ilvl="5">
      <w:start w:val="1"/>
      <w:numFmt w:val="bullet"/>
      <w:lvlText w:val="▪"/>
      <w:lvlJc w:val="left"/>
      <w:pPr>
        <w:tabs>
          <w:tab w:val="num" w:pos="3960"/>
        </w:tabs>
        <w:ind w:left="4320" w:hanging="180"/>
      </w:pPr>
      <w:rPr>
        <w:rFonts w:ascii="Arial" w:eastAsia="Times New Roman" w:hAnsi="Arial" w:cs="Arial"/>
      </w:rPr>
    </w:lvl>
    <w:lvl w:ilvl="6">
      <w:start w:val="1"/>
      <w:numFmt w:val="bullet"/>
      <w:lvlText w:val="●"/>
      <w:lvlJc w:val="left"/>
      <w:pPr>
        <w:tabs>
          <w:tab w:val="num" w:pos="4680"/>
        </w:tabs>
        <w:ind w:left="5040" w:hanging="360"/>
      </w:pPr>
      <w:rPr>
        <w:rFonts w:ascii="Arial" w:eastAsia="Times New Roman" w:hAnsi="Arial" w:cs="Arial"/>
      </w:rPr>
    </w:lvl>
    <w:lvl w:ilvl="7">
      <w:start w:val="1"/>
      <w:numFmt w:val="bullet"/>
      <w:lvlText w:val="o"/>
      <w:lvlJc w:val="left"/>
      <w:pPr>
        <w:tabs>
          <w:tab w:val="num" w:pos="5400"/>
        </w:tabs>
        <w:ind w:left="5760" w:hanging="360"/>
      </w:pPr>
      <w:rPr>
        <w:rFonts w:ascii="Arial" w:eastAsia="Times New Roman" w:hAnsi="Arial" w:cs="Arial"/>
      </w:rPr>
    </w:lvl>
    <w:lvl w:ilvl="8">
      <w:start w:val="1"/>
      <w:numFmt w:val="bullet"/>
      <w:lvlText w:val="▪"/>
      <w:lvlJc w:val="left"/>
      <w:pPr>
        <w:tabs>
          <w:tab w:val="num" w:pos="6120"/>
        </w:tabs>
        <w:ind w:left="6480" w:hanging="180"/>
      </w:pPr>
      <w:rPr>
        <w:rFonts w:ascii="Arial" w:eastAsia="Times New Roman" w:hAnsi="Arial" w:cs="Arial"/>
      </w:rPr>
    </w:lvl>
  </w:abstractNum>
  <w:abstractNum w:abstractNumId="17" w15:restartNumberingAfterBreak="0">
    <w:nsid w:val="00000412"/>
    <w:multiLevelType w:val="multilevel"/>
    <w:tmpl w:val="00000895"/>
    <w:lvl w:ilvl="0">
      <w:numFmt w:val="bullet"/>
      <w:lvlText w:val="o"/>
      <w:lvlJc w:val="left"/>
      <w:pPr>
        <w:ind w:left="2040" w:hanging="360"/>
      </w:pPr>
      <w:rPr>
        <w:rFonts w:ascii="Courier New" w:hAnsi="Courier New" w:cs="Courier New"/>
        <w:b w:val="0"/>
        <w:bCs w:val="0"/>
        <w:w w:val="99"/>
        <w:sz w:val="24"/>
        <w:szCs w:val="24"/>
      </w:rPr>
    </w:lvl>
    <w:lvl w:ilvl="1">
      <w:numFmt w:val="bullet"/>
      <w:lvlText w:val="•"/>
      <w:lvlJc w:val="left"/>
      <w:pPr>
        <w:ind w:left="2832" w:hanging="360"/>
      </w:pPr>
    </w:lvl>
    <w:lvl w:ilvl="2">
      <w:numFmt w:val="bullet"/>
      <w:lvlText w:val="•"/>
      <w:lvlJc w:val="left"/>
      <w:pPr>
        <w:ind w:left="3624" w:hanging="360"/>
      </w:pPr>
    </w:lvl>
    <w:lvl w:ilvl="3">
      <w:numFmt w:val="bullet"/>
      <w:lvlText w:val="•"/>
      <w:lvlJc w:val="left"/>
      <w:pPr>
        <w:ind w:left="4416" w:hanging="360"/>
      </w:pPr>
    </w:lvl>
    <w:lvl w:ilvl="4">
      <w:numFmt w:val="bullet"/>
      <w:lvlText w:val="•"/>
      <w:lvlJc w:val="left"/>
      <w:pPr>
        <w:ind w:left="5208" w:hanging="360"/>
      </w:pPr>
    </w:lvl>
    <w:lvl w:ilvl="5">
      <w:numFmt w:val="bullet"/>
      <w:lvlText w:val="•"/>
      <w:lvlJc w:val="left"/>
      <w:pPr>
        <w:ind w:left="6000" w:hanging="360"/>
      </w:pPr>
    </w:lvl>
    <w:lvl w:ilvl="6">
      <w:numFmt w:val="bullet"/>
      <w:lvlText w:val="•"/>
      <w:lvlJc w:val="left"/>
      <w:pPr>
        <w:ind w:left="6792" w:hanging="360"/>
      </w:pPr>
    </w:lvl>
    <w:lvl w:ilvl="7">
      <w:numFmt w:val="bullet"/>
      <w:lvlText w:val="•"/>
      <w:lvlJc w:val="left"/>
      <w:pPr>
        <w:ind w:left="7584" w:hanging="360"/>
      </w:pPr>
    </w:lvl>
    <w:lvl w:ilvl="8">
      <w:numFmt w:val="bullet"/>
      <w:lvlText w:val="•"/>
      <w:lvlJc w:val="left"/>
      <w:pPr>
        <w:ind w:left="8376" w:hanging="360"/>
      </w:pPr>
    </w:lvl>
  </w:abstractNum>
  <w:abstractNum w:abstractNumId="18" w15:restartNumberingAfterBreak="0">
    <w:nsid w:val="00000414"/>
    <w:multiLevelType w:val="multilevel"/>
    <w:tmpl w:val="00000897"/>
    <w:lvl w:ilvl="0">
      <w:numFmt w:val="bullet"/>
      <w:lvlText w:val="o"/>
      <w:lvlJc w:val="left"/>
      <w:pPr>
        <w:ind w:left="2040" w:hanging="360"/>
      </w:pPr>
      <w:rPr>
        <w:rFonts w:ascii="Courier New" w:hAnsi="Courier New" w:cs="Courier New"/>
        <w:b w:val="0"/>
        <w:bCs w:val="0"/>
        <w:w w:val="99"/>
        <w:sz w:val="24"/>
        <w:szCs w:val="24"/>
      </w:rPr>
    </w:lvl>
    <w:lvl w:ilvl="1">
      <w:numFmt w:val="bullet"/>
      <w:lvlText w:val="•"/>
      <w:lvlJc w:val="left"/>
      <w:pPr>
        <w:ind w:left="2832" w:hanging="360"/>
      </w:pPr>
    </w:lvl>
    <w:lvl w:ilvl="2">
      <w:numFmt w:val="bullet"/>
      <w:lvlText w:val="•"/>
      <w:lvlJc w:val="left"/>
      <w:pPr>
        <w:ind w:left="3624" w:hanging="360"/>
      </w:pPr>
    </w:lvl>
    <w:lvl w:ilvl="3">
      <w:numFmt w:val="bullet"/>
      <w:lvlText w:val="•"/>
      <w:lvlJc w:val="left"/>
      <w:pPr>
        <w:ind w:left="4416" w:hanging="360"/>
      </w:pPr>
    </w:lvl>
    <w:lvl w:ilvl="4">
      <w:numFmt w:val="bullet"/>
      <w:lvlText w:val="•"/>
      <w:lvlJc w:val="left"/>
      <w:pPr>
        <w:ind w:left="5208" w:hanging="360"/>
      </w:pPr>
    </w:lvl>
    <w:lvl w:ilvl="5">
      <w:numFmt w:val="bullet"/>
      <w:lvlText w:val="•"/>
      <w:lvlJc w:val="left"/>
      <w:pPr>
        <w:ind w:left="6000" w:hanging="360"/>
      </w:pPr>
    </w:lvl>
    <w:lvl w:ilvl="6">
      <w:numFmt w:val="bullet"/>
      <w:lvlText w:val="•"/>
      <w:lvlJc w:val="left"/>
      <w:pPr>
        <w:ind w:left="6792" w:hanging="360"/>
      </w:pPr>
    </w:lvl>
    <w:lvl w:ilvl="7">
      <w:numFmt w:val="bullet"/>
      <w:lvlText w:val="•"/>
      <w:lvlJc w:val="left"/>
      <w:pPr>
        <w:ind w:left="7584" w:hanging="360"/>
      </w:pPr>
    </w:lvl>
    <w:lvl w:ilvl="8">
      <w:numFmt w:val="bullet"/>
      <w:lvlText w:val="•"/>
      <w:lvlJc w:val="left"/>
      <w:pPr>
        <w:ind w:left="8376" w:hanging="360"/>
      </w:pPr>
    </w:lvl>
  </w:abstractNum>
  <w:abstractNum w:abstractNumId="19" w15:restartNumberingAfterBreak="0">
    <w:nsid w:val="00000421"/>
    <w:multiLevelType w:val="multilevel"/>
    <w:tmpl w:val="A29E0504"/>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20" w15:restartNumberingAfterBreak="0">
    <w:nsid w:val="00000427"/>
    <w:multiLevelType w:val="multilevel"/>
    <w:tmpl w:val="000008AA"/>
    <w:lvl w:ilvl="0">
      <w:numFmt w:val="bullet"/>
      <w:lvlText w:val="o"/>
      <w:lvlJc w:val="left"/>
      <w:pPr>
        <w:ind w:left="2400" w:hanging="360"/>
      </w:pPr>
      <w:rPr>
        <w:rFonts w:ascii="Courier New" w:hAnsi="Courier New" w:cs="Courier New"/>
        <w:b w:val="0"/>
        <w:bCs w:val="0"/>
        <w:w w:val="99"/>
        <w:sz w:val="24"/>
        <w:szCs w:val="24"/>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21" w15:restartNumberingAfterBreak="0">
    <w:nsid w:val="0000042A"/>
    <w:multiLevelType w:val="multilevel"/>
    <w:tmpl w:val="CFA6B9D4"/>
    <w:lvl w:ilvl="0">
      <w:start w:val="1"/>
      <w:numFmt w:val="decimal"/>
      <w:lvlText w:val="%1"/>
      <w:lvlJc w:val="left"/>
      <w:pPr>
        <w:ind w:left="1449" w:hanging="670"/>
      </w:pPr>
    </w:lvl>
    <w:lvl w:ilvl="1">
      <w:start w:val="3"/>
      <w:numFmt w:val="decimal"/>
      <w:lvlText w:val="%1.%2"/>
      <w:lvlJc w:val="left"/>
      <w:pPr>
        <w:ind w:left="1449" w:hanging="670"/>
      </w:pPr>
    </w:lvl>
    <w:lvl w:ilvl="2">
      <w:start w:val="1"/>
      <w:numFmt w:val="bullet"/>
      <w:lvlText w:val="o"/>
      <w:lvlJc w:val="left"/>
      <w:pPr>
        <w:ind w:left="1449" w:hanging="670"/>
      </w:pPr>
      <w:rPr>
        <w:rFonts w:ascii="Courier New" w:hAnsi="Courier New" w:cs="Courier New" w:hint="default"/>
        <w:b w:val="0"/>
        <w:bCs w:val="0"/>
        <w:spacing w:val="-2"/>
        <w:w w:val="99"/>
        <w:sz w:val="24"/>
        <w:szCs w:val="24"/>
      </w:rPr>
    </w:lvl>
    <w:lvl w:ilvl="3">
      <w:numFmt w:val="bullet"/>
      <w:lvlText w:val="•"/>
      <w:lvlJc w:val="left"/>
      <w:pPr>
        <w:ind w:left="3996" w:hanging="670"/>
      </w:pPr>
    </w:lvl>
    <w:lvl w:ilvl="4">
      <w:numFmt w:val="bullet"/>
      <w:lvlText w:val="•"/>
      <w:lvlJc w:val="left"/>
      <w:pPr>
        <w:ind w:left="4848" w:hanging="670"/>
      </w:pPr>
    </w:lvl>
    <w:lvl w:ilvl="5">
      <w:numFmt w:val="bullet"/>
      <w:lvlText w:val="•"/>
      <w:lvlJc w:val="left"/>
      <w:pPr>
        <w:ind w:left="5700" w:hanging="670"/>
      </w:pPr>
    </w:lvl>
    <w:lvl w:ilvl="6">
      <w:numFmt w:val="bullet"/>
      <w:lvlText w:val="•"/>
      <w:lvlJc w:val="left"/>
      <w:pPr>
        <w:ind w:left="6552" w:hanging="670"/>
      </w:pPr>
    </w:lvl>
    <w:lvl w:ilvl="7">
      <w:numFmt w:val="bullet"/>
      <w:lvlText w:val="•"/>
      <w:lvlJc w:val="left"/>
      <w:pPr>
        <w:ind w:left="7404" w:hanging="670"/>
      </w:pPr>
    </w:lvl>
    <w:lvl w:ilvl="8">
      <w:numFmt w:val="bullet"/>
      <w:lvlText w:val="•"/>
      <w:lvlJc w:val="left"/>
      <w:pPr>
        <w:ind w:left="8256" w:hanging="670"/>
      </w:pPr>
    </w:lvl>
  </w:abstractNum>
  <w:abstractNum w:abstractNumId="22" w15:restartNumberingAfterBreak="0">
    <w:nsid w:val="0000042D"/>
    <w:multiLevelType w:val="multilevel"/>
    <w:tmpl w:val="000008B0"/>
    <w:lvl w:ilvl="0">
      <w:numFmt w:val="bullet"/>
      <w:lvlText w:val="o"/>
      <w:lvlJc w:val="left"/>
      <w:pPr>
        <w:ind w:left="2040" w:hanging="720"/>
      </w:pPr>
      <w:rPr>
        <w:rFonts w:ascii="Courier New" w:hAnsi="Courier New" w:cs="Courier New"/>
        <w:b w:val="0"/>
        <w:bCs w:val="0"/>
        <w:w w:val="99"/>
        <w:sz w:val="24"/>
        <w:szCs w:val="24"/>
      </w:rPr>
    </w:lvl>
    <w:lvl w:ilvl="1">
      <w:numFmt w:val="bullet"/>
      <w:lvlText w:val="•"/>
      <w:lvlJc w:val="left"/>
      <w:pPr>
        <w:ind w:left="2832" w:hanging="720"/>
      </w:pPr>
    </w:lvl>
    <w:lvl w:ilvl="2">
      <w:numFmt w:val="bullet"/>
      <w:lvlText w:val="•"/>
      <w:lvlJc w:val="left"/>
      <w:pPr>
        <w:ind w:left="3624" w:hanging="720"/>
      </w:pPr>
    </w:lvl>
    <w:lvl w:ilvl="3">
      <w:numFmt w:val="bullet"/>
      <w:lvlText w:val="•"/>
      <w:lvlJc w:val="left"/>
      <w:pPr>
        <w:ind w:left="4416" w:hanging="720"/>
      </w:pPr>
    </w:lvl>
    <w:lvl w:ilvl="4">
      <w:numFmt w:val="bullet"/>
      <w:lvlText w:val="•"/>
      <w:lvlJc w:val="left"/>
      <w:pPr>
        <w:ind w:left="5208" w:hanging="720"/>
      </w:pPr>
    </w:lvl>
    <w:lvl w:ilvl="5">
      <w:numFmt w:val="bullet"/>
      <w:lvlText w:val="•"/>
      <w:lvlJc w:val="left"/>
      <w:pPr>
        <w:ind w:left="6000" w:hanging="720"/>
      </w:pPr>
    </w:lvl>
    <w:lvl w:ilvl="6">
      <w:numFmt w:val="bullet"/>
      <w:lvlText w:val="•"/>
      <w:lvlJc w:val="left"/>
      <w:pPr>
        <w:ind w:left="6792" w:hanging="720"/>
      </w:pPr>
    </w:lvl>
    <w:lvl w:ilvl="7">
      <w:numFmt w:val="bullet"/>
      <w:lvlText w:val="•"/>
      <w:lvlJc w:val="left"/>
      <w:pPr>
        <w:ind w:left="7584" w:hanging="720"/>
      </w:pPr>
    </w:lvl>
    <w:lvl w:ilvl="8">
      <w:numFmt w:val="bullet"/>
      <w:lvlText w:val="•"/>
      <w:lvlJc w:val="left"/>
      <w:pPr>
        <w:ind w:left="8376" w:hanging="720"/>
      </w:pPr>
    </w:lvl>
  </w:abstractNum>
  <w:abstractNum w:abstractNumId="23" w15:restartNumberingAfterBreak="0">
    <w:nsid w:val="00000432"/>
    <w:multiLevelType w:val="multilevel"/>
    <w:tmpl w:val="000008B5"/>
    <w:lvl w:ilvl="0">
      <w:numFmt w:val="bullet"/>
      <w:lvlText w:val="o"/>
      <w:lvlJc w:val="left"/>
      <w:pPr>
        <w:ind w:left="1680" w:hanging="540"/>
      </w:pPr>
      <w:rPr>
        <w:rFonts w:ascii="Courier New" w:hAnsi="Courier New" w:cs="Courier New"/>
        <w:b w:val="0"/>
        <w:bCs w:val="0"/>
        <w:w w:val="99"/>
        <w:sz w:val="24"/>
        <w:szCs w:val="24"/>
      </w:rPr>
    </w:lvl>
    <w:lvl w:ilvl="1">
      <w:numFmt w:val="bullet"/>
      <w:lvlText w:val="•"/>
      <w:lvlJc w:val="left"/>
      <w:pPr>
        <w:ind w:left="2508" w:hanging="540"/>
      </w:pPr>
    </w:lvl>
    <w:lvl w:ilvl="2">
      <w:numFmt w:val="bullet"/>
      <w:lvlText w:val="•"/>
      <w:lvlJc w:val="left"/>
      <w:pPr>
        <w:ind w:left="3336" w:hanging="540"/>
      </w:pPr>
    </w:lvl>
    <w:lvl w:ilvl="3">
      <w:numFmt w:val="bullet"/>
      <w:lvlText w:val="•"/>
      <w:lvlJc w:val="left"/>
      <w:pPr>
        <w:ind w:left="4164" w:hanging="540"/>
      </w:pPr>
    </w:lvl>
    <w:lvl w:ilvl="4">
      <w:numFmt w:val="bullet"/>
      <w:lvlText w:val="•"/>
      <w:lvlJc w:val="left"/>
      <w:pPr>
        <w:ind w:left="4992" w:hanging="540"/>
      </w:pPr>
    </w:lvl>
    <w:lvl w:ilvl="5">
      <w:numFmt w:val="bullet"/>
      <w:lvlText w:val="•"/>
      <w:lvlJc w:val="left"/>
      <w:pPr>
        <w:ind w:left="5820" w:hanging="540"/>
      </w:pPr>
    </w:lvl>
    <w:lvl w:ilvl="6">
      <w:numFmt w:val="bullet"/>
      <w:lvlText w:val="•"/>
      <w:lvlJc w:val="left"/>
      <w:pPr>
        <w:ind w:left="6648" w:hanging="540"/>
      </w:pPr>
    </w:lvl>
    <w:lvl w:ilvl="7">
      <w:numFmt w:val="bullet"/>
      <w:lvlText w:val="•"/>
      <w:lvlJc w:val="left"/>
      <w:pPr>
        <w:ind w:left="7476" w:hanging="540"/>
      </w:pPr>
    </w:lvl>
    <w:lvl w:ilvl="8">
      <w:numFmt w:val="bullet"/>
      <w:lvlText w:val="•"/>
      <w:lvlJc w:val="left"/>
      <w:pPr>
        <w:ind w:left="8304" w:hanging="540"/>
      </w:pPr>
    </w:lvl>
  </w:abstractNum>
  <w:abstractNum w:abstractNumId="24" w15:restartNumberingAfterBreak="0">
    <w:nsid w:val="00000434"/>
    <w:multiLevelType w:val="multilevel"/>
    <w:tmpl w:val="000008B7"/>
    <w:lvl w:ilvl="0">
      <w:numFmt w:val="bullet"/>
      <w:lvlText w:val="o"/>
      <w:lvlJc w:val="left"/>
      <w:pPr>
        <w:ind w:left="1680" w:hanging="360"/>
      </w:pPr>
      <w:rPr>
        <w:rFonts w:ascii="Courier New" w:hAnsi="Courier New" w:cs="Courier New"/>
        <w:b w:val="0"/>
        <w:bCs w:val="0"/>
        <w:w w:val="99"/>
        <w:sz w:val="24"/>
        <w:szCs w:val="24"/>
      </w:rPr>
    </w:lvl>
    <w:lvl w:ilvl="1">
      <w:numFmt w:val="bullet"/>
      <w:lvlText w:val="•"/>
      <w:lvlJc w:val="left"/>
      <w:pPr>
        <w:ind w:left="2508" w:hanging="360"/>
      </w:pPr>
    </w:lvl>
    <w:lvl w:ilvl="2">
      <w:numFmt w:val="bullet"/>
      <w:lvlText w:val="•"/>
      <w:lvlJc w:val="left"/>
      <w:pPr>
        <w:ind w:left="3336" w:hanging="360"/>
      </w:pPr>
    </w:lvl>
    <w:lvl w:ilvl="3">
      <w:numFmt w:val="bullet"/>
      <w:lvlText w:val="•"/>
      <w:lvlJc w:val="left"/>
      <w:pPr>
        <w:ind w:left="4164" w:hanging="360"/>
      </w:pPr>
    </w:lvl>
    <w:lvl w:ilvl="4">
      <w:numFmt w:val="bullet"/>
      <w:lvlText w:val="•"/>
      <w:lvlJc w:val="left"/>
      <w:pPr>
        <w:ind w:left="4992" w:hanging="360"/>
      </w:pPr>
    </w:lvl>
    <w:lvl w:ilvl="5">
      <w:numFmt w:val="bullet"/>
      <w:lvlText w:val="•"/>
      <w:lvlJc w:val="left"/>
      <w:pPr>
        <w:ind w:left="5820" w:hanging="360"/>
      </w:pPr>
    </w:lvl>
    <w:lvl w:ilvl="6">
      <w:numFmt w:val="bullet"/>
      <w:lvlText w:val="•"/>
      <w:lvlJc w:val="left"/>
      <w:pPr>
        <w:ind w:left="6648" w:hanging="360"/>
      </w:pPr>
    </w:lvl>
    <w:lvl w:ilvl="7">
      <w:numFmt w:val="bullet"/>
      <w:lvlText w:val="•"/>
      <w:lvlJc w:val="left"/>
      <w:pPr>
        <w:ind w:left="7476" w:hanging="360"/>
      </w:pPr>
    </w:lvl>
    <w:lvl w:ilvl="8">
      <w:numFmt w:val="bullet"/>
      <w:lvlText w:val="•"/>
      <w:lvlJc w:val="left"/>
      <w:pPr>
        <w:ind w:left="8304" w:hanging="360"/>
      </w:pPr>
    </w:lvl>
  </w:abstractNum>
  <w:abstractNum w:abstractNumId="25" w15:restartNumberingAfterBreak="0">
    <w:nsid w:val="0000043A"/>
    <w:multiLevelType w:val="multilevel"/>
    <w:tmpl w:val="000008BD"/>
    <w:lvl w:ilvl="0">
      <w:numFmt w:val="bullet"/>
      <w:lvlText w:val="o"/>
      <w:lvlJc w:val="left"/>
      <w:pPr>
        <w:ind w:left="1680" w:hanging="540"/>
      </w:pPr>
      <w:rPr>
        <w:rFonts w:ascii="Courier New" w:hAnsi="Courier New" w:cs="Courier New"/>
        <w:b w:val="0"/>
        <w:bCs w:val="0"/>
        <w:w w:val="99"/>
        <w:sz w:val="24"/>
        <w:szCs w:val="24"/>
      </w:rPr>
    </w:lvl>
    <w:lvl w:ilvl="1">
      <w:numFmt w:val="bullet"/>
      <w:lvlText w:val="•"/>
      <w:lvlJc w:val="left"/>
      <w:pPr>
        <w:ind w:left="2508" w:hanging="540"/>
      </w:pPr>
    </w:lvl>
    <w:lvl w:ilvl="2">
      <w:numFmt w:val="bullet"/>
      <w:lvlText w:val="•"/>
      <w:lvlJc w:val="left"/>
      <w:pPr>
        <w:ind w:left="3336" w:hanging="540"/>
      </w:pPr>
    </w:lvl>
    <w:lvl w:ilvl="3">
      <w:numFmt w:val="bullet"/>
      <w:lvlText w:val="•"/>
      <w:lvlJc w:val="left"/>
      <w:pPr>
        <w:ind w:left="4164" w:hanging="540"/>
      </w:pPr>
    </w:lvl>
    <w:lvl w:ilvl="4">
      <w:numFmt w:val="bullet"/>
      <w:lvlText w:val="•"/>
      <w:lvlJc w:val="left"/>
      <w:pPr>
        <w:ind w:left="4992" w:hanging="540"/>
      </w:pPr>
    </w:lvl>
    <w:lvl w:ilvl="5">
      <w:numFmt w:val="bullet"/>
      <w:lvlText w:val="•"/>
      <w:lvlJc w:val="left"/>
      <w:pPr>
        <w:ind w:left="5820" w:hanging="540"/>
      </w:pPr>
    </w:lvl>
    <w:lvl w:ilvl="6">
      <w:numFmt w:val="bullet"/>
      <w:lvlText w:val="•"/>
      <w:lvlJc w:val="left"/>
      <w:pPr>
        <w:ind w:left="6648" w:hanging="540"/>
      </w:pPr>
    </w:lvl>
    <w:lvl w:ilvl="7">
      <w:numFmt w:val="bullet"/>
      <w:lvlText w:val="•"/>
      <w:lvlJc w:val="left"/>
      <w:pPr>
        <w:ind w:left="7476" w:hanging="540"/>
      </w:pPr>
    </w:lvl>
    <w:lvl w:ilvl="8">
      <w:numFmt w:val="bullet"/>
      <w:lvlText w:val="•"/>
      <w:lvlJc w:val="left"/>
      <w:pPr>
        <w:ind w:left="8304" w:hanging="540"/>
      </w:pPr>
    </w:lvl>
  </w:abstractNum>
  <w:abstractNum w:abstractNumId="26" w15:restartNumberingAfterBreak="0">
    <w:nsid w:val="0000043D"/>
    <w:multiLevelType w:val="multilevel"/>
    <w:tmpl w:val="567C43D8"/>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27" w15:restartNumberingAfterBreak="0">
    <w:nsid w:val="0000043F"/>
    <w:multiLevelType w:val="multilevel"/>
    <w:tmpl w:val="AEAA4A04"/>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28" w15:restartNumberingAfterBreak="0">
    <w:nsid w:val="00000441"/>
    <w:multiLevelType w:val="multilevel"/>
    <w:tmpl w:val="DEF87E0E"/>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29" w15:restartNumberingAfterBreak="0">
    <w:nsid w:val="00000445"/>
    <w:multiLevelType w:val="multilevel"/>
    <w:tmpl w:val="000008C8"/>
    <w:lvl w:ilvl="0">
      <w:numFmt w:val="bullet"/>
      <w:lvlText w:val="o"/>
      <w:lvlJc w:val="left"/>
      <w:pPr>
        <w:ind w:left="2040" w:hanging="360"/>
      </w:pPr>
      <w:rPr>
        <w:rFonts w:ascii="Courier New" w:hAnsi="Courier New" w:cs="Courier New"/>
        <w:b w:val="0"/>
        <w:bCs w:val="0"/>
        <w:w w:val="99"/>
        <w:sz w:val="24"/>
        <w:szCs w:val="24"/>
      </w:rPr>
    </w:lvl>
    <w:lvl w:ilvl="1">
      <w:numFmt w:val="bullet"/>
      <w:lvlText w:val="•"/>
      <w:lvlJc w:val="left"/>
      <w:pPr>
        <w:ind w:left="2832" w:hanging="360"/>
      </w:pPr>
    </w:lvl>
    <w:lvl w:ilvl="2">
      <w:numFmt w:val="bullet"/>
      <w:lvlText w:val="•"/>
      <w:lvlJc w:val="left"/>
      <w:pPr>
        <w:ind w:left="3624" w:hanging="360"/>
      </w:pPr>
    </w:lvl>
    <w:lvl w:ilvl="3">
      <w:numFmt w:val="bullet"/>
      <w:lvlText w:val="•"/>
      <w:lvlJc w:val="left"/>
      <w:pPr>
        <w:ind w:left="4416" w:hanging="360"/>
      </w:pPr>
    </w:lvl>
    <w:lvl w:ilvl="4">
      <w:numFmt w:val="bullet"/>
      <w:lvlText w:val="•"/>
      <w:lvlJc w:val="left"/>
      <w:pPr>
        <w:ind w:left="5208" w:hanging="360"/>
      </w:pPr>
    </w:lvl>
    <w:lvl w:ilvl="5">
      <w:numFmt w:val="bullet"/>
      <w:lvlText w:val="•"/>
      <w:lvlJc w:val="left"/>
      <w:pPr>
        <w:ind w:left="6000" w:hanging="360"/>
      </w:pPr>
    </w:lvl>
    <w:lvl w:ilvl="6">
      <w:numFmt w:val="bullet"/>
      <w:lvlText w:val="•"/>
      <w:lvlJc w:val="left"/>
      <w:pPr>
        <w:ind w:left="6792" w:hanging="360"/>
      </w:pPr>
    </w:lvl>
    <w:lvl w:ilvl="7">
      <w:numFmt w:val="bullet"/>
      <w:lvlText w:val="•"/>
      <w:lvlJc w:val="left"/>
      <w:pPr>
        <w:ind w:left="7584" w:hanging="360"/>
      </w:pPr>
    </w:lvl>
    <w:lvl w:ilvl="8">
      <w:numFmt w:val="bullet"/>
      <w:lvlText w:val="•"/>
      <w:lvlJc w:val="left"/>
      <w:pPr>
        <w:ind w:left="8376" w:hanging="360"/>
      </w:pPr>
    </w:lvl>
  </w:abstractNum>
  <w:abstractNum w:abstractNumId="30" w15:restartNumberingAfterBreak="0">
    <w:nsid w:val="0000044D"/>
    <w:multiLevelType w:val="multilevel"/>
    <w:tmpl w:val="000008D0"/>
    <w:lvl w:ilvl="0">
      <w:numFmt w:val="bullet"/>
      <w:lvlText w:val="o"/>
      <w:lvlJc w:val="left"/>
      <w:pPr>
        <w:ind w:left="780" w:hanging="360"/>
      </w:pPr>
      <w:rPr>
        <w:rFonts w:ascii="Courier New" w:hAnsi="Courier New" w:cs="Courier New"/>
        <w:b w:val="0"/>
        <w:bCs w:val="0"/>
        <w:w w:val="99"/>
        <w:sz w:val="20"/>
        <w:szCs w:val="20"/>
      </w:rPr>
    </w:lvl>
    <w:lvl w:ilvl="1">
      <w:numFmt w:val="bullet"/>
      <w:lvlText w:val="•"/>
      <w:lvlJc w:val="left"/>
      <w:pPr>
        <w:ind w:left="1698" w:hanging="360"/>
      </w:pPr>
    </w:lvl>
    <w:lvl w:ilvl="2">
      <w:numFmt w:val="bullet"/>
      <w:lvlText w:val="•"/>
      <w:lvlJc w:val="left"/>
      <w:pPr>
        <w:ind w:left="2616" w:hanging="360"/>
      </w:pPr>
    </w:lvl>
    <w:lvl w:ilvl="3">
      <w:numFmt w:val="bullet"/>
      <w:lvlText w:val="•"/>
      <w:lvlJc w:val="left"/>
      <w:pPr>
        <w:ind w:left="3534" w:hanging="360"/>
      </w:pPr>
    </w:lvl>
    <w:lvl w:ilvl="4">
      <w:numFmt w:val="bullet"/>
      <w:lvlText w:val="•"/>
      <w:lvlJc w:val="left"/>
      <w:pPr>
        <w:ind w:left="4452" w:hanging="360"/>
      </w:pPr>
    </w:lvl>
    <w:lvl w:ilvl="5">
      <w:numFmt w:val="bullet"/>
      <w:lvlText w:val="•"/>
      <w:lvlJc w:val="left"/>
      <w:pPr>
        <w:ind w:left="5370" w:hanging="360"/>
      </w:pPr>
    </w:lvl>
    <w:lvl w:ilvl="6">
      <w:numFmt w:val="bullet"/>
      <w:lvlText w:val="•"/>
      <w:lvlJc w:val="left"/>
      <w:pPr>
        <w:ind w:left="6288" w:hanging="360"/>
      </w:pPr>
    </w:lvl>
    <w:lvl w:ilvl="7">
      <w:numFmt w:val="bullet"/>
      <w:lvlText w:val="•"/>
      <w:lvlJc w:val="left"/>
      <w:pPr>
        <w:ind w:left="7206" w:hanging="360"/>
      </w:pPr>
    </w:lvl>
    <w:lvl w:ilvl="8">
      <w:numFmt w:val="bullet"/>
      <w:lvlText w:val="•"/>
      <w:lvlJc w:val="left"/>
      <w:pPr>
        <w:ind w:left="8124" w:hanging="360"/>
      </w:pPr>
    </w:lvl>
  </w:abstractNum>
  <w:abstractNum w:abstractNumId="31" w15:restartNumberingAfterBreak="0">
    <w:nsid w:val="00000452"/>
    <w:multiLevelType w:val="multilevel"/>
    <w:tmpl w:val="000008D5"/>
    <w:lvl w:ilvl="0">
      <w:numFmt w:val="bullet"/>
      <w:lvlText w:val="o"/>
      <w:lvlJc w:val="left"/>
      <w:pPr>
        <w:ind w:left="2400" w:hanging="360"/>
      </w:pPr>
      <w:rPr>
        <w:rFonts w:ascii="Courier New" w:hAnsi="Courier New" w:cs="Courier New"/>
        <w:b w:val="0"/>
        <w:bCs w:val="0"/>
        <w:w w:val="99"/>
        <w:sz w:val="20"/>
        <w:szCs w:val="20"/>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32" w15:restartNumberingAfterBreak="0">
    <w:nsid w:val="00000454"/>
    <w:multiLevelType w:val="multilevel"/>
    <w:tmpl w:val="000008D7"/>
    <w:lvl w:ilvl="0">
      <w:start w:val="1"/>
      <w:numFmt w:val="decimal"/>
      <w:lvlText w:val="%1"/>
      <w:lvlJc w:val="left"/>
      <w:pPr>
        <w:ind w:left="1269" w:hanging="670"/>
      </w:pPr>
    </w:lvl>
    <w:lvl w:ilvl="1">
      <w:start w:val="3"/>
      <w:numFmt w:val="decimal"/>
      <w:lvlText w:val="%1.%2"/>
      <w:lvlJc w:val="left"/>
      <w:pPr>
        <w:ind w:left="1269" w:hanging="670"/>
      </w:pPr>
    </w:lvl>
    <w:lvl w:ilvl="2">
      <w:start w:val="1"/>
      <w:numFmt w:val="decimal"/>
      <w:lvlText w:val="%1.%2.%3"/>
      <w:lvlJc w:val="left"/>
      <w:pPr>
        <w:ind w:left="1269" w:hanging="670"/>
      </w:pPr>
      <w:rPr>
        <w:rFonts w:ascii="Arial" w:hAnsi="Arial" w:cs="Arial"/>
        <w:b w:val="0"/>
        <w:bCs w:val="0"/>
        <w:spacing w:val="-2"/>
        <w:w w:val="99"/>
        <w:sz w:val="24"/>
        <w:szCs w:val="24"/>
      </w:rPr>
    </w:lvl>
    <w:lvl w:ilvl="3">
      <w:numFmt w:val="bullet"/>
      <w:lvlText w:val="•"/>
      <w:lvlJc w:val="left"/>
      <w:pPr>
        <w:ind w:left="3870" w:hanging="670"/>
      </w:pPr>
    </w:lvl>
    <w:lvl w:ilvl="4">
      <w:numFmt w:val="bullet"/>
      <w:lvlText w:val="•"/>
      <w:lvlJc w:val="left"/>
      <w:pPr>
        <w:ind w:left="4740" w:hanging="670"/>
      </w:pPr>
    </w:lvl>
    <w:lvl w:ilvl="5">
      <w:numFmt w:val="bullet"/>
      <w:lvlText w:val="•"/>
      <w:lvlJc w:val="left"/>
      <w:pPr>
        <w:ind w:left="5610" w:hanging="670"/>
      </w:pPr>
    </w:lvl>
    <w:lvl w:ilvl="6">
      <w:numFmt w:val="bullet"/>
      <w:lvlText w:val="•"/>
      <w:lvlJc w:val="left"/>
      <w:pPr>
        <w:ind w:left="6480" w:hanging="670"/>
      </w:pPr>
    </w:lvl>
    <w:lvl w:ilvl="7">
      <w:numFmt w:val="bullet"/>
      <w:lvlText w:val="•"/>
      <w:lvlJc w:val="left"/>
      <w:pPr>
        <w:ind w:left="7350" w:hanging="670"/>
      </w:pPr>
    </w:lvl>
    <w:lvl w:ilvl="8">
      <w:numFmt w:val="bullet"/>
      <w:lvlText w:val="•"/>
      <w:lvlJc w:val="left"/>
      <w:pPr>
        <w:ind w:left="8220" w:hanging="670"/>
      </w:pPr>
    </w:lvl>
  </w:abstractNum>
  <w:abstractNum w:abstractNumId="33" w15:restartNumberingAfterBreak="0">
    <w:nsid w:val="00000455"/>
    <w:multiLevelType w:val="multilevel"/>
    <w:tmpl w:val="000008D8"/>
    <w:lvl w:ilvl="0">
      <w:start w:val="1"/>
      <w:numFmt w:val="decimal"/>
      <w:lvlText w:val="%1"/>
      <w:lvlJc w:val="left"/>
      <w:pPr>
        <w:ind w:left="1449" w:hanging="670"/>
      </w:pPr>
    </w:lvl>
    <w:lvl w:ilvl="1">
      <w:start w:val="3"/>
      <w:numFmt w:val="decimal"/>
      <w:lvlText w:val="%1.%2"/>
      <w:lvlJc w:val="left"/>
      <w:pPr>
        <w:ind w:left="1449" w:hanging="670"/>
      </w:pPr>
    </w:lvl>
    <w:lvl w:ilvl="2">
      <w:start w:val="1"/>
      <w:numFmt w:val="decimal"/>
      <w:lvlText w:val="%1.%2.%3"/>
      <w:lvlJc w:val="left"/>
      <w:pPr>
        <w:ind w:left="1449" w:hanging="670"/>
      </w:pPr>
      <w:rPr>
        <w:rFonts w:ascii="Arial" w:hAnsi="Arial" w:cs="Arial"/>
        <w:b w:val="0"/>
        <w:bCs w:val="0"/>
        <w:spacing w:val="-2"/>
        <w:w w:val="99"/>
        <w:sz w:val="24"/>
        <w:szCs w:val="24"/>
      </w:rPr>
    </w:lvl>
    <w:lvl w:ilvl="3">
      <w:numFmt w:val="bullet"/>
      <w:lvlText w:val="•"/>
      <w:lvlJc w:val="left"/>
      <w:pPr>
        <w:ind w:left="3996" w:hanging="670"/>
      </w:pPr>
    </w:lvl>
    <w:lvl w:ilvl="4">
      <w:numFmt w:val="bullet"/>
      <w:lvlText w:val="•"/>
      <w:lvlJc w:val="left"/>
      <w:pPr>
        <w:ind w:left="4848" w:hanging="670"/>
      </w:pPr>
    </w:lvl>
    <w:lvl w:ilvl="5">
      <w:numFmt w:val="bullet"/>
      <w:lvlText w:val="•"/>
      <w:lvlJc w:val="left"/>
      <w:pPr>
        <w:ind w:left="5700" w:hanging="670"/>
      </w:pPr>
    </w:lvl>
    <w:lvl w:ilvl="6">
      <w:numFmt w:val="bullet"/>
      <w:lvlText w:val="•"/>
      <w:lvlJc w:val="left"/>
      <w:pPr>
        <w:ind w:left="6552" w:hanging="670"/>
      </w:pPr>
    </w:lvl>
    <w:lvl w:ilvl="7">
      <w:numFmt w:val="bullet"/>
      <w:lvlText w:val="•"/>
      <w:lvlJc w:val="left"/>
      <w:pPr>
        <w:ind w:left="7404" w:hanging="670"/>
      </w:pPr>
    </w:lvl>
    <w:lvl w:ilvl="8">
      <w:numFmt w:val="bullet"/>
      <w:lvlText w:val="•"/>
      <w:lvlJc w:val="left"/>
      <w:pPr>
        <w:ind w:left="8256" w:hanging="670"/>
      </w:pPr>
    </w:lvl>
  </w:abstractNum>
  <w:abstractNum w:abstractNumId="34" w15:restartNumberingAfterBreak="0">
    <w:nsid w:val="00000456"/>
    <w:multiLevelType w:val="multilevel"/>
    <w:tmpl w:val="000008D9"/>
    <w:lvl w:ilvl="0">
      <w:start w:val="1"/>
      <w:numFmt w:val="decimal"/>
      <w:lvlText w:val="%1"/>
      <w:lvlJc w:val="left"/>
      <w:pPr>
        <w:ind w:left="1269" w:hanging="670"/>
      </w:pPr>
    </w:lvl>
    <w:lvl w:ilvl="1">
      <w:start w:val="3"/>
      <w:numFmt w:val="decimal"/>
      <w:lvlText w:val="%1.%2"/>
      <w:lvlJc w:val="left"/>
      <w:pPr>
        <w:ind w:left="1269" w:hanging="670"/>
      </w:pPr>
    </w:lvl>
    <w:lvl w:ilvl="2">
      <w:start w:val="1"/>
      <w:numFmt w:val="decimal"/>
      <w:lvlText w:val="%1.%2.%3"/>
      <w:lvlJc w:val="left"/>
      <w:pPr>
        <w:ind w:left="1269" w:hanging="670"/>
      </w:pPr>
      <w:rPr>
        <w:rFonts w:ascii="Arial" w:hAnsi="Arial" w:cs="Arial"/>
        <w:b w:val="0"/>
        <w:bCs w:val="0"/>
        <w:spacing w:val="-2"/>
        <w:w w:val="99"/>
        <w:sz w:val="24"/>
        <w:szCs w:val="24"/>
      </w:rPr>
    </w:lvl>
    <w:lvl w:ilvl="3">
      <w:numFmt w:val="bullet"/>
      <w:lvlText w:val="•"/>
      <w:lvlJc w:val="left"/>
      <w:pPr>
        <w:ind w:left="3870" w:hanging="670"/>
      </w:pPr>
    </w:lvl>
    <w:lvl w:ilvl="4">
      <w:numFmt w:val="bullet"/>
      <w:lvlText w:val="•"/>
      <w:lvlJc w:val="left"/>
      <w:pPr>
        <w:ind w:left="4740" w:hanging="670"/>
      </w:pPr>
    </w:lvl>
    <w:lvl w:ilvl="5">
      <w:numFmt w:val="bullet"/>
      <w:lvlText w:val="•"/>
      <w:lvlJc w:val="left"/>
      <w:pPr>
        <w:ind w:left="5610" w:hanging="670"/>
      </w:pPr>
    </w:lvl>
    <w:lvl w:ilvl="6">
      <w:numFmt w:val="bullet"/>
      <w:lvlText w:val="•"/>
      <w:lvlJc w:val="left"/>
      <w:pPr>
        <w:ind w:left="6480" w:hanging="670"/>
      </w:pPr>
    </w:lvl>
    <w:lvl w:ilvl="7">
      <w:numFmt w:val="bullet"/>
      <w:lvlText w:val="•"/>
      <w:lvlJc w:val="left"/>
      <w:pPr>
        <w:ind w:left="7350" w:hanging="670"/>
      </w:pPr>
    </w:lvl>
    <w:lvl w:ilvl="8">
      <w:numFmt w:val="bullet"/>
      <w:lvlText w:val="•"/>
      <w:lvlJc w:val="left"/>
      <w:pPr>
        <w:ind w:left="8220" w:hanging="670"/>
      </w:pPr>
    </w:lvl>
  </w:abstractNum>
  <w:abstractNum w:abstractNumId="35" w15:restartNumberingAfterBreak="0">
    <w:nsid w:val="00000457"/>
    <w:multiLevelType w:val="multilevel"/>
    <w:tmpl w:val="000008DA"/>
    <w:lvl w:ilvl="0">
      <w:start w:val="5"/>
      <w:numFmt w:val="decimal"/>
      <w:lvlText w:val="%1"/>
      <w:lvlJc w:val="left"/>
      <w:pPr>
        <w:ind w:left="600" w:hanging="720"/>
      </w:pPr>
    </w:lvl>
    <w:lvl w:ilvl="1">
      <w:start w:val="2"/>
      <w:numFmt w:val="decimal"/>
      <w:lvlText w:val="%1.%2"/>
      <w:lvlJc w:val="left"/>
      <w:pPr>
        <w:ind w:left="600" w:hanging="720"/>
      </w:pPr>
    </w:lvl>
    <w:lvl w:ilvl="2">
      <w:start w:val="7"/>
      <w:numFmt w:val="decimal"/>
      <w:lvlText w:val="%1.%2.%3"/>
      <w:lvlJc w:val="left"/>
      <w:pPr>
        <w:ind w:left="600" w:hanging="720"/>
      </w:pPr>
      <w:rPr>
        <w:b w:val="0"/>
        <w:bCs w:val="0"/>
        <w:w w:val="99"/>
      </w:rPr>
    </w:lvl>
    <w:lvl w:ilvl="3">
      <w:numFmt w:val="bullet"/>
      <w:lvlText w:val=""/>
      <w:lvlJc w:val="left"/>
      <w:pPr>
        <w:ind w:left="2040" w:hanging="720"/>
      </w:pPr>
      <w:rPr>
        <w:rFonts w:ascii="Wingdings" w:hAnsi="Wingdings" w:cs="Wingdings"/>
        <w:b w:val="0"/>
        <w:bCs w:val="0"/>
        <w:w w:val="100"/>
        <w:sz w:val="18"/>
        <w:szCs w:val="18"/>
      </w:rPr>
    </w:lvl>
    <w:lvl w:ilvl="4">
      <w:numFmt w:val="bullet"/>
      <w:lvlText w:val="•"/>
      <w:lvlJc w:val="left"/>
      <w:pPr>
        <w:ind w:left="4680" w:hanging="720"/>
      </w:pPr>
    </w:lvl>
    <w:lvl w:ilvl="5">
      <w:numFmt w:val="bullet"/>
      <w:lvlText w:val="•"/>
      <w:lvlJc w:val="left"/>
      <w:pPr>
        <w:ind w:left="5560" w:hanging="720"/>
      </w:pPr>
    </w:lvl>
    <w:lvl w:ilvl="6">
      <w:numFmt w:val="bullet"/>
      <w:lvlText w:val="•"/>
      <w:lvlJc w:val="left"/>
      <w:pPr>
        <w:ind w:left="6440" w:hanging="720"/>
      </w:pPr>
    </w:lvl>
    <w:lvl w:ilvl="7">
      <w:numFmt w:val="bullet"/>
      <w:lvlText w:val="•"/>
      <w:lvlJc w:val="left"/>
      <w:pPr>
        <w:ind w:left="7320" w:hanging="720"/>
      </w:pPr>
    </w:lvl>
    <w:lvl w:ilvl="8">
      <w:numFmt w:val="bullet"/>
      <w:lvlText w:val="•"/>
      <w:lvlJc w:val="left"/>
      <w:pPr>
        <w:ind w:left="8200" w:hanging="720"/>
      </w:pPr>
    </w:lvl>
  </w:abstractNum>
  <w:abstractNum w:abstractNumId="36" w15:restartNumberingAfterBreak="0">
    <w:nsid w:val="00000458"/>
    <w:multiLevelType w:val="multilevel"/>
    <w:tmpl w:val="000008DB"/>
    <w:lvl w:ilvl="0">
      <w:start w:val="1"/>
      <w:numFmt w:val="decimal"/>
      <w:lvlText w:val="%1"/>
      <w:lvlJc w:val="left"/>
      <w:pPr>
        <w:ind w:left="1449" w:hanging="670"/>
      </w:pPr>
    </w:lvl>
    <w:lvl w:ilvl="1">
      <w:start w:val="3"/>
      <w:numFmt w:val="decimal"/>
      <w:lvlText w:val="%1.%2"/>
      <w:lvlJc w:val="left"/>
      <w:pPr>
        <w:ind w:left="1449" w:hanging="670"/>
      </w:pPr>
    </w:lvl>
    <w:lvl w:ilvl="2">
      <w:start w:val="1"/>
      <w:numFmt w:val="decimal"/>
      <w:lvlText w:val="%1.%2.%3"/>
      <w:lvlJc w:val="left"/>
      <w:pPr>
        <w:ind w:left="1449" w:hanging="670"/>
      </w:pPr>
      <w:rPr>
        <w:rFonts w:ascii="Arial" w:hAnsi="Arial" w:cs="Arial"/>
        <w:b w:val="0"/>
        <w:bCs w:val="0"/>
        <w:spacing w:val="-2"/>
        <w:w w:val="99"/>
        <w:sz w:val="24"/>
        <w:szCs w:val="24"/>
      </w:rPr>
    </w:lvl>
    <w:lvl w:ilvl="3">
      <w:numFmt w:val="bullet"/>
      <w:lvlText w:val="•"/>
      <w:lvlJc w:val="left"/>
      <w:pPr>
        <w:ind w:left="3996" w:hanging="670"/>
      </w:pPr>
    </w:lvl>
    <w:lvl w:ilvl="4">
      <w:numFmt w:val="bullet"/>
      <w:lvlText w:val="•"/>
      <w:lvlJc w:val="left"/>
      <w:pPr>
        <w:ind w:left="4848" w:hanging="670"/>
      </w:pPr>
    </w:lvl>
    <w:lvl w:ilvl="5">
      <w:numFmt w:val="bullet"/>
      <w:lvlText w:val="•"/>
      <w:lvlJc w:val="left"/>
      <w:pPr>
        <w:ind w:left="5700" w:hanging="670"/>
      </w:pPr>
    </w:lvl>
    <w:lvl w:ilvl="6">
      <w:numFmt w:val="bullet"/>
      <w:lvlText w:val="•"/>
      <w:lvlJc w:val="left"/>
      <w:pPr>
        <w:ind w:left="6552" w:hanging="670"/>
      </w:pPr>
    </w:lvl>
    <w:lvl w:ilvl="7">
      <w:numFmt w:val="bullet"/>
      <w:lvlText w:val="•"/>
      <w:lvlJc w:val="left"/>
      <w:pPr>
        <w:ind w:left="7404" w:hanging="670"/>
      </w:pPr>
    </w:lvl>
    <w:lvl w:ilvl="8">
      <w:numFmt w:val="bullet"/>
      <w:lvlText w:val="•"/>
      <w:lvlJc w:val="left"/>
      <w:pPr>
        <w:ind w:left="8256" w:hanging="670"/>
      </w:pPr>
    </w:lvl>
  </w:abstractNum>
  <w:abstractNum w:abstractNumId="37" w15:restartNumberingAfterBreak="0">
    <w:nsid w:val="00000459"/>
    <w:multiLevelType w:val="multilevel"/>
    <w:tmpl w:val="000008DC"/>
    <w:lvl w:ilvl="0">
      <w:numFmt w:val="bullet"/>
      <w:lvlText w:val="o"/>
      <w:lvlJc w:val="left"/>
      <w:pPr>
        <w:ind w:left="2400" w:hanging="360"/>
      </w:pPr>
      <w:rPr>
        <w:rFonts w:ascii="Courier New" w:hAnsi="Courier New" w:cs="Courier New"/>
        <w:b w:val="0"/>
        <w:bCs w:val="0"/>
        <w:w w:val="99"/>
        <w:sz w:val="20"/>
        <w:szCs w:val="20"/>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38" w15:restartNumberingAfterBreak="0">
    <w:nsid w:val="0000045A"/>
    <w:multiLevelType w:val="multilevel"/>
    <w:tmpl w:val="000008DD"/>
    <w:lvl w:ilvl="0">
      <w:start w:val="1"/>
      <w:numFmt w:val="decimal"/>
      <w:lvlText w:val="%1"/>
      <w:lvlJc w:val="left"/>
      <w:pPr>
        <w:ind w:left="1449" w:hanging="670"/>
      </w:pPr>
    </w:lvl>
    <w:lvl w:ilvl="1">
      <w:start w:val="3"/>
      <w:numFmt w:val="decimal"/>
      <w:lvlText w:val="%1.%2"/>
      <w:lvlJc w:val="left"/>
      <w:pPr>
        <w:ind w:left="1449" w:hanging="670"/>
      </w:pPr>
    </w:lvl>
    <w:lvl w:ilvl="2">
      <w:start w:val="1"/>
      <w:numFmt w:val="decimal"/>
      <w:lvlText w:val="%1.%2.%3"/>
      <w:lvlJc w:val="left"/>
      <w:pPr>
        <w:ind w:left="1449" w:hanging="670"/>
      </w:pPr>
      <w:rPr>
        <w:rFonts w:ascii="Arial" w:hAnsi="Arial" w:cs="Arial"/>
        <w:b w:val="0"/>
        <w:bCs w:val="0"/>
        <w:spacing w:val="-2"/>
        <w:w w:val="99"/>
        <w:sz w:val="24"/>
        <w:szCs w:val="24"/>
      </w:rPr>
    </w:lvl>
    <w:lvl w:ilvl="3">
      <w:numFmt w:val="bullet"/>
      <w:lvlText w:val="•"/>
      <w:lvlJc w:val="left"/>
      <w:pPr>
        <w:ind w:left="3996" w:hanging="670"/>
      </w:pPr>
    </w:lvl>
    <w:lvl w:ilvl="4">
      <w:numFmt w:val="bullet"/>
      <w:lvlText w:val="•"/>
      <w:lvlJc w:val="left"/>
      <w:pPr>
        <w:ind w:left="4848" w:hanging="670"/>
      </w:pPr>
    </w:lvl>
    <w:lvl w:ilvl="5">
      <w:numFmt w:val="bullet"/>
      <w:lvlText w:val="•"/>
      <w:lvlJc w:val="left"/>
      <w:pPr>
        <w:ind w:left="5700" w:hanging="670"/>
      </w:pPr>
    </w:lvl>
    <w:lvl w:ilvl="6">
      <w:numFmt w:val="bullet"/>
      <w:lvlText w:val="•"/>
      <w:lvlJc w:val="left"/>
      <w:pPr>
        <w:ind w:left="6552" w:hanging="670"/>
      </w:pPr>
    </w:lvl>
    <w:lvl w:ilvl="7">
      <w:numFmt w:val="bullet"/>
      <w:lvlText w:val="•"/>
      <w:lvlJc w:val="left"/>
      <w:pPr>
        <w:ind w:left="7404" w:hanging="670"/>
      </w:pPr>
    </w:lvl>
    <w:lvl w:ilvl="8">
      <w:numFmt w:val="bullet"/>
      <w:lvlText w:val="•"/>
      <w:lvlJc w:val="left"/>
      <w:pPr>
        <w:ind w:left="8256" w:hanging="670"/>
      </w:pPr>
    </w:lvl>
  </w:abstractNum>
  <w:abstractNum w:abstractNumId="39" w15:restartNumberingAfterBreak="0">
    <w:nsid w:val="0000045B"/>
    <w:multiLevelType w:val="multilevel"/>
    <w:tmpl w:val="000008DE"/>
    <w:lvl w:ilvl="0">
      <w:numFmt w:val="bullet"/>
      <w:lvlText w:val="o"/>
      <w:lvlJc w:val="left"/>
      <w:pPr>
        <w:ind w:left="2400" w:hanging="360"/>
      </w:pPr>
      <w:rPr>
        <w:rFonts w:ascii="Courier New" w:hAnsi="Courier New" w:cs="Courier New"/>
        <w:b w:val="0"/>
        <w:bCs w:val="0"/>
        <w:w w:val="99"/>
        <w:sz w:val="20"/>
        <w:szCs w:val="20"/>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40" w15:restartNumberingAfterBreak="0">
    <w:nsid w:val="0000045C"/>
    <w:multiLevelType w:val="multilevel"/>
    <w:tmpl w:val="000008DF"/>
    <w:lvl w:ilvl="0">
      <w:start w:val="1"/>
      <w:numFmt w:val="decimal"/>
      <w:lvlText w:val="%1"/>
      <w:lvlJc w:val="left"/>
      <w:pPr>
        <w:ind w:left="1449" w:hanging="670"/>
      </w:pPr>
    </w:lvl>
    <w:lvl w:ilvl="1">
      <w:start w:val="3"/>
      <w:numFmt w:val="decimal"/>
      <w:lvlText w:val="%1.%2"/>
      <w:lvlJc w:val="left"/>
      <w:pPr>
        <w:ind w:left="1449" w:hanging="670"/>
      </w:pPr>
    </w:lvl>
    <w:lvl w:ilvl="2">
      <w:start w:val="1"/>
      <w:numFmt w:val="decimal"/>
      <w:lvlText w:val="%1.%2.%3"/>
      <w:lvlJc w:val="left"/>
      <w:pPr>
        <w:ind w:left="1449" w:hanging="670"/>
      </w:pPr>
      <w:rPr>
        <w:rFonts w:ascii="Arial" w:hAnsi="Arial" w:cs="Arial"/>
        <w:b w:val="0"/>
        <w:bCs w:val="0"/>
        <w:spacing w:val="-2"/>
        <w:w w:val="99"/>
        <w:sz w:val="24"/>
        <w:szCs w:val="24"/>
      </w:rPr>
    </w:lvl>
    <w:lvl w:ilvl="3">
      <w:numFmt w:val="bullet"/>
      <w:lvlText w:val="•"/>
      <w:lvlJc w:val="left"/>
      <w:pPr>
        <w:ind w:left="3996" w:hanging="670"/>
      </w:pPr>
    </w:lvl>
    <w:lvl w:ilvl="4">
      <w:numFmt w:val="bullet"/>
      <w:lvlText w:val="•"/>
      <w:lvlJc w:val="left"/>
      <w:pPr>
        <w:ind w:left="4848" w:hanging="670"/>
      </w:pPr>
    </w:lvl>
    <w:lvl w:ilvl="5">
      <w:numFmt w:val="bullet"/>
      <w:lvlText w:val="•"/>
      <w:lvlJc w:val="left"/>
      <w:pPr>
        <w:ind w:left="5700" w:hanging="670"/>
      </w:pPr>
    </w:lvl>
    <w:lvl w:ilvl="6">
      <w:numFmt w:val="bullet"/>
      <w:lvlText w:val="•"/>
      <w:lvlJc w:val="left"/>
      <w:pPr>
        <w:ind w:left="6552" w:hanging="670"/>
      </w:pPr>
    </w:lvl>
    <w:lvl w:ilvl="7">
      <w:numFmt w:val="bullet"/>
      <w:lvlText w:val="•"/>
      <w:lvlJc w:val="left"/>
      <w:pPr>
        <w:ind w:left="7404" w:hanging="670"/>
      </w:pPr>
    </w:lvl>
    <w:lvl w:ilvl="8">
      <w:numFmt w:val="bullet"/>
      <w:lvlText w:val="•"/>
      <w:lvlJc w:val="left"/>
      <w:pPr>
        <w:ind w:left="8256" w:hanging="670"/>
      </w:pPr>
    </w:lvl>
  </w:abstractNum>
  <w:abstractNum w:abstractNumId="41" w15:restartNumberingAfterBreak="0">
    <w:nsid w:val="0000045D"/>
    <w:multiLevelType w:val="multilevel"/>
    <w:tmpl w:val="000008E0"/>
    <w:lvl w:ilvl="0">
      <w:start w:val="1"/>
      <w:numFmt w:val="decimal"/>
      <w:lvlText w:val="%1"/>
      <w:lvlJc w:val="left"/>
      <w:pPr>
        <w:ind w:left="1449" w:hanging="670"/>
      </w:pPr>
    </w:lvl>
    <w:lvl w:ilvl="1">
      <w:start w:val="3"/>
      <w:numFmt w:val="decimal"/>
      <w:lvlText w:val="%1.%2"/>
      <w:lvlJc w:val="left"/>
      <w:pPr>
        <w:ind w:left="1449" w:hanging="670"/>
      </w:pPr>
    </w:lvl>
    <w:lvl w:ilvl="2">
      <w:start w:val="1"/>
      <w:numFmt w:val="decimal"/>
      <w:lvlText w:val="%1.%2.%3"/>
      <w:lvlJc w:val="left"/>
      <w:pPr>
        <w:ind w:left="1449" w:hanging="670"/>
      </w:pPr>
      <w:rPr>
        <w:rFonts w:ascii="Arial" w:hAnsi="Arial" w:cs="Arial"/>
        <w:b w:val="0"/>
        <w:bCs w:val="0"/>
        <w:spacing w:val="-2"/>
        <w:w w:val="99"/>
        <w:sz w:val="24"/>
        <w:szCs w:val="24"/>
      </w:rPr>
    </w:lvl>
    <w:lvl w:ilvl="3">
      <w:numFmt w:val="bullet"/>
      <w:lvlText w:val="•"/>
      <w:lvlJc w:val="left"/>
      <w:pPr>
        <w:ind w:left="3996" w:hanging="670"/>
      </w:pPr>
    </w:lvl>
    <w:lvl w:ilvl="4">
      <w:numFmt w:val="bullet"/>
      <w:lvlText w:val="•"/>
      <w:lvlJc w:val="left"/>
      <w:pPr>
        <w:ind w:left="4848" w:hanging="670"/>
      </w:pPr>
    </w:lvl>
    <w:lvl w:ilvl="5">
      <w:numFmt w:val="bullet"/>
      <w:lvlText w:val="•"/>
      <w:lvlJc w:val="left"/>
      <w:pPr>
        <w:ind w:left="5700" w:hanging="670"/>
      </w:pPr>
    </w:lvl>
    <w:lvl w:ilvl="6">
      <w:numFmt w:val="bullet"/>
      <w:lvlText w:val="•"/>
      <w:lvlJc w:val="left"/>
      <w:pPr>
        <w:ind w:left="6552" w:hanging="670"/>
      </w:pPr>
    </w:lvl>
    <w:lvl w:ilvl="7">
      <w:numFmt w:val="bullet"/>
      <w:lvlText w:val="•"/>
      <w:lvlJc w:val="left"/>
      <w:pPr>
        <w:ind w:left="7404" w:hanging="670"/>
      </w:pPr>
    </w:lvl>
    <w:lvl w:ilvl="8">
      <w:numFmt w:val="bullet"/>
      <w:lvlText w:val="•"/>
      <w:lvlJc w:val="left"/>
      <w:pPr>
        <w:ind w:left="8256" w:hanging="670"/>
      </w:pPr>
    </w:lvl>
  </w:abstractNum>
  <w:abstractNum w:abstractNumId="42" w15:restartNumberingAfterBreak="0">
    <w:nsid w:val="0000045E"/>
    <w:multiLevelType w:val="multilevel"/>
    <w:tmpl w:val="000008E1"/>
    <w:lvl w:ilvl="0">
      <w:start w:val="1"/>
      <w:numFmt w:val="decimal"/>
      <w:lvlText w:val="%1"/>
      <w:lvlJc w:val="left"/>
      <w:pPr>
        <w:ind w:left="1449" w:hanging="670"/>
      </w:pPr>
    </w:lvl>
    <w:lvl w:ilvl="1">
      <w:start w:val="3"/>
      <w:numFmt w:val="decimal"/>
      <w:lvlText w:val="%1.%2"/>
      <w:lvlJc w:val="left"/>
      <w:pPr>
        <w:ind w:left="1449" w:hanging="670"/>
      </w:pPr>
    </w:lvl>
    <w:lvl w:ilvl="2">
      <w:start w:val="1"/>
      <w:numFmt w:val="decimal"/>
      <w:lvlText w:val="%1.%2.%3"/>
      <w:lvlJc w:val="left"/>
      <w:pPr>
        <w:ind w:left="1449" w:hanging="670"/>
      </w:pPr>
      <w:rPr>
        <w:rFonts w:ascii="Arial" w:hAnsi="Arial" w:cs="Arial"/>
        <w:b w:val="0"/>
        <w:bCs w:val="0"/>
        <w:spacing w:val="-2"/>
        <w:w w:val="99"/>
        <w:sz w:val="24"/>
        <w:szCs w:val="24"/>
      </w:rPr>
    </w:lvl>
    <w:lvl w:ilvl="3">
      <w:numFmt w:val="bullet"/>
      <w:lvlText w:val="•"/>
      <w:lvlJc w:val="left"/>
      <w:pPr>
        <w:ind w:left="3996" w:hanging="670"/>
      </w:pPr>
    </w:lvl>
    <w:lvl w:ilvl="4">
      <w:numFmt w:val="bullet"/>
      <w:lvlText w:val="•"/>
      <w:lvlJc w:val="left"/>
      <w:pPr>
        <w:ind w:left="4848" w:hanging="670"/>
      </w:pPr>
    </w:lvl>
    <w:lvl w:ilvl="5">
      <w:numFmt w:val="bullet"/>
      <w:lvlText w:val="•"/>
      <w:lvlJc w:val="left"/>
      <w:pPr>
        <w:ind w:left="5700" w:hanging="670"/>
      </w:pPr>
    </w:lvl>
    <w:lvl w:ilvl="6">
      <w:numFmt w:val="bullet"/>
      <w:lvlText w:val="•"/>
      <w:lvlJc w:val="left"/>
      <w:pPr>
        <w:ind w:left="6552" w:hanging="670"/>
      </w:pPr>
    </w:lvl>
    <w:lvl w:ilvl="7">
      <w:numFmt w:val="bullet"/>
      <w:lvlText w:val="•"/>
      <w:lvlJc w:val="left"/>
      <w:pPr>
        <w:ind w:left="7404" w:hanging="670"/>
      </w:pPr>
    </w:lvl>
    <w:lvl w:ilvl="8">
      <w:numFmt w:val="bullet"/>
      <w:lvlText w:val="•"/>
      <w:lvlJc w:val="left"/>
      <w:pPr>
        <w:ind w:left="8256" w:hanging="670"/>
      </w:pPr>
    </w:lvl>
  </w:abstractNum>
  <w:abstractNum w:abstractNumId="43" w15:restartNumberingAfterBreak="0">
    <w:nsid w:val="0000045F"/>
    <w:multiLevelType w:val="multilevel"/>
    <w:tmpl w:val="000008E2"/>
    <w:lvl w:ilvl="0">
      <w:start w:val="6"/>
      <w:numFmt w:val="decimal"/>
      <w:lvlText w:val="%1"/>
      <w:lvlJc w:val="left"/>
      <w:pPr>
        <w:ind w:left="816" w:hanging="576"/>
      </w:pPr>
    </w:lvl>
    <w:lvl w:ilvl="1">
      <w:start w:val="1"/>
      <w:numFmt w:val="decimal"/>
      <w:lvlText w:val="%1.%2"/>
      <w:lvlJc w:val="left"/>
      <w:pPr>
        <w:ind w:left="816" w:hanging="576"/>
      </w:pPr>
      <w:rPr>
        <w:rFonts w:ascii="Arial" w:hAnsi="Arial" w:cs="Arial"/>
        <w:b/>
        <w:bCs/>
        <w:i/>
        <w:iCs/>
        <w:w w:val="100"/>
        <w:sz w:val="28"/>
        <w:szCs w:val="28"/>
      </w:rPr>
    </w:lvl>
    <w:lvl w:ilvl="2">
      <w:start w:val="1"/>
      <w:numFmt w:val="decimal"/>
      <w:lvlText w:val="%1.%2.%3"/>
      <w:lvlJc w:val="left"/>
      <w:pPr>
        <w:ind w:left="240" w:hanging="720"/>
      </w:pPr>
      <w:rPr>
        <w:rFonts w:ascii="Times New Roman" w:hAnsi="Times New Roman" w:cs="Times New Roman"/>
        <w:b w:val="0"/>
        <w:bCs w:val="0"/>
        <w:w w:val="99"/>
        <w:sz w:val="26"/>
        <w:szCs w:val="26"/>
      </w:rPr>
    </w:lvl>
    <w:lvl w:ilvl="3">
      <w:numFmt w:val="bullet"/>
      <w:lvlText w:val="•"/>
      <w:lvlJc w:val="left"/>
      <w:pPr>
        <w:ind w:left="2851" w:hanging="720"/>
      </w:pPr>
    </w:lvl>
    <w:lvl w:ilvl="4">
      <w:numFmt w:val="bullet"/>
      <w:lvlText w:val="•"/>
      <w:lvlJc w:val="left"/>
      <w:pPr>
        <w:ind w:left="3866" w:hanging="720"/>
      </w:pPr>
    </w:lvl>
    <w:lvl w:ilvl="5">
      <w:numFmt w:val="bullet"/>
      <w:lvlText w:val="•"/>
      <w:lvlJc w:val="left"/>
      <w:pPr>
        <w:ind w:left="4882" w:hanging="720"/>
      </w:pPr>
    </w:lvl>
    <w:lvl w:ilvl="6">
      <w:numFmt w:val="bullet"/>
      <w:lvlText w:val="•"/>
      <w:lvlJc w:val="left"/>
      <w:pPr>
        <w:ind w:left="5897" w:hanging="720"/>
      </w:pPr>
    </w:lvl>
    <w:lvl w:ilvl="7">
      <w:numFmt w:val="bullet"/>
      <w:lvlText w:val="•"/>
      <w:lvlJc w:val="left"/>
      <w:pPr>
        <w:ind w:left="6913" w:hanging="720"/>
      </w:pPr>
    </w:lvl>
    <w:lvl w:ilvl="8">
      <w:numFmt w:val="bullet"/>
      <w:lvlText w:val="•"/>
      <w:lvlJc w:val="left"/>
      <w:pPr>
        <w:ind w:left="7928" w:hanging="720"/>
      </w:pPr>
    </w:lvl>
  </w:abstractNum>
  <w:abstractNum w:abstractNumId="44" w15:restartNumberingAfterBreak="0">
    <w:nsid w:val="00000460"/>
    <w:multiLevelType w:val="multilevel"/>
    <w:tmpl w:val="000008E3"/>
    <w:lvl w:ilvl="0">
      <w:start w:val="1"/>
      <w:numFmt w:val="decimal"/>
      <w:lvlText w:val="%1"/>
      <w:lvlJc w:val="left"/>
      <w:pPr>
        <w:ind w:left="1089" w:hanging="670"/>
      </w:pPr>
    </w:lvl>
    <w:lvl w:ilvl="1">
      <w:start w:val="3"/>
      <w:numFmt w:val="decimal"/>
      <w:lvlText w:val="%1.%2"/>
      <w:lvlJc w:val="left"/>
      <w:pPr>
        <w:ind w:left="1089" w:hanging="670"/>
      </w:pPr>
    </w:lvl>
    <w:lvl w:ilvl="2">
      <w:start w:val="1"/>
      <w:numFmt w:val="decimal"/>
      <w:lvlText w:val="%1.%2.%3"/>
      <w:lvlJc w:val="left"/>
      <w:pPr>
        <w:ind w:left="1089" w:hanging="670"/>
      </w:pPr>
      <w:rPr>
        <w:rFonts w:ascii="Arial" w:hAnsi="Arial" w:cs="Arial"/>
        <w:b w:val="0"/>
        <w:bCs w:val="0"/>
        <w:spacing w:val="-2"/>
        <w:w w:val="99"/>
        <w:sz w:val="24"/>
        <w:szCs w:val="24"/>
      </w:rPr>
    </w:lvl>
    <w:lvl w:ilvl="3">
      <w:numFmt w:val="bullet"/>
      <w:lvlText w:val="•"/>
      <w:lvlJc w:val="left"/>
      <w:pPr>
        <w:ind w:left="3744" w:hanging="670"/>
      </w:pPr>
    </w:lvl>
    <w:lvl w:ilvl="4">
      <w:numFmt w:val="bullet"/>
      <w:lvlText w:val="•"/>
      <w:lvlJc w:val="left"/>
      <w:pPr>
        <w:ind w:left="4632" w:hanging="670"/>
      </w:pPr>
    </w:lvl>
    <w:lvl w:ilvl="5">
      <w:numFmt w:val="bullet"/>
      <w:lvlText w:val="•"/>
      <w:lvlJc w:val="left"/>
      <w:pPr>
        <w:ind w:left="5520" w:hanging="670"/>
      </w:pPr>
    </w:lvl>
    <w:lvl w:ilvl="6">
      <w:numFmt w:val="bullet"/>
      <w:lvlText w:val="•"/>
      <w:lvlJc w:val="left"/>
      <w:pPr>
        <w:ind w:left="6408" w:hanging="670"/>
      </w:pPr>
    </w:lvl>
    <w:lvl w:ilvl="7">
      <w:numFmt w:val="bullet"/>
      <w:lvlText w:val="•"/>
      <w:lvlJc w:val="left"/>
      <w:pPr>
        <w:ind w:left="7296" w:hanging="670"/>
      </w:pPr>
    </w:lvl>
    <w:lvl w:ilvl="8">
      <w:numFmt w:val="bullet"/>
      <w:lvlText w:val="•"/>
      <w:lvlJc w:val="left"/>
      <w:pPr>
        <w:ind w:left="8184" w:hanging="670"/>
      </w:pPr>
    </w:lvl>
  </w:abstractNum>
  <w:abstractNum w:abstractNumId="45" w15:restartNumberingAfterBreak="0">
    <w:nsid w:val="00000461"/>
    <w:multiLevelType w:val="multilevel"/>
    <w:tmpl w:val="000008E4"/>
    <w:lvl w:ilvl="0">
      <w:start w:val="1"/>
      <w:numFmt w:val="decimal"/>
      <w:lvlText w:val="%1"/>
      <w:lvlJc w:val="left"/>
      <w:pPr>
        <w:ind w:left="1089" w:hanging="670"/>
      </w:pPr>
    </w:lvl>
    <w:lvl w:ilvl="1">
      <w:start w:val="3"/>
      <w:numFmt w:val="decimal"/>
      <w:lvlText w:val="%1.%2"/>
      <w:lvlJc w:val="left"/>
      <w:pPr>
        <w:ind w:left="1089" w:hanging="670"/>
      </w:pPr>
    </w:lvl>
    <w:lvl w:ilvl="2">
      <w:start w:val="1"/>
      <w:numFmt w:val="decimal"/>
      <w:lvlText w:val="%1.%2.%3"/>
      <w:lvlJc w:val="left"/>
      <w:pPr>
        <w:ind w:left="1089" w:hanging="670"/>
      </w:pPr>
      <w:rPr>
        <w:rFonts w:ascii="Arial" w:hAnsi="Arial" w:cs="Arial"/>
        <w:b w:val="0"/>
        <w:bCs w:val="0"/>
        <w:spacing w:val="-2"/>
        <w:w w:val="99"/>
        <w:sz w:val="24"/>
        <w:szCs w:val="24"/>
      </w:rPr>
    </w:lvl>
    <w:lvl w:ilvl="3">
      <w:numFmt w:val="bullet"/>
      <w:lvlText w:val="•"/>
      <w:lvlJc w:val="left"/>
      <w:pPr>
        <w:ind w:left="3744" w:hanging="670"/>
      </w:pPr>
    </w:lvl>
    <w:lvl w:ilvl="4">
      <w:numFmt w:val="bullet"/>
      <w:lvlText w:val="•"/>
      <w:lvlJc w:val="left"/>
      <w:pPr>
        <w:ind w:left="4632" w:hanging="670"/>
      </w:pPr>
    </w:lvl>
    <w:lvl w:ilvl="5">
      <w:numFmt w:val="bullet"/>
      <w:lvlText w:val="•"/>
      <w:lvlJc w:val="left"/>
      <w:pPr>
        <w:ind w:left="5520" w:hanging="670"/>
      </w:pPr>
    </w:lvl>
    <w:lvl w:ilvl="6">
      <w:numFmt w:val="bullet"/>
      <w:lvlText w:val="•"/>
      <w:lvlJc w:val="left"/>
      <w:pPr>
        <w:ind w:left="6408" w:hanging="670"/>
      </w:pPr>
    </w:lvl>
    <w:lvl w:ilvl="7">
      <w:numFmt w:val="bullet"/>
      <w:lvlText w:val="•"/>
      <w:lvlJc w:val="left"/>
      <w:pPr>
        <w:ind w:left="7296" w:hanging="670"/>
      </w:pPr>
    </w:lvl>
    <w:lvl w:ilvl="8">
      <w:numFmt w:val="bullet"/>
      <w:lvlText w:val="•"/>
      <w:lvlJc w:val="left"/>
      <w:pPr>
        <w:ind w:left="8184" w:hanging="670"/>
      </w:pPr>
    </w:lvl>
  </w:abstractNum>
  <w:abstractNum w:abstractNumId="46" w15:restartNumberingAfterBreak="0">
    <w:nsid w:val="00000462"/>
    <w:multiLevelType w:val="multilevel"/>
    <w:tmpl w:val="000008E5"/>
    <w:lvl w:ilvl="0">
      <w:start w:val="1"/>
      <w:numFmt w:val="decimal"/>
      <w:lvlText w:val="%1"/>
      <w:lvlJc w:val="left"/>
      <w:pPr>
        <w:ind w:left="1089" w:hanging="670"/>
      </w:pPr>
    </w:lvl>
    <w:lvl w:ilvl="1">
      <w:start w:val="3"/>
      <w:numFmt w:val="decimal"/>
      <w:lvlText w:val="%1.%2"/>
      <w:lvlJc w:val="left"/>
      <w:pPr>
        <w:ind w:left="1089" w:hanging="670"/>
      </w:pPr>
    </w:lvl>
    <w:lvl w:ilvl="2">
      <w:start w:val="1"/>
      <w:numFmt w:val="decimal"/>
      <w:lvlText w:val="%1.%2.%3"/>
      <w:lvlJc w:val="left"/>
      <w:pPr>
        <w:ind w:left="1089" w:hanging="670"/>
      </w:pPr>
      <w:rPr>
        <w:rFonts w:ascii="Arial" w:hAnsi="Arial" w:cs="Arial"/>
        <w:b w:val="0"/>
        <w:bCs w:val="0"/>
        <w:spacing w:val="-2"/>
        <w:w w:val="99"/>
        <w:sz w:val="24"/>
        <w:szCs w:val="24"/>
      </w:rPr>
    </w:lvl>
    <w:lvl w:ilvl="3">
      <w:numFmt w:val="bullet"/>
      <w:lvlText w:val="•"/>
      <w:lvlJc w:val="left"/>
      <w:pPr>
        <w:ind w:left="3744" w:hanging="670"/>
      </w:pPr>
    </w:lvl>
    <w:lvl w:ilvl="4">
      <w:numFmt w:val="bullet"/>
      <w:lvlText w:val="•"/>
      <w:lvlJc w:val="left"/>
      <w:pPr>
        <w:ind w:left="4632" w:hanging="670"/>
      </w:pPr>
    </w:lvl>
    <w:lvl w:ilvl="5">
      <w:numFmt w:val="bullet"/>
      <w:lvlText w:val="•"/>
      <w:lvlJc w:val="left"/>
      <w:pPr>
        <w:ind w:left="5520" w:hanging="670"/>
      </w:pPr>
    </w:lvl>
    <w:lvl w:ilvl="6">
      <w:numFmt w:val="bullet"/>
      <w:lvlText w:val="•"/>
      <w:lvlJc w:val="left"/>
      <w:pPr>
        <w:ind w:left="6408" w:hanging="670"/>
      </w:pPr>
    </w:lvl>
    <w:lvl w:ilvl="7">
      <w:numFmt w:val="bullet"/>
      <w:lvlText w:val="•"/>
      <w:lvlJc w:val="left"/>
      <w:pPr>
        <w:ind w:left="7296" w:hanging="670"/>
      </w:pPr>
    </w:lvl>
    <w:lvl w:ilvl="8">
      <w:numFmt w:val="bullet"/>
      <w:lvlText w:val="•"/>
      <w:lvlJc w:val="left"/>
      <w:pPr>
        <w:ind w:left="8184" w:hanging="670"/>
      </w:pPr>
    </w:lvl>
  </w:abstractNum>
  <w:abstractNum w:abstractNumId="47" w15:restartNumberingAfterBreak="0">
    <w:nsid w:val="00000463"/>
    <w:multiLevelType w:val="multilevel"/>
    <w:tmpl w:val="000008E6"/>
    <w:lvl w:ilvl="0">
      <w:start w:val="1"/>
      <w:numFmt w:val="decimal"/>
      <w:lvlText w:val="%1"/>
      <w:lvlJc w:val="left"/>
      <w:pPr>
        <w:ind w:left="1089" w:hanging="670"/>
      </w:pPr>
    </w:lvl>
    <w:lvl w:ilvl="1">
      <w:start w:val="3"/>
      <w:numFmt w:val="decimal"/>
      <w:lvlText w:val="%1.%2"/>
      <w:lvlJc w:val="left"/>
      <w:pPr>
        <w:ind w:left="1089" w:hanging="670"/>
      </w:pPr>
    </w:lvl>
    <w:lvl w:ilvl="2">
      <w:start w:val="1"/>
      <w:numFmt w:val="decimal"/>
      <w:lvlText w:val="%1.%2.%3"/>
      <w:lvlJc w:val="left"/>
      <w:pPr>
        <w:ind w:left="1089" w:hanging="670"/>
      </w:pPr>
      <w:rPr>
        <w:rFonts w:ascii="Arial" w:hAnsi="Arial" w:cs="Arial"/>
        <w:b w:val="0"/>
        <w:bCs w:val="0"/>
        <w:spacing w:val="-2"/>
        <w:w w:val="99"/>
        <w:sz w:val="24"/>
        <w:szCs w:val="24"/>
      </w:rPr>
    </w:lvl>
    <w:lvl w:ilvl="3">
      <w:numFmt w:val="bullet"/>
      <w:lvlText w:val="•"/>
      <w:lvlJc w:val="left"/>
      <w:pPr>
        <w:ind w:left="3744" w:hanging="670"/>
      </w:pPr>
    </w:lvl>
    <w:lvl w:ilvl="4">
      <w:numFmt w:val="bullet"/>
      <w:lvlText w:val="•"/>
      <w:lvlJc w:val="left"/>
      <w:pPr>
        <w:ind w:left="4632" w:hanging="670"/>
      </w:pPr>
    </w:lvl>
    <w:lvl w:ilvl="5">
      <w:numFmt w:val="bullet"/>
      <w:lvlText w:val="•"/>
      <w:lvlJc w:val="left"/>
      <w:pPr>
        <w:ind w:left="5520" w:hanging="670"/>
      </w:pPr>
    </w:lvl>
    <w:lvl w:ilvl="6">
      <w:numFmt w:val="bullet"/>
      <w:lvlText w:val="•"/>
      <w:lvlJc w:val="left"/>
      <w:pPr>
        <w:ind w:left="6408" w:hanging="670"/>
      </w:pPr>
    </w:lvl>
    <w:lvl w:ilvl="7">
      <w:numFmt w:val="bullet"/>
      <w:lvlText w:val="•"/>
      <w:lvlJc w:val="left"/>
      <w:pPr>
        <w:ind w:left="7296" w:hanging="670"/>
      </w:pPr>
    </w:lvl>
    <w:lvl w:ilvl="8">
      <w:numFmt w:val="bullet"/>
      <w:lvlText w:val="•"/>
      <w:lvlJc w:val="left"/>
      <w:pPr>
        <w:ind w:left="8184" w:hanging="670"/>
      </w:pPr>
    </w:lvl>
  </w:abstractNum>
  <w:abstractNum w:abstractNumId="48" w15:restartNumberingAfterBreak="0">
    <w:nsid w:val="00000464"/>
    <w:multiLevelType w:val="multilevel"/>
    <w:tmpl w:val="000008E7"/>
    <w:lvl w:ilvl="0">
      <w:start w:val="1"/>
      <w:numFmt w:val="decimal"/>
      <w:lvlText w:val="%1"/>
      <w:lvlJc w:val="left"/>
      <w:pPr>
        <w:ind w:left="1089" w:hanging="670"/>
      </w:pPr>
    </w:lvl>
    <w:lvl w:ilvl="1">
      <w:start w:val="3"/>
      <w:numFmt w:val="decimal"/>
      <w:lvlText w:val="%1.%2"/>
      <w:lvlJc w:val="left"/>
      <w:pPr>
        <w:ind w:left="1089" w:hanging="670"/>
      </w:pPr>
    </w:lvl>
    <w:lvl w:ilvl="2">
      <w:start w:val="1"/>
      <w:numFmt w:val="decimal"/>
      <w:lvlText w:val="%1.%2.%3"/>
      <w:lvlJc w:val="left"/>
      <w:pPr>
        <w:ind w:left="1089" w:hanging="670"/>
      </w:pPr>
      <w:rPr>
        <w:rFonts w:ascii="Arial" w:hAnsi="Arial" w:cs="Arial"/>
        <w:b w:val="0"/>
        <w:bCs w:val="0"/>
        <w:spacing w:val="-2"/>
        <w:w w:val="99"/>
        <w:sz w:val="24"/>
        <w:szCs w:val="24"/>
      </w:rPr>
    </w:lvl>
    <w:lvl w:ilvl="3">
      <w:numFmt w:val="bullet"/>
      <w:lvlText w:val="•"/>
      <w:lvlJc w:val="left"/>
      <w:pPr>
        <w:ind w:left="3744" w:hanging="670"/>
      </w:pPr>
    </w:lvl>
    <w:lvl w:ilvl="4">
      <w:numFmt w:val="bullet"/>
      <w:lvlText w:val="•"/>
      <w:lvlJc w:val="left"/>
      <w:pPr>
        <w:ind w:left="4632" w:hanging="670"/>
      </w:pPr>
    </w:lvl>
    <w:lvl w:ilvl="5">
      <w:numFmt w:val="bullet"/>
      <w:lvlText w:val="•"/>
      <w:lvlJc w:val="left"/>
      <w:pPr>
        <w:ind w:left="5520" w:hanging="670"/>
      </w:pPr>
    </w:lvl>
    <w:lvl w:ilvl="6">
      <w:numFmt w:val="bullet"/>
      <w:lvlText w:val="•"/>
      <w:lvlJc w:val="left"/>
      <w:pPr>
        <w:ind w:left="6408" w:hanging="670"/>
      </w:pPr>
    </w:lvl>
    <w:lvl w:ilvl="7">
      <w:numFmt w:val="bullet"/>
      <w:lvlText w:val="•"/>
      <w:lvlJc w:val="left"/>
      <w:pPr>
        <w:ind w:left="7296" w:hanging="670"/>
      </w:pPr>
    </w:lvl>
    <w:lvl w:ilvl="8">
      <w:numFmt w:val="bullet"/>
      <w:lvlText w:val="•"/>
      <w:lvlJc w:val="left"/>
      <w:pPr>
        <w:ind w:left="8184" w:hanging="670"/>
      </w:pPr>
    </w:lvl>
  </w:abstractNum>
  <w:abstractNum w:abstractNumId="49" w15:restartNumberingAfterBreak="0">
    <w:nsid w:val="00000465"/>
    <w:multiLevelType w:val="multilevel"/>
    <w:tmpl w:val="000008E8"/>
    <w:lvl w:ilvl="0">
      <w:start w:val="6"/>
      <w:numFmt w:val="decimal"/>
      <w:lvlText w:val="%1"/>
      <w:lvlJc w:val="left"/>
      <w:pPr>
        <w:ind w:left="960" w:hanging="720"/>
      </w:pPr>
    </w:lvl>
    <w:lvl w:ilvl="1">
      <w:start w:val="2"/>
      <w:numFmt w:val="decimal"/>
      <w:lvlText w:val="%1.%2"/>
      <w:lvlJc w:val="left"/>
      <w:pPr>
        <w:ind w:left="960" w:hanging="720"/>
      </w:pPr>
    </w:lvl>
    <w:lvl w:ilvl="2">
      <w:start w:val="6"/>
      <w:numFmt w:val="decimal"/>
      <w:lvlText w:val="%1.%2.%3"/>
      <w:lvlJc w:val="left"/>
      <w:pPr>
        <w:ind w:left="960" w:hanging="720"/>
      </w:pPr>
      <w:rPr>
        <w:rFonts w:ascii="Times New Roman" w:hAnsi="Times New Roman" w:cs="Times New Roman"/>
        <w:b w:val="0"/>
        <w:bCs w:val="0"/>
        <w:spacing w:val="-1"/>
        <w:w w:val="99"/>
        <w:sz w:val="24"/>
        <w:szCs w:val="24"/>
      </w:rPr>
    </w:lvl>
    <w:lvl w:ilvl="3">
      <w:numFmt w:val="bullet"/>
      <w:lvlText w:val="•"/>
      <w:lvlJc w:val="left"/>
      <w:pPr>
        <w:ind w:left="3660" w:hanging="720"/>
      </w:pPr>
    </w:lvl>
    <w:lvl w:ilvl="4">
      <w:numFmt w:val="bullet"/>
      <w:lvlText w:val="•"/>
      <w:lvlJc w:val="left"/>
      <w:pPr>
        <w:ind w:left="4560" w:hanging="720"/>
      </w:pPr>
    </w:lvl>
    <w:lvl w:ilvl="5">
      <w:numFmt w:val="bullet"/>
      <w:lvlText w:val="•"/>
      <w:lvlJc w:val="left"/>
      <w:pPr>
        <w:ind w:left="5460" w:hanging="720"/>
      </w:pPr>
    </w:lvl>
    <w:lvl w:ilvl="6">
      <w:numFmt w:val="bullet"/>
      <w:lvlText w:val="•"/>
      <w:lvlJc w:val="left"/>
      <w:pPr>
        <w:ind w:left="6360" w:hanging="720"/>
      </w:pPr>
    </w:lvl>
    <w:lvl w:ilvl="7">
      <w:numFmt w:val="bullet"/>
      <w:lvlText w:val="•"/>
      <w:lvlJc w:val="left"/>
      <w:pPr>
        <w:ind w:left="7260" w:hanging="720"/>
      </w:pPr>
    </w:lvl>
    <w:lvl w:ilvl="8">
      <w:numFmt w:val="bullet"/>
      <w:lvlText w:val="•"/>
      <w:lvlJc w:val="left"/>
      <w:pPr>
        <w:ind w:left="8160" w:hanging="720"/>
      </w:pPr>
    </w:lvl>
  </w:abstractNum>
  <w:abstractNum w:abstractNumId="50" w15:restartNumberingAfterBreak="0">
    <w:nsid w:val="00000466"/>
    <w:multiLevelType w:val="multilevel"/>
    <w:tmpl w:val="000008E9"/>
    <w:lvl w:ilvl="0">
      <w:start w:val="1"/>
      <w:numFmt w:val="decimal"/>
      <w:lvlText w:val="%1"/>
      <w:lvlJc w:val="left"/>
      <w:pPr>
        <w:ind w:left="1089" w:hanging="670"/>
      </w:pPr>
    </w:lvl>
    <w:lvl w:ilvl="1">
      <w:start w:val="3"/>
      <w:numFmt w:val="decimal"/>
      <w:lvlText w:val="%1.%2"/>
      <w:lvlJc w:val="left"/>
      <w:pPr>
        <w:ind w:left="1089" w:hanging="670"/>
      </w:pPr>
    </w:lvl>
    <w:lvl w:ilvl="2">
      <w:start w:val="1"/>
      <w:numFmt w:val="decimal"/>
      <w:lvlText w:val="%1.%2.%3"/>
      <w:lvlJc w:val="left"/>
      <w:pPr>
        <w:ind w:left="1089" w:hanging="670"/>
      </w:pPr>
      <w:rPr>
        <w:rFonts w:ascii="Arial" w:hAnsi="Arial" w:cs="Arial"/>
        <w:b w:val="0"/>
        <w:bCs w:val="0"/>
        <w:spacing w:val="-2"/>
        <w:w w:val="99"/>
        <w:sz w:val="24"/>
        <w:szCs w:val="24"/>
      </w:rPr>
    </w:lvl>
    <w:lvl w:ilvl="3">
      <w:numFmt w:val="bullet"/>
      <w:lvlText w:val="•"/>
      <w:lvlJc w:val="left"/>
      <w:pPr>
        <w:ind w:left="3744" w:hanging="670"/>
      </w:pPr>
    </w:lvl>
    <w:lvl w:ilvl="4">
      <w:numFmt w:val="bullet"/>
      <w:lvlText w:val="•"/>
      <w:lvlJc w:val="left"/>
      <w:pPr>
        <w:ind w:left="4632" w:hanging="670"/>
      </w:pPr>
    </w:lvl>
    <w:lvl w:ilvl="5">
      <w:numFmt w:val="bullet"/>
      <w:lvlText w:val="•"/>
      <w:lvlJc w:val="left"/>
      <w:pPr>
        <w:ind w:left="5520" w:hanging="670"/>
      </w:pPr>
    </w:lvl>
    <w:lvl w:ilvl="6">
      <w:numFmt w:val="bullet"/>
      <w:lvlText w:val="•"/>
      <w:lvlJc w:val="left"/>
      <w:pPr>
        <w:ind w:left="6408" w:hanging="670"/>
      </w:pPr>
    </w:lvl>
    <w:lvl w:ilvl="7">
      <w:numFmt w:val="bullet"/>
      <w:lvlText w:val="•"/>
      <w:lvlJc w:val="left"/>
      <w:pPr>
        <w:ind w:left="7296" w:hanging="670"/>
      </w:pPr>
    </w:lvl>
    <w:lvl w:ilvl="8">
      <w:numFmt w:val="bullet"/>
      <w:lvlText w:val="•"/>
      <w:lvlJc w:val="left"/>
      <w:pPr>
        <w:ind w:left="8184" w:hanging="670"/>
      </w:pPr>
    </w:lvl>
  </w:abstractNum>
  <w:abstractNum w:abstractNumId="51" w15:restartNumberingAfterBreak="0">
    <w:nsid w:val="00000467"/>
    <w:multiLevelType w:val="multilevel"/>
    <w:tmpl w:val="000008EA"/>
    <w:lvl w:ilvl="0">
      <w:numFmt w:val="bullet"/>
      <w:lvlText w:val="o"/>
      <w:lvlJc w:val="left"/>
      <w:pPr>
        <w:ind w:left="1680" w:hanging="360"/>
      </w:pPr>
      <w:rPr>
        <w:rFonts w:ascii="Courier New" w:hAnsi="Courier New" w:cs="Courier New"/>
        <w:b w:val="0"/>
        <w:bCs w:val="0"/>
        <w:w w:val="99"/>
        <w:sz w:val="24"/>
        <w:szCs w:val="24"/>
      </w:rPr>
    </w:lvl>
    <w:lvl w:ilvl="1">
      <w:numFmt w:val="bullet"/>
      <w:lvlText w:val="•"/>
      <w:lvlJc w:val="left"/>
      <w:pPr>
        <w:ind w:left="2508" w:hanging="360"/>
      </w:pPr>
    </w:lvl>
    <w:lvl w:ilvl="2">
      <w:numFmt w:val="bullet"/>
      <w:lvlText w:val="•"/>
      <w:lvlJc w:val="left"/>
      <w:pPr>
        <w:ind w:left="3336" w:hanging="360"/>
      </w:pPr>
    </w:lvl>
    <w:lvl w:ilvl="3">
      <w:numFmt w:val="bullet"/>
      <w:lvlText w:val="•"/>
      <w:lvlJc w:val="left"/>
      <w:pPr>
        <w:ind w:left="4164" w:hanging="360"/>
      </w:pPr>
    </w:lvl>
    <w:lvl w:ilvl="4">
      <w:numFmt w:val="bullet"/>
      <w:lvlText w:val="•"/>
      <w:lvlJc w:val="left"/>
      <w:pPr>
        <w:ind w:left="4992" w:hanging="360"/>
      </w:pPr>
    </w:lvl>
    <w:lvl w:ilvl="5">
      <w:numFmt w:val="bullet"/>
      <w:lvlText w:val="•"/>
      <w:lvlJc w:val="left"/>
      <w:pPr>
        <w:ind w:left="5820" w:hanging="360"/>
      </w:pPr>
    </w:lvl>
    <w:lvl w:ilvl="6">
      <w:numFmt w:val="bullet"/>
      <w:lvlText w:val="•"/>
      <w:lvlJc w:val="left"/>
      <w:pPr>
        <w:ind w:left="6648" w:hanging="360"/>
      </w:pPr>
    </w:lvl>
    <w:lvl w:ilvl="7">
      <w:numFmt w:val="bullet"/>
      <w:lvlText w:val="•"/>
      <w:lvlJc w:val="left"/>
      <w:pPr>
        <w:ind w:left="7476" w:hanging="360"/>
      </w:pPr>
    </w:lvl>
    <w:lvl w:ilvl="8">
      <w:numFmt w:val="bullet"/>
      <w:lvlText w:val="•"/>
      <w:lvlJc w:val="left"/>
      <w:pPr>
        <w:ind w:left="8304" w:hanging="360"/>
      </w:pPr>
    </w:lvl>
  </w:abstractNum>
  <w:abstractNum w:abstractNumId="52" w15:restartNumberingAfterBreak="0">
    <w:nsid w:val="00000468"/>
    <w:multiLevelType w:val="multilevel"/>
    <w:tmpl w:val="000008EB"/>
    <w:lvl w:ilvl="0">
      <w:start w:val="1"/>
      <w:numFmt w:val="decimal"/>
      <w:lvlText w:val="%1"/>
      <w:lvlJc w:val="left"/>
      <w:pPr>
        <w:ind w:left="1089" w:hanging="670"/>
      </w:pPr>
    </w:lvl>
    <w:lvl w:ilvl="1">
      <w:start w:val="3"/>
      <w:numFmt w:val="decimal"/>
      <w:lvlText w:val="%1.%2"/>
      <w:lvlJc w:val="left"/>
      <w:pPr>
        <w:ind w:left="1089" w:hanging="670"/>
      </w:pPr>
    </w:lvl>
    <w:lvl w:ilvl="2">
      <w:start w:val="1"/>
      <w:numFmt w:val="decimal"/>
      <w:lvlText w:val="%1.%2.%3"/>
      <w:lvlJc w:val="left"/>
      <w:pPr>
        <w:ind w:left="1089" w:hanging="670"/>
      </w:pPr>
      <w:rPr>
        <w:rFonts w:ascii="Arial" w:hAnsi="Arial" w:cs="Arial"/>
        <w:b w:val="0"/>
        <w:bCs w:val="0"/>
        <w:spacing w:val="-2"/>
        <w:w w:val="99"/>
        <w:sz w:val="24"/>
        <w:szCs w:val="24"/>
      </w:rPr>
    </w:lvl>
    <w:lvl w:ilvl="3">
      <w:numFmt w:val="bullet"/>
      <w:lvlText w:val="•"/>
      <w:lvlJc w:val="left"/>
      <w:pPr>
        <w:ind w:left="3744" w:hanging="670"/>
      </w:pPr>
    </w:lvl>
    <w:lvl w:ilvl="4">
      <w:numFmt w:val="bullet"/>
      <w:lvlText w:val="•"/>
      <w:lvlJc w:val="left"/>
      <w:pPr>
        <w:ind w:left="4632" w:hanging="670"/>
      </w:pPr>
    </w:lvl>
    <w:lvl w:ilvl="5">
      <w:numFmt w:val="bullet"/>
      <w:lvlText w:val="•"/>
      <w:lvlJc w:val="left"/>
      <w:pPr>
        <w:ind w:left="5520" w:hanging="670"/>
      </w:pPr>
    </w:lvl>
    <w:lvl w:ilvl="6">
      <w:numFmt w:val="bullet"/>
      <w:lvlText w:val="•"/>
      <w:lvlJc w:val="left"/>
      <w:pPr>
        <w:ind w:left="6408" w:hanging="670"/>
      </w:pPr>
    </w:lvl>
    <w:lvl w:ilvl="7">
      <w:numFmt w:val="bullet"/>
      <w:lvlText w:val="•"/>
      <w:lvlJc w:val="left"/>
      <w:pPr>
        <w:ind w:left="7296" w:hanging="670"/>
      </w:pPr>
    </w:lvl>
    <w:lvl w:ilvl="8">
      <w:numFmt w:val="bullet"/>
      <w:lvlText w:val="•"/>
      <w:lvlJc w:val="left"/>
      <w:pPr>
        <w:ind w:left="8184" w:hanging="670"/>
      </w:pPr>
    </w:lvl>
  </w:abstractNum>
  <w:abstractNum w:abstractNumId="53" w15:restartNumberingAfterBreak="0">
    <w:nsid w:val="00000469"/>
    <w:multiLevelType w:val="multilevel"/>
    <w:tmpl w:val="000008EC"/>
    <w:lvl w:ilvl="0">
      <w:numFmt w:val="bullet"/>
      <w:lvlText w:val="o"/>
      <w:lvlJc w:val="left"/>
      <w:pPr>
        <w:ind w:left="1680" w:hanging="360"/>
      </w:pPr>
      <w:rPr>
        <w:rFonts w:ascii="Courier New" w:hAnsi="Courier New" w:cs="Courier New"/>
        <w:b w:val="0"/>
        <w:bCs w:val="0"/>
        <w:w w:val="99"/>
        <w:sz w:val="24"/>
        <w:szCs w:val="24"/>
      </w:rPr>
    </w:lvl>
    <w:lvl w:ilvl="1">
      <w:numFmt w:val="bullet"/>
      <w:lvlText w:val="•"/>
      <w:lvlJc w:val="left"/>
      <w:pPr>
        <w:ind w:left="2508" w:hanging="360"/>
      </w:pPr>
    </w:lvl>
    <w:lvl w:ilvl="2">
      <w:numFmt w:val="bullet"/>
      <w:lvlText w:val="•"/>
      <w:lvlJc w:val="left"/>
      <w:pPr>
        <w:ind w:left="3336" w:hanging="360"/>
      </w:pPr>
    </w:lvl>
    <w:lvl w:ilvl="3">
      <w:numFmt w:val="bullet"/>
      <w:lvlText w:val="•"/>
      <w:lvlJc w:val="left"/>
      <w:pPr>
        <w:ind w:left="4164" w:hanging="360"/>
      </w:pPr>
    </w:lvl>
    <w:lvl w:ilvl="4">
      <w:numFmt w:val="bullet"/>
      <w:lvlText w:val="•"/>
      <w:lvlJc w:val="left"/>
      <w:pPr>
        <w:ind w:left="4992" w:hanging="360"/>
      </w:pPr>
    </w:lvl>
    <w:lvl w:ilvl="5">
      <w:numFmt w:val="bullet"/>
      <w:lvlText w:val="•"/>
      <w:lvlJc w:val="left"/>
      <w:pPr>
        <w:ind w:left="5820" w:hanging="360"/>
      </w:pPr>
    </w:lvl>
    <w:lvl w:ilvl="6">
      <w:numFmt w:val="bullet"/>
      <w:lvlText w:val="•"/>
      <w:lvlJc w:val="left"/>
      <w:pPr>
        <w:ind w:left="6648" w:hanging="360"/>
      </w:pPr>
    </w:lvl>
    <w:lvl w:ilvl="7">
      <w:numFmt w:val="bullet"/>
      <w:lvlText w:val="•"/>
      <w:lvlJc w:val="left"/>
      <w:pPr>
        <w:ind w:left="7476" w:hanging="360"/>
      </w:pPr>
    </w:lvl>
    <w:lvl w:ilvl="8">
      <w:numFmt w:val="bullet"/>
      <w:lvlText w:val="•"/>
      <w:lvlJc w:val="left"/>
      <w:pPr>
        <w:ind w:left="8304" w:hanging="360"/>
      </w:pPr>
    </w:lvl>
  </w:abstractNum>
  <w:abstractNum w:abstractNumId="54" w15:restartNumberingAfterBreak="0">
    <w:nsid w:val="0000046A"/>
    <w:multiLevelType w:val="multilevel"/>
    <w:tmpl w:val="000008ED"/>
    <w:lvl w:ilvl="0">
      <w:start w:val="1"/>
      <w:numFmt w:val="decimal"/>
      <w:lvlText w:val="%1"/>
      <w:lvlJc w:val="left"/>
      <w:pPr>
        <w:ind w:left="1089" w:hanging="670"/>
      </w:pPr>
    </w:lvl>
    <w:lvl w:ilvl="1">
      <w:start w:val="4"/>
      <w:numFmt w:val="decimal"/>
      <w:lvlText w:val="%1.%2"/>
      <w:lvlJc w:val="left"/>
      <w:pPr>
        <w:ind w:left="1089" w:hanging="670"/>
      </w:pPr>
    </w:lvl>
    <w:lvl w:ilvl="2">
      <w:start w:val="1"/>
      <w:numFmt w:val="decimal"/>
      <w:lvlText w:val="%1.%2.%3"/>
      <w:lvlJc w:val="left"/>
      <w:pPr>
        <w:ind w:left="1089" w:hanging="670"/>
      </w:pPr>
      <w:rPr>
        <w:rFonts w:ascii="Arial" w:hAnsi="Arial" w:cs="Arial"/>
        <w:b w:val="0"/>
        <w:bCs w:val="0"/>
        <w:spacing w:val="-2"/>
        <w:w w:val="99"/>
        <w:sz w:val="24"/>
        <w:szCs w:val="24"/>
      </w:rPr>
    </w:lvl>
    <w:lvl w:ilvl="3">
      <w:numFmt w:val="bullet"/>
      <w:lvlText w:val="•"/>
      <w:lvlJc w:val="left"/>
      <w:pPr>
        <w:ind w:left="3744" w:hanging="670"/>
      </w:pPr>
    </w:lvl>
    <w:lvl w:ilvl="4">
      <w:numFmt w:val="bullet"/>
      <w:lvlText w:val="•"/>
      <w:lvlJc w:val="left"/>
      <w:pPr>
        <w:ind w:left="4632" w:hanging="670"/>
      </w:pPr>
    </w:lvl>
    <w:lvl w:ilvl="5">
      <w:numFmt w:val="bullet"/>
      <w:lvlText w:val="•"/>
      <w:lvlJc w:val="left"/>
      <w:pPr>
        <w:ind w:left="5520" w:hanging="670"/>
      </w:pPr>
    </w:lvl>
    <w:lvl w:ilvl="6">
      <w:numFmt w:val="bullet"/>
      <w:lvlText w:val="•"/>
      <w:lvlJc w:val="left"/>
      <w:pPr>
        <w:ind w:left="6408" w:hanging="670"/>
      </w:pPr>
    </w:lvl>
    <w:lvl w:ilvl="7">
      <w:numFmt w:val="bullet"/>
      <w:lvlText w:val="•"/>
      <w:lvlJc w:val="left"/>
      <w:pPr>
        <w:ind w:left="7296" w:hanging="670"/>
      </w:pPr>
    </w:lvl>
    <w:lvl w:ilvl="8">
      <w:numFmt w:val="bullet"/>
      <w:lvlText w:val="•"/>
      <w:lvlJc w:val="left"/>
      <w:pPr>
        <w:ind w:left="8184" w:hanging="670"/>
      </w:pPr>
    </w:lvl>
  </w:abstractNum>
  <w:abstractNum w:abstractNumId="55" w15:restartNumberingAfterBreak="0">
    <w:nsid w:val="00156305"/>
    <w:multiLevelType w:val="hybridMultilevel"/>
    <w:tmpl w:val="1BC4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0223819"/>
    <w:multiLevelType w:val="hybridMultilevel"/>
    <w:tmpl w:val="6F2C8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08948E6"/>
    <w:multiLevelType w:val="hybridMultilevel"/>
    <w:tmpl w:val="64708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08A63BB"/>
    <w:multiLevelType w:val="hybridMultilevel"/>
    <w:tmpl w:val="FA507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0944B42"/>
    <w:multiLevelType w:val="hybridMultilevel"/>
    <w:tmpl w:val="D31EDB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0A445A3"/>
    <w:multiLevelType w:val="hybridMultilevel"/>
    <w:tmpl w:val="08AC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01287C6E"/>
    <w:multiLevelType w:val="hybridMultilevel"/>
    <w:tmpl w:val="C17E8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13D3CF9"/>
    <w:multiLevelType w:val="hybridMultilevel"/>
    <w:tmpl w:val="E770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17F04E5"/>
    <w:multiLevelType w:val="hybridMultilevel"/>
    <w:tmpl w:val="D616B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1CC1E7E"/>
    <w:multiLevelType w:val="hybridMultilevel"/>
    <w:tmpl w:val="14CE64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02260CE4"/>
    <w:multiLevelType w:val="hybridMultilevel"/>
    <w:tmpl w:val="2BA0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26E65C0"/>
    <w:multiLevelType w:val="hybridMultilevel"/>
    <w:tmpl w:val="70EC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27C0AAE"/>
    <w:multiLevelType w:val="hybridMultilevel"/>
    <w:tmpl w:val="0262E5AA"/>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68" w15:restartNumberingAfterBreak="0">
    <w:nsid w:val="02971225"/>
    <w:multiLevelType w:val="hybridMultilevel"/>
    <w:tmpl w:val="7E2E3ED6"/>
    <w:lvl w:ilvl="0" w:tplc="04090003">
      <w:start w:val="1"/>
      <w:numFmt w:val="bullet"/>
      <w:lvlText w:val="o"/>
      <w:lvlJc w:val="left"/>
      <w:pPr>
        <w:ind w:left="1555" w:hanging="360"/>
      </w:pPr>
      <w:rPr>
        <w:rFonts w:ascii="Courier New" w:hAnsi="Courier New" w:cs="Courier New"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69" w15:restartNumberingAfterBreak="0">
    <w:nsid w:val="02FF1E46"/>
    <w:multiLevelType w:val="hybridMultilevel"/>
    <w:tmpl w:val="CEE26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4317F78"/>
    <w:multiLevelType w:val="hybridMultilevel"/>
    <w:tmpl w:val="E5F43F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4BA0741"/>
    <w:multiLevelType w:val="hybridMultilevel"/>
    <w:tmpl w:val="D7F2E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557054D"/>
    <w:multiLevelType w:val="hybridMultilevel"/>
    <w:tmpl w:val="C9509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5F7097A"/>
    <w:multiLevelType w:val="hybridMultilevel"/>
    <w:tmpl w:val="91223A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06092F92"/>
    <w:multiLevelType w:val="hybridMultilevel"/>
    <w:tmpl w:val="A62A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6C1426C"/>
    <w:multiLevelType w:val="hybridMultilevel"/>
    <w:tmpl w:val="BF38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74A4545"/>
    <w:multiLevelType w:val="hybridMultilevel"/>
    <w:tmpl w:val="50CC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07865E8A"/>
    <w:multiLevelType w:val="hybridMultilevel"/>
    <w:tmpl w:val="3EC0B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07DC3433"/>
    <w:multiLevelType w:val="hybridMultilevel"/>
    <w:tmpl w:val="D98A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08042611"/>
    <w:multiLevelType w:val="hybridMultilevel"/>
    <w:tmpl w:val="542E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8415FF3"/>
    <w:multiLevelType w:val="hybridMultilevel"/>
    <w:tmpl w:val="347C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08F433E6"/>
    <w:multiLevelType w:val="hybridMultilevel"/>
    <w:tmpl w:val="9A98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092F07DE"/>
    <w:multiLevelType w:val="hybridMultilevel"/>
    <w:tmpl w:val="25B015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93B4296"/>
    <w:multiLevelType w:val="hybridMultilevel"/>
    <w:tmpl w:val="FE466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0B0F785F"/>
    <w:multiLevelType w:val="hybridMultilevel"/>
    <w:tmpl w:val="89587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0B130A42"/>
    <w:multiLevelType w:val="hybridMultilevel"/>
    <w:tmpl w:val="FE44F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0C1661B3"/>
    <w:multiLevelType w:val="hybridMultilevel"/>
    <w:tmpl w:val="F3EE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0C640B57"/>
    <w:multiLevelType w:val="hybridMultilevel"/>
    <w:tmpl w:val="CE8A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0C8F73F5"/>
    <w:multiLevelType w:val="hybridMultilevel"/>
    <w:tmpl w:val="3418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0CC17BC5"/>
    <w:multiLevelType w:val="hybridMultilevel"/>
    <w:tmpl w:val="2C64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0D146483"/>
    <w:multiLevelType w:val="hybridMultilevel"/>
    <w:tmpl w:val="A1A2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0D187549"/>
    <w:multiLevelType w:val="hybridMultilevel"/>
    <w:tmpl w:val="8D08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0D453B92"/>
    <w:multiLevelType w:val="hybridMultilevel"/>
    <w:tmpl w:val="283CD8A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3" w15:restartNumberingAfterBreak="0">
    <w:nsid w:val="0D5824E0"/>
    <w:multiLevelType w:val="hybridMultilevel"/>
    <w:tmpl w:val="C2A6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0DC01EF3"/>
    <w:multiLevelType w:val="hybridMultilevel"/>
    <w:tmpl w:val="8552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0DDF56F3"/>
    <w:multiLevelType w:val="hybridMultilevel"/>
    <w:tmpl w:val="5F70D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0DE123E2"/>
    <w:multiLevelType w:val="multilevel"/>
    <w:tmpl w:val="99FCC846"/>
    <w:lvl w:ilvl="0">
      <w:start w:val="1"/>
      <w:numFmt w:val="bullet"/>
      <w:lvlText w:val="o"/>
      <w:lvlJc w:val="left"/>
      <w:pPr>
        <w:ind w:left="2040" w:hanging="360"/>
      </w:pPr>
      <w:rPr>
        <w:rFonts w:ascii="Courier New" w:hAnsi="Courier New" w:cs="Courier New" w:hint="default"/>
        <w:b w:val="0"/>
        <w:bCs w:val="0"/>
        <w:w w:val="99"/>
        <w:sz w:val="24"/>
        <w:szCs w:val="24"/>
      </w:rPr>
    </w:lvl>
    <w:lvl w:ilvl="1">
      <w:numFmt w:val="bullet"/>
      <w:lvlText w:val="•"/>
      <w:lvlJc w:val="left"/>
      <w:pPr>
        <w:ind w:left="2832" w:hanging="360"/>
      </w:pPr>
    </w:lvl>
    <w:lvl w:ilvl="2">
      <w:numFmt w:val="bullet"/>
      <w:lvlText w:val="•"/>
      <w:lvlJc w:val="left"/>
      <w:pPr>
        <w:ind w:left="3624" w:hanging="360"/>
      </w:pPr>
    </w:lvl>
    <w:lvl w:ilvl="3">
      <w:numFmt w:val="bullet"/>
      <w:lvlText w:val="•"/>
      <w:lvlJc w:val="left"/>
      <w:pPr>
        <w:ind w:left="4416" w:hanging="360"/>
      </w:pPr>
    </w:lvl>
    <w:lvl w:ilvl="4">
      <w:numFmt w:val="bullet"/>
      <w:lvlText w:val="•"/>
      <w:lvlJc w:val="left"/>
      <w:pPr>
        <w:ind w:left="5208" w:hanging="360"/>
      </w:pPr>
    </w:lvl>
    <w:lvl w:ilvl="5">
      <w:numFmt w:val="bullet"/>
      <w:lvlText w:val="•"/>
      <w:lvlJc w:val="left"/>
      <w:pPr>
        <w:ind w:left="6000" w:hanging="360"/>
      </w:pPr>
    </w:lvl>
    <w:lvl w:ilvl="6">
      <w:numFmt w:val="bullet"/>
      <w:lvlText w:val="•"/>
      <w:lvlJc w:val="left"/>
      <w:pPr>
        <w:ind w:left="6792" w:hanging="360"/>
      </w:pPr>
    </w:lvl>
    <w:lvl w:ilvl="7">
      <w:numFmt w:val="bullet"/>
      <w:lvlText w:val="•"/>
      <w:lvlJc w:val="left"/>
      <w:pPr>
        <w:ind w:left="7584" w:hanging="360"/>
      </w:pPr>
    </w:lvl>
    <w:lvl w:ilvl="8">
      <w:numFmt w:val="bullet"/>
      <w:lvlText w:val="•"/>
      <w:lvlJc w:val="left"/>
      <w:pPr>
        <w:ind w:left="8376" w:hanging="360"/>
      </w:pPr>
    </w:lvl>
  </w:abstractNum>
  <w:abstractNum w:abstractNumId="97" w15:restartNumberingAfterBreak="0">
    <w:nsid w:val="0E103772"/>
    <w:multiLevelType w:val="hybridMultilevel"/>
    <w:tmpl w:val="97B0D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0EA17055"/>
    <w:multiLevelType w:val="hybridMultilevel"/>
    <w:tmpl w:val="4888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0EEB6DE5"/>
    <w:multiLevelType w:val="hybridMultilevel"/>
    <w:tmpl w:val="0E22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0EFF0054"/>
    <w:multiLevelType w:val="hybridMultilevel"/>
    <w:tmpl w:val="917E0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0F1F5057"/>
    <w:multiLevelType w:val="hybridMultilevel"/>
    <w:tmpl w:val="A4165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0F4E6329"/>
    <w:multiLevelType w:val="hybridMultilevel"/>
    <w:tmpl w:val="5768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0F7B1FF1"/>
    <w:multiLevelType w:val="hybridMultilevel"/>
    <w:tmpl w:val="5222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0F8E6FC6"/>
    <w:multiLevelType w:val="hybridMultilevel"/>
    <w:tmpl w:val="09322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0FDB72B0"/>
    <w:multiLevelType w:val="hybridMultilevel"/>
    <w:tmpl w:val="E050F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0292C49"/>
    <w:multiLevelType w:val="hybridMultilevel"/>
    <w:tmpl w:val="A3046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0A00814"/>
    <w:multiLevelType w:val="hybridMultilevel"/>
    <w:tmpl w:val="9BC2F6F4"/>
    <w:lvl w:ilvl="0" w:tplc="04090003">
      <w:start w:val="1"/>
      <w:numFmt w:val="bullet"/>
      <w:lvlText w:val="o"/>
      <w:lvlJc w:val="left"/>
      <w:pPr>
        <w:ind w:left="1555" w:hanging="360"/>
      </w:pPr>
      <w:rPr>
        <w:rFonts w:ascii="Courier New" w:hAnsi="Courier New" w:cs="Courier New"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108" w15:restartNumberingAfterBreak="0">
    <w:nsid w:val="10EA2242"/>
    <w:multiLevelType w:val="hybridMultilevel"/>
    <w:tmpl w:val="B2C4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1EA6CE1"/>
    <w:multiLevelType w:val="hybridMultilevel"/>
    <w:tmpl w:val="6B38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2BB42E0"/>
    <w:multiLevelType w:val="hybridMultilevel"/>
    <w:tmpl w:val="B988348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15:restartNumberingAfterBreak="0">
    <w:nsid w:val="12EA4671"/>
    <w:multiLevelType w:val="hybridMultilevel"/>
    <w:tmpl w:val="3362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371105B"/>
    <w:multiLevelType w:val="hybridMultilevel"/>
    <w:tmpl w:val="28AA4C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3735CA9"/>
    <w:multiLevelType w:val="hybridMultilevel"/>
    <w:tmpl w:val="0412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4327184"/>
    <w:multiLevelType w:val="hybridMultilevel"/>
    <w:tmpl w:val="5BD8E332"/>
    <w:lvl w:ilvl="0" w:tplc="04090003">
      <w:start w:val="1"/>
      <w:numFmt w:val="bullet"/>
      <w:lvlText w:val="o"/>
      <w:lvlJc w:val="left"/>
      <w:pPr>
        <w:ind w:left="2760" w:hanging="360"/>
      </w:pPr>
      <w:rPr>
        <w:rFonts w:ascii="Courier New" w:hAnsi="Courier New" w:cs="Courier New"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115" w15:restartNumberingAfterBreak="0">
    <w:nsid w:val="14472DFD"/>
    <w:multiLevelType w:val="hybridMultilevel"/>
    <w:tmpl w:val="4C5AA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47211A7"/>
    <w:multiLevelType w:val="hybridMultilevel"/>
    <w:tmpl w:val="F8927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4AB2413"/>
    <w:multiLevelType w:val="hybridMultilevel"/>
    <w:tmpl w:val="0052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55A539A"/>
    <w:multiLevelType w:val="hybridMultilevel"/>
    <w:tmpl w:val="8C484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57D0095"/>
    <w:multiLevelType w:val="hybridMultilevel"/>
    <w:tmpl w:val="CD16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59B1B11"/>
    <w:multiLevelType w:val="hybridMultilevel"/>
    <w:tmpl w:val="EA7E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16020C5C"/>
    <w:multiLevelType w:val="hybridMultilevel"/>
    <w:tmpl w:val="5AC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6526B04"/>
    <w:multiLevelType w:val="hybridMultilevel"/>
    <w:tmpl w:val="F54AB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70B3701"/>
    <w:multiLevelType w:val="hybridMultilevel"/>
    <w:tmpl w:val="73D07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1783346E"/>
    <w:multiLevelType w:val="hybridMultilevel"/>
    <w:tmpl w:val="3754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7C33D5A"/>
    <w:multiLevelType w:val="hybridMultilevel"/>
    <w:tmpl w:val="03D2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8011F87"/>
    <w:multiLevelType w:val="hybridMultilevel"/>
    <w:tmpl w:val="6D500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80C3B66"/>
    <w:multiLevelType w:val="hybridMultilevel"/>
    <w:tmpl w:val="3E4AE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82E3F9C"/>
    <w:multiLevelType w:val="hybridMultilevel"/>
    <w:tmpl w:val="67964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18D8492F"/>
    <w:multiLevelType w:val="hybridMultilevel"/>
    <w:tmpl w:val="9562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90C1F9E"/>
    <w:multiLevelType w:val="hybridMultilevel"/>
    <w:tmpl w:val="4EA0B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192B37D5"/>
    <w:multiLevelType w:val="hybridMultilevel"/>
    <w:tmpl w:val="3E466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194475B3"/>
    <w:multiLevelType w:val="hybridMultilevel"/>
    <w:tmpl w:val="6612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19563E21"/>
    <w:multiLevelType w:val="hybridMultilevel"/>
    <w:tmpl w:val="AFD2A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1963310A"/>
    <w:multiLevelType w:val="multilevel"/>
    <w:tmpl w:val="F814D082"/>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135" w15:restartNumberingAfterBreak="0">
    <w:nsid w:val="198E0CB5"/>
    <w:multiLevelType w:val="multilevel"/>
    <w:tmpl w:val="382A2E42"/>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136" w15:restartNumberingAfterBreak="0">
    <w:nsid w:val="1A224714"/>
    <w:multiLevelType w:val="hybridMultilevel"/>
    <w:tmpl w:val="6FDCE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1A70037B"/>
    <w:multiLevelType w:val="hybridMultilevel"/>
    <w:tmpl w:val="B97A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1A707AA4"/>
    <w:multiLevelType w:val="hybridMultilevel"/>
    <w:tmpl w:val="304C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1A7529EC"/>
    <w:multiLevelType w:val="hybridMultilevel"/>
    <w:tmpl w:val="2E6C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1A8E689E"/>
    <w:multiLevelType w:val="hybridMultilevel"/>
    <w:tmpl w:val="5118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B2E5BC0"/>
    <w:multiLevelType w:val="hybridMultilevel"/>
    <w:tmpl w:val="0FE2AF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1C006D46"/>
    <w:multiLevelType w:val="multilevel"/>
    <w:tmpl w:val="C0C8593E"/>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143" w15:restartNumberingAfterBreak="0">
    <w:nsid w:val="1C4F2736"/>
    <w:multiLevelType w:val="hybridMultilevel"/>
    <w:tmpl w:val="EADC8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1C727C96"/>
    <w:multiLevelType w:val="hybridMultilevel"/>
    <w:tmpl w:val="BA4CAD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1CA22991"/>
    <w:multiLevelType w:val="hybridMultilevel"/>
    <w:tmpl w:val="B266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1CD12EFB"/>
    <w:multiLevelType w:val="hybridMultilevel"/>
    <w:tmpl w:val="5358C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1CE07915"/>
    <w:multiLevelType w:val="multilevel"/>
    <w:tmpl w:val="768A2586"/>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148" w15:restartNumberingAfterBreak="0">
    <w:nsid w:val="1D1E34A3"/>
    <w:multiLevelType w:val="hybridMultilevel"/>
    <w:tmpl w:val="F716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1D236EF1"/>
    <w:multiLevelType w:val="hybridMultilevel"/>
    <w:tmpl w:val="BB90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1D4C3272"/>
    <w:multiLevelType w:val="hybridMultilevel"/>
    <w:tmpl w:val="ECC0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1D6D15B6"/>
    <w:multiLevelType w:val="multilevel"/>
    <w:tmpl w:val="A29E0504"/>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152" w15:restartNumberingAfterBreak="0">
    <w:nsid w:val="1D894859"/>
    <w:multiLevelType w:val="hybridMultilevel"/>
    <w:tmpl w:val="DB4A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1DF90897"/>
    <w:multiLevelType w:val="hybridMultilevel"/>
    <w:tmpl w:val="7BA2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1E0D0A04"/>
    <w:multiLevelType w:val="hybridMultilevel"/>
    <w:tmpl w:val="7564E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1E513748"/>
    <w:multiLevelType w:val="hybridMultilevel"/>
    <w:tmpl w:val="2528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1E9620BB"/>
    <w:multiLevelType w:val="hybridMultilevel"/>
    <w:tmpl w:val="AB7E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1F024586"/>
    <w:multiLevelType w:val="hybridMultilevel"/>
    <w:tmpl w:val="A0F8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1F3F7889"/>
    <w:multiLevelType w:val="hybridMultilevel"/>
    <w:tmpl w:val="39BE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1056245"/>
    <w:multiLevelType w:val="hybridMultilevel"/>
    <w:tmpl w:val="23FC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1057CB4"/>
    <w:multiLevelType w:val="hybridMultilevel"/>
    <w:tmpl w:val="180CD5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219B6E59"/>
    <w:multiLevelType w:val="hybridMultilevel"/>
    <w:tmpl w:val="3646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1D40400"/>
    <w:multiLevelType w:val="hybridMultilevel"/>
    <w:tmpl w:val="34A27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20372F1"/>
    <w:multiLevelType w:val="hybridMultilevel"/>
    <w:tmpl w:val="96C0DBC2"/>
    <w:lvl w:ilvl="0" w:tplc="04090003">
      <w:start w:val="1"/>
      <w:numFmt w:val="bullet"/>
      <w:lvlText w:val="o"/>
      <w:lvlJc w:val="left"/>
      <w:pPr>
        <w:ind w:left="1915" w:hanging="360"/>
      </w:pPr>
      <w:rPr>
        <w:rFonts w:ascii="Courier New" w:hAnsi="Courier New" w:cs="Courier New" w:hint="default"/>
      </w:rPr>
    </w:lvl>
    <w:lvl w:ilvl="1" w:tplc="04090003" w:tentative="1">
      <w:start w:val="1"/>
      <w:numFmt w:val="bullet"/>
      <w:lvlText w:val="o"/>
      <w:lvlJc w:val="left"/>
      <w:pPr>
        <w:ind w:left="2635" w:hanging="360"/>
      </w:pPr>
      <w:rPr>
        <w:rFonts w:ascii="Courier New" w:hAnsi="Courier New" w:cs="Courier New" w:hint="default"/>
      </w:rPr>
    </w:lvl>
    <w:lvl w:ilvl="2" w:tplc="04090005" w:tentative="1">
      <w:start w:val="1"/>
      <w:numFmt w:val="bullet"/>
      <w:lvlText w:val=""/>
      <w:lvlJc w:val="left"/>
      <w:pPr>
        <w:ind w:left="3355" w:hanging="360"/>
      </w:pPr>
      <w:rPr>
        <w:rFonts w:ascii="Wingdings" w:hAnsi="Wingdings" w:hint="default"/>
      </w:rPr>
    </w:lvl>
    <w:lvl w:ilvl="3" w:tplc="04090001" w:tentative="1">
      <w:start w:val="1"/>
      <w:numFmt w:val="bullet"/>
      <w:lvlText w:val=""/>
      <w:lvlJc w:val="left"/>
      <w:pPr>
        <w:ind w:left="4075" w:hanging="360"/>
      </w:pPr>
      <w:rPr>
        <w:rFonts w:ascii="Symbol" w:hAnsi="Symbol" w:hint="default"/>
      </w:rPr>
    </w:lvl>
    <w:lvl w:ilvl="4" w:tplc="04090003" w:tentative="1">
      <w:start w:val="1"/>
      <w:numFmt w:val="bullet"/>
      <w:lvlText w:val="o"/>
      <w:lvlJc w:val="left"/>
      <w:pPr>
        <w:ind w:left="4795" w:hanging="360"/>
      </w:pPr>
      <w:rPr>
        <w:rFonts w:ascii="Courier New" w:hAnsi="Courier New" w:cs="Courier New" w:hint="default"/>
      </w:rPr>
    </w:lvl>
    <w:lvl w:ilvl="5" w:tplc="04090005" w:tentative="1">
      <w:start w:val="1"/>
      <w:numFmt w:val="bullet"/>
      <w:lvlText w:val=""/>
      <w:lvlJc w:val="left"/>
      <w:pPr>
        <w:ind w:left="5515" w:hanging="360"/>
      </w:pPr>
      <w:rPr>
        <w:rFonts w:ascii="Wingdings" w:hAnsi="Wingdings" w:hint="default"/>
      </w:rPr>
    </w:lvl>
    <w:lvl w:ilvl="6" w:tplc="04090001" w:tentative="1">
      <w:start w:val="1"/>
      <w:numFmt w:val="bullet"/>
      <w:lvlText w:val=""/>
      <w:lvlJc w:val="left"/>
      <w:pPr>
        <w:ind w:left="6235" w:hanging="360"/>
      </w:pPr>
      <w:rPr>
        <w:rFonts w:ascii="Symbol" w:hAnsi="Symbol" w:hint="default"/>
      </w:rPr>
    </w:lvl>
    <w:lvl w:ilvl="7" w:tplc="04090003" w:tentative="1">
      <w:start w:val="1"/>
      <w:numFmt w:val="bullet"/>
      <w:lvlText w:val="o"/>
      <w:lvlJc w:val="left"/>
      <w:pPr>
        <w:ind w:left="6955" w:hanging="360"/>
      </w:pPr>
      <w:rPr>
        <w:rFonts w:ascii="Courier New" w:hAnsi="Courier New" w:cs="Courier New" w:hint="default"/>
      </w:rPr>
    </w:lvl>
    <w:lvl w:ilvl="8" w:tplc="04090005" w:tentative="1">
      <w:start w:val="1"/>
      <w:numFmt w:val="bullet"/>
      <w:lvlText w:val=""/>
      <w:lvlJc w:val="left"/>
      <w:pPr>
        <w:ind w:left="7675" w:hanging="360"/>
      </w:pPr>
      <w:rPr>
        <w:rFonts w:ascii="Wingdings" w:hAnsi="Wingdings" w:hint="default"/>
      </w:rPr>
    </w:lvl>
  </w:abstractNum>
  <w:abstractNum w:abstractNumId="164" w15:restartNumberingAfterBreak="0">
    <w:nsid w:val="22AB26FB"/>
    <w:multiLevelType w:val="hybridMultilevel"/>
    <w:tmpl w:val="3EB4DD16"/>
    <w:lvl w:ilvl="0" w:tplc="04090003">
      <w:start w:val="1"/>
      <w:numFmt w:val="bullet"/>
      <w:lvlText w:val="o"/>
      <w:lvlJc w:val="left"/>
      <w:pPr>
        <w:ind w:left="1555" w:hanging="360"/>
      </w:pPr>
      <w:rPr>
        <w:rFonts w:ascii="Courier New" w:hAnsi="Courier New" w:cs="Courier New"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165" w15:restartNumberingAfterBreak="0">
    <w:nsid w:val="22ED2322"/>
    <w:multiLevelType w:val="hybridMultilevel"/>
    <w:tmpl w:val="78967B18"/>
    <w:lvl w:ilvl="0" w:tplc="04090003">
      <w:start w:val="1"/>
      <w:numFmt w:val="bullet"/>
      <w:lvlText w:val="o"/>
      <w:lvlJc w:val="left"/>
      <w:pPr>
        <w:ind w:left="2169" w:hanging="360"/>
      </w:pPr>
      <w:rPr>
        <w:rFonts w:ascii="Courier New" w:hAnsi="Courier New" w:cs="Courier New" w:hint="default"/>
      </w:rPr>
    </w:lvl>
    <w:lvl w:ilvl="1" w:tplc="04090003" w:tentative="1">
      <w:start w:val="1"/>
      <w:numFmt w:val="bullet"/>
      <w:lvlText w:val="o"/>
      <w:lvlJc w:val="left"/>
      <w:pPr>
        <w:ind w:left="2889" w:hanging="360"/>
      </w:pPr>
      <w:rPr>
        <w:rFonts w:ascii="Courier New" w:hAnsi="Courier New" w:cs="Courier New" w:hint="default"/>
      </w:rPr>
    </w:lvl>
    <w:lvl w:ilvl="2" w:tplc="04090005" w:tentative="1">
      <w:start w:val="1"/>
      <w:numFmt w:val="bullet"/>
      <w:lvlText w:val=""/>
      <w:lvlJc w:val="left"/>
      <w:pPr>
        <w:ind w:left="3609" w:hanging="360"/>
      </w:pPr>
      <w:rPr>
        <w:rFonts w:ascii="Wingdings" w:hAnsi="Wingdings" w:hint="default"/>
      </w:rPr>
    </w:lvl>
    <w:lvl w:ilvl="3" w:tplc="04090001" w:tentative="1">
      <w:start w:val="1"/>
      <w:numFmt w:val="bullet"/>
      <w:lvlText w:val=""/>
      <w:lvlJc w:val="left"/>
      <w:pPr>
        <w:ind w:left="4329" w:hanging="360"/>
      </w:pPr>
      <w:rPr>
        <w:rFonts w:ascii="Symbol" w:hAnsi="Symbol" w:hint="default"/>
      </w:rPr>
    </w:lvl>
    <w:lvl w:ilvl="4" w:tplc="04090003" w:tentative="1">
      <w:start w:val="1"/>
      <w:numFmt w:val="bullet"/>
      <w:lvlText w:val="o"/>
      <w:lvlJc w:val="left"/>
      <w:pPr>
        <w:ind w:left="5049" w:hanging="360"/>
      </w:pPr>
      <w:rPr>
        <w:rFonts w:ascii="Courier New" w:hAnsi="Courier New" w:cs="Courier New" w:hint="default"/>
      </w:rPr>
    </w:lvl>
    <w:lvl w:ilvl="5" w:tplc="04090005" w:tentative="1">
      <w:start w:val="1"/>
      <w:numFmt w:val="bullet"/>
      <w:lvlText w:val=""/>
      <w:lvlJc w:val="left"/>
      <w:pPr>
        <w:ind w:left="5769" w:hanging="360"/>
      </w:pPr>
      <w:rPr>
        <w:rFonts w:ascii="Wingdings" w:hAnsi="Wingdings" w:hint="default"/>
      </w:rPr>
    </w:lvl>
    <w:lvl w:ilvl="6" w:tplc="04090001" w:tentative="1">
      <w:start w:val="1"/>
      <w:numFmt w:val="bullet"/>
      <w:lvlText w:val=""/>
      <w:lvlJc w:val="left"/>
      <w:pPr>
        <w:ind w:left="6489" w:hanging="360"/>
      </w:pPr>
      <w:rPr>
        <w:rFonts w:ascii="Symbol" w:hAnsi="Symbol" w:hint="default"/>
      </w:rPr>
    </w:lvl>
    <w:lvl w:ilvl="7" w:tplc="04090003" w:tentative="1">
      <w:start w:val="1"/>
      <w:numFmt w:val="bullet"/>
      <w:lvlText w:val="o"/>
      <w:lvlJc w:val="left"/>
      <w:pPr>
        <w:ind w:left="7209" w:hanging="360"/>
      </w:pPr>
      <w:rPr>
        <w:rFonts w:ascii="Courier New" w:hAnsi="Courier New" w:cs="Courier New" w:hint="default"/>
      </w:rPr>
    </w:lvl>
    <w:lvl w:ilvl="8" w:tplc="04090005" w:tentative="1">
      <w:start w:val="1"/>
      <w:numFmt w:val="bullet"/>
      <w:lvlText w:val=""/>
      <w:lvlJc w:val="left"/>
      <w:pPr>
        <w:ind w:left="7929" w:hanging="360"/>
      </w:pPr>
      <w:rPr>
        <w:rFonts w:ascii="Wingdings" w:hAnsi="Wingdings" w:hint="default"/>
      </w:rPr>
    </w:lvl>
  </w:abstractNum>
  <w:abstractNum w:abstractNumId="166" w15:restartNumberingAfterBreak="0">
    <w:nsid w:val="230233ED"/>
    <w:multiLevelType w:val="hybridMultilevel"/>
    <w:tmpl w:val="7D42F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39C4132"/>
    <w:multiLevelType w:val="hybridMultilevel"/>
    <w:tmpl w:val="B4E08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3F9406C"/>
    <w:multiLevelType w:val="hybridMultilevel"/>
    <w:tmpl w:val="F150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4186C81"/>
    <w:multiLevelType w:val="hybridMultilevel"/>
    <w:tmpl w:val="79A4F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4672BE7"/>
    <w:multiLevelType w:val="hybridMultilevel"/>
    <w:tmpl w:val="30E08DB8"/>
    <w:lvl w:ilvl="0" w:tplc="04090003">
      <w:start w:val="1"/>
      <w:numFmt w:val="bullet"/>
      <w:lvlText w:val="o"/>
      <w:lvlJc w:val="left"/>
      <w:pPr>
        <w:ind w:left="1915" w:hanging="360"/>
      </w:pPr>
      <w:rPr>
        <w:rFonts w:ascii="Courier New" w:hAnsi="Courier New" w:cs="Courier New" w:hint="default"/>
      </w:rPr>
    </w:lvl>
    <w:lvl w:ilvl="1" w:tplc="04090003" w:tentative="1">
      <w:start w:val="1"/>
      <w:numFmt w:val="bullet"/>
      <w:lvlText w:val="o"/>
      <w:lvlJc w:val="left"/>
      <w:pPr>
        <w:ind w:left="2635" w:hanging="360"/>
      </w:pPr>
      <w:rPr>
        <w:rFonts w:ascii="Courier New" w:hAnsi="Courier New" w:cs="Courier New" w:hint="default"/>
      </w:rPr>
    </w:lvl>
    <w:lvl w:ilvl="2" w:tplc="04090005" w:tentative="1">
      <w:start w:val="1"/>
      <w:numFmt w:val="bullet"/>
      <w:lvlText w:val=""/>
      <w:lvlJc w:val="left"/>
      <w:pPr>
        <w:ind w:left="3355" w:hanging="360"/>
      </w:pPr>
      <w:rPr>
        <w:rFonts w:ascii="Wingdings" w:hAnsi="Wingdings" w:hint="default"/>
      </w:rPr>
    </w:lvl>
    <w:lvl w:ilvl="3" w:tplc="04090001" w:tentative="1">
      <w:start w:val="1"/>
      <w:numFmt w:val="bullet"/>
      <w:lvlText w:val=""/>
      <w:lvlJc w:val="left"/>
      <w:pPr>
        <w:ind w:left="4075" w:hanging="360"/>
      </w:pPr>
      <w:rPr>
        <w:rFonts w:ascii="Symbol" w:hAnsi="Symbol" w:hint="default"/>
      </w:rPr>
    </w:lvl>
    <w:lvl w:ilvl="4" w:tplc="04090003" w:tentative="1">
      <w:start w:val="1"/>
      <w:numFmt w:val="bullet"/>
      <w:lvlText w:val="o"/>
      <w:lvlJc w:val="left"/>
      <w:pPr>
        <w:ind w:left="4795" w:hanging="360"/>
      </w:pPr>
      <w:rPr>
        <w:rFonts w:ascii="Courier New" w:hAnsi="Courier New" w:cs="Courier New" w:hint="default"/>
      </w:rPr>
    </w:lvl>
    <w:lvl w:ilvl="5" w:tplc="04090005" w:tentative="1">
      <w:start w:val="1"/>
      <w:numFmt w:val="bullet"/>
      <w:lvlText w:val=""/>
      <w:lvlJc w:val="left"/>
      <w:pPr>
        <w:ind w:left="5515" w:hanging="360"/>
      </w:pPr>
      <w:rPr>
        <w:rFonts w:ascii="Wingdings" w:hAnsi="Wingdings" w:hint="default"/>
      </w:rPr>
    </w:lvl>
    <w:lvl w:ilvl="6" w:tplc="04090001" w:tentative="1">
      <w:start w:val="1"/>
      <w:numFmt w:val="bullet"/>
      <w:lvlText w:val=""/>
      <w:lvlJc w:val="left"/>
      <w:pPr>
        <w:ind w:left="6235" w:hanging="360"/>
      </w:pPr>
      <w:rPr>
        <w:rFonts w:ascii="Symbol" w:hAnsi="Symbol" w:hint="default"/>
      </w:rPr>
    </w:lvl>
    <w:lvl w:ilvl="7" w:tplc="04090003" w:tentative="1">
      <w:start w:val="1"/>
      <w:numFmt w:val="bullet"/>
      <w:lvlText w:val="o"/>
      <w:lvlJc w:val="left"/>
      <w:pPr>
        <w:ind w:left="6955" w:hanging="360"/>
      </w:pPr>
      <w:rPr>
        <w:rFonts w:ascii="Courier New" w:hAnsi="Courier New" w:cs="Courier New" w:hint="default"/>
      </w:rPr>
    </w:lvl>
    <w:lvl w:ilvl="8" w:tplc="04090005" w:tentative="1">
      <w:start w:val="1"/>
      <w:numFmt w:val="bullet"/>
      <w:lvlText w:val=""/>
      <w:lvlJc w:val="left"/>
      <w:pPr>
        <w:ind w:left="7675" w:hanging="360"/>
      </w:pPr>
      <w:rPr>
        <w:rFonts w:ascii="Wingdings" w:hAnsi="Wingdings" w:hint="default"/>
      </w:rPr>
    </w:lvl>
  </w:abstractNum>
  <w:abstractNum w:abstractNumId="171" w15:restartNumberingAfterBreak="0">
    <w:nsid w:val="246F612C"/>
    <w:multiLevelType w:val="hybridMultilevel"/>
    <w:tmpl w:val="1F64B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47858E2"/>
    <w:multiLevelType w:val="hybridMultilevel"/>
    <w:tmpl w:val="B956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4BC69A2"/>
    <w:multiLevelType w:val="hybridMultilevel"/>
    <w:tmpl w:val="2F68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55E3094"/>
    <w:multiLevelType w:val="hybridMultilevel"/>
    <w:tmpl w:val="C568B076"/>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75" w15:restartNumberingAfterBreak="0">
    <w:nsid w:val="261A5ADA"/>
    <w:multiLevelType w:val="hybridMultilevel"/>
    <w:tmpl w:val="883A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263F69BA"/>
    <w:multiLevelType w:val="hybridMultilevel"/>
    <w:tmpl w:val="9BAA769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7" w15:restartNumberingAfterBreak="0">
    <w:nsid w:val="272B4DD3"/>
    <w:multiLevelType w:val="hybridMultilevel"/>
    <w:tmpl w:val="2B1E9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7326DA9"/>
    <w:multiLevelType w:val="hybridMultilevel"/>
    <w:tmpl w:val="1B40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27EA7D50"/>
    <w:multiLevelType w:val="hybridMultilevel"/>
    <w:tmpl w:val="74DA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804579E"/>
    <w:multiLevelType w:val="hybridMultilevel"/>
    <w:tmpl w:val="2B3A9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28673684"/>
    <w:multiLevelType w:val="hybridMultilevel"/>
    <w:tmpl w:val="2398C7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2901336E"/>
    <w:multiLevelType w:val="hybridMultilevel"/>
    <w:tmpl w:val="86C2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9474399"/>
    <w:multiLevelType w:val="hybridMultilevel"/>
    <w:tmpl w:val="6022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9475423"/>
    <w:multiLevelType w:val="hybridMultilevel"/>
    <w:tmpl w:val="A938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29F55404"/>
    <w:multiLevelType w:val="hybridMultilevel"/>
    <w:tmpl w:val="A6A6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29F556F7"/>
    <w:multiLevelType w:val="hybridMultilevel"/>
    <w:tmpl w:val="65EE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A81592E"/>
    <w:multiLevelType w:val="hybridMultilevel"/>
    <w:tmpl w:val="2ACE73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2A8D165B"/>
    <w:multiLevelType w:val="hybridMultilevel"/>
    <w:tmpl w:val="9348C69A"/>
    <w:lvl w:ilvl="0" w:tplc="04090003">
      <w:start w:val="1"/>
      <w:numFmt w:val="bullet"/>
      <w:lvlText w:val="o"/>
      <w:lvlJc w:val="left"/>
      <w:pPr>
        <w:ind w:left="2760" w:hanging="360"/>
      </w:pPr>
      <w:rPr>
        <w:rFonts w:ascii="Courier New" w:hAnsi="Courier New" w:cs="Courier New"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189" w15:restartNumberingAfterBreak="0">
    <w:nsid w:val="2C3A5C43"/>
    <w:multiLevelType w:val="hybridMultilevel"/>
    <w:tmpl w:val="F552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2D927EB2"/>
    <w:multiLevelType w:val="hybridMultilevel"/>
    <w:tmpl w:val="71343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2DB12568"/>
    <w:multiLevelType w:val="hybridMultilevel"/>
    <w:tmpl w:val="7A78B0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2DCB061A"/>
    <w:multiLevelType w:val="hybridMultilevel"/>
    <w:tmpl w:val="8478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2E8E493B"/>
    <w:multiLevelType w:val="hybridMultilevel"/>
    <w:tmpl w:val="574C5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2ECB5A20"/>
    <w:multiLevelType w:val="hybridMultilevel"/>
    <w:tmpl w:val="4A16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2F0D52BE"/>
    <w:multiLevelType w:val="hybridMultilevel"/>
    <w:tmpl w:val="E548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2F9A6910"/>
    <w:multiLevelType w:val="hybridMultilevel"/>
    <w:tmpl w:val="9F84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308812B3"/>
    <w:multiLevelType w:val="hybridMultilevel"/>
    <w:tmpl w:val="23C4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08B06EC"/>
    <w:multiLevelType w:val="hybridMultilevel"/>
    <w:tmpl w:val="7F22A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30C64BE8"/>
    <w:multiLevelType w:val="hybridMultilevel"/>
    <w:tmpl w:val="E992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30DF27AF"/>
    <w:multiLevelType w:val="hybridMultilevel"/>
    <w:tmpl w:val="CA2E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0F854B5"/>
    <w:multiLevelType w:val="hybridMultilevel"/>
    <w:tmpl w:val="B1E89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0FA2C9D"/>
    <w:multiLevelType w:val="hybridMultilevel"/>
    <w:tmpl w:val="65D6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2B4516D"/>
    <w:multiLevelType w:val="hybridMultilevel"/>
    <w:tmpl w:val="31D40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32EE22EB"/>
    <w:multiLevelType w:val="hybridMultilevel"/>
    <w:tmpl w:val="1D048F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15:restartNumberingAfterBreak="0">
    <w:nsid w:val="33DD5010"/>
    <w:multiLevelType w:val="hybridMultilevel"/>
    <w:tmpl w:val="019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33FD2038"/>
    <w:multiLevelType w:val="hybridMultilevel"/>
    <w:tmpl w:val="AC46A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340F6F2D"/>
    <w:multiLevelType w:val="hybridMultilevel"/>
    <w:tmpl w:val="06F42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5362008"/>
    <w:multiLevelType w:val="hybridMultilevel"/>
    <w:tmpl w:val="1DFE00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35570EFD"/>
    <w:multiLevelType w:val="hybridMultilevel"/>
    <w:tmpl w:val="CF58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35675BFA"/>
    <w:multiLevelType w:val="hybridMultilevel"/>
    <w:tmpl w:val="89DC27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35A35A45"/>
    <w:multiLevelType w:val="hybridMultilevel"/>
    <w:tmpl w:val="3EBA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5E97B2C"/>
    <w:multiLevelType w:val="hybridMultilevel"/>
    <w:tmpl w:val="3AC89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60402F0"/>
    <w:multiLevelType w:val="hybridMultilevel"/>
    <w:tmpl w:val="D2127B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365A56DC"/>
    <w:multiLevelType w:val="hybridMultilevel"/>
    <w:tmpl w:val="38E65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36F218EF"/>
    <w:multiLevelType w:val="hybridMultilevel"/>
    <w:tmpl w:val="54AE2B30"/>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16" w15:restartNumberingAfterBreak="0">
    <w:nsid w:val="376A1150"/>
    <w:multiLevelType w:val="hybridMultilevel"/>
    <w:tmpl w:val="38E2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37CA7545"/>
    <w:multiLevelType w:val="hybridMultilevel"/>
    <w:tmpl w:val="B0821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38123A02"/>
    <w:multiLevelType w:val="hybridMultilevel"/>
    <w:tmpl w:val="1876CD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8362DED"/>
    <w:multiLevelType w:val="hybridMultilevel"/>
    <w:tmpl w:val="2830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8537C65"/>
    <w:multiLevelType w:val="multilevel"/>
    <w:tmpl w:val="000008DA"/>
    <w:lvl w:ilvl="0">
      <w:start w:val="5"/>
      <w:numFmt w:val="decimal"/>
      <w:lvlText w:val="%1"/>
      <w:lvlJc w:val="left"/>
      <w:pPr>
        <w:ind w:left="600" w:hanging="720"/>
      </w:pPr>
    </w:lvl>
    <w:lvl w:ilvl="1">
      <w:start w:val="2"/>
      <w:numFmt w:val="decimal"/>
      <w:lvlText w:val="%1.%2"/>
      <w:lvlJc w:val="left"/>
      <w:pPr>
        <w:ind w:left="600" w:hanging="720"/>
      </w:pPr>
    </w:lvl>
    <w:lvl w:ilvl="2">
      <w:start w:val="7"/>
      <w:numFmt w:val="decimal"/>
      <w:lvlText w:val="%1.%2.%3"/>
      <w:lvlJc w:val="left"/>
      <w:pPr>
        <w:ind w:left="600" w:hanging="720"/>
      </w:pPr>
      <w:rPr>
        <w:b w:val="0"/>
        <w:bCs w:val="0"/>
        <w:w w:val="99"/>
      </w:rPr>
    </w:lvl>
    <w:lvl w:ilvl="3">
      <w:numFmt w:val="bullet"/>
      <w:lvlText w:val=""/>
      <w:lvlJc w:val="left"/>
      <w:pPr>
        <w:ind w:left="2040" w:hanging="720"/>
      </w:pPr>
      <w:rPr>
        <w:rFonts w:ascii="Wingdings" w:hAnsi="Wingdings" w:cs="Wingdings"/>
        <w:b w:val="0"/>
        <w:bCs w:val="0"/>
        <w:w w:val="100"/>
        <w:sz w:val="18"/>
        <w:szCs w:val="18"/>
      </w:rPr>
    </w:lvl>
    <w:lvl w:ilvl="4">
      <w:numFmt w:val="bullet"/>
      <w:lvlText w:val="•"/>
      <w:lvlJc w:val="left"/>
      <w:pPr>
        <w:ind w:left="4680" w:hanging="720"/>
      </w:pPr>
    </w:lvl>
    <w:lvl w:ilvl="5">
      <w:numFmt w:val="bullet"/>
      <w:lvlText w:val="•"/>
      <w:lvlJc w:val="left"/>
      <w:pPr>
        <w:ind w:left="5560" w:hanging="720"/>
      </w:pPr>
    </w:lvl>
    <w:lvl w:ilvl="6">
      <w:numFmt w:val="bullet"/>
      <w:lvlText w:val="•"/>
      <w:lvlJc w:val="left"/>
      <w:pPr>
        <w:ind w:left="6440" w:hanging="720"/>
      </w:pPr>
    </w:lvl>
    <w:lvl w:ilvl="7">
      <w:numFmt w:val="bullet"/>
      <w:lvlText w:val="•"/>
      <w:lvlJc w:val="left"/>
      <w:pPr>
        <w:ind w:left="7320" w:hanging="720"/>
      </w:pPr>
    </w:lvl>
    <w:lvl w:ilvl="8">
      <w:numFmt w:val="bullet"/>
      <w:lvlText w:val="•"/>
      <w:lvlJc w:val="left"/>
      <w:pPr>
        <w:ind w:left="8200" w:hanging="720"/>
      </w:pPr>
    </w:lvl>
  </w:abstractNum>
  <w:abstractNum w:abstractNumId="221" w15:restartNumberingAfterBreak="0">
    <w:nsid w:val="385720FC"/>
    <w:multiLevelType w:val="hybridMultilevel"/>
    <w:tmpl w:val="1232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8FE2C1E"/>
    <w:multiLevelType w:val="hybridMultilevel"/>
    <w:tmpl w:val="D830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9873D08"/>
    <w:multiLevelType w:val="hybridMultilevel"/>
    <w:tmpl w:val="A038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39971723"/>
    <w:multiLevelType w:val="hybridMultilevel"/>
    <w:tmpl w:val="C4349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A505EE3"/>
    <w:multiLevelType w:val="hybridMultilevel"/>
    <w:tmpl w:val="D4A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3A6F6514"/>
    <w:multiLevelType w:val="hybridMultilevel"/>
    <w:tmpl w:val="7324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3AC26F3D"/>
    <w:multiLevelType w:val="hybridMultilevel"/>
    <w:tmpl w:val="7A8C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AD41E22"/>
    <w:multiLevelType w:val="hybridMultilevel"/>
    <w:tmpl w:val="20EE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3AD718DC"/>
    <w:multiLevelType w:val="hybridMultilevel"/>
    <w:tmpl w:val="F4BC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B0440CD"/>
    <w:multiLevelType w:val="hybridMultilevel"/>
    <w:tmpl w:val="F4E8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B311636"/>
    <w:multiLevelType w:val="hybridMultilevel"/>
    <w:tmpl w:val="C530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3B35250B"/>
    <w:multiLevelType w:val="hybridMultilevel"/>
    <w:tmpl w:val="2C228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C097726"/>
    <w:multiLevelType w:val="hybridMultilevel"/>
    <w:tmpl w:val="2C6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3C3A4F74"/>
    <w:multiLevelType w:val="hybridMultilevel"/>
    <w:tmpl w:val="2F589CB6"/>
    <w:lvl w:ilvl="0" w:tplc="8E6EAD8C">
      <w:start w:val="1"/>
      <w:numFmt w:val="bullet"/>
      <w:lvlText w:val="o"/>
      <w:lvlJc w:val="left"/>
      <w:pPr>
        <w:ind w:left="1440" w:hanging="360"/>
      </w:pPr>
      <w:rPr>
        <w:rFonts w:ascii="Courier New" w:hAnsi="Courier New" w:cs="Courier New"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5" w15:restartNumberingAfterBreak="0">
    <w:nsid w:val="3CB10118"/>
    <w:multiLevelType w:val="hybridMultilevel"/>
    <w:tmpl w:val="BB76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3CB6414A"/>
    <w:multiLevelType w:val="hybridMultilevel"/>
    <w:tmpl w:val="EE1A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D036B4B"/>
    <w:multiLevelType w:val="hybridMultilevel"/>
    <w:tmpl w:val="CC56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3D6105C5"/>
    <w:multiLevelType w:val="hybridMultilevel"/>
    <w:tmpl w:val="A456E47C"/>
    <w:lvl w:ilvl="0" w:tplc="04090003">
      <w:start w:val="1"/>
      <w:numFmt w:val="bullet"/>
      <w:lvlText w:val="o"/>
      <w:lvlJc w:val="left"/>
      <w:pPr>
        <w:ind w:left="1555" w:hanging="360"/>
      </w:pPr>
      <w:rPr>
        <w:rFonts w:ascii="Courier New" w:hAnsi="Courier New" w:cs="Courier New"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239" w15:restartNumberingAfterBreak="0">
    <w:nsid w:val="3D714AB7"/>
    <w:multiLevelType w:val="hybridMultilevel"/>
    <w:tmpl w:val="84B4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DAA5F10"/>
    <w:multiLevelType w:val="hybridMultilevel"/>
    <w:tmpl w:val="72906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3DAB08D0"/>
    <w:multiLevelType w:val="hybridMultilevel"/>
    <w:tmpl w:val="0600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3EEE781C"/>
    <w:multiLevelType w:val="hybridMultilevel"/>
    <w:tmpl w:val="5060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40054B3B"/>
    <w:multiLevelType w:val="hybridMultilevel"/>
    <w:tmpl w:val="FC4C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403A3492"/>
    <w:multiLevelType w:val="hybridMultilevel"/>
    <w:tmpl w:val="1B3EA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40554D9D"/>
    <w:multiLevelType w:val="hybridMultilevel"/>
    <w:tmpl w:val="718ED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405B2448"/>
    <w:multiLevelType w:val="hybridMultilevel"/>
    <w:tmpl w:val="28F246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1021BC9"/>
    <w:multiLevelType w:val="hybridMultilevel"/>
    <w:tmpl w:val="465A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416166DA"/>
    <w:multiLevelType w:val="hybridMultilevel"/>
    <w:tmpl w:val="AD288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41994BAD"/>
    <w:multiLevelType w:val="hybridMultilevel"/>
    <w:tmpl w:val="22A2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420F7465"/>
    <w:multiLevelType w:val="hybridMultilevel"/>
    <w:tmpl w:val="10C22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26C7593"/>
    <w:multiLevelType w:val="hybridMultilevel"/>
    <w:tmpl w:val="7EF26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301367D"/>
    <w:multiLevelType w:val="hybridMultilevel"/>
    <w:tmpl w:val="19B497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3" w15:restartNumberingAfterBreak="0">
    <w:nsid w:val="43D04752"/>
    <w:multiLevelType w:val="hybridMultilevel"/>
    <w:tmpl w:val="A0AEB21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4" w15:restartNumberingAfterBreak="0">
    <w:nsid w:val="43DD4A08"/>
    <w:multiLevelType w:val="hybridMultilevel"/>
    <w:tmpl w:val="F39C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44251394"/>
    <w:multiLevelType w:val="hybridMultilevel"/>
    <w:tmpl w:val="FF10B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462185D"/>
    <w:multiLevelType w:val="hybridMultilevel"/>
    <w:tmpl w:val="F07E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44F7063F"/>
    <w:multiLevelType w:val="hybridMultilevel"/>
    <w:tmpl w:val="903CBC66"/>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8" w15:restartNumberingAfterBreak="0">
    <w:nsid w:val="45562B45"/>
    <w:multiLevelType w:val="multilevel"/>
    <w:tmpl w:val="6DD26A9A"/>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259" w15:restartNumberingAfterBreak="0">
    <w:nsid w:val="462112D8"/>
    <w:multiLevelType w:val="hybridMultilevel"/>
    <w:tmpl w:val="18EA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6533088"/>
    <w:multiLevelType w:val="hybridMultilevel"/>
    <w:tmpl w:val="25D49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47E13D8C"/>
    <w:multiLevelType w:val="hybridMultilevel"/>
    <w:tmpl w:val="B3A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1215A0"/>
    <w:multiLevelType w:val="hybridMultilevel"/>
    <w:tmpl w:val="9B381C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482205C9"/>
    <w:multiLevelType w:val="hybridMultilevel"/>
    <w:tmpl w:val="1512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48343793"/>
    <w:multiLevelType w:val="hybridMultilevel"/>
    <w:tmpl w:val="CF5A4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48496704"/>
    <w:multiLevelType w:val="hybridMultilevel"/>
    <w:tmpl w:val="8D3E05E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6" w15:restartNumberingAfterBreak="0">
    <w:nsid w:val="486C1709"/>
    <w:multiLevelType w:val="hybridMultilevel"/>
    <w:tmpl w:val="E1B434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89D736E"/>
    <w:multiLevelType w:val="hybridMultilevel"/>
    <w:tmpl w:val="C458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49336DFF"/>
    <w:multiLevelType w:val="hybridMultilevel"/>
    <w:tmpl w:val="FCE2002A"/>
    <w:lvl w:ilvl="0" w:tplc="04090003">
      <w:start w:val="1"/>
      <w:numFmt w:val="bullet"/>
      <w:lvlText w:val="o"/>
      <w:lvlJc w:val="left"/>
      <w:pPr>
        <w:ind w:left="1555" w:hanging="360"/>
      </w:pPr>
      <w:rPr>
        <w:rFonts w:ascii="Courier New" w:hAnsi="Courier New" w:cs="Courier New"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269" w15:restartNumberingAfterBreak="0">
    <w:nsid w:val="49F800DE"/>
    <w:multiLevelType w:val="hybridMultilevel"/>
    <w:tmpl w:val="55C6E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A305149"/>
    <w:multiLevelType w:val="hybridMultilevel"/>
    <w:tmpl w:val="3BD261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4AC06A1E"/>
    <w:multiLevelType w:val="hybridMultilevel"/>
    <w:tmpl w:val="C582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4B1D4C28"/>
    <w:multiLevelType w:val="hybridMultilevel"/>
    <w:tmpl w:val="6A24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BDE5269"/>
    <w:multiLevelType w:val="hybridMultilevel"/>
    <w:tmpl w:val="B2FE3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4C33060D"/>
    <w:multiLevelType w:val="hybridMultilevel"/>
    <w:tmpl w:val="BE1CC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4C385746"/>
    <w:multiLevelType w:val="hybridMultilevel"/>
    <w:tmpl w:val="5BD2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4CBE4BCE"/>
    <w:multiLevelType w:val="hybridMultilevel"/>
    <w:tmpl w:val="94EA4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4D2D6BF2"/>
    <w:multiLevelType w:val="hybridMultilevel"/>
    <w:tmpl w:val="3E3A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4D573F84"/>
    <w:multiLevelType w:val="hybridMultilevel"/>
    <w:tmpl w:val="3E386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D7A73C9"/>
    <w:multiLevelType w:val="hybridMultilevel"/>
    <w:tmpl w:val="B554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E026C57"/>
    <w:multiLevelType w:val="hybridMultilevel"/>
    <w:tmpl w:val="A2CE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E8A3C78"/>
    <w:multiLevelType w:val="hybridMultilevel"/>
    <w:tmpl w:val="4D24D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4EE44F0A"/>
    <w:multiLevelType w:val="hybridMultilevel"/>
    <w:tmpl w:val="C968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4F442DA1"/>
    <w:multiLevelType w:val="hybridMultilevel"/>
    <w:tmpl w:val="7638C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F552468"/>
    <w:multiLevelType w:val="hybridMultilevel"/>
    <w:tmpl w:val="961C13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F5B2358"/>
    <w:multiLevelType w:val="hybridMultilevel"/>
    <w:tmpl w:val="65A283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E54596"/>
    <w:multiLevelType w:val="hybridMultilevel"/>
    <w:tmpl w:val="DCCCF6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7" w15:restartNumberingAfterBreak="0">
    <w:nsid w:val="500A4355"/>
    <w:multiLevelType w:val="hybridMultilevel"/>
    <w:tmpl w:val="FDB6E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50161D6C"/>
    <w:multiLevelType w:val="hybridMultilevel"/>
    <w:tmpl w:val="733E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2C6D0E"/>
    <w:multiLevelType w:val="hybridMultilevel"/>
    <w:tmpl w:val="18108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5059375D"/>
    <w:multiLevelType w:val="hybridMultilevel"/>
    <w:tmpl w:val="DE56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51211E9F"/>
    <w:multiLevelType w:val="hybridMultilevel"/>
    <w:tmpl w:val="2DFC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517371C6"/>
    <w:multiLevelType w:val="hybridMultilevel"/>
    <w:tmpl w:val="BCF8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51D236AC"/>
    <w:multiLevelType w:val="hybridMultilevel"/>
    <w:tmpl w:val="32E8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51E50DF4"/>
    <w:multiLevelType w:val="hybridMultilevel"/>
    <w:tmpl w:val="16AA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20B3709"/>
    <w:multiLevelType w:val="hybridMultilevel"/>
    <w:tmpl w:val="9C9212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52392C58"/>
    <w:multiLevelType w:val="hybridMultilevel"/>
    <w:tmpl w:val="F8A2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52624C7E"/>
    <w:multiLevelType w:val="hybridMultilevel"/>
    <w:tmpl w:val="2D88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528634A2"/>
    <w:multiLevelType w:val="hybridMultilevel"/>
    <w:tmpl w:val="BBB46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2A00244"/>
    <w:multiLevelType w:val="hybridMultilevel"/>
    <w:tmpl w:val="40E04E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3C4521D"/>
    <w:multiLevelType w:val="hybridMultilevel"/>
    <w:tmpl w:val="E6B8C5B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1" w15:restartNumberingAfterBreak="0">
    <w:nsid w:val="56F1185F"/>
    <w:multiLevelType w:val="hybridMultilevel"/>
    <w:tmpl w:val="4EFE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577B4687"/>
    <w:multiLevelType w:val="hybridMultilevel"/>
    <w:tmpl w:val="EF3C63AA"/>
    <w:lvl w:ilvl="0" w:tplc="04090003">
      <w:start w:val="1"/>
      <w:numFmt w:val="bullet"/>
      <w:lvlText w:val="o"/>
      <w:lvlJc w:val="left"/>
      <w:pPr>
        <w:ind w:left="1915" w:hanging="360"/>
      </w:pPr>
      <w:rPr>
        <w:rFonts w:ascii="Courier New" w:hAnsi="Courier New" w:cs="Courier New" w:hint="default"/>
      </w:rPr>
    </w:lvl>
    <w:lvl w:ilvl="1" w:tplc="04090003" w:tentative="1">
      <w:start w:val="1"/>
      <w:numFmt w:val="bullet"/>
      <w:lvlText w:val="o"/>
      <w:lvlJc w:val="left"/>
      <w:pPr>
        <w:ind w:left="2635" w:hanging="360"/>
      </w:pPr>
      <w:rPr>
        <w:rFonts w:ascii="Courier New" w:hAnsi="Courier New" w:cs="Courier New" w:hint="default"/>
      </w:rPr>
    </w:lvl>
    <w:lvl w:ilvl="2" w:tplc="04090005" w:tentative="1">
      <w:start w:val="1"/>
      <w:numFmt w:val="bullet"/>
      <w:lvlText w:val=""/>
      <w:lvlJc w:val="left"/>
      <w:pPr>
        <w:ind w:left="3355" w:hanging="360"/>
      </w:pPr>
      <w:rPr>
        <w:rFonts w:ascii="Wingdings" w:hAnsi="Wingdings" w:hint="default"/>
      </w:rPr>
    </w:lvl>
    <w:lvl w:ilvl="3" w:tplc="04090001" w:tentative="1">
      <w:start w:val="1"/>
      <w:numFmt w:val="bullet"/>
      <w:lvlText w:val=""/>
      <w:lvlJc w:val="left"/>
      <w:pPr>
        <w:ind w:left="4075" w:hanging="360"/>
      </w:pPr>
      <w:rPr>
        <w:rFonts w:ascii="Symbol" w:hAnsi="Symbol" w:hint="default"/>
      </w:rPr>
    </w:lvl>
    <w:lvl w:ilvl="4" w:tplc="04090003" w:tentative="1">
      <w:start w:val="1"/>
      <w:numFmt w:val="bullet"/>
      <w:lvlText w:val="o"/>
      <w:lvlJc w:val="left"/>
      <w:pPr>
        <w:ind w:left="4795" w:hanging="360"/>
      </w:pPr>
      <w:rPr>
        <w:rFonts w:ascii="Courier New" w:hAnsi="Courier New" w:cs="Courier New" w:hint="default"/>
      </w:rPr>
    </w:lvl>
    <w:lvl w:ilvl="5" w:tplc="04090005" w:tentative="1">
      <w:start w:val="1"/>
      <w:numFmt w:val="bullet"/>
      <w:lvlText w:val=""/>
      <w:lvlJc w:val="left"/>
      <w:pPr>
        <w:ind w:left="5515" w:hanging="360"/>
      </w:pPr>
      <w:rPr>
        <w:rFonts w:ascii="Wingdings" w:hAnsi="Wingdings" w:hint="default"/>
      </w:rPr>
    </w:lvl>
    <w:lvl w:ilvl="6" w:tplc="04090001" w:tentative="1">
      <w:start w:val="1"/>
      <w:numFmt w:val="bullet"/>
      <w:lvlText w:val=""/>
      <w:lvlJc w:val="left"/>
      <w:pPr>
        <w:ind w:left="6235" w:hanging="360"/>
      </w:pPr>
      <w:rPr>
        <w:rFonts w:ascii="Symbol" w:hAnsi="Symbol" w:hint="default"/>
      </w:rPr>
    </w:lvl>
    <w:lvl w:ilvl="7" w:tplc="04090003" w:tentative="1">
      <w:start w:val="1"/>
      <w:numFmt w:val="bullet"/>
      <w:lvlText w:val="o"/>
      <w:lvlJc w:val="left"/>
      <w:pPr>
        <w:ind w:left="6955" w:hanging="360"/>
      </w:pPr>
      <w:rPr>
        <w:rFonts w:ascii="Courier New" w:hAnsi="Courier New" w:cs="Courier New" w:hint="default"/>
      </w:rPr>
    </w:lvl>
    <w:lvl w:ilvl="8" w:tplc="04090005" w:tentative="1">
      <w:start w:val="1"/>
      <w:numFmt w:val="bullet"/>
      <w:lvlText w:val=""/>
      <w:lvlJc w:val="left"/>
      <w:pPr>
        <w:ind w:left="7675" w:hanging="360"/>
      </w:pPr>
      <w:rPr>
        <w:rFonts w:ascii="Wingdings" w:hAnsi="Wingdings" w:hint="default"/>
      </w:rPr>
    </w:lvl>
  </w:abstractNum>
  <w:abstractNum w:abstractNumId="303" w15:restartNumberingAfterBreak="0">
    <w:nsid w:val="59142958"/>
    <w:multiLevelType w:val="hybridMultilevel"/>
    <w:tmpl w:val="77BE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59722FC4"/>
    <w:multiLevelType w:val="hybridMultilevel"/>
    <w:tmpl w:val="68364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59BC416B"/>
    <w:multiLevelType w:val="hybridMultilevel"/>
    <w:tmpl w:val="AE5A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5AE36EB1"/>
    <w:multiLevelType w:val="hybridMultilevel"/>
    <w:tmpl w:val="65807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5AE41CB7"/>
    <w:multiLevelType w:val="hybridMultilevel"/>
    <w:tmpl w:val="B764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5B286340"/>
    <w:multiLevelType w:val="hybridMultilevel"/>
    <w:tmpl w:val="CF74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5B6A3662"/>
    <w:multiLevelType w:val="hybridMultilevel"/>
    <w:tmpl w:val="278EB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5BA470C4"/>
    <w:multiLevelType w:val="hybridMultilevel"/>
    <w:tmpl w:val="B9C4356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1" w15:restartNumberingAfterBreak="0">
    <w:nsid w:val="5BC023D9"/>
    <w:multiLevelType w:val="hybridMultilevel"/>
    <w:tmpl w:val="E3143C5A"/>
    <w:lvl w:ilvl="0" w:tplc="04090003">
      <w:start w:val="1"/>
      <w:numFmt w:val="bullet"/>
      <w:lvlText w:val="o"/>
      <w:lvlJc w:val="left"/>
      <w:pPr>
        <w:ind w:left="2169" w:hanging="360"/>
      </w:pPr>
      <w:rPr>
        <w:rFonts w:ascii="Courier New" w:hAnsi="Courier New" w:cs="Courier New" w:hint="default"/>
      </w:rPr>
    </w:lvl>
    <w:lvl w:ilvl="1" w:tplc="04090003" w:tentative="1">
      <w:start w:val="1"/>
      <w:numFmt w:val="bullet"/>
      <w:lvlText w:val="o"/>
      <w:lvlJc w:val="left"/>
      <w:pPr>
        <w:ind w:left="2889" w:hanging="360"/>
      </w:pPr>
      <w:rPr>
        <w:rFonts w:ascii="Courier New" w:hAnsi="Courier New" w:cs="Courier New" w:hint="default"/>
      </w:rPr>
    </w:lvl>
    <w:lvl w:ilvl="2" w:tplc="04090005" w:tentative="1">
      <w:start w:val="1"/>
      <w:numFmt w:val="bullet"/>
      <w:lvlText w:val=""/>
      <w:lvlJc w:val="left"/>
      <w:pPr>
        <w:ind w:left="3609" w:hanging="360"/>
      </w:pPr>
      <w:rPr>
        <w:rFonts w:ascii="Wingdings" w:hAnsi="Wingdings" w:hint="default"/>
      </w:rPr>
    </w:lvl>
    <w:lvl w:ilvl="3" w:tplc="04090001" w:tentative="1">
      <w:start w:val="1"/>
      <w:numFmt w:val="bullet"/>
      <w:lvlText w:val=""/>
      <w:lvlJc w:val="left"/>
      <w:pPr>
        <w:ind w:left="4329" w:hanging="360"/>
      </w:pPr>
      <w:rPr>
        <w:rFonts w:ascii="Symbol" w:hAnsi="Symbol" w:hint="default"/>
      </w:rPr>
    </w:lvl>
    <w:lvl w:ilvl="4" w:tplc="04090003" w:tentative="1">
      <w:start w:val="1"/>
      <w:numFmt w:val="bullet"/>
      <w:lvlText w:val="o"/>
      <w:lvlJc w:val="left"/>
      <w:pPr>
        <w:ind w:left="5049" w:hanging="360"/>
      </w:pPr>
      <w:rPr>
        <w:rFonts w:ascii="Courier New" w:hAnsi="Courier New" w:cs="Courier New" w:hint="default"/>
      </w:rPr>
    </w:lvl>
    <w:lvl w:ilvl="5" w:tplc="04090005" w:tentative="1">
      <w:start w:val="1"/>
      <w:numFmt w:val="bullet"/>
      <w:lvlText w:val=""/>
      <w:lvlJc w:val="left"/>
      <w:pPr>
        <w:ind w:left="5769" w:hanging="360"/>
      </w:pPr>
      <w:rPr>
        <w:rFonts w:ascii="Wingdings" w:hAnsi="Wingdings" w:hint="default"/>
      </w:rPr>
    </w:lvl>
    <w:lvl w:ilvl="6" w:tplc="04090001" w:tentative="1">
      <w:start w:val="1"/>
      <w:numFmt w:val="bullet"/>
      <w:lvlText w:val=""/>
      <w:lvlJc w:val="left"/>
      <w:pPr>
        <w:ind w:left="6489" w:hanging="360"/>
      </w:pPr>
      <w:rPr>
        <w:rFonts w:ascii="Symbol" w:hAnsi="Symbol" w:hint="default"/>
      </w:rPr>
    </w:lvl>
    <w:lvl w:ilvl="7" w:tplc="04090003" w:tentative="1">
      <w:start w:val="1"/>
      <w:numFmt w:val="bullet"/>
      <w:lvlText w:val="o"/>
      <w:lvlJc w:val="left"/>
      <w:pPr>
        <w:ind w:left="7209" w:hanging="360"/>
      </w:pPr>
      <w:rPr>
        <w:rFonts w:ascii="Courier New" w:hAnsi="Courier New" w:cs="Courier New" w:hint="default"/>
      </w:rPr>
    </w:lvl>
    <w:lvl w:ilvl="8" w:tplc="04090005" w:tentative="1">
      <w:start w:val="1"/>
      <w:numFmt w:val="bullet"/>
      <w:lvlText w:val=""/>
      <w:lvlJc w:val="left"/>
      <w:pPr>
        <w:ind w:left="7929" w:hanging="360"/>
      </w:pPr>
      <w:rPr>
        <w:rFonts w:ascii="Wingdings" w:hAnsi="Wingdings" w:hint="default"/>
      </w:rPr>
    </w:lvl>
  </w:abstractNum>
  <w:abstractNum w:abstractNumId="312" w15:restartNumberingAfterBreak="0">
    <w:nsid w:val="5C3E0968"/>
    <w:multiLevelType w:val="hybridMultilevel"/>
    <w:tmpl w:val="D298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C684B94"/>
    <w:multiLevelType w:val="multilevel"/>
    <w:tmpl w:val="000008D2"/>
    <w:lvl w:ilvl="0">
      <w:start w:val="5"/>
      <w:numFmt w:val="decimal"/>
      <w:lvlText w:val="%1"/>
      <w:lvlJc w:val="left"/>
      <w:pPr>
        <w:ind w:left="1176" w:hanging="576"/>
      </w:pPr>
    </w:lvl>
    <w:lvl w:ilvl="1">
      <w:start w:val="1"/>
      <w:numFmt w:val="decimal"/>
      <w:lvlText w:val="%1.%2"/>
      <w:lvlJc w:val="left"/>
      <w:pPr>
        <w:ind w:left="1176" w:hanging="576"/>
      </w:pPr>
      <w:rPr>
        <w:rFonts w:ascii="Arial" w:hAnsi="Arial" w:cs="Arial"/>
        <w:b/>
        <w:bCs/>
        <w:i/>
        <w:iCs/>
        <w:w w:val="100"/>
        <w:sz w:val="28"/>
        <w:szCs w:val="28"/>
      </w:rPr>
    </w:lvl>
    <w:lvl w:ilvl="2">
      <w:start w:val="1"/>
      <w:numFmt w:val="decimal"/>
      <w:lvlText w:val="%1.%2.%3"/>
      <w:lvlJc w:val="left"/>
      <w:pPr>
        <w:ind w:left="600" w:hanging="720"/>
      </w:pPr>
      <w:rPr>
        <w:rFonts w:ascii="Times New Roman" w:hAnsi="Times New Roman" w:cs="Times New Roman"/>
        <w:b w:val="0"/>
        <w:bCs w:val="0"/>
        <w:w w:val="99"/>
        <w:sz w:val="26"/>
        <w:szCs w:val="26"/>
      </w:rPr>
    </w:lvl>
    <w:lvl w:ilvl="3">
      <w:numFmt w:val="bullet"/>
      <w:lvlText w:val="•"/>
      <w:lvlJc w:val="left"/>
      <w:pPr>
        <w:ind w:left="3131" w:hanging="720"/>
      </w:pPr>
    </w:lvl>
    <w:lvl w:ilvl="4">
      <w:numFmt w:val="bullet"/>
      <w:lvlText w:val="•"/>
      <w:lvlJc w:val="left"/>
      <w:pPr>
        <w:ind w:left="4106" w:hanging="720"/>
      </w:pPr>
    </w:lvl>
    <w:lvl w:ilvl="5">
      <w:numFmt w:val="bullet"/>
      <w:lvlText w:val="•"/>
      <w:lvlJc w:val="left"/>
      <w:pPr>
        <w:ind w:left="5082" w:hanging="720"/>
      </w:pPr>
    </w:lvl>
    <w:lvl w:ilvl="6">
      <w:numFmt w:val="bullet"/>
      <w:lvlText w:val="•"/>
      <w:lvlJc w:val="left"/>
      <w:pPr>
        <w:ind w:left="6057" w:hanging="720"/>
      </w:pPr>
    </w:lvl>
    <w:lvl w:ilvl="7">
      <w:numFmt w:val="bullet"/>
      <w:lvlText w:val="•"/>
      <w:lvlJc w:val="left"/>
      <w:pPr>
        <w:ind w:left="7033" w:hanging="720"/>
      </w:pPr>
    </w:lvl>
    <w:lvl w:ilvl="8">
      <w:numFmt w:val="bullet"/>
      <w:lvlText w:val="•"/>
      <w:lvlJc w:val="left"/>
      <w:pPr>
        <w:ind w:left="8008" w:hanging="720"/>
      </w:pPr>
    </w:lvl>
  </w:abstractNum>
  <w:abstractNum w:abstractNumId="314" w15:restartNumberingAfterBreak="0">
    <w:nsid w:val="5CD34347"/>
    <w:multiLevelType w:val="hybridMultilevel"/>
    <w:tmpl w:val="4268E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D02701B"/>
    <w:multiLevelType w:val="hybridMultilevel"/>
    <w:tmpl w:val="1CB22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D567D2A"/>
    <w:multiLevelType w:val="hybridMultilevel"/>
    <w:tmpl w:val="73B2E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DB70B89"/>
    <w:multiLevelType w:val="hybridMultilevel"/>
    <w:tmpl w:val="51D6F8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5DC52542"/>
    <w:multiLevelType w:val="hybridMultilevel"/>
    <w:tmpl w:val="2A98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5DF012EE"/>
    <w:multiLevelType w:val="hybridMultilevel"/>
    <w:tmpl w:val="BC86E1BA"/>
    <w:lvl w:ilvl="0" w:tplc="04090003">
      <w:start w:val="1"/>
      <w:numFmt w:val="bullet"/>
      <w:lvlText w:val="o"/>
      <w:lvlJc w:val="left"/>
      <w:pPr>
        <w:ind w:left="1915" w:hanging="360"/>
      </w:pPr>
      <w:rPr>
        <w:rFonts w:ascii="Courier New" w:hAnsi="Courier New" w:cs="Courier New" w:hint="default"/>
      </w:rPr>
    </w:lvl>
    <w:lvl w:ilvl="1" w:tplc="04090003" w:tentative="1">
      <w:start w:val="1"/>
      <w:numFmt w:val="bullet"/>
      <w:lvlText w:val="o"/>
      <w:lvlJc w:val="left"/>
      <w:pPr>
        <w:ind w:left="2635" w:hanging="360"/>
      </w:pPr>
      <w:rPr>
        <w:rFonts w:ascii="Courier New" w:hAnsi="Courier New" w:cs="Courier New" w:hint="default"/>
      </w:rPr>
    </w:lvl>
    <w:lvl w:ilvl="2" w:tplc="04090005" w:tentative="1">
      <w:start w:val="1"/>
      <w:numFmt w:val="bullet"/>
      <w:lvlText w:val=""/>
      <w:lvlJc w:val="left"/>
      <w:pPr>
        <w:ind w:left="3355" w:hanging="360"/>
      </w:pPr>
      <w:rPr>
        <w:rFonts w:ascii="Wingdings" w:hAnsi="Wingdings" w:hint="default"/>
      </w:rPr>
    </w:lvl>
    <w:lvl w:ilvl="3" w:tplc="04090001" w:tentative="1">
      <w:start w:val="1"/>
      <w:numFmt w:val="bullet"/>
      <w:lvlText w:val=""/>
      <w:lvlJc w:val="left"/>
      <w:pPr>
        <w:ind w:left="4075" w:hanging="360"/>
      </w:pPr>
      <w:rPr>
        <w:rFonts w:ascii="Symbol" w:hAnsi="Symbol" w:hint="default"/>
      </w:rPr>
    </w:lvl>
    <w:lvl w:ilvl="4" w:tplc="04090003" w:tentative="1">
      <w:start w:val="1"/>
      <w:numFmt w:val="bullet"/>
      <w:lvlText w:val="o"/>
      <w:lvlJc w:val="left"/>
      <w:pPr>
        <w:ind w:left="4795" w:hanging="360"/>
      </w:pPr>
      <w:rPr>
        <w:rFonts w:ascii="Courier New" w:hAnsi="Courier New" w:cs="Courier New" w:hint="default"/>
      </w:rPr>
    </w:lvl>
    <w:lvl w:ilvl="5" w:tplc="04090005" w:tentative="1">
      <w:start w:val="1"/>
      <w:numFmt w:val="bullet"/>
      <w:lvlText w:val=""/>
      <w:lvlJc w:val="left"/>
      <w:pPr>
        <w:ind w:left="5515" w:hanging="360"/>
      </w:pPr>
      <w:rPr>
        <w:rFonts w:ascii="Wingdings" w:hAnsi="Wingdings" w:hint="default"/>
      </w:rPr>
    </w:lvl>
    <w:lvl w:ilvl="6" w:tplc="04090001" w:tentative="1">
      <w:start w:val="1"/>
      <w:numFmt w:val="bullet"/>
      <w:lvlText w:val=""/>
      <w:lvlJc w:val="left"/>
      <w:pPr>
        <w:ind w:left="6235" w:hanging="360"/>
      </w:pPr>
      <w:rPr>
        <w:rFonts w:ascii="Symbol" w:hAnsi="Symbol" w:hint="default"/>
      </w:rPr>
    </w:lvl>
    <w:lvl w:ilvl="7" w:tplc="04090003" w:tentative="1">
      <w:start w:val="1"/>
      <w:numFmt w:val="bullet"/>
      <w:lvlText w:val="o"/>
      <w:lvlJc w:val="left"/>
      <w:pPr>
        <w:ind w:left="6955" w:hanging="360"/>
      </w:pPr>
      <w:rPr>
        <w:rFonts w:ascii="Courier New" w:hAnsi="Courier New" w:cs="Courier New" w:hint="default"/>
      </w:rPr>
    </w:lvl>
    <w:lvl w:ilvl="8" w:tplc="04090005" w:tentative="1">
      <w:start w:val="1"/>
      <w:numFmt w:val="bullet"/>
      <w:lvlText w:val=""/>
      <w:lvlJc w:val="left"/>
      <w:pPr>
        <w:ind w:left="7675" w:hanging="360"/>
      </w:pPr>
      <w:rPr>
        <w:rFonts w:ascii="Wingdings" w:hAnsi="Wingdings" w:hint="default"/>
      </w:rPr>
    </w:lvl>
  </w:abstractNum>
  <w:abstractNum w:abstractNumId="320" w15:restartNumberingAfterBreak="0">
    <w:nsid w:val="5E110DD7"/>
    <w:multiLevelType w:val="hybridMultilevel"/>
    <w:tmpl w:val="4BF2D6C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1" w15:restartNumberingAfterBreak="0">
    <w:nsid w:val="5EA5272A"/>
    <w:multiLevelType w:val="hybridMultilevel"/>
    <w:tmpl w:val="7CF2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5EB05BB8"/>
    <w:multiLevelType w:val="multilevel"/>
    <w:tmpl w:val="99FCC846"/>
    <w:lvl w:ilvl="0">
      <w:start w:val="1"/>
      <w:numFmt w:val="bullet"/>
      <w:lvlText w:val="o"/>
      <w:lvlJc w:val="left"/>
      <w:pPr>
        <w:ind w:left="2040" w:hanging="360"/>
      </w:pPr>
      <w:rPr>
        <w:rFonts w:ascii="Courier New" w:hAnsi="Courier New" w:cs="Courier New" w:hint="default"/>
        <w:b w:val="0"/>
        <w:bCs w:val="0"/>
        <w:w w:val="99"/>
        <w:sz w:val="24"/>
        <w:szCs w:val="24"/>
      </w:rPr>
    </w:lvl>
    <w:lvl w:ilvl="1">
      <w:numFmt w:val="bullet"/>
      <w:lvlText w:val="•"/>
      <w:lvlJc w:val="left"/>
      <w:pPr>
        <w:ind w:left="2832" w:hanging="360"/>
      </w:pPr>
    </w:lvl>
    <w:lvl w:ilvl="2">
      <w:numFmt w:val="bullet"/>
      <w:lvlText w:val="•"/>
      <w:lvlJc w:val="left"/>
      <w:pPr>
        <w:ind w:left="3624" w:hanging="360"/>
      </w:pPr>
    </w:lvl>
    <w:lvl w:ilvl="3">
      <w:numFmt w:val="bullet"/>
      <w:lvlText w:val="•"/>
      <w:lvlJc w:val="left"/>
      <w:pPr>
        <w:ind w:left="4416" w:hanging="360"/>
      </w:pPr>
    </w:lvl>
    <w:lvl w:ilvl="4">
      <w:numFmt w:val="bullet"/>
      <w:lvlText w:val="•"/>
      <w:lvlJc w:val="left"/>
      <w:pPr>
        <w:ind w:left="5208" w:hanging="360"/>
      </w:pPr>
    </w:lvl>
    <w:lvl w:ilvl="5">
      <w:numFmt w:val="bullet"/>
      <w:lvlText w:val="•"/>
      <w:lvlJc w:val="left"/>
      <w:pPr>
        <w:ind w:left="6000" w:hanging="360"/>
      </w:pPr>
    </w:lvl>
    <w:lvl w:ilvl="6">
      <w:numFmt w:val="bullet"/>
      <w:lvlText w:val="•"/>
      <w:lvlJc w:val="left"/>
      <w:pPr>
        <w:ind w:left="6792" w:hanging="360"/>
      </w:pPr>
    </w:lvl>
    <w:lvl w:ilvl="7">
      <w:numFmt w:val="bullet"/>
      <w:lvlText w:val="•"/>
      <w:lvlJc w:val="left"/>
      <w:pPr>
        <w:ind w:left="7584" w:hanging="360"/>
      </w:pPr>
    </w:lvl>
    <w:lvl w:ilvl="8">
      <w:numFmt w:val="bullet"/>
      <w:lvlText w:val="•"/>
      <w:lvlJc w:val="left"/>
      <w:pPr>
        <w:ind w:left="8376" w:hanging="360"/>
      </w:pPr>
    </w:lvl>
  </w:abstractNum>
  <w:abstractNum w:abstractNumId="323" w15:restartNumberingAfterBreak="0">
    <w:nsid w:val="5ECB5DDB"/>
    <w:multiLevelType w:val="hybridMultilevel"/>
    <w:tmpl w:val="D0A86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5F730551"/>
    <w:multiLevelType w:val="hybridMultilevel"/>
    <w:tmpl w:val="6616F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FEB0A3F"/>
    <w:multiLevelType w:val="multilevel"/>
    <w:tmpl w:val="69985F46"/>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326" w15:restartNumberingAfterBreak="0">
    <w:nsid w:val="605C7595"/>
    <w:multiLevelType w:val="hybridMultilevel"/>
    <w:tmpl w:val="4D64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605D0F2F"/>
    <w:multiLevelType w:val="hybridMultilevel"/>
    <w:tmpl w:val="99BE8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6063064D"/>
    <w:multiLevelType w:val="hybridMultilevel"/>
    <w:tmpl w:val="B7CE0F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065500A"/>
    <w:multiLevelType w:val="hybridMultilevel"/>
    <w:tmpl w:val="8DB6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091583B"/>
    <w:multiLevelType w:val="hybridMultilevel"/>
    <w:tmpl w:val="B5F2B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60EC070F"/>
    <w:multiLevelType w:val="hybridMultilevel"/>
    <w:tmpl w:val="FE30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1472076"/>
    <w:multiLevelType w:val="hybridMultilevel"/>
    <w:tmpl w:val="9002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61C226E9"/>
    <w:multiLevelType w:val="hybridMultilevel"/>
    <w:tmpl w:val="B768C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61E839B2"/>
    <w:multiLevelType w:val="hybridMultilevel"/>
    <w:tmpl w:val="30904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61F42490"/>
    <w:multiLevelType w:val="hybridMultilevel"/>
    <w:tmpl w:val="65D2B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62232248"/>
    <w:multiLevelType w:val="hybridMultilevel"/>
    <w:tmpl w:val="44861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2424E5D"/>
    <w:multiLevelType w:val="hybridMultilevel"/>
    <w:tmpl w:val="C9267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626A55B4"/>
    <w:multiLevelType w:val="hybridMultilevel"/>
    <w:tmpl w:val="D32E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37D0FDA"/>
    <w:multiLevelType w:val="hybridMultilevel"/>
    <w:tmpl w:val="5A1C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63E334F2"/>
    <w:multiLevelType w:val="hybridMultilevel"/>
    <w:tmpl w:val="B2E0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3E80814"/>
    <w:multiLevelType w:val="hybridMultilevel"/>
    <w:tmpl w:val="6F36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647C2F05"/>
    <w:multiLevelType w:val="hybridMultilevel"/>
    <w:tmpl w:val="1004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64AD0265"/>
    <w:multiLevelType w:val="multilevel"/>
    <w:tmpl w:val="1A3E29A4"/>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344" w15:restartNumberingAfterBreak="0">
    <w:nsid w:val="664C334B"/>
    <w:multiLevelType w:val="hybridMultilevel"/>
    <w:tmpl w:val="E65CF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669532F5"/>
    <w:multiLevelType w:val="hybridMultilevel"/>
    <w:tmpl w:val="ACAE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68710790"/>
    <w:multiLevelType w:val="hybridMultilevel"/>
    <w:tmpl w:val="701E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68C342F2"/>
    <w:multiLevelType w:val="hybridMultilevel"/>
    <w:tmpl w:val="04E2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91100FF"/>
    <w:multiLevelType w:val="hybridMultilevel"/>
    <w:tmpl w:val="02F49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A494DB1"/>
    <w:multiLevelType w:val="multilevel"/>
    <w:tmpl w:val="6CEE4D44"/>
    <w:lvl w:ilvl="0">
      <w:start w:val="7"/>
      <w:numFmt w:val="decimal"/>
      <w:lvlText w:val="%1"/>
      <w:lvlJc w:val="left"/>
      <w:pPr>
        <w:ind w:left="2080" w:hanging="720"/>
      </w:pPr>
    </w:lvl>
    <w:lvl w:ilvl="1">
      <w:start w:val="4"/>
      <w:numFmt w:val="decimal"/>
      <w:lvlText w:val="%1.%2"/>
      <w:lvlJc w:val="left"/>
      <w:pPr>
        <w:ind w:left="2080" w:hanging="720"/>
      </w:pPr>
    </w:lvl>
    <w:lvl w:ilvl="2">
      <w:start w:val="1"/>
      <w:numFmt w:val="decimal"/>
      <w:lvlText w:val="%1.%2.%3"/>
      <w:lvlJc w:val="left"/>
      <w:pPr>
        <w:ind w:left="2080" w:hanging="720"/>
      </w:pPr>
      <w:rPr>
        <w:rFonts w:ascii="Arial" w:hAnsi="Arial" w:cs="Arial"/>
        <w:b/>
        <w:bCs/>
        <w:w w:val="99"/>
        <w:sz w:val="26"/>
        <w:szCs w:val="26"/>
      </w:rPr>
    </w:lvl>
    <w:lvl w:ilvl="3">
      <w:start w:val="1"/>
      <w:numFmt w:val="bullet"/>
      <w:lvlText w:val=""/>
      <w:lvlJc w:val="left"/>
      <w:pPr>
        <w:ind w:left="2800" w:hanging="360"/>
      </w:pPr>
      <w:rPr>
        <w:rFonts w:ascii="Symbol" w:hAnsi="Symbol" w:hint="default"/>
        <w:b w:val="0"/>
        <w:bCs w:val="0"/>
        <w:w w:val="100"/>
        <w:sz w:val="22"/>
        <w:szCs w:val="22"/>
      </w:rPr>
    </w:lvl>
    <w:lvl w:ilvl="4">
      <w:numFmt w:val="bullet"/>
      <w:lvlText w:val="•"/>
      <w:lvlJc w:val="left"/>
      <w:pPr>
        <w:ind w:left="5666" w:hanging="360"/>
      </w:pPr>
    </w:lvl>
    <w:lvl w:ilvl="5">
      <w:numFmt w:val="bullet"/>
      <w:lvlText w:val="•"/>
      <w:lvlJc w:val="left"/>
      <w:pPr>
        <w:ind w:left="6622" w:hanging="360"/>
      </w:pPr>
    </w:lvl>
    <w:lvl w:ilvl="6">
      <w:numFmt w:val="bullet"/>
      <w:lvlText w:val="•"/>
      <w:lvlJc w:val="left"/>
      <w:pPr>
        <w:ind w:left="7577" w:hanging="360"/>
      </w:pPr>
    </w:lvl>
    <w:lvl w:ilvl="7">
      <w:numFmt w:val="bullet"/>
      <w:lvlText w:val="•"/>
      <w:lvlJc w:val="left"/>
      <w:pPr>
        <w:ind w:left="8533" w:hanging="360"/>
      </w:pPr>
    </w:lvl>
    <w:lvl w:ilvl="8">
      <w:numFmt w:val="bullet"/>
      <w:lvlText w:val="•"/>
      <w:lvlJc w:val="left"/>
      <w:pPr>
        <w:ind w:left="9488" w:hanging="360"/>
      </w:pPr>
    </w:lvl>
  </w:abstractNum>
  <w:abstractNum w:abstractNumId="350" w15:restartNumberingAfterBreak="0">
    <w:nsid w:val="6A78569B"/>
    <w:multiLevelType w:val="hybridMultilevel"/>
    <w:tmpl w:val="D7EE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ACA07DF"/>
    <w:multiLevelType w:val="hybridMultilevel"/>
    <w:tmpl w:val="69C2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6AFD4450"/>
    <w:multiLevelType w:val="hybridMultilevel"/>
    <w:tmpl w:val="0572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6B6F3E8F"/>
    <w:multiLevelType w:val="multilevel"/>
    <w:tmpl w:val="64C2C98E"/>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354" w15:restartNumberingAfterBreak="0">
    <w:nsid w:val="6B736A6D"/>
    <w:multiLevelType w:val="hybridMultilevel"/>
    <w:tmpl w:val="40789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6BA0167F"/>
    <w:multiLevelType w:val="hybridMultilevel"/>
    <w:tmpl w:val="FD16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6BF4496F"/>
    <w:multiLevelType w:val="hybridMultilevel"/>
    <w:tmpl w:val="BEFC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BF56C42"/>
    <w:multiLevelType w:val="hybridMultilevel"/>
    <w:tmpl w:val="C16C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6C442A90"/>
    <w:multiLevelType w:val="hybridMultilevel"/>
    <w:tmpl w:val="7200FB64"/>
    <w:lvl w:ilvl="0" w:tplc="04090003">
      <w:start w:val="1"/>
      <w:numFmt w:val="bullet"/>
      <w:lvlText w:val="o"/>
      <w:lvlJc w:val="left"/>
      <w:pPr>
        <w:ind w:left="2275" w:hanging="360"/>
      </w:pPr>
      <w:rPr>
        <w:rFonts w:ascii="Courier New" w:hAnsi="Courier New" w:cs="Courier New" w:hint="default"/>
      </w:rPr>
    </w:lvl>
    <w:lvl w:ilvl="1" w:tplc="04090003" w:tentative="1">
      <w:start w:val="1"/>
      <w:numFmt w:val="bullet"/>
      <w:lvlText w:val="o"/>
      <w:lvlJc w:val="left"/>
      <w:pPr>
        <w:ind w:left="2995" w:hanging="360"/>
      </w:pPr>
      <w:rPr>
        <w:rFonts w:ascii="Courier New" w:hAnsi="Courier New" w:cs="Courier New" w:hint="default"/>
      </w:rPr>
    </w:lvl>
    <w:lvl w:ilvl="2" w:tplc="04090005" w:tentative="1">
      <w:start w:val="1"/>
      <w:numFmt w:val="bullet"/>
      <w:lvlText w:val=""/>
      <w:lvlJc w:val="left"/>
      <w:pPr>
        <w:ind w:left="3715" w:hanging="360"/>
      </w:pPr>
      <w:rPr>
        <w:rFonts w:ascii="Wingdings" w:hAnsi="Wingdings" w:hint="default"/>
      </w:rPr>
    </w:lvl>
    <w:lvl w:ilvl="3" w:tplc="04090001" w:tentative="1">
      <w:start w:val="1"/>
      <w:numFmt w:val="bullet"/>
      <w:lvlText w:val=""/>
      <w:lvlJc w:val="left"/>
      <w:pPr>
        <w:ind w:left="4435" w:hanging="360"/>
      </w:pPr>
      <w:rPr>
        <w:rFonts w:ascii="Symbol" w:hAnsi="Symbol" w:hint="default"/>
      </w:rPr>
    </w:lvl>
    <w:lvl w:ilvl="4" w:tplc="04090003" w:tentative="1">
      <w:start w:val="1"/>
      <w:numFmt w:val="bullet"/>
      <w:lvlText w:val="o"/>
      <w:lvlJc w:val="left"/>
      <w:pPr>
        <w:ind w:left="5155" w:hanging="360"/>
      </w:pPr>
      <w:rPr>
        <w:rFonts w:ascii="Courier New" w:hAnsi="Courier New" w:cs="Courier New" w:hint="default"/>
      </w:rPr>
    </w:lvl>
    <w:lvl w:ilvl="5" w:tplc="04090005" w:tentative="1">
      <w:start w:val="1"/>
      <w:numFmt w:val="bullet"/>
      <w:lvlText w:val=""/>
      <w:lvlJc w:val="left"/>
      <w:pPr>
        <w:ind w:left="5875" w:hanging="360"/>
      </w:pPr>
      <w:rPr>
        <w:rFonts w:ascii="Wingdings" w:hAnsi="Wingdings" w:hint="default"/>
      </w:rPr>
    </w:lvl>
    <w:lvl w:ilvl="6" w:tplc="04090001" w:tentative="1">
      <w:start w:val="1"/>
      <w:numFmt w:val="bullet"/>
      <w:lvlText w:val=""/>
      <w:lvlJc w:val="left"/>
      <w:pPr>
        <w:ind w:left="6595" w:hanging="360"/>
      </w:pPr>
      <w:rPr>
        <w:rFonts w:ascii="Symbol" w:hAnsi="Symbol" w:hint="default"/>
      </w:rPr>
    </w:lvl>
    <w:lvl w:ilvl="7" w:tplc="04090003" w:tentative="1">
      <w:start w:val="1"/>
      <w:numFmt w:val="bullet"/>
      <w:lvlText w:val="o"/>
      <w:lvlJc w:val="left"/>
      <w:pPr>
        <w:ind w:left="7315" w:hanging="360"/>
      </w:pPr>
      <w:rPr>
        <w:rFonts w:ascii="Courier New" w:hAnsi="Courier New" w:cs="Courier New" w:hint="default"/>
      </w:rPr>
    </w:lvl>
    <w:lvl w:ilvl="8" w:tplc="04090005" w:tentative="1">
      <w:start w:val="1"/>
      <w:numFmt w:val="bullet"/>
      <w:lvlText w:val=""/>
      <w:lvlJc w:val="left"/>
      <w:pPr>
        <w:ind w:left="8035" w:hanging="360"/>
      </w:pPr>
      <w:rPr>
        <w:rFonts w:ascii="Wingdings" w:hAnsi="Wingdings" w:hint="default"/>
      </w:rPr>
    </w:lvl>
  </w:abstractNum>
  <w:abstractNum w:abstractNumId="359" w15:restartNumberingAfterBreak="0">
    <w:nsid w:val="6C6D5F60"/>
    <w:multiLevelType w:val="hybridMultilevel"/>
    <w:tmpl w:val="CEE2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6CB52B0B"/>
    <w:multiLevelType w:val="hybridMultilevel"/>
    <w:tmpl w:val="C6984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6CDE544C"/>
    <w:multiLevelType w:val="hybridMultilevel"/>
    <w:tmpl w:val="19AE6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D396453"/>
    <w:multiLevelType w:val="hybridMultilevel"/>
    <w:tmpl w:val="802EF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6DA81165"/>
    <w:multiLevelType w:val="hybridMultilevel"/>
    <w:tmpl w:val="ABE0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6DDF5E2C"/>
    <w:multiLevelType w:val="hybridMultilevel"/>
    <w:tmpl w:val="092C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6E656F4B"/>
    <w:multiLevelType w:val="multilevel"/>
    <w:tmpl w:val="D4821D68"/>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366" w15:restartNumberingAfterBreak="0">
    <w:nsid w:val="6FE164EF"/>
    <w:multiLevelType w:val="hybridMultilevel"/>
    <w:tmpl w:val="D82ED8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6FEF70D3"/>
    <w:multiLevelType w:val="hybridMultilevel"/>
    <w:tmpl w:val="245C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FFB3434"/>
    <w:multiLevelType w:val="hybridMultilevel"/>
    <w:tmpl w:val="23806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116170C"/>
    <w:multiLevelType w:val="hybridMultilevel"/>
    <w:tmpl w:val="B968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71367561"/>
    <w:multiLevelType w:val="hybridMultilevel"/>
    <w:tmpl w:val="A728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71DE23D3"/>
    <w:multiLevelType w:val="hybridMultilevel"/>
    <w:tmpl w:val="78609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722A0362"/>
    <w:multiLevelType w:val="hybridMultilevel"/>
    <w:tmpl w:val="DD42C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25E4EDF"/>
    <w:multiLevelType w:val="hybridMultilevel"/>
    <w:tmpl w:val="F3EE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26427EB"/>
    <w:multiLevelType w:val="multilevel"/>
    <w:tmpl w:val="5BEE502C"/>
    <w:lvl w:ilvl="0">
      <w:start w:val="1"/>
      <w:numFmt w:val="bullet"/>
      <w:lvlText w:val="o"/>
      <w:lvlJc w:val="left"/>
      <w:pPr>
        <w:ind w:left="1680" w:hanging="360"/>
      </w:pPr>
      <w:rPr>
        <w:rFonts w:ascii="Courier New" w:hAnsi="Courier New" w:cs="Courier New" w:hint="default"/>
        <w:b w:val="0"/>
        <w:bCs w:val="0"/>
        <w:w w:val="99"/>
        <w:sz w:val="24"/>
        <w:szCs w:val="24"/>
      </w:rPr>
    </w:lvl>
    <w:lvl w:ilvl="1">
      <w:numFmt w:val="bullet"/>
      <w:lvlText w:val="•"/>
      <w:lvlJc w:val="left"/>
      <w:pPr>
        <w:ind w:left="2508" w:hanging="360"/>
      </w:pPr>
    </w:lvl>
    <w:lvl w:ilvl="2">
      <w:numFmt w:val="bullet"/>
      <w:lvlText w:val="•"/>
      <w:lvlJc w:val="left"/>
      <w:pPr>
        <w:ind w:left="3336" w:hanging="360"/>
      </w:pPr>
    </w:lvl>
    <w:lvl w:ilvl="3">
      <w:numFmt w:val="bullet"/>
      <w:lvlText w:val="•"/>
      <w:lvlJc w:val="left"/>
      <w:pPr>
        <w:ind w:left="4164" w:hanging="360"/>
      </w:pPr>
    </w:lvl>
    <w:lvl w:ilvl="4">
      <w:numFmt w:val="bullet"/>
      <w:lvlText w:val="•"/>
      <w:lvlJc w:val="left"/>
      <w:pPr>
        <w:ind w:left="4992" w:hanging="360"/>
      </w:pPr>
    </w:lvl>
    <w:lvl w:ilvl="5">
      <w:numFmt w:val="bullet"/>
      <w:lvlText w:val="•"/>
      <w:lvlJc w:val="left"/>
      <w:pPr>
        <w:ind w:left="5820" w:hanging="360"/>
      </w:pPr>
    </w:lvl>
    <w:lvl w:ilvl="6">
      <w:numFmt w:val="bullet"/>
      <w:lvlText w:val="•"/>
      <w:lvlJc w:val="left"/>
      <w:pPr>
        <w:ind w:left="6648" w:hanging="360"/>
      </w:pPr>
    </w:lvl>
    <w:lvl w:ilvl="7">
      <w:numFmt w:val="bullet"/>
      <w:lvlText w:val="•"/>
      <w:lvlJc w:val="left"/>
      <w:pPr>
        <w:ind w:left="7476" w:hanging="360"/>
      </w:pPr>
    </w:lvl>
    <w:lvl w:ilvl="8">
      <w:numFmt w:val="bullet"/>
      <w:lvlText w:val="•"/>
      <w:lvlJc w:val="left"/>
      <w:pPr>
        <w:ind w:left="8304" w:hanging="360"/>
      </w:pPr>
    </w:lvl>
  </w:abstractNum>
  <w:abstractNum w:abstractNumId="375" w15:restartNumberingAfterBreak="0">
    <w:nsid w:val="732A6B2C"/>
    <w:multiLevelType w:val="hybridMultilevel"/>
    <w:tmpl w:val="AD2A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73AC4DF5"/>
    <w:multiLevelType w:val="hybridMultilevel"/>
    <w:tmpl w:val="9F1EE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4441A6C"/>
    <w:multiLevelType w:val="hybridMultilevel"/>
    <w:tmpl w:val="129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74B763B0"/>
    <w:multiLevelType w:val="hybridMultilevel"/>
    <w:tmpl w:val="DF82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75BE46EF"/>
    <w:multiLevelType w:val="hybridMultilevel"/>
    <w:tmpl w:val="40C67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760A204C"/>
    <w:multiLevelType w:val="hybridMultilevel"/>
    <w:tmpl w:val="12800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77222855"/>
    <w:multiLevelType w:val="hybridMultilevel"/>
    <w:tmpl w:val="461E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774D1DA2"/>
    <w:multiLevelType w:val="hybridMultilevel"/>
    <w:tmpl w:val="93DE5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779558C6"/>
    <w:multiLevelType w:val="hybridMultilevel"/>
    <w:tmpl w:val="8B8E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77E14CDC"/>
    <w:multiLevelType w:val="multilevel"/>
    <w:tmpl w:val="B48AB156"/>
    <w:lvl w:ilvl="0">
      <w:start w:val="1"/>
      <w:numFmt w:val="bullet"/>
      <w:lvlText w:val="o"/>
      <w:lvlJc w:val="left"/>
      <w:pPr>
        <w:ind w:left="2400" w:hanging="360"/>
      </w:pPr>
      <w:rPr>
        <w:rFonts w:ascii="Courier New" w:hAnsi="Courier New" w:cs="Courier New" w:hint="default"/>
        <w:b w:val="0"/>
        <w:bCs w:val="0"/>
        <w:w w:val="99"/>
      </w:rPr>
    </w:lvl>
    <w:lvl w:ilvl="1">
      <w:numFmt w:val="bullet"/>
      <w:lvlText w:val="•"/>
      <w:lvlJc w:val="left"/>
      <w:pPr>
        <w:ind w:left="3156" w:hanging="360"/>
      </w:pPr>
    </w:lvl>
    <w:lvl w:ilvl="2">
      <w:numFmt w:val="bullet"/>
      <w:lvlText w:val="•"/>
      <w:lvlJc w:val="left"/>
      <w:pPr>
        <w:ind w:left="3912" w:hanging="360"/>
      </w:pPr>
    </w:lvl>
    <w:lvl w:ilvl="3">
      <w:numFmt w:val="bullet"/>
      <w:lvlText w:val="•"/>
      <w:lvlJc w:val="left"/>
      <w:pPr>
        <w:ind w:left="4668" w:hanging="360"/>
      </w:pPr>
    </w:lvl>
    <w:lvl w:ilvl="4">
      <w:numFmt w:val="bullet"/>
      <w:lvlText w:val="•"/>
      <w:lvlJc w:val="left"/>
      <w:pPr>
        <w:ind w:left="5424" w:hanging="360"/>
      </w:pPr>
    </w:lvl>
    <w:lvl w:ilvl="5">
      <w:numFmt w:val="bullet"/>
      <w:lvlText w:val="•"/>
      <w:lvlJc w:val="left"/>
      <w:pPr>
        <w:ind w:left="6180" w:hanging="360"/>
      </w:pPr>
    </w:lvl>
    <w:lvl w:ilvl="6">
      <w:numFmt w:val="bullet"/>
      <w:lvlText w:val="•"/>
      <w:lvlJc w:val="left"/>
      <w:pPr>
        <w:ind w:left="6936" w:hanging="360"/>
      </w:pPr>
    </w:lvl>
    <w:lvl w:ilvl="7">
      <w:numFmt w:val="bullet"/>
      <w:lvlText w:val="•"/>
      <w:lvlJc w:val="left"/>
      <w:pPr>
        <w:ind w:left="7692" w:hanging="360"/>
      </w:pPr>
    </w:lvl>
    <w:lvl w:ilvl="8">
      <w:numFmt w:val="bullet"/>
      <w:lvlText w:val="•"/>
      <w:lvlJc w:val="left"/>
      <w:pPr>
        <w:ind w:left="8448" w:hanging="360"/>
      </w:pPr>
    </w:lvl>
  </w:abstractNum>
  <w:abstractNum w:abstractNumId="385" w15:restartNumberingAfterBreak="0">
    <w:nsid w:val="77F007BD"/>
    <w:multiLevelType w:val="hybridMultilevel"/>
    <w:tmpl w:val="E1701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78774262"/>
    <w:multiLevelType w:val="hybridMultilevel"/>
    <w:tmpl w:val="E5DE3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7887159E"/>
    <w:multiLevelType w:val="hybridMultilevel"/>
    <w:tmpl w:val="A976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8DA2088"/>
    <w:multiLevelType w:val="hybridMultilevel"/>
    <w:tmpl w:val="C386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8DF5C67"/>
    <w:multiLevelType w:val="hybridMultilevel"/>
    <w:tmpl w:val="A47C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9B319A9"/>
    <w:multiLevelType w:val="hybridMultilevel"/>
    <w:tmpl w:val="52A884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1" w15:restartNumberingAfterBreak="0">
    <w:nsid w:val="79D64E66"/>
    <w:multiLevelType w:val="hybridMultilevel"/>
    <w:tmpl w:val="45568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7A282013"/>
    <w:multiLevelType w:val="hybridMultilevel"/>
    <w:tmpl w:val="602E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7A5974AA"/>
    <w:multiLevelType w:val="hybridMultilevel"/>
    <w:tmpl w:val="C79C4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7AA1486B"/>
    <w:multiLevelType w:val="hybridMultilevel"/>
    <w:tmpl w:val="893A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7AB721AB"/>
    <w:multiLevelType w:val="hybridMultilevel"/>
    <w:tmpl w:val="97366E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7BA3624B"/>
    <w:multiLevelType w:val="hybridMultilevel"/>
    <w:tmpl w:val="54B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7BEF4964"/>
    <w:multiLevelType w:val="hybridMultilevel"/>
    <w:tmpl w:val="A6D8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7CA80223"/>
    <w:multiLevelType w:val="hybridMultilevel"/>
    <w:tmpl w:val="56BA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7D03273F"/>
    <w:multiLevelType w:val="hybridMultilevel"/>
    <w:tmpl w:val="660A1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7D546524"/>
    <w:multiLevelType w:val="hybridMultilevel"/>
    <w:tmpl w:val="46BAD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7D8079CC"/>
    <w:multiLevelType w:val="hybridMultilevel"/>
    <w:tmpl w:val="9294BE88"/>
    <w:lvl w:ilvl="0" w:tplc="04090003">
      <w:start w:val="1"/>
      <w:numFmt w:val="bullet"/>
      <w:lvlText w:val="o"/>
      <w:lvlJc w:val="left"/>
      <w:pPr>
        <w:ind w:left="2169" w:hanging="360"/>
      </w:pPr>
      <w:rPr>
        <w:rFonts w:ascii="Courier New" w:hAnsi="Courier New" w:cs="Courier New" w:hint="default"/>
      </w:rPr>
    </w:lvl>
    <w:lvl w:ilvl="1" w:tplc="04090003" w:tentative="1">
      <w:start w:val="1"/>
      <w:numFmt w:val="bullet"/>
      <w:lvlText w:val="o"/>
      <w:lvlJc w:val="left"/>
      <w:pPr>
        <w:ind w:left="2889" w:hanging="360"/>
      </w:pPr>
      <w:rPr>
        <w:rFonts w:ascii="Courier New" w:hAnsi="Courier New" w:cs="Courier New" w:hint="default"/>
      </w:rPr>
    </w:lvl>
    <w:lvl w:ilvl="2" w:tplc="04090005" w:tentative="1">
      <w:start w:val="1"/>
      <w:numFmt w:val="bullet"/>
      <w:lvlText w:val=""/>
      <w:lvlJc w:val="left"/>
      <w:pPr>
        <w:ind w:left="3609" w:hanging="360"/>
      </w:pPr>
      <w:rPr>
        <w:rFonts w:ascii="Wingdings" w:hAnsi="Wingdings" w:hint="default"/>
      </w:rPr>
    </w:lvl>
    <w:lvl w:ilvl="3" w:tplc="04090001" w:tentative="1">
      <w:start w:val="1"/>
      <w:numFmt w:val="bullet"/>
      <w:lvlText w:val=""/>
      <w:lvlJc w:val="left"/>
      <w:pPr>
        <w:ind w:left="4329" w:hanging="360"/>
      </w:pPr>
      <w:rPr>
        <w:rFonts w:ascii="Symbol" w:hAnsi="Symbol" w:hint="default"/>
      </w:rPr>
    </w:lvl>
    <w:lvl w:ilvl="4" w:tplc="04090003" w:tentative="1">
      <w:start w:val="1"/>
      <w:numFmt w:val="bullet"/>
      <w:lvlText w:val="o"/>
      <w:lvlJc w:val="left"/>
      <w:pPr>
        <w:ind w:left="5049" w:hanging="360"/>
      </w:pPr>
      <w:rPr>
        <w:rFonts w:ascii="Courier New" w:hAnsi="Courier New" w:cs="Courier New" w:hint="default"/>
      </w:rPr>
    </w:lvl>
    <w:lvl w:ilvl="5" w:tplc="04090005" w:tentative="1">
      <w:start w:val="1"/>
      <w:numFmt w:val="bullet"/>
      <w:lvlText w:val=""/>
      <w:lvlJc w:val="left"/>
      <w:pPr>
        <w:ind w:left="5769" w:hanging="360"/>
      </w:pPr>
      <w:rPr>
        <w:rFonts w:ascii="Wingdings" w:hAnsi="Wingdings" w:hint="default"/>
      </w:rPr>
    </w:lvl>
    <w:lvl w:ilvl="6" w:tplc="04090001" w:tentative="1">
      <w:start w:val="1"/>
      <w:numFmt w:val="bullet"/>
      <w:lvlText w:val=""/>
      <w:lvlJc w:val="left"/>
      <w:pPr>
        <w:ind w:left="6489" w:hanging="360"/>
      </w:pPr>
      <w:rPr>
        <w:rFonts w:ascii="Symbol" w:hAnsi="Symbol" w:hint="default"/>
      </w:rPr>
    </w:lvl>
    <w:lvl w:ilvl="7" w:tplc="04090003" w:tentative="1">
      <w:start w:val="1"/>
      <w:numFmt w:val="bullet"/>
      <w:lvlText w:val="o"/>
      <w:lvlJc w:val="left"/>
      <w:pPr>
        <w:ind w:left="7209" w:hanging="360"/>
      </w:pPr>
      <w:rPr>
        <w:rFonts w:ascii="Courier New" w:hAnsi="Courier New" w:cs="Courier New" w:hint="default"/>
      </w:rPr>
    </w:lvl>
    <w:lvl w:ilvl="8" w:tplc="04090005" w:tentative="1">
      <w:start w:val="1"/>
      <w:numFmt w:val="bullet"/>
      <w:lvlText w:val=""/>
      <w:lvlJc w:val="left"/>
      <w:pPr>
        <w:ind w:left="7929" w:hanging="360"/>
      </w:pPr>
      <w:rPr>
        <w:rFonts w:ascii="Wingdings" w:hAnsi="Wingdings" w:hint="default"/>
      </w:rPr>
    </w:lvl>
  </w:abstractNum>
  <w:abstractNum w:abstractNumId="402" w15:restartNumberingAfterBreak="0">
    <w:nsid w:val="7D920B0E"/>
    <w:multiLevelType w:val="hybridMultilevel"/>
    <w:tmpl w:val="022CC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7FA93A64"/>
    <w:multiLevelType w:val="hybridMultilevel"/>
    <w:tmpl w:val="2686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333"/>
  </w:num>
  <w:num w:numId="19">
    <w:abstractNumId w:val="131"/>
  </w:num>
  <w:num w:numId="20">
    <w:abstractNumId w:val="375"/>
  </w:num>
  <w:num w:numId="21">
    <w:abstractNumId w:val="109"/>
  </w:num>
  <w:num w:numId="22">
    <w:abstractNumId w:val="143"/>
  </w:num>
  <w:num w:numId="23">
    <w:abstractNumId w:val="130"/>
  </w:num>
  <w:num w:numId="24">
    <w:abstractNumId w:val="113"/>
  </w:num>
  <w:num w:numId="25">
    <w:abstractNumId w:val="307"/>
  </w:num>
  <w:num w:numId="26">
    <w:abstractNumId w:val="91"/>
  </w:num>
  <w:num w:numId="27">
    <w:abstractNumId w:val="236"/>
  </w:num>
  <w:num w:numId="28">
    <w:abstractNumId w:val="136"/>
  </w:num>
  <w:num w:numId="29">
    <w:abstractNumId w:val="286"/>
  </w:num>
  <w:num w:numId="30">
    <w:abstractNumId w:val="69"/>
  </w:num>
  <w:num w:numId="31">
    <w:abstractNumId w:val="252"/>
  </w:num>
  <w:num w:numId="32">
    <w:abstractNumId w:val="234"/>
  </w:num>
  <w:num w:numId="33">
    <w:abstractNumId w:val="64"/>
  </w:num>
  <w:num w:numId="34">
    <w:abstractNumId w:val="259"/>
  </w:num>
  <w:num w:numId="35">
    <w:abstractNumId w:val="144"/>
  </w:num>
  <w:num w:numId="36">
    <w:abstractNumId w:val="167"/>
  </w:num>
  <w:num w:numId="37">
    <w:abstractNumId w:val="17"/>
  </w:num>
  <w:num w:numId="38">
    <w:abstractNumId w:val="18"/>
  </w:num>
  <w:num w:numId="39">
    <w:abstractNumId w:val="19"/>
  </w:num>
  <w:num w:numId="40">
    <w:abstractNumId w:val="20"/>
  </w:num>
  <w:num w:numId="41">
    <w:abstractNumId w:val="21"/>
  </w:num>
  <w:num w:numId="42">
    <w:abstractNumId w:val="22"/>
  </w:num>
  <w:num w:numId="43">
    <w:abstractNumId w:val="23"/>
  </w:num>
  <w:num w:numId="44">
    <w:abstractNumId w:val="24"/>
  </w:num>
  <w:num w:numId="45">
    <w:abstractNumId w:val="25"/>
  </w:num>
  <w:num w:numId="46">
    <w:abstractNumId w:val="26"/>
  </w:num>
  <w:num w:numId="47">
    <w:abstractNumId w:val="28"/>
  </w:num>
  <w:num w:numId="48">
    <w:abstractNumId w:val="29"/>
  </w:num>
  <w:num w:numId="49">
    <w:abstractNumId w:val="30"/>
  </w:num>
  <w:num w:numId="50">
    <w:abstractNumId w:val="31"/>
  </w:num>
  <w:num w:numId="51">
    <w:abstractNumId w:val="313"/>
  </w:num>
  <w:num w:numId="52">
    <w:abstractNumId w:val="32"/>
  </w:num>
  <w:num w:numId="53">
    <w:abstractNumId w:val="33"/>
  </w:num>
  <w:num w:numId="54">
    <w:abstractNumId w:val="34"/>
  </w:num>
  <w:num w:numId="55">
    <w:abstractNumId w:val="35"/>
  </w:num>
  <w:num w:numId="56">
    <w:abstractNumId w:val="36"/>
  </w:num>
  <w:num w:numId="57">
    <w:abstractNumId w:val="220"/>
  </w:num>
  <w:num w:numId="58">
    <w:abstractNumId w:val="37"/>
  </w:num>
  <w:num w:numId="59">
    <w:abstractNumId w:val="38"/>
  </w:num>
  <w:num w:numId="60">
    <w:abstractNumId w:val="39"/>
  </w:num>
  <w:num w:numId="61">
    <w:abstractNumId w:val="40"/>
  </w:num>
  <w:num w:numId="62">
    <w:abstractNumId w:val="41"/>
  </w:num>
  <w:num w:numId="63">
    <w:abstractNumId w:val="42"/>
  </w:num>
  <w:num w:numId="64">
    <w:abstractNumId w:val="43"/>
  </w:num>
  <w:num w:numId="65">
    <w:abstractNumId w:val="44"/>
  </w:num>
  <w:num w:numId="66">
    <w:abstractNumId w:val="45"/>
  </w:num>
  <w:num w:numId="67">
    <w:abstractNumId w:val="46"/>
  </w:num>
  <w:num w:numId="68">
    <w:abstractNumId w:val="47"/>
  </w:num>
  <w:num w:numId="69">
    <w:abstractNumId w:val="48"/>
  </w:num>
  <w:num w:numId="70">
    <w:abstractNumId w:val="49"/>
  </w:num>
  <w:num w:numId="71">
    <w:abstractNumId w:val="50"/>
  </w:num>
  <w:num w:numId="72">
    <w:abstractNumId w:val="51"/>
  </w:num>
  <w:num w:numId="73">
    <w:abstractNumId w:val="52"/>
  </w:num>
  <w:num w:numId="74">
    <w:abstractNumId w:val="53"/>
  </w:num>
  <w:num w:numId="75">
    <w:abstractNumId w:val="54"/>
  </w:num>
  <w:num w:numId="76">
    <w:abstractNumId w:val="74"/>
  </w:num>
  <w:num w:numId="77">
    <w:abstractNumId w:val="361"/>
  </w:num>
  <w:num w:numId="78">
    <w:abstractNumId w:val="148"/>
  </w:num>
  <w:num w:numId="79">
    <w:abstractNumId w:val="381"/>
  </w:num>
  <w:num w:numId="80">
    <w:abstractNumId w:val="160"/>
  </w:num>
  <w:num w:numId="81">
    <w:abstractNumId w:val="308"/>
  </w:num>
  <w:num w:numId="82">
    <w:abstractNumId w:val="309"/>
  </w:num>
  <w:num w:numId="83">
    <w:abstractNumId w:val="354"/>
  </w:num>
  <w:num w:numId="84">
    <w:abstractNumId w:val="336"/>
  </w:num>
  <w:num w:numId="85">
    <w:abstractNumId w:val="184"/>
  </w:num>
  <w:num w:numId="86">
    <w:abstractNumId w:val="179"/>
  </w:num>
  <w:num w:numId="87">
    <w:abstractNumId w:val="305"/>
  </w:num>
  <w:num w:numId="88">
    <w:abstractNumId w:val="293"/>
  </w:num>
  <w:num w:numId="89">
    <w:abstractNumId w:val="156"/>
  </w:num>
  <w:num w:numId="90">
    <w:abstractNumId w:val="370"/>
  </w:num>
  <w:num w:numId="91">
    <w:abstractNumId w:val="66"/>
  </w:num>
  <w:num w:numId="92">
    <w:abstractNumId w:val="344"/>
  </w:num>
  <w:num w:numId="93">
    <w:abstractNumId w:val="124"/>
  </w:num>
  <w:num w:numId="94">
    <w:abstractNumId w:val="62"/>
  </w:num>
  <w:num w:numId="95">
    <w:abstractNumId w:val="288"/>
  </w:num>
  <w:num w:numId="96">
    <w:abstractNumId w:val="206"/>
  </w:num>
  <w:num w:numId="97">
    <w:abstractNumId w:val="215"/>
  </w:num>
  <w:num w:numId="98">
    <w:abstractNumId w:val="281"/>
  </w:num>
  <w:num w:numId="99">
    <w:abstractNumId w:val="379"/>
  </w:num>
  <w:num w:numId="100">
    <w:abstractNumId w:val="128"/>
  </w:num>
  <w:num w:numId="101">
    <w:abstractNumId w:val="157"/>
  </w:num>
  <w:num w:numId="102">
    <w:abstractNumId w:val="117"/>
  </w:num>
  <w:num w:numId="103">
    <w:abstractNumId w:val="245"/>
  </w:num>
  <w:num w:numId="104">
    <w:abstractNumId w:val="294"/>
  </w:num>
  <w:num w:numId="105">
    <w:abstractNumId w:val="204"/>
  </w:num>
  <w:num w:numId="106">
    <w:abstractNumId w:val="174"/>
  </w:num>
  <w:num w:numId="107">
    <w:abstractNumId w:val="67"/>
  </w:num>
  <w:num w:numId="108">
    <w:abstractNumId w:val="237"/>
  </w:num>
  <w:num w:numId="109">
    <w:abstractNumId w:val="97"/>
  </w:num>
  <w:num w:numId="110">
    <w:abstractNumId w:val="98"/>
  </w:num>
  <w:num w:numId="111">
    <w:abstractNumId w:val="107"/>
  </w:num>
  <w:num w:numId="112">
    <w:abstractNumId w:val="212"/>
  </w:num>
  <w:num w:numId="113">
    <w:abstractNumId w:val="171"/>
  </w:num>
  <w:num w:numId="114">
    <w:abstractNumId w:val="173"/>
  </w:num>
  <w:num w:numId="115">
    <w:abstractNumId w:val="350"/>
  </w:num>
  <w:num w:numId="116">
    <w:abstractNumId w:val="255"/>
  </w:num>
  <w:num w:numId="117">
    <w:abstractNumId w:val="282"/>
  </w:num>
  <w:num w:numId="118">
    <w:abstractNumId w:val="80"/>
  </w:num>
  <w:num w:numId="119">
    <w:abstractNumId w:val="280"/>
  </w:num>
  <w:num w:numId="120">
    <w:abstractNumId w:val="195"/>
  </w:num>
  <w:num w:numId="121">
    <w:abstractNumId w:val="268"/>
  </w:num>
  <w:num w:numId="122">
    <w:abstractNumId w:val="87"/>
  </w:num>
  <w:num w:numId="123">
    <w:abstractNumId w:val="356"/>
  </w:num>
  <w:num w:numId="124">
    <w:abstractNumId w:val="81"/>
  </w:num>
  <w:num w:numId="125">
    <w:abstractNumId w:val="83"/>
  </w:num>
  <w:num w:numId="126">
    <w:abstractNumId w:val="397"/>
  </w:num>
  <w:num w:numId="127">
    <w:abstractNumId w:val="108"/>
  </w:num>
  <w:num w:numId="128">
    <w:abstractNumId w:val="164"/>
  </w:num>
  <w:num w:numId="129">
    <w:abstractNumId w:val="127"/>
  </w:num>
  <w:num w:numId="130">
    <w:abstractNumId w:val="150"/>
  </w:num>
  <w:num w:numId="131">
    <w:abstractNumId w:val="153"/>
  </w:num>
  <w:num w:numId="132">
    <w:abstractNumId w:val="387"/>
  </w:num>
  <w:num w:numId="133">
    <w:abstractNumId w:val="202"/>
  </w:num>
  <w:num w:numId="134">
    <w:abstractNumId w:val="84"/>
  </w:num>
  <w:num w:numId="135">
    <w:abstractNumId w:val="303"/>
  </w:num>
  <w:num w:numId="136">
    <w:abstractNumId w:val="360"/>
  </w:num>
  <w:num w:numId="137">
    <w:abstractNumId w:val="138"/>
  </w:num>
  <w:num w:numId="138">
    <w:abstractNumId w:val="352"/>
  </w:num>
  <w:num w:numId="139">
    <w:abstractNumId w:val="223"/>
  </w:num>
  <w:num w:numId="140">
    <w:abstractNumId w:val="103"/>
  </w:num>
  <w:num w:numId="141">
    <w:abstractNumId w:val="247"/>
  </w:num>
  <w:num w:numId="142">
    <w:abstractNumId w:val="357"/>
  </w:num>
  <w:num w:numId="143">
    <w:abstractNumId w:val="369"/>
  </w:num>
  <w:num w:numId="144">
    <w:abstractNumId w:val="123"/>
  </w:num>
  <w:num w:numId="145">
    <w:abstractNumId w:val="367"/>
  </w:num>
  <w:num w:numId="146">
    <w:abstractNumId w:val="401"/>
  </w:num>
  <w:num w:numId="147">
    <w:abstractNumId w:val="378"/>
  </w:num>
  <w:num w:numId="148">
    <w:abstractNumId w:val="393"/>
  </w:num>
  <w:num w:numId="149">
    <w:abstractNumId w:val="373"/>
  </w:num>
  <w:num w:numId="150">
    <w:abstractNumId w:val="154"/>
  </w:num>
  <w:num w:numId="151">
    <w:abstractNumId w:val="76"/>
  </w:num>
  <w:num w:numId="152">
    <w:abstractNumId w:val="277"/>
  </w:num>
  <w:num w:numId="153">
    <w:abstractNumId w:val="210"/>
  </w:num>
  <w:num w:numId="154">
    <w:abstractNumId w:val="377"/>
  </w:num>
  <w:num w:numId="155">
    <w:abstractNumId w:val="90"/>
  </w:num>
  <w:num w:numId="156">
    <w:abstractNumId w:val="250"/>
  </w:num>
  <w:num w:numId="157">
    <w:abstractNumId w:val="403"/>
  </w:num>
  <w:num w:numId="158">
    <w:abstractNumId w:val="231"/>
  </w:num>
  <w:num w:numId="159">
    <w:abstractNumId w:val="306"/>
  </w:num>
  <w:num w:numId="160">
    <w:abstractNumId w:val="235"/>
  </w:num>
  <w:num w:numId="161">
    <w:abstractNumId w:val="208"/>
  </w:num>
  <w:num w:numId="162">
    <w:abstractNumId w:val="199"/>
  </w:num>
  <w:num w:numId="163">
    <w:abstractNumId w:val="95"/>
  </w:num>
  <w:num w:numId="164">
    <w:abstractNumId w:val="88"/>
  </w:num>
  <w:num w:numId="165">
    <w:abstractNumId w:val="178"/>
  </w:num>
  <w:num w:numId="166">
    <w:abstractNumId w:val="224"/>
  </w:num>
  <w:num w:numId="167">
    <w:abstractNumId w:val="182"/>
  </w:num>
  <w:num w:numId="168">
    <w:abstractNumId w:val="316"/>
  </w:num>
  <w:num w:numId="169">
    <w:abstractNumId w:val="56"/>
  </w:num>
  <w:num w:numId="170">
    <w:abstractNumId w:val="337"/>
  </w:num>
  <w:num w:numId="171">
    <w:abstractNumId w:val="58"/>
  </w:num>
  <w:num w:numId="172">
    <w:abstractNumId w:val="244"/>
  </w:num>
  <w:num w:numId="173">
    <w:abstractNumId w:val="341"/>
  </w:num>
  <w:num w:numId="174">
    <w:abstractNumId w:val="264"/>
  </w:num>
  <w:num w:numId="175">
    <w:abstractNumId w:val="161"/>
  </w:num>
  <w:num w:numId="176">
    <w:abstractNumId w:val="172"/>
  </w:num>
  <w:num w:numId="177">
    <w:abstractNumId w:val="239"/>
  </w:num>
  <w:num w:numId="178">
    <w:abstractNumId w:val="334"/>
  </w:num>
  <w:num w:numId="179">
    <w:abstractNumId w:val="382"/>
  </w:num>
  <w:num w:numId="180">
    <w:abstractNumId w:val="289"/>
  </w:num>
  <w:num w:numId="181">
    <w:abstractNumId w:val="85"/>
  </w:num>
  <w:num w:numId="182">
    <w:abstractNumId w:val="65"/>
  </w:num>
  <w:num w:numId="183">
    <w:abstractNumId w:val="207"/>
  </w:num>
  <w:num w:numId="184">
    <w:abstractNumId w:val="140"/>
  </w:num>
  <w:num w:numId="185">
    <w:abstractNumId w:val="271"/>
  </w:num>
  <w:num w:numId="186">
    <w:abstractNumId w:val="57"/>
  </w:num>
  <w:num w:numId="187">
    <w:abstractNumId w:val="364"/>
  </w:num>
  <w:num w:numId="188">
    <w:abstractNumId w:val="390"/>
  </w:num>
  <w:num w:numId="189">
    <w:abstractNumId w:val="310"/>
  </w:num>
  <w:num w:numId="190">
    <w:abstractNumId w:val="198"/>
  </w:num>
  <w:num w:numId="191">
    <w:abstractNumId w:val="196"/>
  </w:num>
  <w:num w:numId="192">
    <w:abstractNumId w:val="145"/>
  </w:num>
  <w:num w:numId="193">
    <w:abstractNumId w:val="126"/>
  </w:num>
  <w:num w:numId="194">
    <w:abstractNumId w:val="238"/>
  </w:num>
  <w:num w:numId="195">
    <w:abstractNumId w:val="326"/>
  </w:num>
  <w:num w:numId="196">
    <w:abstractNumId w:val="372"/>
  </w:num>
  <w:num w:numId="197">
    <w:abstractNumId w:val="201"/>
  </w:num>
  <w:num w:numId="198">
    <w:abstractNumId w:val="125"/>
  </w:num>
  <w:num w:numId="199">
    <w:abstractNumId w:val="398"/>
  </w:num>
  <w:num w:numId="200">
    <w:abstractNumId w:val="222"/>
  </w:num>
  <w:num w:numId="201">
    <w:abstractNumId w:val="311"/>
  </w:num>
  <w:num w:numId="202">
    <w:abstractNumId w:val="211"/>
  </w:num>
  <w:num w:numId="203">
    <w:abstractNumId w:val="192"/>
  </w:num>
  <w:num w:numId="204">
    <w:abstractNumId w:val="331"/>
  </w:num>
  <w:num w:numId="205">
    <w:abstractNumId w:val="225"/>
  </w:num>
  <w:num w:numId="206">
    <w:abstractNumId w:val="115"/>
  </w:num>
  <w:num w:numId="207">
    <w:abstractNumId w:val="146"/>
  </w:num>
  <w:num w:numId="208">
    <w:abstractNumId w:val="106"/>
  </w:num>
  <w:num w:numId="209">
    <w:abstractNumId w:val="383"/>
  </w:num>
  <w:num w:numId="210">
    <w:abstractNumId w:val="217"/>
  </w:num>
  <w:num w:numId="211">
    <w:abstractNumId w:val="68"/>
  </w:num>
  <w:num w:numId="212">
    <w:abstractNumId w:val="243"/>
  </w:num>
  <w:num w:numId="213">
    <w:abstractNumId w:val="209"/>
  </w:num>
  <w:num w:numId="214">
    <w:abstractNumId w:val="152"/>
  </w:num>
  <w:num w:numId="215">
    <w:abstractNumId w:val="348"/>
  </w:num>
  <w:num w:numId="216">
    <w:abstractNumId w:val="197"/>
  </w:num>
  <w:num w:numId="217">
    <w:abstractNumId w:val="273"/>
  </w:num>
  <w:num w:numId="218">
    <w:abstractNumId w:val="304"/>
  </w:num>
  <w:num w:numId="219">
    <w:abstractNumId w:val="385"/>
  </w:num>
  <w:num w:numId="220">
    <w:abstractNumId w:val="228"/>
  </w:num>
  <w:num w:numId="221">
    <w:abstractNumId w:val="129"/>
  </w:num>
  <w:num w:numId="222">
    <w:abstractNumId w:val="77"/>
  </w:num>
  <w:num w:numId="223">
    <w:abstractNumId w:val="158"/>
  </w:num>
  <w:num w:numId="224">
    <w:abstractNumId w:val="183"/>
  </w:num>
  <w:num w:numId="225">
    <w:abstractNumId w:val="122"/>
  </w:num>
  <w:num w:numId="226">
    <w:abstractNumId w:val="232"/>
  </w:num>
  <w:num w:numId="227">
    <w:abstractNumId w:val="226"/>
  </w:num>
  <w:num w:numId="228">
    <w:abstractNumId w:val="371"/>
  </w:num>
  <w:num w:numId="229">
    <w:abstractNumId w:val="374"/>
  </w:num>
  <w:num w:numId="230">
    <w:abstractNumId w:val="63"/>
  </w:num>
  <w:num w:numId="231">
    <w:abstractNumId w:val="116"/>
  </w:num>
  <w:num w:numId="232">
    <w:abstractNumId w:val="283"/>
  </w:num>
  <w:num w:numId="233">
    <w:abstractNumId w:val="342"/>
  </w:num>
  <w:num w:numId="234">
    <w:abstractNumId w:val="186"/>
  </w:num>
  <w:num w:numId="235">
    <w:abstractNumId w:val="267"/>
  </w:num>
  <w:num w:numId="236">
    <w:abstractNumId w:val="133"/>
  </w:num>
  <w:num w:numId="237">
    <w:abstractNumId w:val="315"/>
  </w:num>
  <w:num w:numId="238">
    <w:abstractNumId w:val="399"/>
  </w:num>
  <w:num w:numId="239">
    <w:abstractNumId w:val="301"/>
  </w:num>
  <w:num w:numId="240">
    <w:abstractNumId w:val="141"/>
  </w:num>
  <w:num w:numId="241">
    <w:abstractNumId w:val="137"/>
  </w:num>
  <w:num w:numId="242">
    <w:abstractNumId w:val="149"/>
  </w:num>
  <w:num w:numId="243">
    <w:abstractNumId w:val="388"/>
  </w:num>
  <w:num w:numId="244">
    <w:abstractNumId w:val="55"/>
  </w:num>
  <w:num w:numId="245">
    <w:abstractNumId w:val="118"/>
  </w:num>
  <w:num w:numId="246">
    <w:abstractNumId w:val="170"/>
  </w:num>
  <w:num w:numId="247">
    <w:abstractNumId w:val="219"/>
  </w:num>
  <w:num w:numId="248">
    <w:abstractNumId w:val="159"/>
  </w:num>
  <w:num w:numId="249">
    <w:abstractNumId w:val="147"/>
  </w:num>
  <w:num w:numId="250">
    <w:abstractNumId w:val="79"/>
  </w:num>
  <w:num w:numId="251">
    <w:abstractNumId w:val="353"/>
  </w:num>
  <w:num w:numId="252">
    <w:abstractNumId w:val="256"/>
  </w:num>
  <w:num w:numId="253">
    <w:abstractNumId w:val="185"/>
  </w:num>
  <w:num w:numId="254">
    <w:abstractNumId w:val="177"/>
  </w:num>
  <w:num w:numId="255">
    <w:abstractNumId w:val="242"/>
  </w:num>
  <w:num w:numId="256">
    <w:abstractNumId w:val="291"/>
  </w:num>
  <w:num w:numId="257">
    <w:abstractNumId w:val="365"/>
  </w:num>
  <w:num w:numId="258">
    <w:abstractNumId w:val="302"/>
  </w:num>
  <w:num w:numId="259">
    <w:abstractNumId w:val="142"/>
  </w:num>
  <w:num w:numId="260">
    <w:abstractNumId w:val="325"/>
  </w:num>
  <w:num w:numId="261">
    <w:abstractNumId w:val="114"/>
  </w:num>
  <w:num w:numId="262">
    <w:abstractNumId w:val="188"/>
  </w:num>
  <w:num w:numId="263">
    <w:abstractNumId w:val="155"/>
  </w:num>
  <w:num w:numId="264">
    <w:abstractNumId w:val="358"/>
  </w:num>
  <w:num w:numId="265">
    <w:abstractNumId w:val="27"/>
  </w:num>
  <w:num w:numId="266">
    <w:abstractNumId w:val="400"/>
  </w:num>
  <w:num w:numId="267">
    <w:abstractNumId w:val="251"/>
  </w:num>
  <w:num w:numId="268">
    <w:abstractNumId w:val="389"/>
  </w:num>
  <w:num w:numId="269">
    <w:abstractNumId w:val="233"/>
  </w:num>
  <w:num w:numId="270">
    <w:abstractNumId w:val="165"/>
  </w:num>
  <w:num w:numId="271">
    <w:abstractNumId w:val="151"/>
  </w:num>
  <w:num w:numId="272">
    <w:abstractNumId w:val="279"/>
  </w:num>
  <w:num w:numId="273">
    <w:abstractNumId w:val="134"/>
  </w:num>
  <w:num w:numId="274">
    <w:abstractNumId w:val="163"/>
  </w:num>
  <w:num w:numId="275">
    <w:abstractNumId w:val="287"/>
  </w:num>
  <w:num w:numId="276">
    <w:abstractNumId w:val="343"/>
  </w:num>
  <w:num w:numId="277">
    <w:abstractNumId w:val="338"/>
  </w:num>
  <w:num w:numId="278">
    <w:abstractNumId w:val="229"/>
  </w:num>
  <w:num w:numId="279">
    <w:abstractNumId w:val="355"/>
  </w:num>
  <w:num w:numId="280">
    <w:abstractNumId w:val="296"/>
  </w:num>
  <w:num w:numId="281">
    <w:abstractNumId w:val="230"/>
  </w:num>
  <w:num w:numId="282">
    <w:abstractNumId w:val="278"/>
  </w:num>
  <w:num w:numId="283">
    <w:abstractNumId w:val="319"/>
  </w:num>
  <w:num w:numId="284">
    <w:abstractNumId w:val="135"/>
  </w:num>
  <w:num w:numId="285">
    <w:abstractNumId w:val="258"/>
  </w:num>
  <w:num w:numId="286">
    <w:abstractNumId w:val="200"/>
  </w:num>
  <w:num w:numId="287">
    <w:abstractNumId w:val="384"/>
  </w:num>
  <w:num w:numId="288">
    <w:abstractNumId w:val="346"/>
  </w:num>
  <w:num w:numId="289">
    <w:abstractNumId w:val="368"/>
  </w:num>
  <w:num w:numId="290">
    <w:abstractNumId w:val="330"/>
  </w:num>
  <w:num w:numId="291">
    <w:abstractNumId w:val="132"/>
  </w:num>
  <w:num w:numId="292">
    <w:abstractNumId w:val="297"/>
  </w:num>
  <w:num w:numId="293">
    <w:abstractNumId w:val="272"/>
  </w:num>
  <w:num w:numId="294">
    <w:abstractNumId w:val="248"/>
  </w:num>
  <w:num w:numId="295">
    <w:abstractNumId w:val="166"/>
  </w:num>
  <w:num w:numId="296">
    <w:abstractNumId w:val="60"/>
  </w:num>
  <w:num w:numId="297">
    <w:abstractNumId w:val="94"/>
  </w:num>
  <w:num w:numId="298">
    <w:abstractNumId w:val="139"/>
  </w:num>
  <w:num w:numId="299">
    <w:abstractNumId w:val="121"/>
  </w:num>
  <w:num w:numId="300">
    <w:abstractNumId w:val="402"/>
  </w:num>
  <w:num w:numId="301">
    <w:abstractNumId w:val="347"/>
  </w:num>
  <w:num w:numId="302">
    <w:abstractNumId w:val="351"/>
  </w:num>
  <w:num w:numId="303">
    <w:abstractNumId w:val="380"/>
  </w:num>
  <w:num w:numId="304">
    <w:abstractNumId w:val="203"/>
  </w:num>
  <w:num w:numId="305">
    <w:abstractNumId w:val="376"/>
  </w:num>
  <w:num w:numId="306">
    <w:abstractNumId w:val="274"/>
  </w:num>
  <w:num w:numId="307">
    <w:abstractNumId w:val="175"/>
  </w:num>
  <w:num w:numId="308">
    <w:abstractNumId w:val="119"/>
  </w:num>
  <w:num w:numId="309">
    <w:abstractNumId w:val="298"/>
  </w:num>
  <w:num w:numId="310">
    <w:abstractNumId w:val="321"/>
  </w:num>
  <w:num w:numId="311">
    <w:abstractNumId w:val="105"/>
  </w:num>
  <w:num w:numId="312">
    <w:abstractNumId w:val="89"/>
  </w:num>
  <w:num w:numId="313">
    <w:abstractNumId w:val="72"/>
  </w:num>
  <w:num w:numId="314">
    <w:abstractNumId w:val="263"/>
  </w:num>
  <w:num w:numId="315">
    <w:abstractNumId w:val="227"/>
  </w:num>
  <w:num w:numId="316">
    <w:abstractNumId w:val="391"/>
  </w:num>
  <w:num w:numId="317">
    <w:abstractNumId w:val="99"/>
  </w:num>
  <w:num w:numId="318">
    <w:abstractNumId w:val="323"/>
  </w:num>
  <w:num w:numId="319">
    <w:abstractNumId w:val="284"/>
  </w:num>
  <w:num w:numId="320">
    <w:abstractNumId w:val="394"/>
  </w:num>
  <w:num w:numId="321">
    <w:abstractNumId w:val="61"/>
  </w:num>
  <w:num w:numId="322">
    <w:abstractNumId w:val="349"/>
  </w:num>
  <w:num w:numId="323">
    <w:abstractNumId w:val="180"/>
  </w:num>
  <w:num w:numId="324">
    <w:abstractNumId w:val="261"/>
  </w:num>
  <w:num w:numId="325">
    <w:abstractNumId w:val="262"/>
  </w:num>
  <w:num w:numId="326">
    <w:abstractNumId w:val="320"/>
  </w:num>
  <w:num w:numId="327">
    <w:abstractNumId w:val="265"/>
  </w:num>
  <w:num w:numId="328">
    <w:abstractNumId w:val="92"/>
  </w:num>
  <w:num w:numId="329">
    <w:abstractNumId w:val="366"/>
  </w:num>
  <w:num w:numId="330">
    <w:abstractNumId w:val="110"/>
  </w:num>
  <w:num w:numId="331">
    <w:abstractNumId w:val="96"/>
  </w:num>
  <w:num w:numId="332">
    <w:abstractNumId w:val="322"/>
  </w:num>
  <w:num w:numId="333">
    <w:abstractNumId w:val="253"/>
  </w:num>
  <w:num w:numId="334">
    <w:abstractNumId w:val="266"/>
  </w:num>
  <w:num w:numId="335">
    <w:abstractNumId w:val="59"/>
  </w:num>
  <w:num w:numId="336">
    <w:abstractNumId w:val="299"/>
  </w:num>
  <w:num w:numId="337">
    <w:abstractNumId w:val="285"/>
  </w:num>
  <w:num w:numId="338">
    <w:abstractNumId w:val="257"/>
  </w:num>
  <w:num w:numId="339">
    <w:abstractNumId w:val="395"/>
  </w:num>
  <w:num w:numId="340">
    <w:abstractNumId w:val="187"/>
  </w:num>
  <w:num w:numId="341">
    <w:abstractNumId w:val="213"/>
  </w:num>
  <w:num w:numId="342">
    <w:abstractNumId w:val="328"/>
  </w:num>
  <w:num w:numId="343">
    <w:abstractNumId w:val="191"/>
  </w:num>
  <w:num w:numId="344">
    <w:abstractNumId w:val="246"/>
  </w:num>
  <w:num w:numId="345">
    <w:abstractNumId w:val="70"/>
  </w:num>
  <w:num w:numId="346">
    <w:abstractNumId w:val="317"/>
  </w:num>
  <w:num w:numId="347">
    <w:abstractNumId w:val="292"/>
  </w:num>
  <w:num w:numId="348">
    <w:abstractNumId w:val="214"/>
  </w:num>
  <w:num w:numId="349">
    <w:abstractNumId w:val="260"/>
  </w:num>
  <w:num w:numId="350">
    <w:abstractNumId w:val="335"/>
  </w:num>
  <w:num w:numId="351">
    <w:abstractNumId w:val="101"/>
  </w:num>
  <w:num w:numId="352">
    <w:abstractNumId w:val="112"/>
  </w:num>
  <w:num w:numId="353">
    <w:abstractNumId w:val="193"/>
  </w:num>
  <w:num w:numId="354">
    <w:abstractNumId w:val="329"/>
  </w:num>
  <w:num w:numId="355">
    <w:abstractNumId w:val="111"/>
  </w:num>
  <w:num w:numId="356">
    <w:abstractNumId w:val="249"/>
  </w:num>
  <w:num w:numId="357">
    <w:abstractNumId w:val="181"/>
  </w:num>
  <w:num w:numId="358">
    <w:abstractNumId w:val="240"/>
  </w:num>
  <w:num w:numId="359">
    <w:abstractNumId w:val="75"/>
  </w:num>
  <w:num w:numId="360">
    <w:abstractNumId w:val="189"/>
  </w:num>
  <w:num w:numId="361">
    <w:abstractNumId w:val="314"/>
  </w:num>
  <w:num w:numId="362">
    <w:abstractNumId w:val="345"/>
  </w:num>
  <w:num w:numId="363">
    <w:abstractNumId w:val="386"/>
  </w:num>
  <w:num w:numId="364">
    <w:abstractNumId w:val="318"/>
  </w:num>
  <w:num w:numId="365">
    <w:abstractNumId w:val="363"/>
  </w:num>
  <w:num w:numId="366">
    <w:abstractNumId w:val="270"/>
  </w:num>
  <w:num w:numId="367">
    <w:abstractNumId w:val="254"/>
  </w:num>
  <w:num w:numId="368">
    <w:abstractNumId w:val="269"/>
  </w:num>
  <w:num w:numId="369">
    <w:abstractNumId w:val="359"/>
  </w:num>
  <w:num w:numId="370">
    <w:abstractNumId w:val="93"/>
  </w:num>
  <w:num w:numId="371">
    <w:abstractNumId w:val="86"/>
  </w:num>
  <w:num w:numId="372">
    <w:abstractNumId w:val="218"/>
  </w:num>
  <w:num w:numId="373">
    <w:abstractNumId w:val="169"/>
  </w:num>
  <w:num w:numId="374">
    <w:abstractNumId w:val="104"/>
  </w:num>
  <w:num w:numId="375">
    <w:abstractNumId w:val="290"/>
  </w:num>
  <w:num w:numId="376">
    <w:abstractNumId w:val="194"/>
  </w:num>
  <w:num w:numId="377">
    <w:abstractNumId w:val="176"/>
  </w:num>
  <w:num w:numId="378">
    <w:abstractNumId w:val="295"/>
  </w:num>
  <w:num w:numId="379">
    <w:abstractNumId w:val="340"/>
  </w:num>
  <w:num w:numId="380">
    <w:abstractNumId w:val="71"/>
  </w:num>
  <w:num w:numId="381">
    <w:abstractNumId w:val="190"/>
  </w:num>
  <w:num w:numId="382">
    <w:abstractNumId w:val="168"/>
  </w:num>
  <w:num w:numId="383">
    <w:abstractNumId w:val="362"/>
  </w:num>
  <w:num w:numId="384">
    <w:abstractNumId w:val="324"/>
  </w:num>
  <w:num w:numId="385">
    <w:abstractNumId w:val="205"/>
  </w:num>
  <w:num w:numId="386">
    <w:abstractNumId w:val="100"/>
  </w:num>
  <w:num w:numId="387">
    <w:abstractNumId w:val="241"/>
  </w:num>
  <w:num w:numId="388">
    <w:abstractNumId w:val="312"/>
  </w:num>
  <w:num w:numId="389">
    <w:abstractNumId w:val="392"/>
  </w:num>
  <w:num w:numId="390">
    <w:abstractNumId w:val="102"/>
  </w:num>
  <w:num w:numId="391">
    <w:abstractNumId w:val="73"/>
  </w:num>
  <w:num w:numId="392">
    <w:abstractNumId w:val="162"/>
  </w:num>
  <w:num w:numId="393">
    <w:abstractNumId w:val="120"/>
  </w:num>
  <w:num w:numId="394">
    <w:abstractNumId w:val="300"/>
  </w:num>
  <w:num w:numId="395">
    <w:abstractNumId w:val="339"/>
  </w:num>
  <w:num w:numId="396">
    <w:abstractNumId w:val="327"/>
  </w:num>
  <w:num w:numId="397">
    <w:abstractNumId w:val="78"/>
  </w:num>
  <w:num w:numId="398">
    <w:abstractNumId w:val="332"/>
  </w:num>
  <w:num w:numId="399">
    <w:abstractNumId w:val="216"/>
  </w:num>
  <w:num w:numId="400">
    <w:abstractNumId w:val="221"/>
  </w:num>
  <w:num w:numId="401">
    <w:abstractNumId w:val="396"/>
  </w:num>
  <w:num w:numId="402">
    <w:abstractNumId w:val="276"/>
  </w:num>
  <w:num w:numId="403">
    <w:abstractNumId w:val="275"/>
  </w:num>
  <w:num w:numId="404">
    <w:abstractNumId w:val="82"/>
  </w:num>
  <w:numIdMacAtCleanup w:val="4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EUYcoeiobKFUzVK8k/jBsgVq8LeRe/qF29sOiYejw45qEgv/BrGZgrDF10SvmvE9tLoPThO+zLyHCM13eGQRyA==" w:salt="L68G7qErp7/L1fbNcNWOKw=="/>
  <w:defaultTabStop w:val="720"/>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249"/>
    <w:rsid w:val="0000022E"/>
    <w:rsid w:val="00000298"/>
    <w:rsid w:val="0000058C"/>
    <w:rsid w:val="00001949"/>
    <w:rsid w:val="00003179"/>
    <w:rsid w:val="0000327B"/>
    <w:rsid w:val="000046EC"/>
    <w:rsid w:val="00006CCA"/>
    <w:rsid w:val="00010041"/>
    <w:rsid w:val="00011CB5"/>
    <w:rsid w:val="00013072"/>
    <w:rsid w:val="00014EFE"/>
    <w:rsid w:val="00015D79"/>
    <w:rsid w:val="00016869"/>
    <w:rsid w:val="00016977"/>
    <w:rsid w:val="000171DE"/>
    <w:rsid w:val="00017278"/>
    <w:rsid w:val="0002253B"/>
    <w:rsid w:val="00025EDF"/>
    <w:rsid w:val="000265E4"/>
    <w:rsid w:val="00027932"/>
    <w:rsid w:val="00027A86"/>
    <w:rsid w:val="00033B84"/>
    <w:rsid w:val="00034123"/>
    <w:rsid w:val="00036046"/>
    <w:rsid w:val="0003653A"/>
    <w:rsid w:val="00042607"/>
    <w:rsid w:val="00046B65"/>
    <w:rsid w:val="00052305"/>
    <w:rsid w:val="00052404"/>
    <w:rsid w:val="000532A9"/>
    <w:rsid w:val="00053E52"/>
    <w:rsid w:val="0005483A"/>
    <w:rsid w:val="00055575"/>
    <w:rsid w:val="00056BBE"/>
    <w:rsid w:val="00056DE4"/>
    <w:rsid w:val="000625CB"/>
    <w:rsid w:val="00063A42"/>
    <w:rsid w:val="00063DEB"/>
    <w:rsid w:val="0006434F"/>
    <w:rsid w:val="00064AE1"/>
    <w:rsid w:val="00066279"/>
    <w:rsid w:val="00067B6C"/>
    <w:rsid w:val="00067C44"/>
    <w:rsid w:val="00072BCA"/>
    <w:rsid w:val="00073CA4"/>
    <w:rsid w:val="0007799A"/>
    <w:rsid w:val="00080668"/>
    <w:rsid w:val="000810BE"/>
    <w:rsid w:val="00094B04"/>
    <w:rsid w:val="00094D17"/>
    <w:rsid w:val="00095FAC"/>
    <w:rsid w:val="000A1679"/>
    <w:rsid w:val="000A2A19"/>
    <w:rsid w:val="000A381A"/>
    <w:rsid w:val="000A476E"/>
    <w:rsid w:val="000A491D"/>
    <w:rsid w:val="000A67E1"/>
    <w:rsid w:val="000B18C2"/>
    <w:rsid w:val="000B2E72"/>
    <w:rsid w:val="000B4B96"/>
    <w:rsid w:val="000B6586"/>
    <w:rsid w:val="000B68FB"/>
    <w:rsid w:val="000B799C"/>
    <w:rsid w:val="000C084E"/>
    <w:rsid w:val="000C73D8"/>
    <w:rsid w:val="000D0056"/>
    <w:rsid w:val="000D2C4A"/>
    <w:rsid w:val="000E0D9D"/>
    <w:rsid w:val="000F1456"/>
    <w:rsid w:val="000F26BB"/>
    <w:rsid w:val="000F2E16"/>
    <w:rsid w:val="000F2E21"/>
    <w:rsid w:val="000F471E"/>
    <w:rsid w:val="000F4E28"/>
    <w:rsid w:val="000F54AD"/>
    <w:rsid w:val="000F5D72"/>
    <w:rsid w:val="000F65EE"/>
    <w:rsid w:val="000F7E06"/>
    <w:rsid w:val="00100EA0"/>
    <w:rsid w:val="00105099"/>
    <w:rsid w:val="00106DB3"/>
    <w:rsid w:val="001116BA"/>
    <w:rsid w:val="0011406E"/>
    <w:rsid w:val="001149D9"/>
    <w:rsid w:val="00116238"/>
    <w:rsid w:val="00116616"/>
    <w:rsid w:val="00116E57"/>
    <w:rsid w:val="00122971"/>
    <w:rsid w:val="00123B37"/>
    <w:rsid w:val="00123DD1"/>
    <w:rsid w:val="0012543F"/>
    <w:rsid w:val="00125CFF"/>
    <w:rsid w:val="00130A7F"/>
    <w:rsid w:val="001311DC"/>
    <w:rsid w:val="00131963"/>
    <w:rsid w:val="00131C23"/>
    <w:rsid w:val="00135458"/>
    <w:rsid w:val="0013669E"/>
    <w:rsid w:val="0013749C"/>
    <w:rsid w:val="00137DBF"/>
    <w:rsid w:val="00140B33"/>
    <w:rsid w:val="00143067"/>
    <w:rsid w:val="00143EB5"/>
    <w:rsid w:val="00144809"/>
    <w:rsid w:val="00147ED3"/>
    <w:rsid w:val="00147F87"/>
    <w:rsid w:val="001564CB"/>
    <w:rsid w:val="00163899"/>
    <w:rsid w:val="00166103"/>
    <w:rsid w:val="001667CB"/>
    <w:rsid w:val="001676FF"/>
    <w:rsid w:val="0017112E"/>
    <w:rsid w:val="00180A4F"/>
    <w:rsid w:val="001822AD"/>
    <w:rsid w:val="00184D38"/>
    <w:rsid w:val="00184E18"/>
    <w:rsid w:val="00185DC5"/>
    <w:rsid w:val="00186A90"/>
    <w:rsid w:val="001910F7"/>
    <w:rsid w:val="001915AF"/>
    <w:rsid w:val="00193E95"/>
    <w:rsid w:val="00195DCD"/>
    <w:rsid w:val="00197076"/>
    <w:rsid w:val="001976E6"/>
    <w:rsid w:val="001A2EDA"/>
    <w:rsid w:val="001A3D6C"/>
    <w:rsid w:val="001A404F"/>
    <w:rsid w:val="001A4740"/>
    <w:rsid w:val="001A475F"/>
    <w:rsid w:val="001A47EF"/>
    <w:rsid w:val="001A5C19"/>
    <w:rsid w:val="001A7B69"/>
    <w:rsid w:val="001B03A9"/>
    <w:rsid w:val="001B10B4"/>
    <w:rsid w:val="001B43C1"/>
    <w:rsid w:val="001B45EE"/>
    <w:rsid w:val="001B592A"/>
    <w:rsid w:val="001C348C"/>
    <w:rsid w:val="001C3C43"/>
    <w:rsid w:val="001C482A"/>
    <w:rsid w:val="001C4AB7"/>
    <w:rsid w:val="001C5F22"/>
    <w:rsid w:val="001C6253"/>
    <w:rsid w:val="001C65E6"/>
    <w:rsid w:val="001C679B"/>
    <w:rsid w:val="001C7333"/>
    <w:rsid w:val="001C7C4D"/>
    <w:rsid w:val="001D2836"/>
    <w:rsid w:val="001D303E"/>
    <w:rsid w:val="001D4AD7"/>
    <w:rsid w:val="001D74A8"/>
    <w:rsid w:val="001E0BD6"/>
    <w:rsid w:val="001E2ABC"/>
    <w:rsid w:val="001E565C"/>
    <w:rsid w:val="001E590A"/>
    <w:rsid w:val="001F04F4"/>
    <w:rsid w:val="001F1D27"/>
    <w:rsid w:val="001F27CA"/>
    <w:rsid w:val="001F5446"/>
    <w:rsid w:val="001F69A0"/>
    <w:rsid w:val="001F6FD1"/>
    <w:rsid w:val="001F7459"/>
    <w:rsid w:val="001F7D2F"/>
    <w:rsid w:val="00200562"/>
    <w:rsid w:val="002042FE"/>
    <w:rsid w:val="002055B1"/>
    <w:rsid w:val="0020686D"/>
    <w:rsid w:val="00207033"/>
    <w:rsid w:val="00207203"/>
    <w:rsid w:val="00207BD5"/>
    <w:rsid w:val="00210441"/>
    <w:rsid w:val="00210720"/>
    <w:rsid w:val="00212037"/>
    <w:rsid w:val="00213126"/>
    <w:rsid w:val="0021428B"/>
    <w:rsid w:val="0021508F"/>
    <w:rsid w:val="00216C36"/>
    <w:rsid w:val="00220EB2"/>
    <w:rsid w:val="00221212"/>
    <w:rsid w:val="002223FD"/>
    <w:rsid w:val="002225C5"/>
    <w:rsid w:val="00231BFA"/>
    <w:rsid w:val="0023224A"/>
    <w:rsid w:val="002374CB"/>
    <w:rsid w:val="00237F98"/>
    <w:rsid w:val="00240B81"/>
    <w:rsid w:val="00240D1A"/>
    <w:rsid w:val="002415FE"/>
    <w:rsid w:val="00242361"/>
    <w:rsid w:val="00244D44"/>
    <w:rsid w:val="00245291"/>
    <w:rsid w:val="00254F15"/>
    <w:rsid w:val="00254F5A"/>
    <w:rsid w:val="0025538F"/>
    <w:rsid w:val="00255728"/>
    <w:rsid w:val="00255A02"/>
    <w:rsid w:val="00256AF6"/>
    <w:rsid w:val="0026189F"/>
    <w:rsid w:val="00262250"/>
    <w:rsid w:val="00262A6C"/>
    <w:rsid w:val="00262C43"/>
    <w:rsid w:val="00262C90"/>
    <w:rsid w:val="0026385D"/>
    <w:rsid w:val="00263B6E"/>
    <w:rsid w:val="002677F0"/>
    <w:rsid w:val="00267C83"/>
    <w:rsid w:val="00272879"/>
    <w:rsid w:val="00272AA4"/>
    <w:rsid w:val="00272F35"/>
    <w:rsid w:val="002730B4"/>
    <w:rsid w:val="00273CBE"/>
    <w:rsid w:val="00281193"/>
    <w:rsid w:val="00281620"/>
    <w:rsid w:val="00284F9E"/>
    <w:rsid w:val="00285F86"/>
    <w:rsid w:val="0029193E"/>
    <w:rsid w:val="002924C5"/>
    <w:rsid w:val="00292D64"/>
    <w:rsid w:val="00293744"/>
    <w:rsid w:val="002944DB"/>
    <w:rsid w:val="0029474D"/>
    <w:rsid w:val="00297142"/>
    <w:rsid w:val="00297A9C"/>
    <w:rsid w:val="00297FF0"/>
    <w:rsid w:val="002A0578"/>
    <w:rsid w:val="002A1834"/>
    <w:rsid w:val="002A7142"/>
    <w:rsid w:val="002B3962"/>
    <w:rsid w:val="002B495B"/>
    <w:rsid w:val="002C2804"/>
    <w:rsid w:val="002C5CD9"/>
    <w:rsid w:val="002C6E75"/>
    <w:rsid w:val="002C7262"/>
    <w:rsid w:val="002D4842"/>
    <w:rsid w:val="002D63C3"/>
    <w:rsid w:val="002D7035"/>
    <w:rsid w:val="002E3160"/>
    <w:rsid w:val="002E5BB9"/>
    <w:rsid w:val="002E6ACC"/>
    <w:rsid w:val="002F11D4"/>
    <w:rsid w:val="002F2C2A"/>
    <w:rsid w:val="002F77FD"/>
    <w:rsid w:val="003057A7"/>
    <w:rsid w:val="00305ECE"/>
    <w:rsid w:val="00310964"/>
    <w:rsid w:val="00321936"/>
    <w:rsid w:val="003221F9"/>
    <w:rsid w:val="0032392F"/>
    <w:rsid w:val="00323F1D"/>
    <w:rsid w:val="00324CE1"/>
    <w:rsid w:val="00324EDA"/>
    <w:rsid w:val="00326170"/>
    <w:rsid w:val="00326BEB"/>
    <w:rsid w:val="00326E9B"/>
    <w:rsid w:val="00327172"/>
    <w:rsid w:val="0032758F"/>
    <w:rsid w:val="00332158"/>
    <w:rsid w:val="00332546"/>
    <w:rsid w:val="003337B6"/>
    <w:rsid w:val="00336E25"/>
    <w:rsid w:val="00337087"/>
    <w:rsid w:val="003405F8"/>
    <w:rsid w:val="00346350"/>
    <w:rsid w:val="00353B14"/>
    <w:rsid w:val="003547CE"/>
    <w:rsid w:val="0036090B"/>
    <w:rsid w:val="00360CC1"/>
    <w:rsid w:val="00362BE1"/>
    <w:rsid w:val="003662C4"/>
    <w:rsid w:val="00370B15"/>
    <w:rsid w:val="00375B73"/>
    <w:rsid w:val="0037793D"/>
    <w:rsid w:val="00384D2A"/>
    <w:rsid w:val="00385AE2"/>
    <w:rsid w:val="003864A0"/>
    <w:rsid w:val="00386ACC"/>
    <w:rsid w:val="00387AD4"/>
    <w:rsid w:val="00390075"/>
    <w:rsid w:val="0039039A"/>
    <w:rsid w:val="00395D53"/>
    <w:rsid w:val="003961DA"/>
    <w:rsid w:val="003964C9"/>
    <w:rsid w:val="003A018F"/>
    <w:rsid w:val="003A0E45"/>
    <w:rsid w:val="003A790D"/>
    <w:rsid w:val="003B1BA8"/>
    <w:rsid w:val="003B549F"/>
    <w:rsid w:val="003B68D0"/>
    <w:rsid w:val="003B6EA7"/>
    <w:rsid w:val="003C022C"/>
    <w:rsid w:val="003C1E04"/>
    <w:rsid w:val="003C29FF"/>
    <w:rsid w:val="003C45F1"/>
    <w:rsid w:val="003C4A7F"/>
    <w:rsid w:val="003D0A96"/>
    <w:rsid w:val="003D100C"/>
    <w:rsid w:val="003D365A"/>
    <w:rsid w:val="003D3C90"/>
    <w:rsid w:val="003D7D96"/>
    <w:rsid w:val="003E09C6"/>
    <w:rsid w:val="003E4608"/>
    <w:rsid w:val="003E4C1C"/>
    <w:rsid w:val="003E5BBB"/>
    <w:rsid w:val="003F0EDB"/>
    <w:rsid w:val="003F1622"/>
    <w:rsid w:val="003F18A0"/>
    <w:rsid w:val="003F21A3"/>
    <w:rsid w:val="003F487F"/>
    <w:rsid w:val="004001AE"/>
    <w:rsid w:val="00401258"/>
    <w:rsid w:val="00402DD1"/>
    <w:rsid w:val="004033E5"/>
    <w:rsid w:val="00404731"/>
    <w:rsid w:val="004063C4"/>
    <w:rsid w:val="00411549"/>
    <w:rsid w:val="004124D5"/>
    <w:rsid w:val="00413492"/>
    <w:rsid w:val="00416877"/>
    <w:rsid w:val="0042032C"/>
    <w:rsid w:val="00426FDB"/>
    <w:rsid w:val="004271D4"/>
    <w:rsid w:val="00431C3F"/>
    <w:rsid w:val="00432371"/>
    <w:rsid w:val="00433158"/>
    <w:rsid w:val="00433282"/>
    <w:rsid w:val="0043401F"/>
    <w:rsid w:val="0043403B"/>
    <w:rsid w:val="00434938"/>
    <w:rsid w:val="00435B3E"/>
    <w:rsid w:val="00437594"/>
    <w:rsid w:val="00441CF3"/>
    <w:rsid w:val="00441DDE"/>
    <w:rsid w:val="00442043"/>
    <w:rsid w:val="00444995"/>
    <w:rsid w:val="00445115"/>
    <w:rsid w:val="00452729"/>
    <w:rsid w:val="00452F9C"/>
    <w:rsid w:val="004539CB"/>
    <w:rsid w:val="00457476"/>
    <w:rsid w:val="00461997"/>
    <w:rsid w:val="00462F0B"/>
    <w:rsid w:val="004647A3"/>
    <w:rsid w:val="0047188A"/>
    <w:rsid w:val="00472C6B"/>
    <w:rsid w:val="0047306E"/>
    <w:rsid w:val="0047542B"/>
    <w:rsid w:val="004778AC"/>
    <w:rsid w:val="0048067E"/>
    <w:rsid w:val="00480881"/>
    <w:rsid w:val="0048234B"/>
    <w:rsid w:val="00483977"/>
    <w:rsid w:val="00483FA2"/>
    <w:rsid w:val="004842C6"/>
    <w:rsid w:val="00485E16"/>
    <w:rsid w:val="00485F37"/>
    <w:rsid w:val="00485F4D"/>
    <w:rsid w:val="00486AF2"/>
    <w:rsid w:val="004955ED"/>
    <w:rsid w:val="00497408"/>
    <w:rsid w:val="004A0D05"/>
    <w:rsid w:val="004A2636"/>
    <w:rsid w:val="004A798F"/>
    <w:rsid w:val="004B011A"/>
    <w:rsid w:val="004B1A22"/>
    <w:rsid w:val="004B58CC"/>
    <w:rsid w:val="004C0EF9"/>
    <w:rsid w:val="004C3FA2"/>
    <w:rsid w:val="004C4F3C"/>
    <w:rsid w:val="004C54A1"/>
    <w:rsid w:val="004C6E1C"/>
    <w:rsid w:val="004C74C8"/>
    <w:rsid w:val="004D0BE0"/>
    <w:rsid w:val="004D0F35"/>
    <w:rsid w:val="004D0FAB"/>
    <w:rsid w:val="004D0FBF"/>
    <w:rsid w:val="004D1770"/>
    <w:rsid w:val="004D2311"/>
    <w:rsid w:val="004D4E6D"/>
    <w:rsid w:val="004D5B68"/>
    <w:rsid w:val="004D6922"/>
    <w:rsid w:val="004D7318"/>
    <w:rsid w:val="004D7AF8"/>
    <w:rsid w:val="004E05FD"/>
    <w:rsid w:val="004E1D35"/>
    <w:rsid w:val="004E5E2E"/>
    <w:rsid w:val="004E7657"/>
    <w:rsid w:val="004F12E1"/>
    <w:rsid w:val="004F295F"/>
    <w:rsid w:val="00506906"/>
    <w:rsid w:val="00510255"/>
    <w:rsid w:val="00512C77"/>
    <w:rsid w:val="00520CBC"/>
    <w:rsid w:val="00521E3F"/>
    <w:rsid w:val="00522A33"/>
    <w:rsid w:val="00523522"/>
    <w:rsid w:val="0052369F"/>
    <w:rsid w:val="00527BBE"/>
    <w:rsid w:val="005305EB"/>
    <w:rsid w:val="005323EE"/>
    <w:rsid w:val="00535047"/>
    <w:rsid w:val="00535A2C"/>
    <w:rsid w:val="00535C69"/>
    <w:rsid w:val="00540AAE"/>
    <w:rsid w:val="00544BE4"/>
    <w:rsid w:val="00544D1A"/>
    <w:rsid w:val="005464DE"/>
    <w:rsid w:val="005475E3"/>
    <w:rsid w:val="00554EC3"/>
    <w:rsid w:val="005563A6"/>
    <w:rsid w:val="0055722C"/>
    <w:rsid w:val="00557A7B"/>
    <w:rsid w:val="00557F9C"/>
    <w:rsid w:val="005605A4"/>
    <w:rsid w:val="00561BE5"/>
    <w:rsid w:val="00562BF4"/>
    <w:rsid w:val="00563B5D"/>
    <w:rsid w:val="00564EEF"/>
    <w:rsid w:val="005650AD"/>
    <w:rsid w:val="005655E3"/>
    <w:rsid w:val="0056596D"/>
    <w:rsid w:val="0057363A"/>
    <w:rsid w:val="00575369"/>
    <w:rsid w:val="005760DB"/>
    <w:rsid w:val="00576761"/>
    <w:rsid w:val="00576F3B"/>
    <w:rsid w:val="005822CE"/>
    <w:rsid w:val="005867EF"/>
    <w:rsid w:val="00587A60"/>
    <w:rsid w:val="00590180"/>
    <w:rsid w:val="00590A76"/>
    <w:rsid w:val="00592F4F"/>
    <w:rsid w:val="00594BB7"/>
    <w:rsid w:val="0059616B"/>
    <w:rsid w:val="005A0EB5"/>
    <w:rsid w:val="005A1091"/>
    <w:rsid w:val="005A1886"/>
    <w:rsid w:val="005A1E5C"/>
    <w:rsid w:val="005A425D"/>
    <w:rsid w:val="005A48C2"/>
    <w:rsid w:val="005A5126"/>
    <w:rsid w:val="005A52CF"/>
    <w:rsid w:val="005A7073"/>
    <w:rsid w:val="005B1276"/>
    <w:rsid w:val="005B3153"/>
    <w:rsid w:val="005B37DC"/>
    <w:rsid w:val="005B424C"/>
    <w:rsid w:val="005C2EB0"/>
    <w:rsid w:val="005C5276"/>
    <w:rsid w:val="005D00F7"/>
    <w:rsid w:val="005D08C5"/>
    <w:rsid w:val="005D0978"/>
    <w:rsid w:val="005D31E9"/>
    <w:rsid w:val="005D3414"/>
    <w:rsid w:val="005E2DB3"/>
    <w:rsid w:val="005E7355"/>
    <w:rsid w:val="005F16C9"/>
    <w:rsid w:val="005F3146"/>
    <w:rsid w:val="005F61EF"/>
    <w:rsid w:val="005F6BD9"/>
    <w:rsid w:val="005F759A"/>
    <w:rsid w:val="006003B4"/>
    <w:rsid w:val="00600D21"/>
    <w:rsid w:val="00604DC9"/>
    <w:rsid w:val="006057A3"/>
    <w:rsid w:val="00612AEE"/>
    <w:rsid w:val="00614DF3"/>
    <w:rsid w:val="00616D3C"/>
    <w:rsid w:val="00617875"/>
    <w:rsid w:val="00617C10"/>
    <w:rsid w:val="0062255C"/>
    <w:rsid w:val="00623E62"/>
    <w:rsid w:val="006257A8"/>
    <w:rsid w:val="00626D0F"/>
    <w:rsid w:val="00630395"/>
    <w:rsid w:val="006309E2"/>
    <w:rsid w:val="00635848"/>
    <w:rsid w:val="006376E7"/>
    <w:rsid w:val="0064118B"/>
    <w:rsid w:val="006427CF"/>
    <w:rsid w:val="00642FF8"/>
    <w:rsid w:val="0064325A"/>
    <w:rsid w:val="00643BBA"/>
    <w:rsid w:val="00644069"/>
    <w:rsid w:val="00651049"/>
    <w:rsid w:val="00651142"/>
    <w:rsid w:val="00651987"/>
    <w:rsid w:val="00653EC5"/>
    <w:rsid w:val="00654A33"/>
    <w:rsid w:val="0065556C"/>
    <w:rsid w:val="00655F4B"/>
    <w:rsid w:val="006563F9"/>
    <w:rsid w:val="00660E4B"/>
    <w:rsid w:val="0066186A"/>
    <w:rsid w:val="0066239D"/>
    <w:rsid w:val="006630B2"/>
    <w:rsid w:val="00663225"/>
    <w:rsid w:val="0066480C"/>
    <w:rsid w:val="00665A32"/>
    <w:rsid w:val="006667B2"/>
    <w:rsid w:val="00666BBA"/>
    <w:rsid w:val="00666D7A"/>
    <w:rsid w:val="006672D5"/>
    <w:rsid w:val="00670E71"/>
    <w:rsid w:val="00673EA7"/>
    <w:rsid w:val="00675826"/>
    <w:rsid w:val="006777D7"/>
    <w:rsid w:val="0068002E"/>
    <w:rsid w:val="00684626"/>
    <w:rsid w:val="00686158"/>
    <w:rsid w:val="0069797F"/>
    <w:rsid w:val="006A545B"/>
    <w:rsid w:val="006A7E31"/>
    <w:rsid w:val="006B0D9C"/>
    <w:rsid w:val="006B26F8"/>
    <w:rsid w:val="006B42E4"/>
    <w:rsid w:val="006C2B7B"/>
    <w:rsid w:val="006C3EEE"/>
    <w:rsid w:val="006C4951"/>
    <w:rsid w:val="006C6861"/>
    <w:rsid w:val="006C72F3"/>
    <w:rsid w:val="006C76C7"/>
    <w:rsid w:val="006D10C3"/>
    <w:rsid w:val="006D16A6"/>
    <w:rsid w:val="006D3C56"/>
    <w:rsid w:val="006D4C42"/>
    <w:rsid w:val="006D5844"/>
    <w:rsid w:val="006D6305"/>
    <w:rsid w:val="006D672F"/>
    <w:rsid w:val="006D6E80"/>
    <w:rsid w:val="006E1B0C"/>
    <w:rsid w:val="006E58BA"/>
    <w:rsid w:val="006E705F"/>
    <w:rsid w:val="006E720E"/>
    <w:rsid w:val="006E7CB6"/>
    <w:rsid w:val="006F2BFD"/>
    <w:rsid w:val="006F5152"/>
    <w:rsid w:val="006F5C11"/>
    <w:rsid w:val="0070001C"/>
    <w:rsid w:val="00701DAC"/>
    <w:rsid w:val="00701F2D"/>
    <w:rsid w:val="007043AA"/>
    <w:rsid w:val="00710921"/>
    <w:rsid w:val="0071154A"/>
    <w:rsid w:val="00713204"/>
    <w:rsid w:val="007146E3"/>
    <w:rsid w:val="007160BE"/>
    <w:rsid w:val="007167D2"/>
    <w:rsid w:val="00724985"/>
    <w:rsid w:val="00725216"/>
    <w:rsid w:val="00730DFD"/>
    <w:rsid w:val="00732D8D"/>
    <w:rsid w:val="007448E3"/>
    <w:rsid w:val="00745686"/>
    <w:rsid w:val="007468D2"/>
    <w:rsid w:val="007556B3"/>
    <w:rsid w:val="007678EB"/>
    <w:rsid w:val="00771D3C"/>
    <w:rsid w:val="00773511"/>
    <w:rsid w:val="00775592"/>
    <w:rsid w:val="00775826"/>
    <w:rsid w:val="00776E14"/>
    <w:rsid w:val="00777098"/>
    <w:rsid w:val="00781D3E"/>
    <w:rsid w:val="00782864"/>
    <w:rsid w:val="0079059F"/>
    <w:rsid w:val="00791F20"/>
    <w:rsid w:val="0079394B"/>
    <w:rsid w:val="00793B61"/>
    <w:rsid w:val="00794DE6"/>
    <w:rsid w:val="007A1404"/>
    <w:rsid w:val="007A1C4A"/>
    <w:rsid w:val="007A575C"/>
    <w:rsid w:val="007A6BF7"/>
    <w:rsid w:val="007B13CD"/>
    <w:rsid w:val="007B25B3"/>
    <w:rsid w:val="007B2917"/>
    <w:rsid w:val="007B34AA"/>
    <w:rsid w:val="007B36DE"/>
    <w:rsid w:val="007B3D93"/>
    <w:rsid w:val="007B4DA5"/>
    <w:rsid w:val="007B4FD4"/>
    <w:rsid w:val="007B6415"/>
    <w:rsid w:val="007C77C2"/>
    <w:rsid w:val="007D6722"/>
    <w:rsid w:val="007E067B"/>
    <w:rsid w:val="007E1993"/>
    <w:rsid w:val="007E2BAD"/>
    <w:rsid w:val="007E69D9"/>
    <w:rsid w:val="007F4F0B"/>
    <w:rsid w:val="007F5654"/>
    <w:rsid w:val="007F5EA2"/>
    <w:rsid w:val="007F6D22"/>
    <w:rsid w:val="00800019"/>
    <w:rsid w:val="008010F7"/>
    <w:rsid w:val="00801249"/>
    <w:rsid w:val="00803CAB"/>
    <w:rsid w:val="00805376"/>
    <w:rsid w:val="00806421"/>
    <w:rsid w:val="008071DF"/>
    <w:rsid w:val="00811844"/>
    <w:rsid w:val="00811DD2"/>
    <w:rsid w:val="008134DD"/>
    <w:rsid w:val="008155DE"/>
    <w:rsid w:val="0081653C"/>
    <w:rsid w:val="0081690A"/>
    <w:rsid w:val="008169E0"/>
    <w:rsid w:val="00822693"/>
    <w:rsid w:val="0082282A"/>
    <w:rsid w:val="00826BAF"/>
    <w:rsid w:val="008272BE"/>
    <w:rsid w:val="008306F6"/>
    <w:rsid w:val="00834A90"/>
    <w:rsid w:val="00836DD9"/>
    <w:rsid w:val="00840DB9"/>
    <w:rsid w:val="008414EE"/>
    <w:rsid w:val="00843214"/>
    <w:rsid w:val="00843C67"/>
    <w:rsid w:val="00845A14"/>
    <w:rsid w:val="00845E0C"/>
    <w:rsid w:val="008478DE"/>
    <w:rsid w:val="00847F9E"/>
    <w:rsid w:val="008502F4"/>
    <w:rsid w:val="00852C25"/>
    <w:rsid w:val="00860971"/>
    <w:rsid w:val="00861802"/>
    <w:rsid w:val="008629A4"/>
    <w:rsid w:val="00862E18"/>
    <w:rsid w:val="00870370"/>
    <w:rsid w:val="00870F18"/>
    <w:rsid w:val="00873091"/>
    <w:rsid w:val="008746D7"/>
    <w:rsid w:val="0087650B"/>
    <w:rsid w:val="00884C50"/>
    <w:rsid w:val="00885218"/>
    <w:rsid w:val="00886C91"/>
    <w:rsid w:val="00887C5C"/>
    <w:rsid w:val="00892C0A"/>
    <w:rsid w:val="00893577"/>
    <w:rsid w:val="00894E6E"/>
    <w:rsid w:val="00896042"/>
    <w:rsid w:val="008A1CE8"/>
    <w:rsid w:val="008A2F06"/>
    <w:rsid w:val="008A4174"/>
    <w:rsid w:val="008A77C9"/>
    <w:rsid w:val="008B0EF4"/>
    <w:rsid w:val="008B173B"/>
    <w:rsid w:val="008B4B58"/>
    <w:rsid w:val="008B6D21"/>
    <w:rsid w:val="008C2FEE"/>
    <w:rsid w:val="008C3974"/>
    <w:rsid w:val="008C435B"/>
    <w:rsid w:val="008C7DC0"/>
    <w:rsid w:val="008D150D"/>
    <w:rsid w:val="008D67F5"/>
    <w:rsid w:val="008D6B56"/>
    <w:rsid w:val="008E1806"/>
    <w:rsid w:val="008E2B46"/>
    <w:rsid w:val="008E3176"/>
    <w:rsid w:val="008E4713"/>
    <w:rsid w:val="008E6BF7"/>
    <w:rsid w:val="008F0589"/>
    <w:rsid w:val="008F1988"/>
    <w:rsid w:val="008F1A81"/>
    <w:rsid w:val="008F2246"/>
    <w:rsid w:val="008F3DBD"/>
    <w:rsid w:val="008F4ADD"/>
    <w:rsid w:val="009001F7"/>
    <w:rsid w:val="0090326E"/>
    <w:rsid w:val="0090427F"/>
    <w:rsid w:val="00905273"/>
    <w:rsid w:val="009060FB"/>
    <w:rsid w:val="00907485"/>
    <w:rsid w:val="00907962"/>
    <w:rsid w:val="00910252"/>
    <w:rsid w:val="0091171C"/>
    <w:rsid w:val="00911B66"/>
    <w:rsid w:val="00913F45"/>
    <w:rsid w:val="0091471F"/>
    <w:rsid w:val="00916D23"/>
    <w:rsid w:val="009172A2"/>
    <w:rsid w:val="009172AC"/>
    <w:rsid w:val="00920729"/>
    <w:rsid w:val="0092238A"/>
    <w:rsid w:val="00925812"/>
    <w:rsid w:val="009265EC"/>
    <w:rsid w:val="00931598"/>
    <w:rsid w:val="00931F40"/>
    <w:rsid w:val="009331B7"/>
    <w:rsid w:val="00933712"/>
    <w:rsid w:val="0093429A"/>
    <w:rsid w:val="0093604E"/>
    <w:rsid w:val="0094179B"/>
    <w:rsid w:val="00945C8D"/>
    <w:rsid w:val="009461D9"/>
    <w:rsid w:val="009464C1"/>
    <w:rsid w:val="00950983"/>
    <w:rsid w:val="00950C67"/>
    <w:rsid w:val="00950F07"/>
    <w:rsid w:val="00951EE4"/>
    <w:rsid w:val="009521FC"/>
    <w:rsid w:val="009522C0"/>
    <w:rsid w:val="00956E40"/>
    <w:rsid w:val="00961F6C"/>
    <w:rsid w:val="00962407"/>
    <w:rsid w:val="00962EA8"/>
    <w:rsid w:val="009633FF"/>
    <w:rsid w:val="00963649"/>
    <w:rsid w:val="0096618E"/>
    <w:rsid w:val="00966B0E"/>
    <w:rsid w:val="00966FAA"/>
    <w:rsid w:val="009748CB"/>
    <w:rsid w:val="00974E9F"/>
    <w:rsid w:val="009758A2"/>
    <w:rsid w:val="00980524"/>
    <w:rsid w:val="00983E1A"/>
    <w:rsid w:val="0098400A"/>
    <w:rsid w:val="00984EC0"/>
    <w:rsid w:val="009865C3"/>
    <w:rsid w:val="00986614"/>
    <w:rsid w:val="00986ACB"/>
    <w:rsid w:val="00992F57"/>
    <w:rsid w:val="0099482A"/>
    <w:rsid w:val="009950F3"/>
    <w:rsid w:val="009960B1"/>
    <w:rsid w:val="0099644E"/>
    <w:rsid w:val="009979B4"/>
    <w:rsid w:val="009A0413"/>
    <w:rsid w:val="009A0FF0"/>
    <w:rsid w:val="009A1503"/>
    <w:rsid w:val="009A3411"/>
    <w:rsid w:val="009A5FA2"/>
    <w:rsid w:val="009A786F"/>
    <w:rsid w:val="009A79A6"/>
    <w:rsid w:val="009A7BD8"/>
    <w:rsid w:val="009B4E23"/>
    <w:rsid w:val="009B5DC2"/>
    <w:rsid w:val="009B6903"/>
    <w:rsid w:val="009C2697"/>
    <w:rsid w:val="009C2BB9"/>
    <w:rsid w:val="009C2D07"/>
    <w:rsid w:val="009C499D"/>
    <w:rsid w:val="009C78CD"/>
    <w:rsid w:val="009C790D"/>
    <w:rsid w:val="009D06E7"/>
    <w:rsid w:val="009D0C10"/>
    <w:rsid w:val="009D131D"/>
    <w:rsid w:val="009D27FE"/>
    <w:rsid w:val="009D3AB9"/>
    <w:rsid w:val="009D3E51"/>
    <w:rsid w:val="009D607F"/>
    <w:rsid w:val="009D7417"/>
    <w:rsid w:val="009E57C8"/>
    <w:rsid w:val="009E7A6B"/>
    <w:rsid w:val="009F02B9"/>
    <w:rsid w:val="009F1D28"/>
    <w:rsid w:val="009F1EFB"/>
    <w:rsid w:val="009F241B"/>
    <w:rsid w:val="009F3482"/>
    <w:rsid w:val="009F6C53"/>
    <w:rsid w:val="00A01830"/>
    <w:rsid w:val="00A04C2C"/>
    <w:rsid w:val="00A10408"/>
    <w:rsid w:val="00A11BCE"/>
    <w:rsid w:val="00A124DC"/>
    <w:rsid w:val="00A131CF"/>
    <w:rsid w:val="00A20312"/>
    <w:rsid w:val="00A20EFD"/>
    <w:rsid w:val="00A27469"/>
    <w:rsid w:val="00A27A67"/>
    <w:rsid w:val="00A34A09"/>
    <w:rsid w:val="00A34B6A"/>
    <w:rsid w:val="00A40C5A"/>
    <w:rsid w:val="00A415BE"/>
    <w:rsid w:val="00A43DDC"/>
    <w:rsid w:val="00A45747"/>
    <w:rsid w:val="00A45B59"/>
    <w:rsid w:val="00A46337"/>
    <w:rsid w:val="00A5085F"/>
    <w:rsid w:val="00A563DC"/>
    <w:rsid w:val="00A62EBD"/>
    <w:rsid w:val="00A65199"/>
    <w:rsid w:val="00A71E9C"/>
    <w:rsid w:val="00A71F29"/>
    <w:rsid w:val="00A72E3B"/>
    <w:rsid w:val="00A743D4"/>
    <w:rsid w:val="00A762BF"/>
    <w:rsid w:val="00A77189"/>
    <w:rsid w:val="00A77B3E"/>
    <w:rsid w:val="00A80FB4"/>
    <w:rsid w:val="00A8116B"/>
    <w:rsid w:val="00A81A7F"/>
    <w:rsid w:val="00A82361"/>
    <w:rsid w:val="00A849DA"/>
    <w:rsid w:val="00A859AD"/>
    <w:rsid w:val="00A8601D"/>
    <w:rsid w:val="00A90EF4"/>
    <w:rsid w:val="00A91F3C"/>
    <w:rsid w:val="00A93426"/>
    <w:rsid w:val="00A968A2"/>
    <w:rsid w:val="00A96F35"/>
    <w:rsid w:val="00AA14E9"/>
    <w:rsid w:val="00AA2D38"/>
    <w:rsid w:val="00AA572D"/>
    <w:rsid w:val="00AA5E9D"/>
    <w:rsid w:val="00AB1D81"/>
    <w:rsid w:val="00AB23F8"/>
    <w:rsid w:val="00AB2D37"/>
    <w:rsid w:val="00AB38B9"/>
    <w:rsid w:val="00AB3BF2"/>
    <w:rsid w:val="00AB5014"/>
    <w:rsid w:val="00AB609D"/>
    <w:rsid w:val="00AB7146"/>
    <w:rsid w:val="00AC14CF"/>
    <w:rsid w:val="00AC1DFC"/>
    <w:rsid w:val="00AC1E75"/>
    <w:rsid w:val="00AC6A75"/>
    <w:rsid w:val="00AD0942"/>
    <w:rsid w:val="00AD2F11"/>
    <w:rsid w:val="00AD2FA3"/>
    <w:rsid w:val="00AD3578"/>
    <w:rsid w:val="00AD6228"/>
    <w:rsid w:val="00AE075F"/>
    <w:rsid w:val="00AE0D65"/>
    <w:rsid w:val="00AE383A"/>
    <w:rsid w:val="00AE5AF3"/>
    <w:rsid w:val="00AE68C6"/>
    <w:rsid w:val="00AE75E3"/>
    <w:rsid w:val="00AF0D85"/>
    <w:rsid w:val="00AF1E98"/>
    <w:rsid w:val="00AF26B2"/>
    <w:rsid w:val="00AF2875"/>
    <w:rsid w:val="00AF37DD"/>
    <w:rsid w:val="00AF56D6"/>
    <w:rsid w:val="00B03186"/>
    <w:rsid w:val="00B03252"/>
    <w:rsid w:val="00B0619F"/>
    <w:rsid w:val="00B1262C"/>
    <w:rsid w:val="00B132E2"/>
    <w:rsid w:val="00B167BD"/>
    <w:rsid w:val="00B16DEC"/>
    <w:rsid w:val="00B20DE3"/>
    <w:rsid w:val="00B21D38"/>
    <w:rsid w:val="00B24041"/>
    <w:rsid w:val="00B26F65"/>
    <w:rsid w:val="00B3281E"/>
    <w:rsid w:val="00B3508D"/>
    <w:rsid w:val="00B36AB6"/>
    <w:rsid w:val="00B41DA9"/>
    <w:rsid w:val="00B42348"/>
    <w:rsid w:val="00B42AB0"/>
    <w:rsid w:val="00B447E4"/>
    <w:rsid w:val="00B45570"/>
    <w:rsid w:val="00B46080"/>
    <w:rsid w:val="00B46F74"/>
    <w:rsid w:val="00B50185"/>
    <w:rsid w:val="00B520F0"/>
    <w:rsid w:val="00B54801"/>
    <w:rsid w:val="00B5487D"/>
    <w:rsid w:val="00B56BD7"/>
    <w:rsid w:val="00B60906"/>
    <w:rsid w:val="00B60BBD"/>
    <w:rsid w:val="00B642EA"/>
    <w:rsid w:val="00B64CE4"/>
    <w:rsid w:val="00B66694"/>
    <w:rsid w:val="00B66DC6"/>
    <w:rsid w:val="00B75A24"/>
    <w:rsid w:val="00B76591"/>
    <w:rsid w:val="00B77AB8"/>
    <w:rsid w:val="00B80B49"/>
    <w:rsid w:val="00B83A58"/>
    <w:rsid w:val="00B842F6"/>
    <w:rsid w:val="00B872D8"/>
    <w:rsid w:val="00B92F6B"/>
    <w:rsid w:val="00B9301B"/>
    <w:rsid w:val="00B931B0"/>
    <w:rsid w:val="00B931D4"/>
    <w:rsid w:val="00BA140D"/>
    <w:rsid w:val="00BA3370"/>
    <w:rsid w:val="00BA3DE1"/>
    <w:rsid w:val="00BB1051"/>
    <w:rsid w:val="00BB4FA9"/>
    <w:rsid w:val="00BB52CF"/>
    <w:rsid w:val="00BB6A92"/>
    <w:rsid w:val="00BB6FD4"/>
    <w:rsid w:val="00BB70D5"/>
    <w:rsid w:val="00BC0729"/>
    <w:rsid w:val="00BC3C34"/>
    <w:rsid w:val="00BC4441"/>
    <w:rsid w:val="00BD03CB"/>
    <w:rsid w:val="00BD5B94"/>
    <w:rsid w:val="00BE0238"/>
    <w:rsid w:val="00BE145C"/>
    <w:rsid w:val="00BE1FBB"/>
    <w:rsid w:val="00BE20D4"/>
    <w:rsid w:val="00BE4AFB"/>
    <w:rsid w:val="00BE5386"/>
    <w:rsid w:val="00BE53CE"/>
    <w:rsid w:val="00BF2BED"/>
    <w:rsid w:val="00BF314E"/>
    <w:rsid w:val="00BF39A1"/>
    <w:rsid w:val="00BF3A07"/>
    <w:rsid w:val="00C01976"/>
    <w:rsid w:val="00C02A3A"/>
    <w:rsid w:val="00C040CE"/>
    <w:rsid w:val="00C056DA"/>
    <w:rsid w:val="00C06697"/>
    <w:rsid w:val="00C1488E"/>
    <w:rsid w:val="00C1735A"/>
    <w:rsid w:val="00C17D07"/>
    <w:rsid w:val="00C20CC9"/>
    <w:rsid w:val="00C22CF0"/>
    <w:rsid w:val="00C24576"/>
    <w:rsid w:val="00C24CD8"/>
    <w:rsid w:val="00C25565"/>
    <w:rsid w:val="00C277CC"/>
    <w:rsid w:val="00C3092D"/>
    <w:rsid w:val="00C34A5C"/>
    <w:rsid w:val="00C4037F"/>
    <w:rsid w:val="00C429E8"/>
    <w:rsid w:val="00C51BA6"/>
    <w:rsid w:val="00C52C45"/>
    <w:rsid w:val="00C53ACD"/>
    <w:rsid w:val="00C53E65"/>
    <w:rsid w:val="00C54280"/>
    <w:rsid w:val="00C5494A"/>
    <w:rsid w:val="00C55048"/>
    <w:rsid w:val="00C56C56"/>
    <w:rsid w:val="00C575B2"/>
    <w:rsid w:val="00C640CF"/>
    <w:rsid w:val="00C64753"/>
    <w:rsid w:val="00C64A04"/>
    <w:rsid w:val="00C65B24"/>
    <w:rsid w:val="00C74ED8"/>
    <w:rsid w:val="00C76BEA"/>
    <w:rsid w:val="00C81434"/>
    <w:rsid w:val="00C81A71"/>
    <w:rsid w:val="00C829E4"/>
    <w:rsid w:val="00C84642"/>
    <w:rsid w:val="00C856CE"/>
    <w:rsid w:val="00C8724D"/>
    <w:rsid w:val="00C874C4"/>
    <w:rsid w:val="00C901C9"/>
    <w:rsid w:val="00C9024B"/>
    <w:rsid w:val="00C929EF"/>
    <w:rsid w:val="00C9308D"/>
    <w:rsid w:val="00C9497A"/>
    <w:rsid w:val="00C94D2E"/>
    <w:rsid w:val="00C95B18"/>
    <w:rsid w:val="00CA06DA"/>
    <w:rsid w:val="00CA1D30"/>
    <w:rsid w:val="00CA3E10"/>
    <w:rsid w:val="00CA4512"/>
    <w:rsid w:val="00CB4398"/>
    <w:rsid w:val="00CB62C6"/>
    <w:rsid w:val="00CC0838"/>
    <w:rsid w:val="00CC0A05"/>
    <w:rsid w:val="00CC0E1C"/>
    <w:rsid w:val="00CC146E"/>
    <w:rsid w:val="00CC19E1"/>
    <w:rsid w:val="00CC4D08"/>
    <w:rsid w:val="00CD098B"/>
    <w:rsid w:val="00CD301E"/>
    <w:rsid w:val="00CD3160"/>
    <w:rsid w:val="00CD4393"/>
    <w:rsid w:val="00CD48DE"/>
    <w:rsid w:val="00CD523C"/>
    <w:rsid w:val="00CD7D27"/>
    <w:rsid w:val="00CE07E0"/>
    <w:rsid w:val="00CE089D"/>
    <w:rsid w:val="00CE1839"/>
    <w:rsid w:val="00CE3B90"/>
    <w:rsid w:val="00CE5398"/>
    <w:rsid w:val="00CE53EB"/>
    <w:rsid w:val="00CE57D5"/>
    <w:rsid w:val="00CE747B"/>
    <w:rsid w:val="00CF08BD"/>
    <w:rsid w:val="00CF18A8"/>
    <w:rsid w:val="00CF254E"/>
    <w:rsid w:val="00CF4A36"/>
    <w:rsid w:val="00CF6060"/>
    <w:rsid w:val="00CF6C77"/>
    <w:rsid w:val="00D0406B"/>
    <w:rsid w:val="00D04432"/>
    <w:rsid w:val="00D0711B"/>
    <w:rsid w:val="00D07429"/>
    <w:rsid w:val="00D10494"/>
    <w:rsid w:val="00D1480C"/>
    <w:rsid w:val="00D20546"/>
    <w:rsid w:val="00D22172"/>
    <w:rsid w:val="00D22E78"/>
    <w:rsid w:val="00D24E52"/>
    <w:rsid w:val="00D27740"/>
    <w:rsid w:val="00D27867"/>
    <w:rsid w:val="00D279BA"/>
    <w:rsid w:val="00D30F07"/>
    <w:rsid w:val="00D325B4"/>
    <w:rsid w:val="00D50D98"/>
    <w:rsid w:val="00D53A03"/>
    <w:rsid w:val="00D5636C"/>
    <w:rsid w:val="00D60082"/>
    <w:rsid w:val="00D60922"/>
    <w:rsid w:val="00D63534"/>
    <w:rsid w:val="00D63F96"/>
    <w:rsid w:val="00D66113"/>
    <w:rsid w:val="00D66152"/>
    <w:rsid w:val="00D70660"/>
    <w:rsid w:val="00D72478"/>
    <w:rsid w:val="00D76763"/>
    <w:rsid w:val="00D834CA"/>
    <w:rsid w:val="00D92A1A"/>
    <w:rsid w:val="00D93C70"/>
    <w:rsid w:val="00D93DF6"/>
    <w:rsid w:val="00D9632C"/>
    <w:rsid w:val="00DA0F9E"/>
    <w:rsid w:val="00DA1756"/>
    <w:rsid w:val="00DA54F6"/>
    <w:rsid w:val="00DA5CA7"/>
    <w:rsid w:val="00DA618D"/>
    <w:rsid w:val="00DA782B"/>
    <w:rsid w:val="00DB0214"/>
    <w:rsid w:val="00DB1940"/>
    <w:rsid w:val="00DB6162"/>
    <w:rsid w:val="00DB66B9"/>
    <w:rsid w:val="00DC2D09"/>
    <w:rsid w:val="00DC326E"/>
    <w:rsid w:val="00DC3F48"/>
    <w:rsid w:val="00DC5136"/>
    <w:rsid w:val="00DC7088"/>
    <w:rsid w:val="00DD0546"/>
    <w:rsid w:val="00DE2727"/>
    <w:rsid w:val="00DE3077"/>
    <w:rsid w:val="00DF0A37"/>
    <w:rsid w:val="00DF1259"/>
    <w:rsid w:val="00DF1673"/>
    <w:rsid w:val="00DF21C4"/>
    <w:rsid w:val="00DF75C8"/>
    <w:rsid w:val="00DF7C2F"/>
    <w:rsid w:val="00E008D8"/>
    <w:rsid w:val="00E01DF2"/>
    <w:rsid w:val="00E0279D"/>
    <w:rsid w:val="00E06A59"/>
    <w:rsid w:val="00E07DF0"/>
    <w:rsid w:val="00E13A60"/>
    <w:rsid w:val="00E13D07"/>
    <w:rsid w:val="00E163B3"/>
    <w:rsid w:val="00E16748"/>
    <w:rsid w:val="00E17BD9"/>
    <w:rsid w:val="00E206B2"/>
    <w:rsid w:val="00E2177D"/>
    <w:rsid w:val="00E2339C"/>
    <w:rsid w:val="00E238C5"/>
    <w:rsid w:val="00E27AB2"/>
    <w:rsid w:val="00E33F1B"/>
    <w:rsid w:val="00E34222"/>
    <w:rsid w:val="00E34252"/>
    <w:rsid w:val="00E34B79"/>
    <w:rsid w:val="00E36CFF"/>
    <w:rsid w:val="00E375FB"/>
    <w:rsid w:val="00E42E00"/>
    <w:rsid w:val="00E44C1D"/>
    <w:rsid w:val="00E50E7D"/>
    <w:rsid w:val="00E565E4"/>
    <w:rsid w:val="00E572B7"/>
    <w:rsid w:val="00E572F0"/>
    <w:rsid w:val="00E6074B"/>
    <w:rsid w:val="00E61A11"/>
    <w:rsid w:val="00E623E5"/>
    <w:rsid w:val="00E63F5F"/>
    <w:rsid w:val="00E64518"/>
    <w:rsid w:val="00E65DE3"/>
    <w:rsid w:val="00E663DF"/>
    <w:rsid w:val="00E67FCE"/>
    <w:rsid w:val="00E71DED"/>
    <w:rsid w:val="00E75821"/>
    <w:rsid w:val="00E7612B"/>
    <w:rsid w:val="00E818D9"/>
    <w:rsid w:val="00E852B0"/>
    <w:rsid w:val="00E876FA"/>
    <w:rsid w:val="00E90660"/>
    <w:rsid w:val="00E91721"/>
    <w:rsid w:val="00E92F61"/>
    <w:rsid w:val="00E944C6"/>
    <w:rsid w:val="00E96391"/>
    <w:rsid w:val="00E9757C"/>
    <w:rsid w:val="00EA0F78"/>
    <w:rsid w:val="00EA4D3C"/>
    <w:rsid w:val="00EB28FF"/>
    <w:rsid w:val="00EB6969"/>
    <w:rsid w:val="00EC0A35"/>
    <w:rsid w:val="00EC1F7E"/>
    <w:rsid w:val="00EC30D5"/>
    <w:rsid w:val="00EC3C59"/>
    <w:rsid w:val="00EC45E7"/>
    <w:rsid w:val="00EC6500"/>
    <w:rsid w:val="00EC689E"/>
    <w:rsid w:val="00EC6D9E"/>
    <w:rsid w:val="00ED00D9"/>
    <w:rsid w:val="00ED21A1"/>
    <w:rsid w:val="00ED36BC"/>
    <w:rsid w:val="00ED3AAB"/>
    <w:rsid w:val="00EE7582"/>
    <w:rsid w:val="00EE7EB0"/>
    <w:rsid w:val="00EF149B"/>
    <w:rsid w:val="00EF1B87"/>
    <w:rsid w:val="00EF1CAC"/>
    <w:rsid w:val="00EF361E"/>
    <w:rsid w:val="00EF3AB3"/>
    <w:rsid w:val="00F01799"/>
    <w:rsid w:val="00F03E87"/>
    <w:rsid w:val="00F045FC"/>
    <w:rsid w:val="00F055BC"/>
    <w:rsid w:val="00F05DAE"/>
    <w:rsid w:val="00F06F76"/>
    <w:rsid w:val="00F12795"/>
    <w:rsid w:val="00F14487"/>
    <w:rsid w:val="00F14F7C"/>
    <w:rsid w:val="00F15ECC"/>
    <w:rsid w:val="00F162E5"/>
    <w:rsid w:val="00F16EBE"/>
    <w:rsid w:val="00F20E76"/>
    <w:rsid w:val="00F2501E"/>
    <w:rsid w:val="00F2575F"/>
    <w:rsid w:val="00F27B88"/>
    <w:rsid w:val="00F27F11"/>
    <w:rsid w:val="00F30CD3"/>
    <w:rsid w:val="00F3378F"/>
    <w:rsid w:val="00F37DD1"/>
    <w:rsid w:val="00F431E5"/>
    <w:rsid w:val="00F53B2A"/>
    <w:rsid w:val="00F570C0"/>
    <w:rsid w:val="00F637EB"/>
    <w:rsid w:val="00F6505E"/>
    <w:rsid w:val="00F65909"/>
    <w:rsid w:val="00F65F25"/>
    <w:rsid w:val="00F66312"/>
    <w:rsid w:val="00F74341"/>
    <w:rsid w:val="00F75A57"/>
    <w:rsid w:val="00F765D6"/>
    <w:rsid w:val="00F81E1D"/>
    <w:rsid w:val="00F82D7E"/>
    <w:rsid w:val="00F83074"/>
    <w:rsid w:val="00F83435"/>
    <w:rsid w:val="00F834CE"/>
    <w:rsid w:val="00F867C9"/>
    <w:rsid w:val="00F87F14"/>
    <w:rsid w:val="00F9438D"/>
    <w:rsid w:val="00F9459C"/>
    <w:rsid w:val="00F972E4"/>
    <w:rsid w:val="00FA2F22"/>
    <w:rsid w:val="00FA51A5"/>
    <w:rsid w:val="00FB309E"/>
    <w:rsid w:val="00FB3242"/>
    <w:rsid w:val="00FB7EAB"/>
    <w:rsid w:val="00FC2C02"/>
    <w:rsid w:val="00FC5755"/>
    <w:rsid w:val="00FC5BB9"/>
    <w:rsid w:val="00FD0942"/>
    <w:rsid w:val="00FD50EC"/>
    <w:rsid w:val="00FE0333"/>
    <w:rsid w:val="00FE1D02"/>
    <w:rsid w:val="00FE2BAF"/>
    <w:rsid w:val="00FE446A"/>
    <w:rsid w:val="00FE51AE"/>
    <w:rsid w:val="00FE7193"/>
    <w:rsid w:val="00FE7EDF"/>
    <w:rsid w:val="00FF13D7"/>
    <w:rsid w:val="00FF2D0E"/>
    <w:rsid w:val="00FF44B1"/>
    <w:rsid w:val="00FF5248"/>
    <w:rsid w:val="00FF5A7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02E4C19"/>
  <w15:docId w15:val="{55A95D8C-D520-434A-835B-39DA9171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0" w:defSemiHidden="0" w:defUnhideWhenUsed="0" w:defQFormat="0" w:count="377">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1"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E3077"/>
    <w:pPr>
      <w:widowControl w:val="0"/>
      <w:spacing w:after="0" w:line="240" w:lineRule="auto"/>
    </w:pPr>
    <w:rPr>
      <w:color w:val="000000"/>
      <w:sz w:val="20"/>
      <w:szCs w:val="20"/>
    </w:rPr>
  </w:style>
  <w:style w:type="paragraph" w:styleId="Heading1">
    <w:name w:val="heading 1"/>
    <w:basedOn w:val="Normal"/>
    <w:next w:val="Normal"/>
    <w:link w:val="Heading1Char"/>
    <w:uiPriority w:val="9"/>
    <w:qFormat/>
    <w:rsid w:val="00EF7B96"/>
    <w:pPr>
      <w:keepNext/>
      <w:spacing w:after="240"/>
      <w:outlineLvl w:val="0"/>
    </w:pPr>
    <w:rPr>
      <w:rFonts w:ascii="Cambria" w:hAnsi="Cambria" w:cs="Cambria"/>
      <w:b/>
      <w:bCs/>
      <w:sz w:val="32"/>
      <w:szCs w:val="32"/>
    </w:rPr>
  </w:style>
  <w:style w:type="paragraph" w:styleId="Heading2">
    <w:name w:val="heading 2"/>
    <w:basedOn w:val="Normal"/>
    <w:next w:val="Normal"/>
    <w:link w:val="Heading2Char"/>
    <w:uiPriority w:val="9"/>
    <w:qFormat/>
    <w:rsid w:val="00EF7B96"/>
    <w:pPr>
      <w:keepNext/>
      <w:tabs>
        <w:tab w:val="left" w:pos="-1080"/>
        <w:tab w:val="left" w:pos="0"/>
        <w:tab w:val="left" w:pos="864"/>
      </w:tabs>
      <w:spacing w:after="240"/>
      <w:outlineLvl w:val="1"/>
    </w:pPr>
    <w:rPr>
      <w:rFonts w:ascii="Cambria" w:hAnsi="Cambria" w:cs="Cambria"/>
      <w:b/>
      <w:bCs/>
      <w:sz w:val="28"/>
      <w:szCs w:val="28"/>
    </w:rPr>
  </w:style>
  <w:style w:type="paragraph" w:styleId="Heading3">
    <w:name w:val="heading 3"/>
    <w:basedOn w:val="Normal"/>
    <w:next w:val="Normal"/>
    <w:link w:val="Heading3Char"/>
    <w:uiPriority w:val="9"/>
    <w:qFormat/>
    <w:rsid w:val="00EF7B96"/>
    <w:pPr>
      <w:keepNext/>
      <w:spacing w:after="120"/>
      <w:outlineLvl w:val="2"/>
    </w:pPr>
    <w:rPr>
      <w:rFonts w:ascii="Cambria" w:hAnsi="Cambria" w:cs="Cambria"/>
      <w:b/>
      <w:bCs/>
      <w:color w:val="5769B5"/>
      <w:sz w:val="26"/>
      <w:szCs w:val="26"/>
    </w:rPr>
  </w:style>
  <w:style w:type="paragraph" w:styleId="Heading4">
    <w:name w:val="heading 4"/>
    <w:basedOn w:val="Normal"/>
    <w:next w:val="Normal"/>
    <w:link w:val="Heading4Char"/>
    <w:uiPriority w:val="9"/>
    <w:qFormat/>
    <w:rsid w:val="00EF7B96"/>
    <w:pPr>
      <w:keepNext/>
      <w:spacing w:after="240"/>
      <w:ind w:left="5040" w:hanging="5040"/>
      <w:outlineLvl w:val="3"/>
    </w:pPr>
    <w:rPr>
      <w:rFonts w:ascii="Arial" w:hAnsi="Arial" w:cs="Arial"/>
      <w:b/>
      <w:bCs/>
      <w:sz w:val="22"/>
      <w:szCs w:val="22"/>
      <w:u w:val="single"/>
    </w:rPr>
  </w:style>
  <w:style w:type="paragraph" w:styleId="Heading5">
    <w:name w:val="heading 5"/>
    <w:basedOn w:val="Normal"/>
    <w:next w:val="Normal"/>
    <w:link w:val="Heading5Char"/>
    <w:uiPriority w:val="9"/>
    <w:qFormat/>
    <w:rsid w:val="00EF7B96"/>
    <w:pPr>
      <w:keepNext/>
      <w:outlineLvl w:val="4"/>
    </w:pPr>
    <w:rPr>
      <w:sz w:val="24"/>
      <w:szCs w:val="24"/>
    </w:rPr>
  </w:style>
  <w:style w:type="paragraph" w:styleId="Heading6">
    <w:name w:val="heading 6"/>
    <w:basedOn w:val="Normal"/>
    <w:next w:val="Normal"/>
    <w:link w:val="Heading6Char"/>
    <w:uiPriority w:val="9"/>
    <w:qFormat/>
    <w:rsid w:val="00EF7B96"/>
    <w:pPr>
      <w:keepNext/>
      <w:jc w:val="center"/>
      <w:outlineLvl w:val="5"/>
    </w:pPr>
    <w:rPr>
      <w:rFonts w:ascii="Roman-WP" w:hAnsi="Roman-WP" w:cs="Roman-WP"/>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077"/>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sid w:val="00DE3077"/>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rsid w:val="00DE3077"/>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sid w:val="00DE3077"/>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sid w:val="00DE3077"/>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sid w:val="00DE3077"/>
    <w:rPr>
      <w:rFonts w:asciiTheme="minorHAnsi" w:eastAsiaTheme="minorEastAsia" w:hAnsiTheme="minorHAnsi" w:cstheme="minorBidi"/>
      <w:b/>
      <w:bCs/>
      <w:color w:val="000000"/>
    </w:rPr>
  </w:style>
  <w:style w:type="paragraph" w:styleId="Title">
    <w:name w:val="Title"/>
    <w:basedOn w:val="Normal"/>
    <w:link w:val="TitleChar"/>
    <w:uiPriority w:val="10"/>
    <w:qFormat/>
    <w:rsid w:val="00EF7B96"/>
    <w:pPr>
      <w:tabs>
        <w:tab w:val="center" w:pos="4680"/>
      </w:tabs>
      <w:jc w:val="center"/>
    </w:pPr>
    <w:rPr>
      <w:b/>
      <w:bCs/>
      <w:sz w:val="36"/>
      <w:szCs w:val="36"/>
    </w:rPr>
  </w:style>
  <w:style w:type="character" w:customStyle="1" w:styleId="TitleChar">
    <w:name w:val="Title Char"/>
    <w:basedOn w:val="DefaultParagraphFont"/>
    <w:link w:val="Title"/>
    <w:uiPriority w:val="10"/>
    <w:rsid w:val="00DE3077"/>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tabs>
        <w:tab w:val="left" w:pos="-1080"/>
        <w:tab w:val="left" w:pos="-720"/>
        <w:tab w:val="left" w:pos="0"/>
        <w:tab w:val="left" w:pos="450"/>
        <w:tab w:val="left" w:pos="1099"/>
        <w:tab w:val="left" w:pos="2160"/>
      </w:tabs>
    </w:pPr>
    <w:rPr>
      <w:b/>
      <w:bCs/>
      <w:sz w:val="24"/>
      <w:szCs w:val="24"/>
    </w:rPr>
  </w:style>
  <w:style w:type="character" w:customStyle="1" w:styleId="SubtitleChar">
    <w:name w:val="Subtitle Char"/>
    <w:basedOn w:val="DefaultParagraphFont"/>
    <w:link w:val="Subtitle"/>
    <w:uiPriority w:val="11"/>
    <w:rsid w:val="00DE3077"/>
    <w:rPr>
      <w:rFonts w:asciiTheme="majorHAnsi" w:eastAsiaTheme="majorEastAsia" w:hAnsiTheme="majorHAnsi" w:cstheme="majorBidi"/>
      <w:color w:val="000000"/>
      <w:sz w:val="24"/>
      <w:szCs w:val="24"/>
    </w:rPr>
  </w:style>
  <w:style w:type="paragraph" w:styleId="BalloonText">
    <w:name w:val="Balloon Text"/>
    <w:basedOn w:val="Normal"/>
    <w:link w:val="BalloonTextChar"/>
    <w:rsid w:val="00A80FB4"/>
    <w:rPr>
      <w:rFonts w:ascii="Segoe UI" w:hAnsi="Segoe UI" w:cs="Segoe UI"/>
      <w:sz w:val="18"/>
      <w:szCs w:val="18"/>
    </w:rPr>
  </w:style>
  <w:style w:type="character" w:customStyle="1" w:styleId="BalloonTextChar">
    <w:name w:val="Balloon Text Char"/>
    <w:basedOn w:val="DefaultParagraphFont"/>
    <w:link w:val="BalloonText"/>
    <w:rsid w:val="00A80FB4"/>
    <w:rPr>
      <w:rFonts w:ascii="Segoe UI" w:hAnsi="Segoe UI" w:cs="Segoe UI"/>
      <w:color w:val="000000"/>
      <w:sz w:val="18"/>
      <w:szCs w:val="18"/>
    </w:rPr>
  </w:style>
  <w:style w:type="paragraph" w:styleId="Header">
    <w:name w:val="header"/>
    <w:basedOn w:val="Normal"/>
    <w:link w:val="HeaderChar"/>
    <w:rsid w:val="005E7355"/>
    <w:pPr>
      <w:tabs>
        <w:tab w:val="center" w:pos="4680"/>
        <w:tab w:val="right" w:pos="9360"/>
      </w:tabs>
    </w:pPr>
  </w:style>
  <w:style w:type="character" w:customStyle="1" w:styleId="HeaderChar">
    <w:name w:val="Header Char"/>
    <w:basedOn w:val="DefaultParagraphFont"/>
    <w:link w:val="Header"/>
    <w:rsid w:val="005E7355"/>
    <w:rPr>
      <w:color w:val="000000"/>
      <w:sz w:val="20"/>
      <w:szCs w:val="20"/>
    </w:rPr>
  </w:style>
  <w:style w:type="paragraph" w:styleId="Footer">
    <w:name w:val="footer"/>
    <w:basedOn w:val="Normal"/>
    <w:link w:val="FooterChar"/>
    <w:uiPriority w:val="99"/>
    <w:rsid w:val="005E7355"/>
    <w:pPr>
      <w:tabs>
        <w:tab w:val="center" w:pos="4680"/>
        <w:tab w:val="right" w:pos="9360"/>
      </w:tabs>
    </w:pPr>
  </w:style>
  <w:style w:type="character" w:customStyle="1" w:styleId="FooterChar">
    <w:name w:val="Footer Char"/>
    <w:basedOn w:val="DefaultParagraphFont"/>
    <w:link w:val="Footer"/>
    <w:uiPriority w:val="99"/>
    <w:rsid w:val="005E7355"/>
    <w:rPr>
      <w:color w:val="000000"/>
      <w:sz w:val="20"/>
      <w:szCs w:val="20"/>
    </w:rPr>
  </w:style>
  <w:style w:type="paragraph" w:styleId="ListParagraph">
    <w:name w:val="List Paragraph"/>
    <w:basedOn w:val="Normal"/>
    <w:uiPriority w:val="1"/>
    <w:qFormat/>
    <w:locked/>
    <w:rsid w:val="00AB5014"/>
    <w:pPr>
      <w:ind w:left="720"/>
      <w:contextualSpacing/>
    </w:pPr>
  </w:style>
  <w:style w:type="table" w:styleId="TableGrid">
    <w:name w:val="Table Grid"/>
    <w:basedOn w:val="TableNormal"/>
    <w:uiPriority w:val="39"/>
    <w:rsid w:val="0043401F"/>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8A77C9"/>
    <w:rPr>
      <w:color w:val="9454C3" w:themeColor="hyperlink"/>
      <w:u w:val="single"/>
    </w:rPr>
  </w:style>
  <w:style w:type="paragraph" w:styleId="Caption">
    <w:name w:val="caption"/>
    <w:basedOn w:val="Normal"/>
    <w:next w:val="Normal"/>
    <w:unhideWhenUsed/>
    <w:qFormat/>
    <w:locked/>
    <w:rsid w:val="001915AF"/>
    <w:pPr>
      <w:spacing w:after="200"/>
    </w:pPr>
    <w:rPr>
      <w:i/>
      <w:iCs/>
      <w:color w:val="242852" w:themeColor="text2"/>
      <w:sz w:val="18"/>
      <w:szCs w:val="18"/>
    </w:rPr>
  </w:style>
  <w:style w:type="character" w:styleId="FollowedHyperlink">
    <w:name w:val="FollowedHyperlink"/>
    <w:basedOn w:val="DefaultParagraphFont"/>
    <w:rsid w:val="00660E4B"/>
    <w:rPr>
      <w:color w:val="3EBBF0" w:themeColor="followedHyperlink"/>
      <w:u w:val="single"/>
    </w:rPr>
  </w:style>
  <w:style w:type="paragraph" w:customStyle="1" w:styleId="EOPBody">
    <w:name w:val="EOP Body"/>
    <w:basedOn w:val="Normal"/>
    <w:uiPriority w:val="99"/>
    <w:rsid w:val="00AE68C6"/>
    <w:pPr>
      <w:widowControl/>
      <w:spacing w:before="240"/>
      <w:jc w:val="both"/>
    </w:pPr>
    <w:rPr>
      <w:color w:val="auto"/>
      <w:sz w:val="24"/>
      <w:szCs w:val="24"/>
    </w:rPr>
  </w:style>
  <w:style w:type="paragraph" w:styleId="BodyText">
    <w:name w:val="Body Text"/>
    <w:basedOn w:val="Normal"/>
    <w:link w:val="BodyTextChar"/>
    <w:uiPriority w:val="1"/>
    <w:qFormat/>
    <w:rsid w:val="0000022E"/>
    <w:pPr>
      <w:autoSpaceDE w:val="0"/>
      <w:autoSpaceDN w:val="0"/>
      <w:adjustRightInd w:val="0"/>
      <w:spacing w:before="120"/>
    </w:pPr>
    <w:rPr>
      <w:rFonts w:ascii="Arial" w:eastAsiaTheme="minorEastAsia" w:hAnsi="Arial" w:cs="Arial"/>
      <w:color w:val="auto"/>
      <w:sz w:val="24"/>
      <w:szCs w:val="24"/>
    </w:rPr>
  </w:style>
  <w:style w:type="character" w:customStyle="1" w:styleId="BodyTextChar">
    <w:name w:val="Body Text Char"/>
    <w:basedOn w:val="DefaultParagraphFont"/>
    <w:link w:val="BodyText"/>
    <w:uiPriority w:val="99"/>
    <w:rsid w:val="0000022E"/>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872929">
      <w:bodyDiv w:val="1"/>
      <w:marLeft w:val="0"/>
      <w:marRight w:val="0"/>
      <w:marTop w:val="0"/>
      <w:marBottom w:val="0"/>
      <w:divBdr>
        <w:top w:val="none" w:sz="0" w:space="0" w:color="auto"/>
        <w:left w:val="none" w:sz="0" w:space="0" w:color="auto"/>
        <w:bottom w:val="none" w:sz="0" w:space="0" w:color="auto"/>
        <w:right w:val="none" w:sz="0" w:space="0" w:color="auto"/>
      </w:divBdr>
    </w:div>
    <w:div w:id="549154191">
      <w:bodyDiv w:val="1"/>
      <w:marLeft w:val="0"/>
      <w:marRight w:val="0"/>
      <w:marTop w:val="0"/>
      <w:marBottom w:val="0"/>
      <w:divBdr>
        <w:top w:val="none" w:sz="0" w:space="0" w:color="auto"/>
        <w:left w:val="none" w:sz="0" w:space="0" w:color="auto"/>
        <w:bottom w:val="none" w:sz="0" w:space="0" w:color="auto"/>
        <w:right w:val="none" w:sz="0" w:space="0" w:color="auto"/>
      </w:divBdr>
      <w:divsChild>
        <w:div w:id="985355563">
          <w:marLeft w:val="0"/>
          <w:marRight w:val="0"/>
          <w:marTop w:val="100"/>
          <w:marBottom w:val="100"/>
          <w:divBdr>
            <w:top w:val="none" w:sz="0" w:space="0" w:color="auto"/>
            <w:left w:val="none" w:sz="0" w:space="0" w:color="auto"/>
            <w:bottom w:val="none" w:sz="0" w:space="0" w:color="auto"/>
            <w:right w:val="none" w:sz="0" w:space="0" w:color="auto"/>
          </w:divBdr>
          <w:divsChild>
            <w:div w:id="1588265525">
              <w:marLeft w:val="0"/>
              <w:marRight w:val="0"/>
              <w:marTop w:val="300"/>
              <w:marBottom w:val="0"/>
              <w:divBdr>
                <w:top w:val="none" w:sz="0" w:space="0" w:color="auto"/>
                <w:left w:val="none" w:sz="0" w:space="0" w:color="auto"/>
                <w:bottom w:val="none" w:sz="0" w:space="0" w:color="auto"/>
                <w:right w:val="none" w:sz="0" w:space="0" w:color="auto"/>
              </w:divBdr>
            </w:div>
          </w:divsChild>
        </w:div>
        <w:div w:id="1116024165">
          <w:marLeft w:val="0"/>
          <w:marRight w:val="0"/>
          <w:marTop w:val="0"/>
          <w:marBottom w:val="0"/>
          <w:divBdr>
            <w:top w:val="none" w:sz="0" w:space="0" w:color="auto"/>
            <w:left w:val="none" w:sz="0" w:space="0" w:color="auto"/>
            <w:bottom w:val="none" w:sz="0" w:space="0" w:color="auto"/>
            <w:right w:val="none" w:sz="0" w:space="0" w:color="auto"/>
          </w:divBdr>
          <w:divsChild>
            <w:div w:id="1707755255">
              <w:marLeft w:val="0"/>
              <w:marRight w:val="0"/>
              <w:marTop w:val="0"/>
              <w:marBottom w:val="0"/>
              <w:divBdr>
                <w:top w:val="none" w:sz="0" w:space="0" w:color="auto"/>
                <w:left w:val="none" w:sz="0" w:space="0" w:color="auto"/>
                <w:bottom w:val="none" w:sz="0" w:space="0" w:color="auto"/>
                <w:right w:val="none" w:sz="0" w:space="0" w:color="auto"/>
              </w:divBdr>
              <w:divsChild>
                <w:div w:id="1275557531">
                  <w:marLeft w:val="0"/>
                  <w:marRight w:val="0"/>
                  <w:marTop w:val="0"/>
                  <w:marBottom w:val="0"/>
                  <w:divBdr>
                    <w:top w:val="none" w:sz="0" w:space="0" w:color="auto"/>
                    <w:left w:val="none" w:sz="0" w:space="0" w:color="auto"/>
                    <w:bottom w:val="none" w:sz="0" w:space="0" w:color="auto"/>
                    <w:right w:val="none" w:sz="0" w:space="0" w:color="auto"/>
                  </w:divBdr>
                  <w:divsChild>
                    <w:div w:id="2099673681">
                      <w:marLeft w:val="0"/>
                      <w:marRight w:val="0"/>
                      <w:marTop w:val="0"/>
                      <w:marBottom w:val="0"/>
                      <w:divBdr>
                        <w:top w:val="none" w:sz="0" w:space="0" w:color="auto"/>
                        <w:left w:val="none" w:sz="0" w:space="0" w:color="auto"/>
                        <w:bottom w:val="none" w:sz="0" w:space="0" w:color="auto"/>
                        <w:right w:val="none" w:sz="0" w:space="0" w:color="auto"/>
                      </w:divBdr>
                      <w:divsChild>
                        <w:div w:id="2048481918">
                          <w:marLeft w:val="0"/>
                          <w:marRight w:val="0"/>
                          <w:marTop w:val="0"/>
                          <w:marBottom w:val="0"/>
                          <w:divBdr>
                            <w:top w:val="none" w:sz="0" w:space="0" w:color="auto"/>
                            <w:left w:val="none" w:sz="0" w:space="0" w:color="auto"/>
                            <w:bottom w:val="none" w:sz="0" w:space="0" w:color="auto"/>
                            <w:right w:val="none" w:sz="0" w:space="0" w:color="auto"/>
                          </w:divBdr>
                        </w:div>
                        <w:div w:id="1194811051">
                          <w:marLeft w:val="0"/>
                          <w:marRight w:val="0"/>
                          <w:marTop w:val="0"/>
                          <w:marBottom w:val="0"/>
                          <w:divBdr>
                            <w:top w:val="none" w:sz="0" w:space="0" w:color="auto"/>
                            <w:left w:val="none" w:sz="0" w:space="0" w:color="auto"/>
                            <w:bottom w:val="none" w:sz="0" w:space="0" w:color="auto"/>
                            <w:right w:val="none" w:sz="0" w:space="0" w:color="auto"/>
                          </w:divBdr>
                        </w:div>
                        <w:div w:id="1540126758">
                          <w:marLeft w:val="0"/>
                          <w:marRight w:val="0"/>
                          <w:marTop w:val="0"/>
                          <w:marBottom w:val="0"/>
                          <w:divBdr>
                            <w:top w:val="none" w:sz="0" w:space="0" w:color="auto"/>
                            <w:left w:val="none" w:sz="0" w:space="0" w:color="auto"/>
                            <w:bottom w:val="none" w:sz="0" w:space="0" w:color="auto"/>
                            <w:right w:val="none" w:sz="0" w:space="0" w:color="auto"/>
                          </w:divBdr>
                        </w:div>
                      </w:divsChild>
                    </w:div>
                    <w:div w:id="689382511">
                      <w:marLeft w:val="0"/>
                      <w:marRight w:val="0"/>
                      <w:marTop w:val="0"/>
                      <w:marBottom w:val="0"/>
                      <w:divBdr>
                        <w:top w:val="none" w:sz="0" w:space="0" w:color="auto"/>
                        <w:left w:val="none" w:sz="0" w:space="0" w:color="auto"/>
                        <w:bottom w:val="none" w:sz="0" w:space="0" w:color="auto"/>
                        <w:right w:val="none" w:sz="0" w:space="0" w:color="auto"/>
                      </w:divBdr>
                      <w:divsChild>
                        <w:div w:id="1106270419">
                          <w:marLeft w:val="0"/>
                          <w:marRight w:val="0"/>
                          <w:marTop w:val="0"/>
                          <w:marBottom w:val="0"/>
                          <w:divBdr>
                            <w:top w:val="none" w:sz="0" w:space="0" w:color="auto"/>
                            <w:left w:val="none" w:sz="0" w:space="0" w:color="auto"/>
                            <w:bottom w:val="none" w:sz="0" w:space="0" w:color="auto"/>
                            <w:right w:val="none" w:sz="0" w:space="0" w:color="auto"/>
                          </w:divBdr>
                          <w:divsChild>
                            <w:div w:id="329254200">
                              <w:marLeft w:val="0"/>
                              <w:marRight w:val="0"/>
                              <w:marTop w:val="0"/>
                              <w:marBottom w:val="0"/>
                              <w:divBdr>
                                <w:top w:val="none" w:sz="0" w:space="0" w:color="auto"/>
                                <w:left w:val="none" w:sz="0" w:space="0" w:color="auto"/>
                                <w:bottom w:val="none" w:sz="0" w:space="0" w:color="auto"/>
                                <w:right w:val="none" w:sz="0" w:space="0" w:color="auto"/>
                              </w:divBdr>
                              <w:divsChild>
                                <w:div w:id="1609698742">
                                  <w:marLeft w:val="0"/>
                                  <w:marRight w:val="0"/>
                                  <w:marTop w:val="0"/>
                                  <w:marBottom w:val="0"/>
                                  <w:divBdr>
                                    <w:top w:val="none" w:sz="0" w:space="0" w:color="auto"/>
                                    <w:left w:val="none" w:sz="0" w:space="0" w:color="auto"/>
                                    <w:bottom w:val="none" w:sz="0" w:space="0" w:color="auto"/>
                                    <w:right w:val="none" w:sz="0" w:space="0" w:color="auto"/>
                                  </w:divBdr>
                                  <w:divsChild>
                                    <w:div w:id="3202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786670">
                      <w:marLeft w:val="0"/>
                      <w:marRight w:val="0"/>
                      <w:marTop w:val="0"/>
                      <w:marBottom w:val="0"/>
                      <w:divBdr>
                        <w:top w:val="single" w:sz="6" w:space="0" w:color="57585A"/>
                        <w:left w:val="single" w:sz="6" w:space="0" w:color="57585A"/>
                        <w:bottom w:val="single" w:sz="6" w:space="0" w:color="57585A"/>
                        <w:right w:val="single" w:sz="6" w:space="0" w:color="57585A"/>
                      </w:divBdr>
                      <w:divsChild>
                        <w:div w:id="1401781722">
                          <w:marLeft w:val="0"/>
                          <w:marRight w:val="0"/>
                          <w:marTop w:val="0"/>
                          <w:marBottom w:val="0"/>
                          <w:divBdr>
                            <w:top w:val="none" w:sz="0" w:space="0" w:color="auto"/>
                            <w:left w:val="none" w:sz="0" w:space="0" w:color="auto"/>
                            <w:bottom w:val="none" w:sz="0" w:space="0" w:color="auto"/>
                            <w:right w:val="none" w:sz="0" w:space="0" w:color="auto"/>
                          </w:divBdr>
                        </w:div>
                        <w:div w:id="1219056076">
                          <w:marLeft w:val="0"/>
                          <w:marRight w:val="0"/>
                          <w:marTop w:val="0"/>
                          <w:marBottom w:val="0"/>
                          <w:divBdr>
                            <w:top w:val="none" w:sz="0" w:space="0" w:color="auto"/>
                            <w:left w:val="none" w:sz="0" w:space="0" w:color="auto"/>
                            <w:bottom w:val="none" w:sz="0" w:space="0" w:color="auto"/>
                            <w:right w:val="none" w:sz="0" w:space="0" w:color="auto"/>
                          </w:divBdr>
                        </w:div>
                      </w:divsChild>
                    </w:div>
                    <w:div w:id="1767650986">
                      <w:marLeft w:val="0"/>
                      <w:marRight w:val="0"/>
                      <w:marTop w:val="0"/>
                      <w:marBottom w:val="0"/>
                      <w:divBdr>
                        <w:top w:val="none" w:sz="0" w:space="0" w:color="auto"/>
                        <w:left w:val="single" w:sz="18" w:space="0" w:color="FFFFFF"/>
                        <w:bottom w:val="none" w:sz="0" w:space="0" w:color="auto"/>
                        <w:right w:val="none" w:sz="0" w:space="0" w:color="auto"/>
                      </w:divBdr>
                    </w:div>
                    <w:div w:id="804392164">
                      <w:marLeft w:val="0"/>
                      <w:marRight w:val="0"/>
                      <w:marTop w:val="0"/>
                      <w:marBottom w:val="0"/>
                      <w:divBdr>
                        <w:top w:val="single" w:sz="6" w:space="0" w:color="000000"/>
                        <w:left w:val="single" w:sz="6" w:space="0" w:color="000000"/>
                        <w:bottom w:val="single" w:sz="6" w:space="0" w:color="000000"/>
                        <w:right w:val="single" w:sz="6" w:space="0" w:color="000000"/>
                      </w:divBdr>
                    </w:div>
                    <w:div w:id="1433284722">
                      <w:marLeft w:val="0"/>
                      <w:marRight w:val="0"/>
                      <w:marTop w:val="0"/>
                      <w:marBottom w:val="0"/>
                      <w:divBdr>
                        <w:top w:val="none" w:sz="0" w:space="0" w:color="auto"/>
                        <w:left w:val="none" w:sz="0" w:space="0" w:color="auto"/>
                        <w:bottom w:val="none" w:sz="0" w:space="0" w:color="auto"/>
                        <w:right w:val="none" w:sz="0" w:space="0" w:color="auto"/>
                      </w:divBdr>
                      <w:divsChild>
                        <w:div w:id="1461729726">
                          <w:marLeft w:val="0"/>
                          <w:marRight w:val="0"/>
                          <w:marTop w:val="0"/>
                          <w:marBottom w:val="0"/>
                          <w:divBdr>
                            <w:top w:val="none" w:sz="0" w:space="0" w:color="auto"/>
                            <w:left w:val="none" w:sz="0" w:space="0" w:color="auto"/>
                            <w:bottom w:val="none" w:sz="0" w:space="0" w:color="auto"/>
                            <w:right w:val="none" w:sz="0" w:space="0" w:color="auto"/>
                          </w:divBdr>
                          <w:divsChild>
                            <w:div w:id="1939755092">
                              <w:marLeft w:val="0"/>
                              <w:marRight w:val="0"/>
                              <w:marTop w:val="0"/>
                              <w:marBottom w:val="0"/>
                              <w:divBdr>
                                <w:top w:val="none" w:sz="0" w:space="0" w:color="auto"/>
                                <w:left w:val="none" w:sz="0" w:space="0" w:color="auto"/>
                                <w:bottom w:val="none" w:sz="0" w:space="0" w:color="auto"/>
                                <w:right w:val="none" w:sz="0" w:space="0" w:color="auto"/>
                              </w:divBdr>
                              <w:divsChild>
                                <w:div w:id="4136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26745">
                      <w:marLeft w:val="0"/>
                      <w:marRight w:val="0"/>
                      <w:marTop w:val="0"/>
                      <w:marBottom w:val="0"/>
                      <w:divBdr>
                        <w:top w:val="none" w:sz="0" w:space="0" w:color="auto"/>
                        <w:left w:val="none" w:sz="0" w:space="0" w:color="auto"/>
                        <w:bottom w:val="none" w:sz="0" w:space="0" w:color="auto"/>
                        <w:right w:val="none" w:sz="0" w:space="0" w:color="auto"/>
                      </w:divBdr>
                      <w:divsChild>
                        <w:div w:id="1241675369">
                          <w:marLeft w:val="0"/>
                          <w:marRight w:val="0"/>
                          <w:marTop w:val="0"/>
                          <w:marBottom w:val="0"/>
                          <w:divBdr>
                            <w:top w:val="none" w:sz="0" w:space="0" w:color="auto"/>
                            <w:left w:val="none" w:sz="0" w:space="0" w:color="auto"/>
                            <w:bottom w:val="none" w:sz="0" w:space="0" w:color="auto"/>
                            <w:right w:val="none" w:sz="0" w:space="0" w:color="auto"/>
                          </w:divBdr>
                          <w:divsChild>
                            <w:div w:id="820271779">
                              <w:marLeft w:val="0"/>
                              <w:marRight w:val="0"/>
                              <w:marTop w:val="0"/>
                              <w:marBottom w:val="0"/>
                              <w:divBdr>
                                <w:top w:val="none" w:sz="0" w:space="0" w:color="auto"/>
                                <w:left w:val="none" w:sz="0" w:space="0" w:color="auto"/>
                                <w:bottom w:val="none" w:sz="0" w:space="0" w:color="auto"/>
                                <w:right w:val="none" w:sz="0" w:space="0" w:color="auto"/>
                              </w:divBdr>
                              <w:divsChild>
                                <w:div w:id="864561520">
                                  <w:marLeft w:val="0"/>
                                  <w:marRight w:val="0"/>
                                  <w:marTop w:val="0"/>
                                  <w:marBottom w:val="0"/>
                                  <w:divBdr>
                                    <w:top w:val="none" w:sz="0" w:space="0" w:color="auto"/>
                                    <w:left w:val="none" w:sz="0" w:space="0" w:color="auto"/>
                                    <w:bottom w:val="none" w:sz="0" w:space="0" w:color="auto"/>
                                    <w:right w:val="none" w:sz="0" w:space="0" w:color="auto"/>
                                  </w:divBdr>
                                  <w:divsChild>
                                    <w:div w:id="693773832">
                                      <w:marLeft w:val="0"/>
                                      <w:marRight w:val="0"/>
                                      <w:marTop w:val="0"/>
                                      <w:marBottom w:val="0"/>
                                      <w:divBdr>
                                        <w:top w:val="none" w:sz="0" w:space="0" w:color="auto"/>
                                        <w:left w:val="none" w:sz="0" w:space="0" w:color="auto"/>
                                        <w:bottom w:val="none" w:sz="0" w:space="0" w:color="auto"/>
                                        <w:right w:val="none" w:sz="0" w:space="0" w:color="auto"/>
                                      </w:divBdr>
                                      <w:divsChild>
                                        <w:div w:id="2126263594">
                                          <w:marLeft w:val="0"/>
                                          <w:marRight w:val="0"/>
                                          <w:marTop w:val="0"/>
                                          <w:marBottom w:val="0"/>
                                          <w:divBdr>
                                            <w:top w:val="none" w:sz="0" w:space="0" w:color="auto"/>
                                            <w:left w:val="none" w:sz="0" w:space="0" w:color="auto"/>
                                            <w:bottom w:val="none" w:sz="0" w:space="0" w:color="auto"/>
                                            <w:right w:val="none" w:sz="0" w:space="0" w:color="auto"/>
                                          </w:divBdr>
                                          <w:divsChild>
                                            <w:div w:id="223371334">
                                              <w:marLeft w:val="0"/>
                                              <w:marRight w:val="0"/>
                                              <w:marTop w:val="0"/>
                                              <w:marBottom w:val="0"/>
                                              <w:divBdr>
                                                <w:top w:val="single" w:sz="6" w:space="5" w:color="57585A"/>
                                                <w:left w:val="single" w:sz="6" w:space="9" w:color="57585A"/>
                                                <w:bottom w:val="single" w:sz="6" w:space="5" w:color="57585A"/>
                                                <w:right w:val="single" w:sz="6" w:space="9" w:color="57585A"/>
                                              </w:divBdr>
                                            </w:div>
                                            <w:div w:id="20121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668">
                                      <w:marLeft w:val="0"/>
                                      <w:marRight w:val="0"/>
                                      <w:marTop w:val="0"/>
                                      <w:marBottom w:val="0"/>
                                      <w:divBdr>
                                        <w:top w:val="single" w:sz="6" w:space="5" w:color="57585A"/>
                                        <w:left w:val="single" w:sz="6" w:space="9" w:color="57585A"/>
                                        <w:bottom w:val="single" w:sz="6" w:space="5" w:color="57585A"/>
                                        <w:right w:val="single" w:sz="6" w:space="9" w:color="57585A"/>
                                      </w:divBdr>
                                    </w:div>
                                    <w:div w:id="1820610213">
                                      <w:marLeft w:val="0"/>
                                      <w:marRight w:val="0"/>
                                      <w:marTop w:val="30"/>
                                      <w:marBottom w:val="0"/>
                                      <w:divBdr>
                                        <w:top w:val="single" w:sz="6" w:space="4" w:color="57585A"/>
                                        <w:left w:val="single" w:sz="6" w:space="0" w:color="57585A"/>
                                        <w:bottom w:val="single" w:sz="6" w:space="4" w:color="57585A"/>
                                        <w:right w:val="single" w:sz="6" w:space="0" w:color="57585A"/>
                                      </w:divBdr>
                                    </w:div>
                                  </w:divsChild>
                                </w:div>
                              </w:divsChild>
                            </w:div>
                          </w:divsChild>
                        </w:div>
                      </w:divsChild>
                    </w:div>
                    <w:div w:id="1695034676">
                      <w:marLeft w:val="0"/>
                      <w:marRight w:val="0"/>
                      <w:marTop w:val="0"/>
                      <w:marBottom w:val="0"/>
                      <w:divBdr>
                        <w:top w:val="none" w:sz="0" w:space="0" w:color="auto"/>
                        <w:left w:val="none" w:sz="0" w:space="0" w:color="auto"/>
                        <w:bottom w:val="none" w:sz="0" w:space="0" w:color="auto"/>
                        <w:right w:val="none" w:sz="0" w:space="0" w:color="auto"/>
                      </w:divBdr>
                      <w:divsChild>
                        <w:div w:id="1951014269">
                          <w:marLeft w:val="0"/>
                          <w:marRight w:val="0"/>
                          <w:marTop w:val="0"/>
                          <w:marBottom w:val="0"/>
                          <w:divBdr>
                            <w:top w:val="none" w:sz="0" w:space="0" w:color="auto"/>
                            <w:left w:val="none" w:sz="0" w:space="0" w:color="auto"/>
                            <w:bottom w:val="none" w:sz="0" w:space="0" w:color="auto"/>
                            <w:right w:val="none" w:sz="0" w:space="0" w:color="auto"/>
                          </w:divBdr>
                          <w:divsChild>
                            <w:div w:id="953171366">
                              <w:marLeft w:val="0"/>
                              <w:marRight w:val="0"/>
                              <w:marTop w:val="0"/>
                              <w:marBottom w:val="0"/>
                              <w:divBdr>
                                <w:top w:val="none" w:sz="0" w:space="0" w:color="auto"/>
                                <w:left w:val="none" w:sz="0" w:space="0" w:color="auto"/>
                                <w:bottom w:val="none" w:sz="0" w:space="0" w:color="auto"/>
                                <w:right w:val="none" w:sz="0" w:space="0" w:color="auto"/>
                              </w:divBdr>
                            </w:div>
                            <w:div w:id="2030527324">
                              <w:marLeft w:val="0"/>
                              <w:marRight w:val="0"/>
                              <w:marTop w:val="0"/>
                              <w:marBottom w:val="0"/>
                              <w:divBdr>
                                <w:top w:val="none" w:sz="0" w:space="0" w:color="auto"/>
                                <w:left w:val="none" w:sz="0" w:space="0" w:color="auto"/>
                                <w:bottom w:val="none" w:sz="0" w:space="0" w:color="auto"/>
                                <w:right w:val="none" w:sz="0" w:space="0" w:color="auto"/>
                              </w:divBdr>
                              <w:divsChild>
                                <w:div w:id="65834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9323">
                      <w:marLeft w:val="0"/>
                      <w:marRight w:val="0"/>
                      <w:marTop w:val="0"/>
                      <w:marBottom w:val="0"/>
                      <w:divBdr>
                        <w:top w:val="none" w:sz="0" w:space="0" w:color="auto"/>
                        <w:left w:val="none" w:sz="0" w:space="0" w:color="auto"/>
                        <w:bottom w:val="none" w:sz="0" w:space="0" w:color="auto"/>
                        <w:right w:val="none" w:sz="0" w:space="0" w:color="auto"/>
                      </w:divBdr>
                      <w:divsChild>
                        <w:div w:id="1323896606">
                          <w:marLeft w:val="0"/>
                          <w:marRight w:val="0"/>
                          <w:marTop w:val="0"/>
                          <w:marBottom w:val="0"/>
                          <w:divBdr>
                            <w:top w:val="none" w:sz="0" w:space="0" w:color="auto"/>
                            <w:left w:val="none" w:sz="0" w:space="0" w:color="auto"/>
                            <w:bottom w:val="none" w:sz="0" w:space="0" w:color="auto"/>
                            <w:right w:val="none" w:sz="0" w:space="0" w:color="auto"/>
                          </w:divBdr>
                          <w:divsChild>
                            <w:div w:id="204953448">
                              <w:marLeft w:val="0"/>
                              <w:marRight w:val="0"/>
                              <w:marTop w:val="0"/>
                              <w:marBottom w:val="0"/>
                              <w:divBdr>
                                <w:top w:val="none" w:sz="0" w:space="0" w:color="auto"/>
                                <w:left w:val="none" w:sz="0" w:space="0" w:color="auto"/>
                                <w:bottom w:val="none" w:sz="0" w:space="0" w:color="auto"/>
                                <w:right w:val="none" w:sz="0" w:space="0" w:color="auto"/>
                              </w:divBdr>
                              <w:divsChild>
                                <w:div w:id="90337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20076">
                      <w:marLeft w:val="0"/>
                      <w:marRight w:val="0"/>
                      <w:marTop w:val="0"/>
                      <w:marBottom w:val="0"/>
                      <w:divBdr>
                        <w:top w:val="none" w:sz="0" w:space="0" w:color="auto"/>
                        <w:left w:val="none" w:sz="0" w:space="0" w:color="auto"/>
                        <w:bottom w:val="none" w:sz="0" w:space="0" w:color="auto"/>
                        <w:right w:val="none" w:sz="0" w:space="0" w:color="auto"/>
                      </w:divBdr>
                      <w:divsChild>
                        <w:div w:id="396904360">
                          <w:marLeft w:val="0"/>
                          <w:marRight w:val="0"/>
                          <w:marTop w:val="0"/>
                          <w:marBottom w:val="0"/>
                          <w:divBdr>
                            <w:top w:val="none" w:sz="0" w:space="0" w:color="auto"/>
                            <w:left w:val="none" w:sz="0" w:space="0" w:color="auto"/>
                            <w:bottom w:val="none" w:sz="0" w:space="0" w:color="auto"/>
                            <w:right w:val="none" w:sz="0" w:space="0" w:color="auto"/>
                          </w:divBdr>
                        </w:div>
                        <w:div w:id="338122417">
                          <w:marLeft w:val="0"/>
                          <w:marRight w:val="0"/>
                          <w:marTop w:val="0"/>
                          <w:marBottom w:val="0"/>
                          <w:divBdr>
                            <w:top w:val="none" w:sz="0" w:space="0" w:color="auto"/>
                            <w:left w:val="none" w:sz="0" w:space="0" w:color="auto"/>
                            <w:bottom w:val="none" w:sz="0" w:space="0" w:color="auto"/>
                            <w:right w:val="none" w:sz="0" w:space="0" w:color="auto"/>
                          </w:divBdr>
                        </w:div>
                      </w:divsChild>
                    </w:div>
                    <w:div w:id="1725762366">
                      <w:marLeft w:val="0"/>
                      <w:marRight w:val="0"/>
                      <w:marTop w:val="0"/>
                      <w:marBottom w:val="0"/>
                      <w:divBdr>
                        <w:top w:val="single" w:sz="6" w:space="0" w:color="FFFFFF"/>
                        <w:left w:val="single" w:sz="6" w:space="0" w:color="FFFFFF"/>
                        <w:bottom w:val="single" w:sz="6" w:space="0" w:color="FFFFFF"/>
                        <w:right w:val="single" w:sz="6" w:space="0" w:color="FFFFFF"/>
                      </w:divBdr>
                      <w:divsChild>
                        <w:div w:id="96609299">
                          <w:marLeft w:val="0"/>
                          <w:marRight w:val="0"/>
                          <w:marTop w:val="0"/>
                          <w:marBottom w:val="0"/>
                          <w:divBdr>
                            <w:top w:val="none" w:sz="0" w:space="0" w:color="auto"/>
                            <w:left w:val="none" w:sz="0" w:space="0" w:color="auto"/>
                            <w:bottom w:val="none" w:sz="0" w:space="0" w:color="auto"/>
                            <w:right w:val="none" w:sz="0" w:space="0" w:color="auto"/>
                          </w:divBdr>
                          <w:divsChild>
                            <w:div w:id="785470049">
                              <w:marLeft w:val="0"/>
                              <w:marRight w:val="0"/>
                              <w:marTop w:val="0"/>
                              <w:marBottom w:val="0"/>
                              <w:divBdr>
                                <w:top w:val="none" w:sz="0" w:space="0" w:color="auto"/>
                                <w:left w:val="none" w:sz="0" w:space="0" w:color="auto"/>
                                <w:bottom w:val="none" w:sz="0" w:space="0" w:color="auto"/>
                                <w:right w:val="none" w:sz="0" w:space="0" w:color="auto"/>
                              </w:divBdr>
                            </w:div>
                          </w:divsChild>
                        </w:div>
                        <w:div w:id="1318919353">
                          <w:marLeft w:val="0"/>
                          <w:marRight w:val="0"/>
                          <w:marTop w:val="0"/>
                          <w:marBottom w:val="0"/>
                          <w:divBdr>
                            <w:top w:val="none" w:sz="0" w:space="0" w:color="auto"/>
                            <w:left w:val="none" w:sz="0" w:space="0" w:color="auto"/>
                            <w:bottom w:val="none" w:sz="0" w:space="0" w:color="auto"/>
                            <w:right w:val="none" w:sz="0" w:space="0" w:color="auto"/>
                          </w:divBdr>
                          <w:divsChild>
                            <w:div w:id="1737708041">
                              <w:marLeft w:val="0"/>
                              <w:marRight w:val="0"/>
                              <w:marTop w:val="0"/>
                              <w:marBottom w:val="0"/>
                              <w:divBdr>
                                <w:top w:val="none" w:sz="0" w:space="0" w:color="auto"/>
                                <w:left w:val="none" w:sz="0" w:space="0" w:color="auto"/>
                                <w:bottom w:val="none" w:sz="0" w:space="0" w:color="auto"/>
                                <w:right w:val="none" w:sz="0" w:space="0" w:color="auto"/>
                              </w:divBdr>
                              <w:divsChild>
                                <w:div w:id="860632451">
                                  <w:marLeft w:val="0"/>
                                  <w:marRight w:val="0"/>
                                  <w:marTop w:val="0"/>
                                  <w:marBottom w:val="0"/>
                                  <w:divBdr>
                                    <w:top w:val="none" w:sz="0" w:space="0" w:color="auto"/>
                                    <w:left w:val="none" w:sz="0" w:space="0" w:color="auto"/>
                                    <w:bottom w:val="none" w:sz="0" w:space="0" w:color="auto"/>
                                    <w:right w:val="none" w:sz="0" w:space="0" w:color="auto"/>
                                  </w:divBdr>
                                  <w:divsChild>
                                    <w:div w:id="1577670874">
                                      <w:marLeft w:val="0"/>
                                      <w:marRight w:val="0"/>
                                      <w:marTop w:val="0"/>
                                      <w:marBottom w:val="0"/>
                                      <w:divBdr>
                                        <w:top w:val="none" w:sz="0" w:space="0" w:color="auto"/>
                                        <w:left w:val="none" w:sz="0" w:space="0" w:color="auto"/>
                                        <w:bottom w:val="none" w:sz="0" w:space="0" w:color="auto"/>
                                        <w:right w:val="none" w:sz="0" w:space="0" w:color="auto"/>
                                      </w:divBdr>
                                      <w:divsChild>
                                        <w:div w:id="2051606329">
                                          <w:marLeft w:val="0"/>
                                          <w:marRight w:val="0"/>
                                          <w:marTop w:val="0"/>
                                          <w:marBottom w:val="0"/>
                                          <w:divBdr>
                                            <w:top w:val="none" w:sz="0" w:space="0" w:color="auto"/>
                                            <w:left w:val="none" w:sz="0" w:space="0" w:color="auto"/>
                                            <w:bottom w:val="none" w:sz="0" w:space="0" w:color="auto"/>
                                            <w:right w:val="none" w:sz="0" w:space="0" w:color="auto"/>
                                          </w:divBdr>
                                        </w:div>
                                        <w:div w:id="485702502">
                                          <w:marLeft w:val="0"/>
                                          <w:marRight w:val="0"/>
                                          <w:marTop w:val="0"/>
                                          <w:marBottom w:val="0"/>
                                          <w:divBdr>
                                            <w:top w:val="none" w:sz="0" w:space="0" w:color="auto"/>
                                            <w:left w:val="none" w:sz="0" w:space="0" w:color="auto"/>
                                            <w:bottom w:val="none" w:sz="0" w:space="0" w:color="auto"/>
                                            <w:right w:val="none" w:sz="0" w:space="0" w:color="auto"/>
                                          </w:divBdr>
                                          <w:divsChild>
                                            <w:div w:id="1963070202">
                                              <w:marLeft w:val="0"/>
                                              <w:marRight w:val="0"/>
                                              <w:marTop w:val="0"/>
                                              <w:marBottom w:val="0"/>
                                              <w:divBdr>
                                                <w:top w:val="none" w:sz="0" w:space="0" w:color="auto"/>
                                                <w:left w:val="none" w:sz="0" w:space="0" w:color="auto"/>
                                                <w:bottom w:val="none" w:sz="0" w:space="0" w:color="auto"/>
                                                <w:right w:val="none" w:sz="0" w:space="0" w:color="auto"/>
                                              </w:divBdr>
                                              <w:divsChild>
                                                <w:div w:id="333145803">
                                                  <w:marLeft w:val="0"/>
                                                  <w:marRight w:val="0"/>
                                                  <w:marTop w:val="0"/>
                                                  <w:marBottom w:val="0"/>
                                                  <w:divBdr>
                                                    <w:top w:val="none" w:sz="0" w:space="0" w:color="auto"/>
                                                    <w:left w:val="none" w:sz="0" w:space="0" w:color="auto"/>
                                                    <w:bottom w:val="none" w:sz="0" w:space="0" w:color="auto"/>
                                                    <w:right w:val="none" w:sz="0" w:space="0" w:color="auto"/>
                                                  </w:divBdr>
                                                </w:div>
                                                <w:div w:id="599266063">
                                                  <w:marLeft w:val="0"/>
                                                  <w:marRight w:val="0"/>
                                                  <w:marTop w:val="0"/>
                                                  <w:marBottom w:val="0"/>
                                                  <w:divBdr>
                                                    <w:top w:val="none" w:sz="0" w:space="0" w:color="auto"/>
                                                    <w:left w:val="none" w:sz="0" w:space="0" w:color="auto"/>
                                                    <w:bottom w:val="none" w:sz="0" w:space="0" w:color="auto"/>
                                                    <w:right w:val="none" w:sz="0" w:space="0" w:color="auto"/>
                                                  </w:divBdr>
                                                </w:div>
                                                <w:div w:id="1088428693">
                                                  <w:marLeft w:val="0"/>
                                                  <w:marRight w:val="0"/>
                                                  <w:marTop w:val="0"/>
                                                  <w:marBottom w:val="0"/>
                                                  <w:divBdr>
                                                    <w:top w:val="none" w:sz="0" w:space="0" w:color="auto"/>
                                                    <w:left w:val="none" w:sz="0" w:space="0" w:color="auto"/>
                                                    <w:bottom w:val="none" w:sz="0" w:space="0" w:color="auto"/>
                                                    <w:right w:val="none" w:sz="0" w:space="0" w:color="auto"/>
                                                  </w:divBdr>
                                                </w:div>
                                                <w:div w:id="1756198857">
                                                  <w:marLeft w:val="0"/>
                                                  <w:marRight w:val="0"/>
                                                  <w:marTop w:val="0"/>
                                                  <w:marBottom w:val="0"/>
                                                  <w:divBdr>
                                                    <w:top w:val="none" w:sz="0" w:space="0" w:color="auto"/>
                                                    <w:left w:val="none" w:sz="0" w:space="0" w:color="auto"/>
                                                    <w:bottom w:val="none" w:sz="0" w:space="0" w:color="auto"/>
                                                    <w:right w:val="none" w:sz="0" w:space="0" w:color="auto"/>
                                                  </w:divBdr>
                                                </w:div>
                                                <w:div w:id="385032958">
                                                  <w:marLeft w:val="0"/>
                                                  <w:marRight w:val="0"/>
                                                  <w:marTop w:val="0"/>
                                                  <w:marBottom w:val="0"/>
                                                  <w:divBdr>
                                                    <w:top w:val="none" w:sz="0" w:space="0" w:color="auto"/>
                                                    <w:left w:val="none" w:sz="0" w:space="0" w:color="auto"/>
                                                    <w:bottom w:val="none" w:sz="0" w:space="0" w:color="auto"/>
                                                    <w:right w:val="none" w:sz="0" w:space="0" w:color="auto"/>
                                                  </w:divBdr>
                                                </w:div>
                                                <w:div w:id="1999385674">
                                                  <w:marLeft w:val="0"/>
                                                  <w:marRight w:val="0"/>
                                                  <w:marTop w:val="0"/>
                                                  <w:marBottom w:val="0"/>
                                                  <w:divBdr>
                                                    <w:top w:val="none" w:sz="0" w:space="0" w:color="auto"/>
                                                    <w:left w:val="none" w:sz="0" w:space="0" w:color="auto"/>
                                                    <w:bottom w:val="none" w:sz="0" w:space="0" w:color="auto"/>
                                                    <w:right w:val="none" w:sz="0" w:space="0" w:color="auto"/>
                                                  </w:divBdr>
                                                </w:div>
                                                <w:div w:id="276647930">
                                                  <w:marLeft w:val="0"/>
                                                  <w:marRight w:val="0"/>
                                                  <w:marTop w:val="0"/>
                                                  <w:marBottom w:val="0"/>
                                                  <w:divBdr>
                                                    <w:top w:val="none" w:sz="0" w:space="0" w:color="auto"/>
                                                    <w:left w:val="none" w:sz="0" w:space="0" w:color="auto"/>
                                                    <w:bottom w:val="none" w:sz="0" w:space="0" w:color="auto"/>
                                                    <w:right w:val="none" w:sz="0" w:space="0" w:color="auto"/>
                                                  </w:divBdr>
                                                </w:div>
                                                <w:div w:id="1498110713">
                                                  <w:marLeft w:val="0"/>
                                                  <w:marRight w:val="0"/>
                                                  <w:marTop w:val="0"/>
                                                  <w:marBottom w:val="0"/>
                                                  <w:divBdr>
                                                    <w:top w:val="none" w:sz="0" w:space="0" w:color="auto"/>
                                                    <w:left w:val="none" w:sz="0" w:space="0" w:color="auto"/>
                                                    <w:bottom w:val="none" w:sz="0" w:space="0" w:color="auto"/>
                                                    <w:right w:val="none" w:sz="0" w:space="0" w:color="auto"/>
                                                  </w:divBdr>
                                                </w:div>
                                                <w:div w:id="851797545">
                                                  <w:marLeft w:val="0"/>
                                                  <w:marRight w:val="0"/>
                                                  <w:marTop w:val="0"/>
                                                  <w:marBottom w:val="0"/>
                                                  <w:divBdr>
                                                    <w:top w:val="none" w:sz="0" w:space="0" w:color="auto"/>
                                                    <w:left w:val="none" w:sz="0" w:space="0" w:color="auto"/>
                                                    <w:bottom w:val="none" w:sz="0" w:space="0" w:color="auto"/>
                                                    <w:right w:val="none" w:sz="0" w:space="0" w:color="auto"/>
                                                  </w:divBdr>
                                                </w:div>
                                                <w:div w:id="1327711245">
                                                  <w:marLeft w:val="0"/>
                                                  <w:marRight w:val="0"/>
                                                  <w:marTop w:val="0"/>
                                                  <w:marBottom w:val="0"/>
                                                  <w:divBdr>
                                                    <w:top w:val="none" w:sz="0" w:space="0" w:color="auto"/>
                                                    <w:left w:val="none" w:sz="0" w:space="0" w:color="auto"/>
                                                    <w:bottom w:val="none" w:sz="0" w:space="0" w:color="auto"/>
                                                    <w:right w:val="none" w:sz="0" w:space="0" w:color="auto"/>
                                                  </w:divBdr>
                                                </w:div>
                                                <w:div w:id="908461976">
                                                  <w:marLeft w:val="0"/>
                                                  <w:marRight w:val="0"/>
                                                  <w:marTop w:val="0"/>
                                                  <w:marBottom w:val="0"/>
                                                  <w:divBdr>
                                                    <w:top w:val="none" w:sz="0" w:space="0" w:color="auto"/>
                                                    <w:left w:val="none" w:sz="0" w:space="0" w:color="auto"/>
                                                    <w:bottom w:val="none" w:sz="0" w:space="0" w:color="auto"/>
                                                    <w:right w:val="none" w:sz="0" w:space="0" w:color="auto"/>
                                                  </w:divBdr>
                                                </w:div>
                                                <w:div w:id="1596328053">
                                                  <w:marLeft w:val="0"/>
                                                  <w:marRight w:val="0"/>
                                                  <w:marTop w:val="0"/>
                                                  <w:marBottom w:val="0"/>
                                                  <w:divBdr>
                                                    <w:top w:val="none" w:sz="0" w:space="0" w:color="auto"/>
                                                    <w:left w:val="none" w:sz="0" w:space="0" w:color="auto"/>
                                                    <w:bottom w:val="none" w:sz="0" w:space="0" w:color="auto"/>
                                                    <w:right w:val="none" w:sz="0" w:space="0" w:color="auto"/>
                                                  </w:divBdr>
                                                </w:div>
                                                <w:div w:id="219176996">
                                                  <w:marLeft w:val="0"/>
                                                  <w:marRight w:val="0"/>
                                                  <w:marTop w:val="0"/>
                                                  <w:marBottom w:val="0"/>
                                                  <w:divBdr>
                                                    <w:top w:val="none" w:sz="0" w:space="0" w:color="auto"/>
                                                    <w:left w:val="none" w:sz="0" w:space="0" w:color="auto"/>
                                                    <w:bottom w:val="none" w:sz="0" w:space="0" w:color="auto"/>
                                                    <w:right w:val="none" w:sz="0" w:space="0" w:color="auto"/>
                                                  </w:divBdr>
                                                </w:div>
                                                <w:div w:id="1552577375">
                                                  <w:marLeft w:val="0"/>
                                                  <w:marRight w:val="0"/>
                                                  <w:marTop w:val="0"/>
                                                  <w:marBottom w:val="0"/>
                                                  <w:divBdr>
                                                    <w:top w:val="none" w:sz="0" w:space="0" w:color="auto"/>
                                                    <w:left w:val="none" w:sz="0" w:space="0" w:color="auto"/>
                                                    <w:bottom w:val="none" w:sz="0" w:space="0" w:color="auto"/>
                                                    <w:right w:val="none" w:sz="0" w:space="0" w:color="auto"/>
                                                  </w:divBdr>
                                                </w:div>
                                                <w:div w:id="515770578">
                                                  <w:marLeft w:val="0"/>
                                                  <w:marRight w:val="0"/>
                                                  <w:marTop w:val="0"/>
                                                  <w:marBottom w:val="0"/>
                                                  <w:divBdr>
                                                    <w:top w:val="none" w:sz="0" w:space="0" w:color="auto"/>
                                                    <w:left w:val="none" w:sz="0" w:space="0" w:color="auto"/>
                                                    <w:bottom w:val="none" w:sz="0" w:space="0" w:color="auto"/>
                                                    <w:right w:val="none" w:sz="0" w:space="0" w:color="auto"/>
                                                  </w:divBdr>
                                                </w:div>
                                                <w:div w:id="1621303089">
                                                  <w:marLeft w:val="0"/>
                                                  <w:marRight w:val="0"/>
                                                  <w:marTop w:val="0"/>
                                                  <w:marBottom w:val="0"/>
                                                  <w:divBdr>
                                                    <w:top w:val="none" w:sz="0" w:space="0" w:color="auto"/>
                                                    <w:left w:val="none" w:sz="0" w:space="0" w:color="auto"/>
                                                    <w:bottom w:val="none" w:sz="0" w:space="0" w:color="auto"/>
                                                    <w:right w:val="none" w:sz="0" w:space="0" w:color="auto"/>
                                                  </w:divBdr>
                                                </w:div>
                                                <w:div w:id="852450961">
                                                  <w:marLeft w:val="0"/>
                                                  <w:marRight w:val="0"/>
                                                  <w:marTop w:val="0"/>
                                                  <w:marBottom w:val="0"/>
                                                  <w:divBdr>
                                                    <w:top w:val="none" w:sz="0" w:space="0" w:color="auto"/>
                                                    <w:left w:val="none" w:sz="0" w:space="0" w:color="auto"/>
                                                    <w:bottom w:val="none" w:sz="0" w:space="0" w:color="auto"/>
                                                    <w:right w:val="none" w:sz="0" w:space="0" w:color="auto"/>
                                                  </w:divBdr>
                                                </w:div>
                                                <w:div w:id="1994721954">
                                                  <w:marLeft w:val="0"/>
                                                  <w:marRight w:val="0"/>
                                                  <w:marTop w:val="0"/>
                                                  <w:marBottom w:val="0"/>
                                                  <w:divBdr>
                                                    <w:top w:val="none" w:sz="0" w:space="0" w:color="auto"/>
                                                    <w:left w:val="none" w:sz="0" w:space="0" w:color="auto"/>
                                                    <w:bottom w:val="none" w:sz="0" w:space="0" w:color="auto"/>
                                                    <w:right w:val="none" w:sz="0" w:space="0" w:color="auto"/>
                                                  </w:divBdr>
                                                </w:div>
                                                <w:div w:id="1664044585">
                                                  <w:marLeft w:val="0"/>
                                                  <w:marRight w:val="0"/>
                                                  <w:marTop w:val="0"/>
                                                  <w:marBottom w:val="0"/>
                                                  <w:divBdr>
                                                    <w:top w:val="none" w:sz="0" w:space="0" w:color="auto"/>
                                                    <w:left w:val="none" w:sz="0" w:space="0" w:color="auto"/>
                                                    <w:bottom w:val="none" w:sz="0" w:space="0" w:color="auto"/>
                                                    <w:right w:val="none" w:sz="0" w:space="0" w:color="auto"/>
                                                  </w:divBdr>
                                                </w:div>
                                                <w:div w:id="589201402">
                                                  <w:marLeft w:val="0"/>
                                                  <w:marRight w:val="0"/>
                                                  <w:marTop w:val="0"/>
                                                  <w:marBottom w:val="0"/>
                                                  <w:divBdr>
                                                    <w:top w:val="none" w:sz="0" w:space="0" w:color="auto"/>
                                                    <w:left w:val="none" w:sz="0" w:space="0" w:color="auto"/>
                                                    <w:bottom w:val="none" w:sz="0" w:space="0" w:color="auto"/>
                                                    <w:right w:val="none" w:sz="0" w:space="0" w:color="auto"/>
                                                  </w:divBdr>
                                                </w:div>
                                                <w:div w:id="1009798715">
                                                  <w:marLeft w:val="0"/>
                                                  <w:marRight w:val="0"/>
                                                  <w:marTop w:val="0"/>
                                                  <w:marBottom w:val="0"/>
                                                  <w:divBdr>
                                                    <w:top w:val="none" w:sz="0" w:space="0" w:color="auto"/>
                                                    <w:left w:val="none" w:sz="0" w:space="0" w:color="auto"/>
                                                    <w:bottom w:val="none" w:sz="0" w:space="0" w:color="auto"/>
                                                    <w:right w:val="none" w:sz="0" w:space="0" w:color="auto"/>
                                                  </w:divBdr>
                                                </w:div>
                                                <w:div w:id="1155537710">
                                                  <w:marLeft w:val="0"/>
                                                  <w:marRight w:val="0"/>
                                                  <w:marTop w:val="0"/>
                                                  <w:marBottom w:val="0"/>
                                                  <w:divBdr>
                                                    <w:top w:val="none" w:sz="0" w:space="0" w:color="auto"/>
                                                    <w:left w:val="none" w:sz="0" w:space="0" w:color="auto"/>
                                                    <w:bottom w:val="none" w:sz="0" w:space="0" w:color="auto"/>
                                                    <w:right w:val="none" w:sz="0" w:space="0" w:color="auto"/>
                                                  </w:divBdr>
                                                </w:div>
                                                <w:div w:id="944382965">
                                                  <w:marLeft w:val="0"/>
                                                  <w:marRight w:val="0"/>
                                                  <w:marTop w:val="0"/>
                                                  <w:marBottom w:val="0"/>
                                                  <w:divBdr>
                                                    <w:top w:val="none" w:sz="0" w:space="0" w:color="auto"/>
                                                    <w:left w:val="none" w:sz="0" w:space="0" w:color="auto"/>
                                                    <w:bottom w:val="none" w:sz="0" w:space="0" w:color="auto"/>
                                                    <w:right w:val="none" w:sz="0" w:space="0" w:color="auto"/>
                                                  </w:divBdr>
                                                </w:div>
                                                <w:div w:id="1957058299">
                                                  <w:marLeft w:val="0"/>
                                                  <w:marRight w:val="0"/>
                                                  <w:marTop w:val="0"/>
                                                  <w:marBottom w:val="0"/>
                                                  <w:divBdr>
                                                    <w:top w:val="none" w:sz="0" w:space="0" w:color="auto"/>
                                                    <w:left w:val="none" w:sz="0" w:space="0" w:color="auto"/>
                                                    <w:bottom w:val="none" w:sz="0" w:space="0" w:color="auto"/>
                                                    <w:right w:val="none" w:sz="0" w:space="0" w:color="auto"/>
                                                  </w:divBdr>
                                                </w:div>
                                                <w:div w:id="1877304485">
                                                  <w:marLeft w:val="0"/>
                                                  <w:marRight w:val="0"/>
                                                  <w:marTop w:val="0"/>
                                                  <w:marBottom w:val="0"/>
                                                  <w:divBdr>
                                                    <w:top w:val="none" w:sz="0" w:space="0" w:color="auto"/>
                                                    <w:left w:val="none" w:sz="0" w:space="0" w:color="auto"/>
                                                    <w:bottom w:val="none" w:sz="0" w:space="0" w:color="auto"/>
                                                    <w:right w:val="none" w:sz="0" w:space="0" w:color="auto"/>
                                                  </w:divBdr>
                                                </w:div>
                                                <w:div w:id="668751431">
                                                  <w:marLeft w:val="0"/>
                                                  <w:marRight w:val="0"/>
                                                  <w:marTop w:val="0"/>
                                                  <w:marBottom w:val="0"/>
                                                  <w:divBdr>
                                                    <w:top w:val="none" w:sz="0" w:space="0" w:color="auto"/>
                                                    <w:left w:val="none" w:sz="0" w:space="0" w:color="auto"/>
                                                    <w:bottom w:val="none" w:sz="0" w:space="0" w:color="auto"/>
                                                    <w:right w:val="none" w:sz="0" w:space="0" w:color="auto"/>
                                                  </w:divBdr>
                                                </w:div>
                                                <w:div w:id="306130479">
                                                  <w:marLeft w:val="0"/>
                                                  <w:marRight w:val="0"/>
                                                  <w:marTop w:val="0"/>
                                                  <w:marBottom w:val="0"/>
                                                  <w:divBdr>
                                                    <w:top w:val="none" w:sz="0" w:space="0" w:color="auto"/>
                                                    <w:left w:val="none" w:sz="0" w:space="0" w:color="auto"/>
                                                    <w:bottom w:val="none" w:sz="0" w:space="0" w:color="auto"/>
                                                    <w:right w:val="none" w:sz="0" w:space="0" w:color="auto"/>
                                                  </w:divBdr>
                                                </w:div>
                                                <w:div w:id="1573659301">
                                                  <w:marLeft w:val="0"/>
                                                  <w:marRight w:val="0"/>
                                                  <w:marTop w:val="0"/>
                                                  <w:marBottom w:val="0"/>
                                                  <w:divBdr>
                                                    <w:top w:val="none" w:sz="0" w:space="0" w:color="auto"/>
                                                    <w:left w:val="none" w:sz="0" w:space="0" w:color="auto"/>
                                                    <w:bottom w:val="none" w:sz="0" w:space="0" w:color="auto"/>
                                                    <w:right w:val="none" w:sz="0" w:space="0" w:color="auto"/>
                                                  </w:divBdr>
                                                </w:div>
                                                <w:div w:id="714697050">
                                                  <w:marLeft w:val="0"/>
                                                  <w:marRight w:val="0"/>
                                                  <w:marTop w:val="0"/>
                                                  <w:marBottom w:val="0"/>
                                                  <w:divBdr>
                                                    <w:top w:val="none" w:sz="0" w:space="0" w:color="auto"/>
                                                    <w:left w:val="none" w:sz="0" w:space="0" w:color="auto"/>
                                                    <w:bottom w:val="none" w:sz="0" w:space="0" w:color="auto"/>
                                                    <w:right w:val="none" w:sz="0" w:space="0" w:color="auto"/>
                                                  </w:divBdr>
                                                </w:div>
                                                <w:div w:id="1485975031">
                                                  <w:marLeft w:val="0"/>
                                                  <w:marRight w:val="0"/>
                                                  <w:marTop w:val="0"/>
                                                  <w:marBottom w:val="0"/>
                                                  <w:divBdr>
                                                    <w:top w:val="none" w:sz="0" w:space="0" w:color="auto"/>
                                                    <w:left w:val="none" w:sz="0" w:space="0" w:color="auto"/>
                                                    <w:bottom w:val="none" w:sz="0" w:space="0" w:color="auto"/>
                                                    <w:right w:val="none" w:sz="0" w:space="0" w:color="auto"/>
                                                  </w:divBdr>
                                                </w:div>
                                                <w:div w:id="19363177">
                                                  <w:marLeft w:val="0"/>
                                                  <w:marRight w:val="0"/>
                                                  <w:marTop w:val="0"/>
                                                  <w:marBottom w:val="0"/>
                                                  <w:divBdr>
                                                    <w:top w:val="none" w:sz="0" w:space="0" w:color="auto"/>
                                                    <w:left w:val="none" w:sz="0" w:space="0" w:color="auto"/>
                                                    <w:bottom w:val="none" w:sz="0" w:space="0" w:color="auto"/>
                                                    <w:right w:val="none" w:sz="0" w:space="0" w:color="auto"/>
                                                  </w:divBdr>
                                                </w:div>
                                                <w:div w:id="1818645745">
                                                  <w:marLeft w:val="0"/>
                                                  <w:marRight w:val="0"/>
                                                  <w:marTop w:val="0"/>
                                                  <w:marBottom w:val="0"/>
                                                  <w:divBdr>
                                                    <w:top w:val="none" w:sz="0" w:space="0" w:color="auto"/>
                                                    <w:left w:val="none" w:sz="0" w:space="0" w:color="auto"/>
                                                    <w:bottom w:val="none" w:sz="0" w:space="0" w:color="auto"/>
                                                    <w:right w:val="none" w:sz="0" w:space="0" w:color="auto"/>
                                                  </w:divBdr>
                                                </w:div>
                                                <w:div w:id="1295526495">
                                                  <w:marLeft w:val="0"/>
                                                  <w:marRight w:val="0"/>
                                                  <w:marTop w:val="0"/>
                                                  <w:marBottom w:val="0"/>
                                                  <w:divBdr>
                                                    <w:top w:val="none" w:sz="0" w:space="0" w:color="auto"/>
                                                    <w:left w:val="none" w:sz="0" w:space="0" w:color="auto"/>
                                                    <w:bottom w:val="none" w:sz="0" w:space="0" w:color="auto"/>
                                                    <w:right w:val="none" w:sz="0" w:space="0" w:color="auto"/>
                                                  </w:divBdr>
                                                </w:div>
                                                <w:div w:id="255292684">
                                                  <w:marLeft w:val="0"/>
                                                  <w:marRight w:val="0"/>
                                                  <w:marTop w:val="0"/>
                                                  <w:marBottom w:val="0"/>
                                                  <w:divBdr>
                                                    <w:top w:val="none" w:sz="0" w:space="0" w:color="auto"/>
                                                    <w:left w:val="none" w:sz="0" w:space="0" w:color="auto"/>
                                                    <w:bottom w:val="none" w:sz="0" w:space="0" w:color="auto"/>
                                                    <w:right w:val="none" w:sz="0" w:space="0" w:color="auto"/>
                                                  </w:divBdr>
                                                </w:div>
                                                <w:div w:id="2027823065">
                                                  <w:marLeft w:val="0"/>
                                                  <w:marRight w:val="0"/>
                                                  <w:marTop w:val="0"/>
                                                  <w:marBottom w:val="0"/>
                                                  <w:divBdr>
                                                    <w:top w:val="none" w:sz="0" w:space="0" w:color="auto"/>
                                                    <w:left w:val="none" w:sz="0" w:space="0" w:color="auto"/>
                                                    <w:bottom w:val="none" w:sz="0" w:space="0" w:color="auto"/>
                                                    <w:right w:val="none" w:sz="0" w:space="0" w:color="auto"/>
                                                  </w:divBdr>
                                                </w:div>
                                                <w:div w:id="1297645456">
                                                  <w:marLeft w:val="0"/>
                                                  <w:marRight w:val="0"/>
                                                  <w:marTop w:val="0"/>
                                                  <w:marBottom w:val="0"/>
                                                  <w:divBdr>
                                                    <w:top w:val="none" w:sz="0" w:space="0" w:color="auto"/>
                                                    <w:left w:val="none" w:sz="0" w:space="0" w:color="auto"/>
                                                    <w:bottom w:val="none" w:sz="0" w:space="0" w:color="auto"/>
                                                    <w:right w:val="none" w:sz="0" w:space="0" w:color="auto"/>
                                                  </w:divBdr>
                                                </w:div>
                                                <w:div w:id="1589078617">
                                                  <w:marLeft w:val="0"/>
                                                  <w:marRight w:val="0"/>
                                                  <w:marTop w:val="0"/>
                                                  <w:marBottom w:val="0"/>
                                                  <w:divBdr>
                                                    <w:top w:val="none" w:sz="0" w:space="0" w:color="auto"/>
                                                    <w:left w:val="none" w:sz="0" w:space="0" w:color="auto"/>
                                                    <w:bottom w:val="none" w:sz="0" w:space="0" w:color="auto"/>
                                                    <w:right w:val="none" w:sz="0" w:space="0" w:color="auto"/>
                                                  </w:divBdr>
                                                </w:div>
                                                <w:div w:id="2115784946">
                                                  <w:marLeft w:val="0"/>
                                                  <w:marRight w:val="0"/>
                                                  <w:marTop w:val="0"/>
                                                  <w:marBottom w:val="0"/>
                                                  <w:divBdr>
                                                    <w:top w:val="none" w:sz="0" w:space="0" w:color="auto"/>
                                                    <w:left w:val="none" w:sz="0" w:space="0" w:color="auto"/>
                                                    <w:bottom w:val="none" w:sz="0" w:space="0" w:color="auto"/>
                                                    <w:right w:val="none" w:sz="0" w:space="0" w:color="auto"/>
                                                  </w:divBdr>
                                                </w:div>
                                                <w:div w:id="2104689490">
                                                  <w:marLeft w:val="0"/>
                                                  <w:marRight w:val="0"/>
                                                  <w:marTop w:val="0"/>
                                                  <w:marBottom w:val="0"/>
                                                  <w:divBdr>
                                                    <w:top w:val="none" w:sz="0" w:space="0" w:color="auto"/>
                                                    <w:left w:val="none" w:sz="0" w:space="0" w:color="auto"/>
                                                    <w:bottom w:val="none" w:sz="0" w:space="0" w:color="auto"/>
                                                    <w:right w:val="none" w:sz="0" w:space="0" w:color="auto"/>
                                                  </w:divBdr>
                                                </w:div>
                                                <w:div w:id="1650134356">
                                                  <w:marLeft w:val="0"/>
                                                  <w:marRight w:val="0"/>
                                                  <w:marTop w:val="0"/>
                                                  <w:marBottom w:val="0"/>
                                                  <w:divBdr>
                                                    <w:top w:val="none" w:sz="0" w:space="0" w:color="auto"/>
                                                    <w:left w:val="none" w:sz="0" w:space="0" w:color="auto"/>
                                                    <w:bottom w:val="none" w:sz="0" w:space="0" w:color="auto"/>
                                                    <w:right w:val="none" w:sz="0" w:space="0" w:color="auto"/>
                                                  </w:divBdr>
                                                </w:div>
                                                <w:div w:id="1216358211">
                                                  <w:marLeft w:val="0"/>
                                                  <w:marRight w:val="0"/>
                                                  <w:marTop w:val="0"/>
                                                  <w:marBottom w:val="0"/>
                                                  <w:divBdr>
                                                    <w:top w:val="none" w:sz="0" w:space="0" w:color="auto"/>
                                                    <w:left w:val="none" w:sz="0" w:space="0" w:color="auto"/>
                                                    <w:bottom w:val="none" w:sz="0" w:space="0" w:color="auto"/>
                                                    <w:right w:val="none" w:sz="0" w:space="0" w:color="auto"/>
                                                  </w:divBdr>
                                                </w:div>
                                                <w:div w:id="1011836724">
                                                  <w:marLeft w:val="0"/>
                                                  <w:marRight w:val="0"/>
                                                  <w:marTop w:val="0"/>
                                                  <w:marBottom w:val="0"/>
                                                  <w:divBdr>
                                                    <w:top w:val="none" w:sz="0" w:space="0" w:color="auto"/>
                                                    <w:left w:val="none" w:sz="0" w:space="0" w:color="auto"/>
                                                    <w:bottom w:val="none" w:sz="0" w:space="0" w:color="auto"/>
                                                    <w:right w:val="none" w:sz="0" w:space="0" w:color="auto"/>
                                                  </w:divBdr>
                                                </w:div>
                                                <w:div w:id="1817910112">
                                                  <w:marLeft w:val="0"/>
                                                  <w:marRight w:val="0"/>
                                                  <w:marTop w:val="0"/>
                                                  <w:marBottom w:val="0"/>
                                                  <w:divBdr>
                                                    <w:top w:val="none" w:sz="0" w:space="0" w:color="auto"/>
                                                    <w:left w:val="none" w:sz="0" w:space="0" w:color="auto"/>
                                                    <w:bottom w:val="none" w:sz="0" w:space="0" w:color="auto"/>
                                                    <w:right w:val="none" w:sz="0" w:space="0" w:color="auto"/>
                                                  </w:divBdr>
                                                </w:div>
                                                <w:div w:id="940600092">
                                                  <w:marLeft w:val="0"/>
                                                  <w:marRight w:val="0"/>
                                                  <w:marTop w:val="0"/>
                                                  <w:marBottom w:val="0"/>
                                                  <w:divBdr>
                                                    <w:top w:val="none" w:sz="0" w:space="0" w:color="auto"/>
                                                    <w:left w:val="none" w:sz="0" w:space="0" w:color="auto"/>
                                                    <w:bottom w:val="none" w:sz="0" w:space="0" w:color="auto"/>
                                                    <w:right w:val="none" w:sz="0" w:space="0" w:color="auto"/>
                                                  </w:divBdr>
                                                </w:div>
                                                <w:div w:id="956176386">
                                                  <w:marLeft w:val="0"/>
                                                  <w:marRight w:val="0"/>
                                                  <w:marTop w:val="0"/>
                                                  <w:marBottom w:val="0"/>
                                                  <w:divBdr>
                                                    <w:top w:val="none" w:sz="0" w:space="0" w:color="auto"/>
                                                    <w:left w:val="none" w:sz="0" w:space="0" w:color="auto"/>
                                                    <w:bottom w:val="none" w:sz="0" w:space="0" w:color="auto"/>
                                                    <w:right w:val="none" w:sz="0" w:space="0" w:color="auto"/>
                                                  </w:divBdr>
                                                </w:div>
                                                <w:div w:id="632172699">
                                                  <w:marLeft w:val="0"/>
                                                  <w:marRight w:val="0"/>
                                                  <w:marTop w:val="0"/>
                                                  <w:marBottom w:val="0"/>
                                                  <w:divBdr>
                                                    <w:top w:val="none" w:sz="0" w:space="0" w:color="auto"/>
                                                    <w:left w:val="none" w:sz="0" w:space="0" w:color="auto"/>
                                                    <w:bottom w:val="none" w:sz="0" w:space="0" w:color="auto"/>
                                                    <w:right w:val="none" w:sz="0" w:space="0" w:color="auto"/>
                                                  </w:divBdr>
                                                </w:div>
                                                <w:div w:id="989016249">
                                                  <w:marLeft w:val="0"/>
                                                  <w:marRight w:val="0"/>
                                                  <w:marTop w:val="0"/>
                                                  <w:marBottom w:val="0"/>
                                                  <w:divBdr>
                                                    <w:top w:val="none" w:sz="0" w:space="0" w:color="auto"/>
                                                    <w:left w:val="none" w:sz="0" w:space="0" w:color="auto"/>
                                                    <w:bottom w:val="none" w:sz="0" w:space="0" w:color="auto"/>
                                                    <w:right w:val="none" w:sz="0" w:space="0" w:color="auto"/>
                                                  </w:divBdr>
                                                </w:div>
                                                <w:div w:id="1063332174">
                                                  <w:marLeft w:val="0"/>
                                                  <w:marRight w:val="0"/>
                                                  <w:marTop w:val="0"/>
                                                  <w:marBottom w:val="0"/>
                                                  <w:divBdr>
                                                    <w:top w:val="none" w:sz="0" w:space="0" w:color="auto"/>
                                                    <w:left w:val="none" w:sz="0" w:space="0" w:color="auto"/>
                                                    <w:bottom w:val="none" w:sz="0" w:space="0" w:color="auto"/>
                                                    <w:right w:val="none" w:sz="0" w:space="0" w:color="auto"/>
                                                  </w:divBdr>
                                                </w:div>
                                                <w:div w:id="956984498">
                                                  <w:marLeft w:val="0"/>
                                                  <w:marRight w:val="0"/>
                                                  <w:marTop w:val="0"/>
                                                  <w:marBottom w:val="0"/>
                                                  <w:divBdr>
                                                    <w:top w:val="none" w:sz="0" w:space="0" w:color="auto"/>
                                                    <w:left w:val="none" w:sz="0" w:space="0" w:color="auto"/>
                                                    <w:bottom w:val="none" w:sz="0" w:space="0" w:color="auto"/>
                                                    <w:right w:val="none" w:sz="0" w:space="0" w:color="auto"/>
                                                  </w:divBdr>
                                                </w:div>
                                                <w:div w:id="289476776">
                                                  <w:marLeft w:val="0"/>
                                                  <w:marRight w:val="0"/>
                                                  <w:marTop w:val="0"/>
                                                  <w:marBottom w:val="0"/>
                                                  <w:divBdr>
                                                    <w:top w:val="none" w:sz="0" w:space="0" w:color="auto"/>
                                                    <w:left w:val="none" w:sz="0" w:space="0" w:color="auto"/>
                                                    <w:bottom w:val="none" w:sz="0" w:space="0" w:color="auto"/>
                                                    <w:right w:val="none" w:sz="0" w:space="0" w:color="auto"/>
                                                  </w:divBdr>
                                                </w:div>
                                                <w:div w:id="206836964">
                                                  <w:marLeft w:val="0"/>
                                                  <w:marRight w:val="0"/>
                                                  <w:marTop w:val="0"/>
                                                  <w:marBottom w:val="0"/>
                                                  <w:divBdr>
                                                    <w:top w:val="none" w:sz="0" w:space="0" w:color="auto"/>
                                                    <w:left w:val="none" w:sz="0" w:space="0" w:color="auto"/>
                                                    <w:bottom w:val="none" w:sz="0" w:space="0" w:color="auto"/>
                                                    <w:right w:val="none" w:sz="0" w:space="0" w:color="auto"/>
                                                  </w:divBdr>
                                                </w:div>
                                                <w:div w:id="1945260155">
                                                  <w:marLeft w:val="0"/>
                                                  <w:marRight w:val="0"/>
                                                  <w:marTop w:val="0"/>
                                                  <w:marBottom w:val="0"/>
                                                  <w:divBdr>
                                                    <w:top w:val="none" w:sz="0" w:space="0" w:color="auto"/>
                                                    <w:left w:val="none" w:sz="0" w:space="0" w:color="auto"/>
                                                    <w:bottom w:val="none" w:sz="0" w:space="0" w:color="auto"/>
                                                    <w:right w:val="none" w:sz="0" w:space="0" w:color="auto"/>
                                                  </w:divBdr>
                                                </w:div>
                                                <w:div w:id="778447714">
                                                  <w:marLeft w:val="0"/>
                                                  <w:marRight w:val="0"/>
                                                  <w:marTop w:val="0"/>
                                                  <w:marBottom w:val="0"/>
                                                  <w:divBdr>
                                                    <w:top w:val="none" w:sz="0" w:space="0" w:color="auto"/>
                                                    <w:left w:val="none" w:sz="0" w:space="0" w:color="auto"/>
                                                    <w:bottom w:val="none" w:sz="0" w:space="0" w:color="auto"/>
                                                    <w:right w:val="none" w:sz="0" w:space="0" w:color="auto"/>
                                                  </w:divBdr>
                                                </w:div>
                                                <w:div w:id="1978608270">
                                                  <w:marLeft w:val="0"/>
                                                  <w:marRight w:val="0"/>
                                                  <w:marTop w:val="0"/>
                                                  <w:marBottom w:val="0"/>
                                                  <w:divBdr>
                                                    <w:top w:val="none" w:sz="0" w:space="0" w:color="auto"/>
                                                    <w:left w:val="none" w:sz="0" w:space="0" w:color="auto"/>
                                                    <w:bottom w:val="none" w:sz="0" w:space="0" w:color="auto"/>
                                                    <w:right w:val="none" w:sz="0" w:space="0" w:color="auto"/>
                                                  </w:divBdr>
                                                </w:div>
                                                <w:div w:id="652367691">
                                                  <w:marLeft w:val="0"/>
                                                  <w:marRight w:val="0"/>
                                                  <w:marTop w:val="0"/>
                                                  <w:marBottom w:val="0"/>
                                                  <w:divBdr>
                                                    <w:top w:val="none" w:sz="0" w:space="0" w:color="auto"/>
                                                    <w:left w:val="none" w:sz="0" w:space="0" w:color="auto"/>
                                                    <w:bottom w:val="none" w:sz="0" w:space="0" w:color="auto"/>
                                                    <w:right w:val="none" w:sz="0" w:space="0" w:color="auto"/>
                                                  </w:divBdr>
                                                </w:div>
                                                <w:div w:id="1895308455">
                                                  <w:marLeft w:val="0"/>
                                                  <w:marRight w:val="0"/>
                                                  <w:marTop w:val="0"/>
                                                  <w:marBottom w:val="0"/>
                                                  <w:divBdr>
                                                    <w:top w:val="none" w:sz="0" w:space="0" w:color="auto"/>
                                                    <w:left w:val="none" w:sz="0" w:space="0" w:color="auto"/>
                                                    <w:bottom w:val="none" w:sz="0" w:space="0" w:color="auto"/>
                                                    <w:right w:val="none" w:sz="0" w:space="0" w:color="auto"/>
                                                  </w:divBdr>
                                                </w:div>
                                                <w:div w:id="1161388800">
                                                  <w:marLeft w:val="0"/>
                                                  <w:marRight w:val="0"/>
                                                  <w:marTop w:val="0"/>
                                                  <w:marBottom w:val="0"/>
                                                  <w:divBdr>
                                                    <w:top w:val="none" w:sz="0" w:space="0" w:color="auto"/>
                                                    <w:left w:val="none" w:sz="0" w:space="0" w:color="auto"/>
                                                    <w:bottom w:val="none" w:sz="0" w:space="0" w:color="auto"/>
                                                    <w:right w:val="none" w:sz="0" w:space="0" w:color="auto"/>
                                                  </w:divBdr>
                                                </w:div>
                                                <w:div w:id="728958962">
                                                  <w:marLeft w:val="0"/>
                                                  <w:marRight w:val="0"/>
                                                  <w:marTop w:val="0"/>
                                                  <w:marBottom w:val="0"/>
                                                  <w:divBdr>
                                                    <w:top w:val="none" w:sz="0" w:space="0" w:color="auto"/>
                                                    <w:left w:val="none" w:sz="0" w:space="0" w:color="auto"/>
                                                    <w:bottom w:val="none" w:sz="0" w:space="0" w:color="auto"/>
                                                    <w:right w:val="none" w:sz="0" w:space="0" w:color="auto"/>
                                                  </w:divBdr>
                                                </w:div>
                                                <w:div w:id="1215433592">
                                                  <w:marLeft w:val="0"/>
                                                  <w:marRight w:val="0"/>
                                                  <w:marTop w:val="0"/>
                                                  <w:marBottom w:val="0"/>
                                                  <w:divBdr>
                                                    <w:top w:val="none" w:sz="0" w:space="0" w:color="auto"/>
                                                    <w:left w:val="none" w:sz="0" w:space="0" w:color="auto"/>
                                                    <w:bottom w:val="none" w:sz="0" w:space="0" w:color="auto"/>
                                                    <w:right w:val="none" w:sz="0" w:space="0" w:color="auto"/>
                                                  </w:divBdr>
                                                </w:div>
                                                <w:div w:id="95441194">
                                                  <w:marLeft w:val="0"/>
                                                  <w:marRight w:val="0"/>
                                                  <w:marTop w:val="0"/>
                                                  <w:marBottom w:val="0"/>
                                                  <w:divBdr>
                                                    <w:top w:val="none" w:sz="0" w:space="0" w:color="auto"/>
                                                    <w:left w:val="none" w:sz="0" w:space="0" w:color="auto"/>
                                                    <w:bottom w:val="none" w:sz="0" w:space="0" w:color="auto"/>
                                                    <w:right w:val="none" w:sz="0" w:space="0" w:color="auto"/>
                                                  </w:divBdr>
                                                </w:div>
                                                <w:div w:id="1604143892">
                                                  <w:marLeft w:val="0"/>
                                                  <w:marRight w:val="0"/>
                                                  <w:marTop w:val="0"/>
                                                  <w:marBottom w:val="0"/>
                                                  <w:divBdr>
                                                    <w:top w:val="none" w:sz="0" w:space="0" w:color="auto"/>
                                                    <w:left w:val="none" w:sz="0" w:space="0" w:color="auto"/>
                                                    <w:bottom w:val="none" w:sz="0" w:space="0" w:color="auto"/>
                                                    <w:right w:val="none" w:sz="0" w:space="0" w:color="auto"/>
                                                  </w:divBdr>
                                                </w:div>
                                                <w:div w:id="1510216605">
                                                  <w:marLeft w:val="0"/>
                                                  <w:marRight w:val="0"/>
                                                  <w:marTop w:val="0"/>
                                                  <w:marBottom w:val="0"/>
                                                  <w:divBdr>
                                                    <w:top w:val="none" w:sz="0" w:space="0" w:color="auto"/>
                                                    <w:left w:val="none" w:sz="0" w:space="0" w:color="auto"/>
                                                    <w:bottom w:val="none" w:sz="0" w:space="0" w:color="auto"/>
                                                    <w:right w:val="none" w:sz="0" w:space="0" w:color="auto"/>
                                                  </w:divBdr>
                                                </w:div>
                                                <w:div w:id="1901014841">
                                                  <w:marLeft w:val="0"/>
                                                  <w:marRight w:val="0"/>
                                                  <w:marTop w:val="0"/>
                                                  <w:marBottom w:val="0"/>
                                                  <w:divBdr>
                                                    <w:top w:val="none" w:sz="0" w:space="0" w:color="auto"/>
                                                    <w:left w:val="none" w:sz="0" w:space="0" w:color="auto"/>
                                                    <w:bottom w:val="none" w:sz="0" w:space="0" w:color="auto"/>
                                                    <w:right w:val="none" w:sz="0" w:space="0" w:color="auto"/>
                                                  </w:divBdr>
                                                </w:div>
                                                <w:div w:id="994409950">
                                                  <w:marLeft w:val="0"/>
                                                  <w:marRight w:val="0"/>
                                                  <w:marTop w:val="0"/>
                                                  <w:marBottom w:val="0"/>
                                                  <w:divBdr>
                                                    <w:top w:val="none" w:sz="0" w:space="0" w:color="auto"/>
                                                    <w:left w:val="none" w:sz="0" w:space="0" w:color="auto"/>
                                                    <w:bottom w:val="none" w:sz="0" w:space="0" w:color="auto"/>
                                                    <w:right w:val="none" w:sz="0" w:space="0" w:color="auto"/>
                                                  </w:divBdr>
                                                </w:div>
                                                <w:div w:id="1544246532">
                                                  <w:marLeft w:val="0"/>
                                                  <w:marRight w:val="0"/>
                                                  <w:marTop w:val="0"/>
                                                  <w:marBottom w:val="0"/>
                                                  <w:divBdr>
                                                    <w:top w:val="none" w:sz="0" w:space="0" w:color="auto"/>
                                                    <w:left w:val="none" w:sz="0" w:space="0" w:color="auto"/>
                                                    <w:bottom w:val="none" w:sz="0" w:space="0" w:color="auto"/>
                                                    <w:right w:val="none" w:sz="0" w:space="0" w:color="auto"/>
                                                  </w:divBdr>
                                                </w:div>
                                                <w:div w:id="641424471">
                                                  <w:marLeft w:val="0"/>
                                                  <w:marRight w:val="0"/>
                                                  <w:marTop w:val="0"/>
                                                  <w:marBottom w:val="0"/>
                                                  <w:divBdr>
                                                    <w:top w:val="none" w:sz="0" w:space="0" w:color="auto"/>
                                                    <w:left w:val="none" w:sz="0" w:space="0" w:color="auto"/>
                                                    <w:bottom w:val="none" w:sz="0" w:space="0" w:color="auto"/>
                                                    <w:right w:val="none" w:sz="0" w:space="0" w:color="auto"/>
                                                  </w:divBdr>
                                                </w:div>
                                                <w:div w:id="615792877">
                                                  <w:marLeft w:val="0"/>
                                                  <w:marRight w:val="0"/>
                                                  <w:marTop w:val="0"/>
                                                  <w:marBottom w:val="0"/>
                                                  <w:divBdr>
                                                    <w:top w:val="none" w:sz="0" w:space="0" w:color="auto"/>
                                                    <w:left w:val="none" w:sz="0" w:space="0" w:color="auto"/>
                                                    <w:bottom w:val="none" w:sz="0" w:space="0" w:color="auto"/>
                                                    <w:right w:val="none" w:sz="0" w:space="0" w:color="auto"/>
                                                  </w:divBdr>
                                                </w:div>
                                                <w:div w:id="1807580404">
                                                  <w:marLeft w:val="0"/>
                                                  <w:marRight w:val="0"/>
                                                  <w:marTop w:val="0"/>
                                                  <w:marBottom w:val="0"/>
                                                  <w:divBdr>
                                                    <w:top w:val="none" w:sz="0" w:space="0" w:color="auto"/>
                                                    <w:left w:val="none" w:sz="0" w:space="0" w:color="auto"/>
                                                    <w:bottom w:val="none" w:sz="0" w:space="0" w:color="auto"/>
                                                    <w:right w:val="none" w:sz="0" w:space="0" w:color="auto"/>
                                                  </w:divBdr>
                                                </w:div>
                                                <w:div w:id="1535656807">
                                                  <w:marLeft w:val="0"/>
                                                  <w:marRight w:val="0"/>
                                                  <w:marTop w:val="0"/>
                                                  <w:marBottom w:val="0"/>
                                                  <w:divBdr>
                                                    <w:top w:val="none" w:sz="0" w:space="0" w:color="auto"/>
                                                    <w:left w:val="none" w:sz="0" w:space="0" w:color="auto"/>
                                                    <w:bottom w:val="none" w:sz="0" w:space="0" w:color="auto"/>
                                                    <w:right w:val="none" w:sz="0" w:space="0" w:color="auto"/>
                                                  </w:divBdr>
                                                </w:div>
                                                <w:div w:id="1692564804">
                                                  <w:marLeft w:val="0"/>
                                                  <w:marRight w:val="0"/>
                                                  <w:marTop w:val="0"/>
                                                  <w:marBottom w:val="0"/>
                                                  <w:divBdr>
                                                    <w:top w:val="none" w:sz="0" w:space="0" w:color="auto"/>
                                                    <w:left w:val="none" w:sz="0" w:space="0" w:color="auto"/>
                                                    <w:bottom w:val="none" w:sz="0" w:space="0" w:color="auto"/>
                                                    <w:right w:val="none" w:sz="0" w:space="0" w:color="auto"/>
                                                  </w:divBdr>
                                                </w:div>
                                                <w:div w:id="919364991">
                                                  <w:marLeft w:val="0"/>
                                                  <w:marRight w:val="0"/>
                                                  <w:marTop w:val="0"/>
                                                  <w:marBottom w:val="0"/>
                                                  <w:divBdr>
                                                    <w:top w:val="none" w:sz="0" w:space="0" w:color="auto"/>
                                                    <w:left w:val="none" w:sz="0" w:space="0" w:color="auto"/>
                                                    <w:bottom w:val="none" w:sz="0" w:space="0" w:color="auto"/>
                                                    <w:right w:val="none" w:sz="0" w:space="0" w:color="auto"/>
                                                  </w:divBdr>
                                                </w:div>
                                                <w:div w:id="1803301321">
                                                  <w:marLeft w:val="0"/>
                                                  <w:marRight w:val="0"/>
                                                  <w:marTop w:val="0"/>
                                                  <w:marBottom w:val="0"/>
                                                  <w:divBdr>
                                                    <w:top w:val="none" w:sz="0" w:space="0" w:color="auto"/>
                                                    <w:left w:val="none" w:sz="0" w:space="0" w:color="auto"/>
                                                    <w:bottom w:val="none" w:sz="0" w:space="0" w:color="auto"/>
                                                    <w:right w:val="none" w:sz="0" w:space="0" w:color="auto"/>
                                                  </w:divBdr>
                                                </w:div>
                                                <w:div w:id="16396420">
                                                  <w:marLeft w:val="0"/>
                                                  <w:marRight w:val="0"/>
                                                  <w:marTop w:val="0"/>
                                                  <w:marBottom w:val="0"/>
                                                  <w:divBdr>
                                                    <w:top w:val="none" w:sz="0" w:space="0" w:color="auto"/>
                                                    <w:left w:val="none" w:sz="0" w:space="0" w:color="auto"/>
                                                    <w:bottom w:val="none" w:sz="0" w:space="0" w:color="auto"/>
                                                    <w:right w:val="none" w:sz="0" w:space="0" w:color="auto"/>
                                                  </w:divBdr>
                                                </w:div>
                                                <w:div w:id="1416243092">
                                                  <w:marLeft w:val="0"/>
                                                  <w:marRight w:val="0"/>
                                                  <w:marTop w:val="0"/>
                                                  <w:marBottom w:val="0"/>
                                                  <w:divBdr>
                                                    <w:top w:val="none" w:sz="0" w:space="0" w:color="auto"/>
                                                    <w:left w:val="none" w:sz="0" w:space="0" w:color="auto"/>
                                                    <w:bottom w:val="none" w:sz="0" w:space="0" w:color="auto"/>
                                                    <w:right w:val="none" w:sz="0" w:space="0" w:color="auto"/>
                                                  </w:divBdr>
                                                </w:div>
                                                <w:div w:id="1854806238">
                                                  <w:marLeft w:val="0"/>
                                                  <w:marRight w:val="0"/>
                                                  <w:marTop w:val="0"/>
                                                  <w:marBottom w:val="0"/>
                                                  <w:divBdr>
                                                    <w:top w:val="none" w:sz="0" w:space="0" w:color="auto"/>
                                                    <w:left w:val="none" w:sz="0" w:space="0" w:color="auto"/>
                                                    <w:bottom w:val="none" w:sz="0" w:space="0" w:color="auto"/>
                                                    <w:right w:val="none" w:sz="0" w:space="0" w:color="auto"/>
                                                  </w:divBdr>
                                                </w:div>
                                                <w:div w:id="406460713">
                                                  <w:marLeft w:val="0"/>
                                                  <w:marRight w:val="0"/>
                                                  <w:marTop w:val="0"/>
                                                  <w:marBottom w:val="0"/>
                                                  <w:divBdr>
                                                    <w:top w:val="none" w:sz="0" w:space="0" w:color="auto"/>
                                                    <w:left w:val="none" w:sz="0" w:space="0" w:color="auto"/>
                                                    <w:bottom w:val="none" w:sz="0" w:space="0" w:color="auto"/>
                                                    <w:right w:val="none" w:sz="0" w:space="0" w:color="auto"/>
                                                  </w:divBdr>
                                                </w:div>
                                                <w:div w:id="1204362450">
                                                  <w:marLeft w:val="0"/>
                                                  <w:marRight w:val="0"/>
                                                  <w:marTop w:val="0"/>
                                                  <w:marBottom w:val="0"/>
                                                  <w:divBdr>
                                                    <w:top w:val="none" w:sz="0" w:space="0" w:color="auto"/>
                                                    <w:left w:val="none" w:sz="0" w:space="0" w:color="auto"/>
                                                    <w:bottom w:val="none" w:sz="0" w:space="0" w:color="auto"/>
                                                    <w:right w:val="none" w:sz="0" w:space="0" w:color="auto"/>
                                                  </w:divBdr>
                                                </w:div>
                                                <w:div w:id="1173715853">
                                                  <w:marLeft w:val="0"/>
                                                  <w:marRight w:val="0"/>
                                                  <w:marTop w:val="0"/>
                                                  <w:marBottom w:val="0"/>
                                                  <w:divBdr>
                                                    <w:top w:val="none" w:sz="0" w:space="0" w:color="auto"/>
                                                    <w:left w:val="none" w:sz="0" w:space="0" w:color="auto"/>
                                                    <w:bottom w:val="none" w:sz="0" w:space="0" w:color="auto"/>
                                                    <w:right w:val="none" w:sz="0" w:space="0" w:color="auto"/>
                                                  </w:divBdr>
                                                </w:div>
                                                <w:div w:id="1912083487">
                                                  <w:marLeft w:val="0"/>
                                                  <w:marRight w:val="0"/>
                                                  <w:marTop w:val="0"/>
                                                  <w:marBottom w:val="0"/>
                                                  <w:divBdr>
                                                    <w:top w:val="none" w:sz="0" w:space="0" w:color="auto"/>
                                                    <w:left w:val="none" w:sz="0" w:space="0" w:color="auto"/>
                                                    <w:bottom w:val="none" w:sz="0" w:space="0" w:color="auto"/>
                                                    <w:right w:val="none" w:sz="0" w:space="0" w:color="auto"/>
                                                  </w:divBdr>
                                                </w:div>
                                                <w:div w:id="1923023600">
                                                  <w:marLeft w:val="0"/>
                                                  <w:marRight w:val="0"/>
                                                  <w:marTop w:val="0"/>
                                                  <w:marBottom w:val="0"/>
                                                  <w:divBdr>
                                                    <w:top w:val="none" w:sz="0" w:space="0" w:color="auto"/>
                                                    <w:left w:val="none" w:sz="0" w:space="0" w:color="auto"/>
                                                    <w:bottom w:val="none" w:sz="0" w:space="0" w:color="auto"/>
                                                    <w:right w:val="none" w:sz="0" w:space="0" w:color="auto"/>
                                                  </w:divBdr>
                                                </w:div>
                                                <w:div w:id="1279263292">
                                                  <w:marLeft w:val="0"/>
                                                  <w:marRight w:val="0"/>
                                                  <w:marTop w:val="0"/>
                                                  <w:marBottom w:val="0"/>
                                                  <w:divBdr>
                                                    <w:top w:val="none" w:sz="0" w:space="0" w:color="auto"/>
                                                    <w:left w:val="none" w:sz="0" w:space="0" w:color="auto"/>
                                                    <w:bottom w:val="none" w:sz="0" w:space="0" w:color="auto"/>
                                                    <w:right w:val="none" w:sz="0" w:space="0" w:color="auto"/>
                                                  </w:divBdr>
                                                </w:div>
                                                <w:div w:id="809710377">
                                                  <w:marLeft w:val="0"/>
                                                  <w:marRight w:val="0"/>
                                                  <w:marTop w:val="0"/>
                                                  <w:marBottom w:val="0"/>
                                                  <w:divBdr>
                                                    <w:top w:val="none" w:sz="0" w:space="0" w:color="auto"/>
                                                    <w:left w:val="none" w:sz="0" w:space="0" w:color="auto"/>
                                                    <w:bottom w:val="none" w:sz="0" w:space="0" w:color="auto"/>
                                                    <w:right w:val="none" w:sz="0" w:space="0" w:color="auto"/>
                                                  </w:divBdr>
                                                </w:div>
                                                <w:div w:id="939917833">
                                                  <w:marLeft w:val="0"/>
                                                  <w:marRight w:val="0"/>
                                                  <w:marTop w:val="0"/>
                                                  <w:marBottom w:val="0"/>
                                                  <w:divBdr>
                                                    <w:top w:val="none" w:sz="0" w:space="0" w:color="auto"/>
                                                    <w:left w:val="none" w:sz="0" w:space="0" w:color="auto"/>
                                                    <w:bottom w:val="none" w:sz="0" w:space="0" w:color="auto"/>
                                                    <w:right w:val="none" w:sz="0" w:space="0" w:color="auto"/>
                                                  </w:divBdr>
                                                </w:div>
                                                <w:div w:id="667171277">
                                                  <w:marLeft w:val="0"/>
                                                  <w:marRight w:val="0"/>
                                                  <w:marTop w:val="0"/>
                                                  <w:marBottom w:val="0"/>
                                                  <w:divBdr>
                                                    <w:top w:val="none" w:sz="0" w:space="0" w:color="auto"/>
                                                    <w:left w:val="none" w:sz="0" w:space="0" w:color="auto"/>
                                                    <w:bottom w:val="none" w:sz="0" w:space="0" w:color="auto"/>
                                                    <w:right w:val="none" w:sz="0" w:space="0" w:color="auto"/>
                                                  </w:divBdr>
                                                </w:div>
                                                <w:div w:id="405954578">
                                                  <w:marLeft w:val="0"/>
                                                  <w:marRight w:val="0"/>
                                                  <w:marTop w:val="0"/>
                                                  <w:marBottom w:val="0"/>
                                                  <w:divBdr>
                                                    <w:top w:val="none" w:sz="0" w:space="0" w:color="auto"/>
                                                    <w:left w:val="none" w:sz="0" w:space="0" w:color="auto"/>
                                                    <w:bottom w:val="none" w:sz="0" w:space="0" w:color="auto"/>
                                                    <w:right w:val="none" w:sz="0" w:space="0" w:color="auto"/>
                                                  </w:divBdr>
                                                </w:div>
                                                <w:div w:id="846166029">
                                                  <w:marLeft w:val="0"/>
                                                  <w:marRight w:val="0"/>
                                                  <w:marTop w:val="0"/>
                                                  <w:marBottom w:val="0"/>
                                                  <w:divBdr>
                                                    <w:top w:val="none" w:sz="0" w:space="0" w:color="auto"/>
                                                    <w:left w:val="none" w:sz="0" w:space="0" w:color="auto"/>
                                                    <w:bottom w:val="none" w:sz="0" w:space="0" w:color="auto"/>
                                                    <w:right w:val="none" w:sz="0" w:space="0" w:color="auto"/>
                                                  </w:divBdr>
                                                </w:div>
                                                <w:div w:id="796797138">
                                                  <w:marLeft w:val="0"/>
                                                  <w:marRight w:val="0"/>
                                                  <w:marTop w:val="0"/>
                                                  <w:marBottom w:val="0"/>
                                                  <w:divBdr>
                                                    <w:top w:val="none" w:sz="0" w:space="0" w:color="auto"/>
                                                    <w:left w:val="none" w:sz="0" w:space="0" w:color="auto"/>
                                                    <w:bottom w:val="none" w:sz="0" w:space="0" w:color="auto"/>
                                                    <w:right w:val="none" w:sz="0" w:space="0" w:color="auto"/>
                                                  </w:divBdr>
                                                </w:div>
                                                <w:div w:id="192882984">
                                                  <w:marLeft w:val="0"/>
                                                  <w:marRight w:val="0"/>
                                                  <w:marTop w:val="0"/>
                                                  <w:marBottom w:val="0"/>
                                                  <w:divBdr>
                                                    <w:top w:val="none" w:sz="0" w:space="0" w:color="auto"/>
                                                    <w:left w:val="none" w:sz="0" w:space="0" w:color="auto"/>
                                                    <w:bottom w:val="none" w:sz="0" w:space="0" w:color="auto"/>
                                                    <w:right w:val="none" w:sz="0" w:space="0" w:color="auto"/>
                                                  </w:divBdr>
                                                </w:div>
                                                <w:div w:id="15663662">
                                                  <w:marLeft w:val="0"/>
                                                  <w:marRight w:val="0"/>
                                                  <w:marTop w:val="0"/>
                                                  <w:marBottom w:val="0"/>
                                                  <w:divBdr>
                                                    <w:top w:val="none" w:sz="0" w:space="0" w:color="auto"/>
                                                    <w:left w:val="none" w:sz="0" w:space="0" w:color="auto"/>
                                                    <w:bottom w:val="none" w:sz="0" w:space="0" w:color="auto"/>
                                                    <w:right w:val="none" w:sz="0" w:space="0" w:color="auto"/>
                                                  </w:divBdr>
                                                </w:div>
                                                <w:div w:id="605582349">
                                                  <w:marLeft w:val="0"/>
                                                  <w:marRight w:val="0"/>
                                                  <w:marTop w:val="0"/>
                                                  <w:marBottom w:val="0"/>
                                                  <w:divBdr>
                                                    <w:top w:val="none" w:sz="0" w:space="0" w:color="auto"/>
                                                    <w:left w:val="none" w:sz="0" w:space="0" w:color="auto"/>
                                                    <w:bottom w:val="none" w:sz="0" w:space="0" w:color="auto"/>
                                                    <w:right w:val="none" w:sz="0" w:space="0" w:color="auto"/>
                                                  </w:divBdr>
                                                </w:div>
                                                <w:div w:id="1083797595">
                                                  <w:marLeft w:val="0"/>
                                                  <w:marRight w:val="0"/>
                                                  <w:marTop w:val="0"/>
                                                  <w:marBottom w:val="0"/>
                                                  <w:divBdr>
                                                    <w:top w:val="none" w:sz="0" w:space="0" w:color="auto"/>
                                                    <w:left w:val="none" w:sz="0" w:space="0" w:color="auto"/>
                                                    <w:bottom w:val="none" w:sz="0" w:space="0" w:color="auto"/>
                                                    <w:right w:val="none" w:sz="0" w:space="0" w:color="auto"/>
                                                  </w:divBdr>
                                                </w:div>
                                                <w:div w:id="12849744">
                                                  <w:marLeft w:val="0"/>
                                                  <w:marRight w:val="0"/>
                                                  <w:marTop w:val="0"/>
                                                  <w:marBottom w:val="0"/>
                                                  <w:divBdr>
                                                    <w:top w:val="none" w:sz="0" w:space="0" w:color="auto"/>
                                                    <w:left w:val="none" w:sz="0" w:space="0" w:color="auto"/>
                                                    <w:bottom w:val="none" w:sz="0" w:space="0" w:color="auto"/>
                                                    <w:right w:val="none" w:sz="0" w:space="0" w:color="auto"/>
                                                  </w:divBdr>
                                                </w:div>
                                                <w:div w:id="123427045">
                                                  <w:marLeft w:val="0"/>
                                                  <w:marRight w:val="0"/>
                                                  <w:marTop w:val="0"/>
                                                  <w:marBottom w:val="0"/>
                                                  <w:divBdr>
                                                    <w:top w:val="none" w:sz="0" w:space="0" w:color="auto"/>
                                                    <w:left w:val="none" w:sz="0" w:space="0" w:color="auto"/>
                                                    <w:bottom w:val="none" w:sz="0" w:space="0" w:color="auto"/>
                                                    <w:right w:val="none" w:sz="0" w:space="0" w:color="auto"/>
                                                  </w:divBdr>
                                                </w:div>
                                                <w:div w:id="2093894610">
                                                  <w:marLeft w:val="0"/>
                                                  <w:marRight w:val="0"/>
                                                  <w:marTop w:val="0"/>
                                                  <w:marBottom w:val="0"/>
                                                  <w:divBdr>
                                                    <w:top w:val="none" w:sz="0" w:space="0" w:color="auto"/>
                                                    <w:left w:val="none" w:sz="0" w:space="0" w:color="auto"/>
                                                    <w:bottom w:val="none" w:sz="0" w:space="0" w:color="auto"/>
                                                    <w:right w:val="none" w:sz="0" w:space="0" w:color="auto"/>
                                                  </w:divBdr>
                                                </w:div>
                                                <w:div w:id="1281840853">
                                                  <w:marLeft w:val="0"/>
                                                  <w:marRight w:val="0"/>
                                                  <w:marTop w:val="0"/>
                                                  <w:marBottom w:val="0"/>
                                                  <w:divBdr>
                                                    <w:top w:val="none" w:sz="0" w:space="0" w:color="auto"/>
                                                    <w:left w:val="none" w:sz="0" w:space="0" w:color="auto"/>
                                                    <w:bottom w:val="none" w:sz="0" w:space="0" w:color="auto"/>
                                                    <w:right w:val="none" w:sz="0" w:space="0" w:color="auto"/>
                                                  </w:divBdr>
                                                </w:div>
                                                <w:div w:id="1115752371">
                                                  <w:marLeft w:val="0"/>
                                                  <w:marRight w:val="0"/>
                                                  <w:marTop w:val="0"/>
                                                  <w:marBottom w:val="0"/>
                                                  <w:divBdr>
                                                    <w:top w:val="none" w:sz="0" w:space="0" w:color="auto"/>
                                                    <w:left w:val="none" w:sz="0" w:space="0" w:color="auto"/>
                                                    <w:bottom w:val="none" w:sz="0" w:space="0" w:color="auto"/>
                                                    <w:right w:val="none" w:sz="0" w:space="0" w:color="auto"/>
                                                  </w:divBdr>
                                                </w:div>
                                                <w:div w:id="1991711350">
                                                  <w:marLeft w:val="0"/>
                                                  <w:marRight w:val="0"/>
                                                  <w:marTop w:val="0"/>
                                                  <w:marBottom w:val="0"/>
                                                  <w:divBdr>
                                                    <w:top w:val="none" w:sz="0" w:space="0" w:color="auto"/>
                                                    <w:left w:val="none" w:sz="0" w:space="0" w:color="auto"/>
                                                    <w:bottom w:val="none" w:sz="0" w:space="0" w:color="auto"/>
                                                    <w:right w:val="none" w:sz="0" w:space="0" w:color="auto"/>
                                                  </w:divBdr>
                                                </w:div>
                                                <w:div w:id="978681835">
                                                  <w:marLeft w:val="0"/>
                                                  <w:marRight w:val="0"/>
                                                  <w:marTop w:val="0"/>
                                                  <w:marBottom w:val="0"/>
                                                  <w:divBdr>
                                                    <w:top w:val="none" w:sz="0" w:space="0" w:color="auto"/>
                                                    <w:left w:val="none" w:sz="0" w:space="0" w:color="auto"/>
                                                    <w:bottom w:val="none" w:sz="0" w:space="0" w:color="auto"/>
                                                    <w:right w:val="none" w:sz="0" w:space="0" w:color="auto"/>
                                                  </w:divBdr>
                                                </w:div>
                                                <w:div w:id="65542938">
                                                  <w:marLeft w:val="0"/>
                                                  <w:marRight w:val="0"/>
                                                  <w:marTop w:val="0"/>
                                                  <w:marBottom w:val="0"/>
                                                  <w:divBdr>
                                                    <w:top w:val="none" w:sz="0" w:space="0" w:color="auto"/>
                                                    <w:left w:val="none" w:sz="0" w:space="0" w:color="auto"/>
                                                    <w:bottom w:val="none" w:sz="0" w:space="0" w:color="auto"/>
                                                    <w:right w:val="none" w:sz="0" w:space="0" w:color="auto"/>
                                                  </w:divBdr>
                                                </w:div>
                                                <w:div w:id="1152402505">
                                                  <w:marLeft w:val="0"/>
                                                  <w:marRight w:val="0"/>
                                                  <w:marTop w:val="0"/>
                                                  <w:marBottom w:val="0"/>
                                                  <w:divBdr>
                                                    <w:top w:val="none" w:sz="0" w:space="0" w:color="auto"/>
                                                    <w:left w:val="none" w:sz="0" w:space="0" w:color="auto"/>
                                                    <w:bottom w:val="none" w:sz="0" w:space="0" w:color="auto"/>
                                                    <w:right w:val="none" w:sz="0" w:space="0" w:color="auto"/>
                                                  </w:divBdr>
                                                </w:div>
                                                <w:div w:id="1297370071">
                                                  <w:marLeft w:val="0"/>
                                                  <w:marRight w:val="0"/>
                                                  <w:marTop w:val="0"/>
                                                  <w:marBottom w:val="0"/>
                                                  <w:divBdr>
                                                    <w:top w:val="none" w:sz="0" w:space="0" w:color="auto"/>
                                                    <w:left w:val="none" w:sz="0" w:space="0" w:color="auto"/>
                                                    <w:bottom w:val="none" w:sz="0" w:space="0" w:color="auto"/>
                                                    <w:right w:val="none" w:sz="0" w:space="0" w:color="auto"/>
                                                  </w:divBdr>
                                                </w:div>
                                                <w:div w:id="166484182">
                                                  <w:marLeft w:val="0"/>
                                                  <w:marRight w:val="0"/>
                                                  <w:marTop w:val="0"/>
                                                  <w:marBottom w:val="0"/>
                                                  <w:divBdr>
                                                    <w:top w:val="none" w:sz="0" w:space="0" w:color="auto"/>
                                                    <w:left w:val="none" w:sz="0" w:space="0" w:color="auto"/>
                                                    <w:bottom w:val="none" w:sz="0" w:space="0" w:color="auto"/>
                                                    <w:right w:val="none" w:sz="0" w:space="0" w:color="auto"/>
                                                  </w:divBdr>
                                                </w:div>
                                                <w:div w:id="725959458">
                                                  <w:marLeft w:val="0"/>
                                                  <w:marRight w:val="0"/>
                                                  <w:marTop w:val="0"/>
                                                  <w:marBottom w:val="0"/>
                                                  <w:divBdr>
                                                    <w:top w:val="none" w:sz="0" w:space="0" w:color="auto"/>
                                                    <w:left w:val="none" w:sz="0" w:space="0" w:color="auto"/>
                                                    <w:bottom w:val="none" w:sz="0" w:space="0" w:color="auto"/>
                                                    <w:right w:val="none" w:sz="0" w:space="0" w:color="auto"/>
                                                  </w:divBdr>
                                                </w:div>
                                                <w:div w:id="37706856">
                                                  <w:marLeft w:val="0"/>
                                                  <w:marRight w:val="0"/>
                                                  <w:marTop w:val="0"/>
                                                  <w:marBottom w:val="0"/>
                                                  <w:divBdr>
                                                    <w:top w:val="none" w:sz="0" w:space="0" w:color="auto"/>
                                                    <w:left w:val="none" w:sz="0" w:space="0" w:color="auto"/>
                                                    <w:bottom w:val="none" w:sz="0" w:space="0" w:color="auto"/>
                                                    <w:right w:val="none" w:sz="0" w:space="0" w:color="auto"/>
                                                  </w:divBdr>
                                                </w:div>
                                                <w:div w:id="712271981">
                                                  <w:marLeft w:val="0"/>
                                                  <w:marRight w:val="0"/>
                                                  <w:marTop w:val="0"/>
                                                  <w:marBottom w:val="0"/>
                                                  <w:divBdr>
                                                    <w:top w:val="none" w:sz="0" w:space="0" w:color="auto"/>
                                                    <w:left w:val="none" w:sz="0" w:space="0" w:color="auto"/>
                                                    <w:bottom w:val="none" w:sz="0" w:space="0" w:color="auto"/>
                                                    <w:right w:val="none" w:sz="0" w:space="0" w:color="auto"/>
                                                  </w:divBdr>
                                                </w:div>
                                                <w:div w:id="903368188">
                                                  <w:marLeft w:val="0"/>
                                                  <w:marRight w:val="0"/>
                                                  <w:marTop w:val="0"/>
                                                  <w:marBottom w:val="0"/>
                                                  <w:divBdr>
                                                    <w:top w:val="none" w:sz="0" w:space="0" w:color="auto"/>
                                                    <w:left w:val="none" w:sz="0" w:space="0" w:color="auto"/>
                                                    <w:bottom w:val="none" w:sz="0" w:space="0" w:color="auto"/>
                                                    <w:right w:val="none" w:sz="0" w:space="0" w:color="auto"/>
                                                  </w:divBdr>
                                                </w:div>
                                                <w:div w:id="17924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292841">
                      <w:marLeft w:val="0"/>
                      <w:marRight w:val="0"/>
                      <w:marTop w:val="0"/>
                      <w:marBottom w:val="0"/>
                      <w:divBdr>
                        <w:top w:val="none" w:sz="0" w:space="0" w:color="auto"/>
                        <w:left w:val="none" w:sz="0" w:space="0" w:color="auto"/>
                        <w:bottom w:val="none" w:sz="0" w:space="0" w:color="auto"/>
                        <w:right w:val="none" w:sz="0" w:space="0" w:color="auto"/>
                      </w:divBdr>
                      <w:divsChild>
                        <w:div w:id="1483308712">
                          <w:marLeft w:val="0"/>
                          <w:marRight w:val="0"/>
                          <w:marTop w:val="0"/>
                          <w:marBottom w:val="0"/>
                          <w:divBdr>
                            <w:top w:val="none" w:sz="0" w:space="0" w:color="auto"/>
                            <w:left w:val="none" w:sz="0" w:space="0" w:color="auto"/>
                            <w:bottom w:val="none" w:sz="0" w:space="0" w:color="auto"/>
                            <w:right w:val="none" w:sz="0" w:space="0" w:color="auto"/>
                          </w:divBdr>
                          <w:divsChild>
                            <w:div w:id="1147435632">
                              <w:marLeft w:val="0"/>
                              <w:marRight w:val="0"/>
                              <w:marTop w:val="0"/>
                              <w:marBottom w:val="0"/>
                              <w:divBdr>
                                <w:top w:val="none" w:sz="0" w:space="0" w:color="auto"/>
                                <w:left w:val="none" w:sz="0" w:space="0" w:color="auto"/>
                                <w:bottom w:val="none" w:sz="0" w:space="0" w:color="auto"/>
                                <w:right w:val="none" w:sz="0" w:space="0" w:color="auto"/>
                              </w:divBdr>
                              <w:divsChild>
                                <w:div w:id="604264059">
                                  <w:marLeft w:val="0"/>
                                  <w:marRight w:val="0"/>
                                  <w:marTop w:val="0"/>
                                  <w:marBottom w:val="0"/>
                                  <w:divBdr>
                                    <w:top w:val="none" w:sz="0" w:space="0" w:color="auto"/>
                                    <w:left w:val="none" w:sz="0" w:space="0" w:color="auto"/>
                                    <w:bottom w:val="none" w:sz="0" w:space="0" w:color="auto"/>
                                    <w:right w:val="none" w:sz="0" w:space="0" w:color="auto"/>
                                  </w:divBdr>
                                  <w:divsChild>
                                    <w:div w:id="1367674628">
                                      <w:marLeft w:val="0"/>
                                      <w:marRight w:val="0"/>
                                      <w:marTop w:val="75"/>
                                      <w:marBottom w:val="0"/>
                                      <w:divBdr>
                                        <w:top w:val="none" w:sz="0" w:space="0" w:color="auto"/>
                                        <w:left w:val="none" w:sz="0" w:space="0" w:color="auto"/>
                                        <w:bottom w:val="none" w:sz="0" w:space="0" w:color="auto"/>
                                        <w:right w:val="none" w:sz="0" w:space="0" w:color="auto"/>
                                      </w:divBdr>
                                    </w:div>
                                  </w:divsChild>
                                </w:div>
                                <w:div w:id="470908468">
                                  <w:marLeft w:val="30"/>
                                  <w:marRight w:val="0"/>
                                  <w:marTop w:val="0"/>
                                  <w:marBottom w:val="0"/>
                                  <w:divBdr>
                                    <w:top w:val="none" w:sz="0" w:space="0" w:color="auto"/>
                                    <w:left w:val="none" w:sz="0" w:space="0" w:color="auto"/>
                                    <w:bottom w:val="none" w:sz="0" w:space="0" w:color="auto"/>
                                    <w:right w:val="none" w:sz="0" w:space="0" w:color="auto"/>
                                  </w:divBdr>
                                  <w:divsChild>
                                    <w:div w:id="1234242655">
                                      <w:marLeft w:val="0"/>
                                      <w:marRight w:val="0"/>
                                      <w:marTop w:val="75"/>
                                      <w:marBottom w:val="0"/>
                                      <w:divBdr>
                                        <w:top w:val="none" w:sz="0" w:space="0" w:color="auto"/>
                                        <w:left w:val="none" w:sz="0" w:space="0" w:color="auto"/>
                                        <w:bottom w:val="none" w:sz="0" w:space="0" w:color="auto"/>
                                        <w:right w:val="none" w:sz="0" w:space="0" w:color="auto"/>
                                      </w:divBdr>
                                    </w:div>
                                  </w:divsChild>
                                </w:div>
                                <w:div w:id="1462193428">
                                  <w:marLeft w:val="30"/>
                                  <w:marRight w:val="0"/>
                                  <w:marTop w:val="0"/>
                                  <w:marBottom w:val="0"/>
                                  <w:divBdr>
                                    <w:top w:val="none" w:sz="0" w:space="0" w:color="auto"/>
                                    <w:left w:val="none" w:sz="0" w:space="0" w:color="auto"/>
                                    <w:bottom w:val="none" w:sz="0" w:space="0" w:color="auto"/>
                                    <w:right w:val="none" w:sz="0" w:space="0" w:color="auto"/>
                                  </w:divBdr>
                                  <w:divsChild>
                                    <w:div w:id="1246300486">
                                      <w:marLeft w:val="0"/>
                                      <w:marRight w:val="0"/>
                                      <w:marTop w:val="75"/>
                                      <w:marBottom w:val="0"/>
                                      <w:divBdr>
                                        <w:top w:val="none" w:sz="0" w:space="0" w:color="auto"/>
                                        <w:left w:val="none" w:sz="0" w:space="0" w:color="auto"/>
                                        <w:bottom w:val="none" w:sz="0" w:space="0" w:color="auto"/>
                                        <w:right w:val="none" w:sz="0" w:space="0" w:color="auto"/>
                                      </w:divBdr>
                                    </w:div>
                                  </w:divsChild>
                                </w:div>
                                <w:div w:id="1274050439">
                                  <w:marLeft w:val="30"/>
                                  <w:marRight w:val="0"/>
                                  <w:marTop w:val="0"/>
                                  <w:marBottom w:val="0"/>
                                  <w:divBdr>
                                    <w:top w:val="none" w:sz="0" w:space="0" w:color="auto"/>
                                    <w:left w:val="none" w:sz="0" w:space="0" w:color="auto"/>
                                    <w:bottom w:val="none" w:sz="0" w:space="0" w:color="auto"/>
                                    <w:right w:val="none" w:sz="0" w:space="0" w:color="auto"/>
                                  </w:divBdr>
                                  <w:divsChild>
                                    <w:div w:id="338318544">
                                      <w:marLeft w:val="0"/>
                                      <w:marRight w:val="0"/>
                                      <w:marTop w:val="75"/>
                                      <w:marBottom w:val="0"/>
                                      <w:divBdr>
                                        <w:top w:val="none" w:sz="0" w:space="0" w:color="auto"/>
                                        <w:left w:val="none" w:sz="0" w:space="0" w:color="auto"/>
                                        <w:bottom w:val="none" w:sz="0" w:space="0" w:color="auto"/>
                                        <w:right w:val="none" w:sz="0" w:space="0" w:color="auto"/>
                                      </w:divBdr>
                                    </w:div>
                                  </w:divsChild>
                                </w:div>
                                <w:div w:id="2003240211">
                                  <w:marLeft w:val="0"/>
                                  <w:marRight w:val="0"/>
                                  <w:marTop w:val="30"/>
                                  <w:marBottom w:val="0"/>
                                  <w:divBdr>
                                    <w:top w:val="none" w:sz="0" w:space="0" w:color="auto"/>
                                    <w:left w:val="none" w:sz="0" w:space="0" w:color="auto"/>
                                    <w:bottom w:val="none" w:sz="0" w:space="0" w:color="auto"/>
                                    <w:right w:val="none" w:sz="0" w:space="0" w:color="auto"/>
                                  </w:divBdr>
                                  <w:divsChild>
                                    <w:div w:id="545988930">
                                      <w:marLeft w:val="0"/>
                                      <w:marRight w:val="0"/>
                                      <w:marTop w:val="75"/>
                                      <w:marBottom w:val="0"/>
                                      <w:divBdr>
                                        <w:top w:val="none" w:sz="0" w:space="0" w:color="auto"/>
                                        <w:left w:val="none" w:sz="0" w:space="0" w:color="auto"/>
                                        <w:bottom w:val="none" w:sz="0" w:space="0" w:color="auto"/>
                                        <w:right w:val="none" w:sz="0" w:space="0" w:color="auto"/>
                                      </w:divBdr>
                                    </w:div>
                                  </w:divsChild>
                                </w:div>
                                <w:div w:id="118838587">
                                  <w:marLeft w:val="30"/>
                                  <w:marRight w:val="0"/>
                                  <w:marTop w:val="30"/>
                                  <w:marBottom w:val="0"/>
                                  <w:divBdr>
                                    <w:top w:val="none" w:sz="0" w:space="0" w:color="auto"/>
                                    <w:left w:val="none" w:sz="0" w:space="0" w:color="auto"/>
                                    <w:bottom w:val="none" w:sz="0" w:space="0" w:color="auto"/>
                                    <w:right w:val="none" w:sz="0" w:space="0" w:color="auto"/>
                                  </w:divBdr>
                                  <w:divsChild>
                                    <w:div w:id="805926023">
                                      <w:marLeft w:val="0"/>
                                      <w:marRight w:val="0"/>
                                      <w:marTop w:val="75"/>
                                      <w:marBottom w:val="0"/>
                                      <w:divBdr>
                                        <w:top w:val="none" w:sz="0" w:space="0" w:color="auto"/>
                                        <w:left w:val="none" w:sz="0" w:space="0" w:color="auto"/>
                                        <w:bottom w:val="none" w:sz="0" w:space="0" w:color="auto"/>
                                        <w:right w:val="none" w:sz="0" w:space="0" w:color="auto"/>
                                      </w:divBdr>
                                    </w:div>
                                  </w:divsChild>
                                </w:div>
                                <w:div w:id="901913674">
                                  <w:marLeft w:val="30"/>
                                  <w:marRight w:val="0"/>
                                  <w:marTop w:val="30"/>
                                  <w:marBottom w:val="0"/>
                                  <w:divBdr>
                                    <w:top w:val="none" w:sz="0" w:space="0" w:color="auto"/>
                                    <w:left w:val="none" w:sz="0" w:space="0" w:color="auto"/>
                                    <w:bottom w:val="none" w:sz="0" w:space="0" w:color="auto"/>
                                    <w:right w:val="none" w:sz="0" w:space="0" w:color="auto"/>
                                  </w:divBdr>
                                  <w:divsChild>
                                    <w:div w:id="12390951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03313572">
                      <w:marLeft w:val="0"/>
                      <w:marRight w:val="0"/>
                      <w:marTop w:val="0"/>
                      <w:marBottom w:val="0"/>
                      <w:divBdr>
                        <w:top w:val="single" w:sz="6" w:space="0" w:color="FFFFFF"/>
                        <w:left w:val="single" w:sz="6" w:space="0" w:color="FFFFFF"/>
                        <w:bottom w:val="single" w:sz="6" w:space="0" w:color="FFFFFF"/>
                        <w:right w:val="single" w:sz="6" w:space="0" w:color="FFFFFF"/>
                      </w:divBdr>
                      <w:divsChild>
                        <w:div w:id="833766132">
                          <w:marLeft w:val="0"/>
                          <w:marRight w:val="0"/>
                          <w:marTop w:val="0"/>
                          <w:marBottom w:val="0"/>
                          <w:divBdr>
                            <w:top w:val="none" w:sz="0" w:space="0" w:color="auto"/>
                            <w:left w:val="none" w:sz="0" w:space="0" w:color="auto"/>
                            <w:bottom w:val="none" w:sz="0" w:space="0" w:color="auto"/>
                            <w:right w:val="none" w:sz="0" w:space="0" w:color="auto"/>
                          </w:divBdr>
                          <w:divsChild>
                            <w:div w:id="1347636891">
                              <w:marLeft w:val="0"/>
                              <w:marRight w:val="0"/>
                              <w:marTop w:val="0"/>
                              <w:marBottom w:val="0"/>
                              <w:divBdr>
                                <w:top w:val="none" w:sz="0" w:space="0" w:color="auto"/>
                                <w:left w:val="none" w:sz="0" w:space="0" w:color="auto"/>
                                <w:bottom w:val="none" w:sz="0" w:space="0" w:color="auto"/>
                                <w:right w:val="none" w:sz="0" w:space="0" w:color="auto"/>
                              </w:divBdr>
                            </w:div>
                          </w:divsChild>
                        </w:div>
                        <w:div w:id="1275286407">
                          <w:marLeft w:val="0"/>
                          <w:marRight w:val="0"/>
                          <w:marTop w:val="0"/>
                          <w:marBottom w:val="0"/>
                          <w:divBdr>
                            <w:top w:val="none" w:sz="0" w:space="0" w:color="auto"/>
                            <w:left w:val="none" w:sz="0" w:space="0" w:color="auto"/>
                            <w:bottom w:val="none" w:sz="0" w:space="0" w:color="auto"/>
                            <w:right w:val="none" w:sz="0" w:space="0" w:color="auto"/>
                          </w:divBdr>
                          <w:divsChild>
                            <w:div w:id="2144422892">
                              <w:marLeft w:val="0"/>
                              <w:marRight w:val="0"/>
                              <w:marTop w:val="0"/>
                              <w:marBottom w:val="0"/>
                              <w:divBdr>
                                <w:top w:val="none" w:sz="0" w:space="0" w:color="auto"/>
                                <w:left w:val="none" w:sz="0" w:space="0" w:color="auto"/>
                                <w:bottom w:val="none" w:sz="0" w:space="0" w:color="auto"/>
                                <w:right w:val="none" w:sz="0" w:space="0" w:color="auto"/>
                              </w:divBdr>
                              <w:divsChild>
                                <w:div w:id="1430155689">
                                  <w:marLeft w:val="0"/>
                                  <w:marRight w:val="0"/>
                                  <w:marTop w:val="0"/>
                                  <w:marBottom w:val="0"/>
                                  <w:divBdr>
                                    <w:top w:val="none" w:sz="0" w:space="0" w:color="auto"/>
                                    <w:left w:val="none" w:sz="0" w:space="0" w:color="auto"/>
                                    <w:bottom w:val="none" w:sz="0" w:space="0" w:color="auto"/>
                                    <w:right w:val="none" w:sz="0" w:space="0" w:color="auto"/>
                                  </w:divBdr>
                                  <w:divsChild>
                                    <w:div w:id="1515148169">
                                      <w:marLeft w:val="0"/>
                                      <w:marRight w:val="0"/>
                                      <w:marTop w:val="0"/>
                                      <w:marBottom w:val="0"/>
                                      <w:divBdr>
                                        <w:top w:val="none" w:sz="0" w:space="0" w:color="auto"/>
                                        <w:left w:val="none" w:sz="0" w:space="0" w:color="auto"/>
                                        <w:bottom w:val="none" w:sz="0" w:space="0" w:color="auto"/>
                                        <w:right w:val="none" w:sz="0" w:space="0" w:color="auto"/>
                                      </w:divBdr>
                                      <w:divsChild>
                                        <w:div w:id="1062293131">
                                          <w:marLeft w:val="0"/>
                                          <w:marRight w:val="0"/>
                                          <w:marTop w:val="0"/>
                                          <w:marBottom w:val="0"/>
                                          <w:divBdr>
                                            <w:top w:val="none" w:sz="0" w:space="0" w:color="auto"/>
                                            <w:left w:val="none" w:sz="0" w:space="0" w:color="auto"/>
                                            <w:bottom w:val="none" w:sz="0" w:space="0" w:color="auto"/>
                                            <w:right w:val="none" w:sz="0" w:space="0" w:color="auto"/>
                                          </w:divBdr>
                                          <w:divsChild>
                                            <w:div w:id="531453318">
                                              <w:marLeft w:val="150"/>
                                              <w:marRight w:val="150"/>
                                              <w:marTop w:val="75"/>
                                              <w:marBottom w:val="0"/>
                                              <w:divBdr>
                                                <w:top w:val="none" w:sz="0" w:space="0" w:color="auto"/>
                                                <w:left w:val="none" w:sz="0" w:space="0" w:color="auto"/>
                                                <w:bottom w:val="none" w:sz="0" w:space="0" w:color="auto"/>
                                                <w:right w:val="none" w:sz="0" w:space="0" w:color="auto"/>
                                              </w:divBdr>
                                            </w:div>
                                            <w:div w:id="147215836">
                                              <w:marLeft w:val="150"/>
                                              <w:marRight w:val="150"/>
                                              <w:marTop w:val="75"/>
                                              <w:marBottom w:val="0"/>
                                              <w:divBdr>
                                                <w:top w:val="none" w:sz="0" w:space="0" w:color="auto"/>
                                                <w:left w:val="none" w:sz="0" w:space="0" w:color="auto"/>
                                                <w:bottom w:val="none" w:sz="0" w:space="0" w:color="auto"/>
                                                <w:right w:val="none" w:sz="0" w:space="0" w:color="auto"/>
                                              </w:divBdr>
                                            </w:div>
                                            <w:div w:id="2004309609">
                                              <w:marLeft w:val="150"/>
                                              <w:marRight w:val="150"/>
                                              <w:marTop w:val="75"/>
                                              <w:marBottom w:val="0"/>
                                              <w:divBdr>
                                                <w:top w:val="none" w:sz="0" w:space="0" w:color="auto"/>
                                                <w:left w:val="none" w:sz="0" w:space="0" w:color="auto"/>
                                                <w:bottom w:val="none" w:sz="0" w:space="0" w:color="auto"/>
                                                <w:right w:val="none" w:sz="0" w:space="0" w:color="auto"/>
                                              </w:divBdr>
                                            </w:div>
                                            <w:div w:id="199632732">
                                              <w:marLeft w:val="150"/>
                                              <w:marRight w:val="150"/>
                                              <w:marTop w:val="75"/>
                                              <w:marBottom w:val="0"/>
                                              <w:divBdr>
                                                <w:top w:val="none" w:sz="0" w:space="0" w:color="auto"/>
                                                <w:left w:val="none" w:sz="0" w:space="0" w:color="auto"/>
                                                <w:bottom w:val="none" w:sz="0" w:space="0" w:color="auto"/>
                                                <w:right w:val="none" w:sz="0" w:space="0" w:color="auto"/>
                                              </w:divBdr>
                                            </w:div>
                                            <w:div w:id="422379761">
                                              <w:marLeft w:val="150"/>
                                              <w:marRight w:val="150"/>
                                              <w:marTop w:val="75"/>
                                              <w:marBottom w:val="0"/>
                                              <w:divBdr>
                                                <w:top w:val="none" w:sz="0" w:space="0" w:color="auto"/>
                                                <w:left w:val="none" w:sz="0" w:space="0" w:color="auto"/>
                                                <w:bottom w:val="none" w:sz="0" w:space="0" w:color="auto"/>
                                                <w:right w:val="none" w:sz="0" w:space="0" w:color="auto"/>
                                              </w:divBdr>
                                            </w:div>
                                            <w:div w:id="889264494">
                                              <w:marLeft w:val="150"/>
                                              <w:marRight w:val="150"/>
                                              <w:marTop w:val="75"/>
                                              <w:marBottom w:val="0"/>
                                              <w:divBdr>
                                                <w:top w:val="none" w:sz="0" w:space="0" w:color="auto"/>
                                                <w:left w:val="none" w:sz="0" w:space="0" w:color="auto"/>
                                                <w:bottom w:val="none" w:sz="0" w:space="0" w:color="auto"/>
                                                <w:right w:val="none" w:sz="0" w:space="0" w:color="auto"/>
                                              </w:divBdr>
                                            </w:div>
                                            <w:div w:id="396710382">
                                              <w:marLeft w:val="150"/>
                                              <w:marRight w:val="150"/>
                                              <w:marTop w:val="75"/>
                                              <w:marBottom w:val="0"/>
                                              <w:divBdr>
                                                <w:top w:val="none" w:sz="0" w:space="0" w:color="auto"/>
                                                <w:left w:val="none" w:sz="0" w:space="0" w:color="auto"/>
                                                <w:bottom w:val="none" w:sz="0" w:space="0" w:color="auto"/>
                                                <w:right w:val="none" w:sz="0" w:space="0" w:color="auto"/>
                                              </w:divBdr>
                                            </w:div>
                                            <w:div w:id="678822908">
                                              <w:marLeft w:val="150"/>
                                              <w:marRight w:val="150"/>
                                              <w:marTop w:val="75"/>
                                              <w:marBottom w:val="0"/>
                                              <w:divBdr>
                                                <w:top w:val="none" w:sz="0" w:space="0" w:color="auto"/>
                                                <w:left w:val="none" w:sz="0" w:space="0" w:color="auto"/>
                                                <w:bottom w:val="none" w:sz="0" w:space="0" w:color="auto"/>
                                                <w:right w:val="none" w:sz="0" w:space="0" w:color="auto"/>
                                              </w:divBdr>
                                            </w:div>
                                            <w:div w:id="1914311495">
                                              <w:marLeft w:val="150"/>
                                              <w:marRight w:val="150"/>
                                              <w:marTop w:val="75"/>
                                              <w:marBottom w:val="0"/>
                                              <w:divBdr>
                                                <w:top w:val="none" w:sz="0" w:space="0" w:color="auto"/>
                                                <w:left w:val="none" w:sz="0" w:space="0" w:color="auto"/>
                                                <w:bottom w:val="none" w:sz="0" w:space="0" w:color="auto"/>
                                                <w:right w:val="none" w:sz="0" w:space="0" w:color="auto"/>
                                              </w:divBdr>
                                            </w:div>
                                            <w:div w:id="663096196">
                                              <w:marLeft w:val="150"/>
                                              <w:marRight w:val="150"/>
                                              <w:marTop w:val="75"/>
                                              <w:marBottom w:val="0"/>
                                              <w:divBdr>
                                                <w:top w:val="none" w:sz="0" w:space="0" w:color="auto"/>
                                                <w:left w:val="none" w:sz="0" w:space="0" w:color="auto"/>
                                                <w:bottom w:val="none" w:sz="0" w:space="0" w:color="auto"/>
                                                <w:right w:val="none" w:sz="0" w:space="0" w:color="auto"/>
                                              </w:divBdr>
                                            </w:div>
                                            <w:div w:id="1155141896">
                                              <w:marLeft w:val="150"/>
                                              <w:marRight w:val="150"/>
                                              <w:marTop w:val="75"/>
                                              <w:marBottom w:val="0"/>
                                              <w:divBdr>
                                                <w:top w:val="none" w:sz="0" w:space="0" w:color="auto"/>
                                                <w:left w:val="none" w:sz="0" w:space="0" w:color="auto"/>
                                                <w:bottom w:val="none" w:sz="0" w:space="0" w:color="auto"/>
                                                <w:right w:val="none" w:sz="0" w:space="0" w:color="auto"/>
                                              </w:divBdr>
                                            </w:div>
                                            <w:div w:id="1702973389">
                                              <w:marLeft w:val="150"/>
                                              <w:marRight w:val="150"/>
                                              <w:marTop w:val="75"/>
                                              <w:marBottom w:val="0"/>
                                              <w:divBdr>
                                                <w:top w:val="none" w:sz="0" w:space="0" w:color="auto"/>
                                                <w:left w:val="none" w:sz="0" w:space="0" w:color="auto"/>
                                                <w:bottom w:val="none" w:sz="0" w:space="0" w:color="auto"/>
                                                <w:right w:val="none" w:sz="0" w:space="0" w:color="auto"/>
                                              </w:divBdr>
                                            </w:div>
                                            <w:div w:id="218633052">
                                              <w:marLeft w:val="150"/>
                                              <w:marRight w:val="150"/>
                                              <w:marTop w:val="75"/>
                                              <w:marBottom w:val="0"/>
                                              <w:divBdr>
                                                <w:top w:val="none" w:sz="0" w:space="0" w:color="auto"/>
                                                <w:left w:val="none" w:sz="0" w:space="0" w:color="auto"/>
                                                <w:bottom w:val="none" w:sz="0" w:space="0" w:color="auto"/>
                                                <w:right w:val="none" w:sz="0" w:space="0" w:color="auto"/>
                                              </w:divBdr>
                                            </w:div>
                                            <w:div w:id="1135368029">
                                              <w:marLeft w:val="150"/>
                                              <w:marRight w:val="150"/>
                                              <w:marTop w:val="75"/>
                                              <w:marBottom w:val="0"/>
                                              <w:divBdr>
                                                <w:top w:val="none" w:sz="0" w:space="0" w:color="auto"/>
                                                <w:left w:val="none" w:sz="0" w:space="0" w:color="auto"/>
                                                <w:bottom w:val="none" w:sz="0" w:space="0" w:color="auto"/>
                                                <w:right w:val="none" w:sz="0" w:space="0" w:color="auto"/>
                                              </w:divBdr>
                                            </w:div>
                                            <w:div w:id="659577538">
                                              <w:marLeft w:val="150"/>
                                              <w:marRight w:val="150"/>
                                              <w:marTop w:val="75"/>
                                              <w:marBottom w:val="0"/>
                                              <w:divBdr>
                                                <w:top w:val="none" w:sz="0" w:space="0" w:color="auto"/>
                                                <w:left w:val="none" w:sz="0" w:space="0" w:color="auto"/>
                                                <w:bottom w:val="none" w:sz="0" w:space="0" w:color="auto"/>
                                                <w:right w:val="none" w:sz="0" w:space="0" w:color="auto"/>
                                              </w:divBdr>
                                            </w:div>
                                            <w:div w:id="1520847467">
                                              <w:marLeft w:val="150"/>
                                              <w:marRight w:val="150"/>
                                              <w:marTop w:val="75"/>
                                              <w:marBottom w:val="0"/>
                                              <w:divBdr>
                                                <w:top w:val="none" w:sz="0" w:space="0" w:color="auto"/>
                                                <w:left w:val="none" w:sz="0" w:space="0" w:color="auto"/>
                                                <w:bottom w:val="none" w:sz="0" w:space="0" w:color="auto"/>
                                                <w:right w:val="none" w:sz="0" w:space="0" w:color="auto"/>
                                              </w:divBdr>
                                            </w:div>
                                            <w:div w:id="468397717">
                                              <w:marLeft w:val="150"/>
                                              <w:marRight w:val="150"/>
                                              <w:marTop w:val="75"/>
                                              <w:marBottom w:val="0"/>
                                              <w:divBdr>
                                                <w:top w:val="none" w:sz="0" w:space="0" w:color="auto"/>
                                                <w:left w:val="none" w:sz="0" w:space="0" w:color="auto"/>
                                                <w:bottom w:val="none" w:sz="0" w:space="0" w:color="auto"/>
                                                <w:right w:val="none" w:sz="0" w:space="0" w:color="auto"/>
                                              </w:divBdr>
                                            </w:div>
                                            <w:div w:id="746734431">
                                              <w:marLeft w:val="15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249257">
                  <w:marLeft w:val="0"/>
                  <w:marRight w:val="0"/>
                  <w:marTop w:val="0"/>
                  <w:marBottom w:val="0"/>
                  <w:divBdr>
                    <w:top w:val="none" w:sz="0" w:space="0" w:color="auto"/>
                    <w:left w:val="none" w:sz="0" w:space="0" w:color="auto"/>
                    <w:bottom w:val="none" w:sz="0" w:space="0" w:color="auto"/>
                    <w:right w:val="none" w:sz="0" w:space="0" w:color="auto"/>
                  </w:divBdr>
                  <w:divsChild>
                    <w:div w:id="1935626670">
                      <w:marLeft w:val="0"/>
                      <w:marRight w:val="0"/>
                      <w:marTop w:val="0"/>
                      <w:marBottom w:val="0"/>
                      <w:divBdr>
                        <w:top w:val="none" w:sz="0" w:space="0" w:color="auto"/>
                        <w:left w:val="none" w:sz="0" w:space="0" w:color="auto"/>
                        <w:bottom w:val="none" w:sz="0" w:space="0" w:color="auto"/>
                        <w:right w:val="none" w:sz="0" w:space="0" w:color="auto"/>
                      </w:divBdr>
                      <w:divsChild>
                        <w:div w:id="195434151">
                          <w:marLeft w:val="0"/>
                          <w:marRight w:val="0"/>
                          <w:marTop w:val="0"/>
                          <w:marBottom w:val="0"/>
                          <w:divBdr>
                            <w:top w:val="none" w:sz="0" w:space="0" w:color="auto"/>
                            <w:left w:val="none" w:sz="0" w:space="0" w:color="auto"/>
                            <w:bottom w:val="none" w:sz="0" w:space="0" w:color="auto"/>
                            <w:right w:val="none" w:sz="0" w:space="0" w:color="auto"/>
                          </w:divBdr>
                          <w:divsChild>
                            <w:div w:id="1427075859">
                              <w:marLeft w:val="0"/>
                              <w:marRight w:val="0"/>
                              <w:marTop w:val="0"/>
                              <w:marBottom w:val="0"/>
                              <w:divBdr>
                                <w:top w:val="none" w:sz="0" w:space="0" w:color="auto"/>
                                <w:left w:val="none" w:sz="0" w:space="0" w:color="auto"/>
                                <w:bottom w:val="none" w:sz="0" w:space="0" w:color="auto"/>
                                <w:right w:val="none" w:sz="0" w:space="0" w:color="auto"/>
                              </w:divBdr>
                            </w:div>
                            <w:div w:id="388765911">
                              <w:marLeft w:val="0"/>
                              <w:marRight w:val="0"/>
                              <w:marTop w:val="0"/>
                              <w:marBottom w:val="0"/>
                              <w:divBdr>
                                <w:top w:val="none" w:sz="0" w:space="0" w:color="auto"/>
                                <w:left w:val="none" w:sz="0" w:space="0" w:color="auto"/>
                                <w:bottom w:val="none" w:sz="0" w:space="0" w:color="auto"/>
                                <w:right w:val="none" w:sz="0" w:space="0" w:color="auto"/>
                              </w:divBdr>
                              <w:divsChild>
                                <w:div w:id="111852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8305">
                          <w:marLeft w:val="0"/>
                          <w:marRight w:val="0"/>
                          <w:marTop w:val="0"/>
                          <w:marBottom w:val="0"/>
                          <w:divBdr>
                            <w:top w:val="none" w:sz="0" w:space="0" w:color="auto"/>
                            <w:left w:val="none" w:sz="0" w:space="0" w:color="auto"/>
                            <w:bottom w:val="none" w:sz="0" w:space="0" w:color="auto"/>
                            <w:right w:val="none" w:sz="0" w:space="0" w:color="auto"/>
                          </w:divBdr>
                          <w:divsChild>
                            <w:div w:id="364409712">
                              <w:marLeft w:val="0"/>
                              <w:marRight w:val="0"/>
                              <w:marTop w:val="0"/>
                              <w:marBottom w:val="0"/>
                              <w:divBdr>
                                <w:top w:val="none" w:sz="0" w:space="0" w:color="auto"/>
                                <w:left w:val="none" w:sz="0" w:space="0" w:color="auto"/>
                                <w:bottom w:val="none" w:sz="0" w:space="0" w:color="auto"/>
                                <w:right w:val="none" w:sz="0" w:space="0" w:color="auto"/>
                              </w:divBdr>
                            </w:div>
                            <w:div w:id="80827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7084">
                      <w:marLeft w:val="0"/>
                      <w:marRight w:val="0"/>
                      <w:marTop w:val="0"/>
                      <w:marBottom w:val="0"/>
                      <w:divBdr>
                        <w:top w:val="none" w:sz="0" w:space="0" w:color="auto"/>
                        <w:left w:val="none" w:sz="0" w:space="0" w:color="auto"/>
                        <w:bottom w:val="none" w:sz="0" w:space="0" w:color="auto"/>
                        <w:right w:val="none" w:sz="0" w:space="0" w:color="auto"/>
                      </w:divBdr>
                      <w:divsChild>
                        <w:div w:id="766803231">
                          <w:marLeft w:val="0"/>
                          <w:marRight w:val="0"/>
                          <w:marTop w:val="0"/>
                          <w:marBottom w:val="0"/>
                          <w:divBdr>
                            <w:top w:val="none" w:sz="0" w:space="0" w:color="auto"/>
                            <w:left w:val="none" w:sz="0" w:space="0" w:color="auto"/>
                            <w:bottom w:val="none" w:sz="0" w:space="0" w:color="auto"/>
                            <w:right w:val="none" w:sz="0" w:space="0" w:color="auto"/>
                          </w:divBdr>
                        </w:div>
                        <w:div w:id="6825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05283">
              <w:marLeft w:val="0"/>
              <w:marRight w:val="0"/>
              <w:marTop w:val="0"/>
              <w:marBottom w:val="0"/>
              <w:divBdr>
                <w:top w:val="none" w:sz="0" w:space="0" w:color="auto"/>
                <w:left w:val="none" w:sz="0" w:space="0" w:color="auto"/>
                <w:bottom w:val="none" w:sz="0" w:space="0" w:color="auto"/>
                <w:right w:val="none" w:sz="0" w:space="0" w:color="auto"/>
              </w:divBdr>
              <w:divsChild>
                <w:div w:id="1733114222">
                  <w:marLeft w:val="0"/>
                  <w:marRight w:val="0"/>
                  <w:marTop w:val="0"/>
                  <w:marBottom w:val="0"/>
                  <w:divBdr>
                    <w:top w:val="none" w:sz="0" w:space="0" w:color="auto"/>
                    <w:left w:val="none" w:sz="0" w:space="0" w:color="auto"/>
                    <w:bottom w:val="none" w:sz="0" w:space="0" w:color="auto"/>
                    <w:right w:val="none" w:sz="0" w:space="0" w:color="auto"/>
                  </w:divBdr>
                  <w:divsChild>
                    <w:div w:id="280648139">
                      <w:marLeft w:val="0"/>
                      <w:marRight w:val="0"/>
                      <w:marTop w:val="0"/>
                      <w:marBottom w:val="0"/>
                      <w:divBdr>
                        <w:top w:val="none" w:sz="0" w:space="0" w:color="auto"/>
                        <w:left w:val="none" w:sz="0" w:space="0" w:color="auto"/>
                        <w:bottom w:val="none" w:sz="0" w:space="0" w:color="auto"/>
                        <w:right w:val="none" w:sz="0" w:space="0" w:color="auto"/>
                      </w:divBdr>
                    </w:div>
                  </w:divsChild>
                </w:div>
                <w:div w:id="1319461474">
                  <w:marLeft w:val="165"/>
                  <w:marRight w:val="165"/>
                  <w:marTop w:val="120"/>
                  <w:marBottom w:val="180"/>
                  <w:divBdr>
                    <w:top w:val="none" w:sz="0" w:space="0" w:color="auto"/>
                    <w:left w:val="none" w:sz="0" w:space="0" w:color="auto"/>
                    <w:bottom w:val="none" w:sz="0" w:space="0" w:color="auto"/>
                    <w:right w:val="none" w:sz="0" w:space="0" w:color="auto"/>
                  </w:divBdr>
                </w:div>
              </w:divsChild>
            </w:div>
          </w:divsChild>
        </w:div>
        <w:div w:id="163979607">
          <w:marLeft w:val="0"/>
          <w:marRight w:val="0"/>
          <w:marTop w:val="0"/>
          <w:marBottom w:val="0"/>
          <w:divBdr>
            <w:top w:val="none" w:sz="0" w:space="0" w:color="auto"/>
            <w:left w:val="none" w:sz="0" w:space="0" w:color="auto"/>
            <w:bottom w:val="none" w:sz="0" w:space="0" w:color="auto"/>
            <w:right w:val="none" w:sz="0" w:space="0" w:color="auto"/>
          </w:divBdr>
          <w:divsChild>
            <w:div w:id="1359308527">
              <w:marLeft w:val="0"/>
              <w:marRight w:val="0"/>
              <w:marTop w:val="0"/>
              <w:marBottom w:val="0"/>
              <w:divBdr>
                <w:top w:val="none" w:sz="0" w:space="0" w:color="auto"/>
                <w:left w:val="none" w:sz="0" w:space="0" w:color="auto"/>
                <w:bottom w:val="none" w:sz="0" w:space="0" w:color="auto"/>
                <w:right w:val="none" w:sz="0" w:space="0" w:color="auto"/>
              </w:divBdr>
              <w:divsChild>
                <w:div w:id="176121021">
                  <w:marLeft w:val="0"/>
                  <w:marRight w:val="0"/>
                  <w:marTop w:val="0"/>
                  <w:marBottom w:val="0"/>
                  <w:divBdr>
                    <w:top w:val="none" w:sz="0" w:space="0" w:color="auto"/>
                    <w:left w:val="none" w:sz="0" w:space="0" w:color="auto"/>
                    <w:bottom w:val="none" w:sz="0" w:space="0" w:color="auto"/>
                    <w:right w:val="none" w:sz="0" w:space="0" w:color="auto"/>
                  </w:divBdr>
                  <w:divsChild>
                    <w:div w:id="1616936957">
                      <w:marLeft w:val="0"/>
                      <w:marRight w:val="0"/>
                      <w:marTop w:val="75"/>
                      <w:marBottom w:val="0"/>
                      <w:divBdr>
                        <w:top w:val="none" w:sz="0" w:space="0" w:color="auto"/>
                        <w:left w:val="none" w:sz="0" w:space="0" w:color="auto"/>
                        <w:bottom w:val="none" w:sz="0" w:space="0" w:color="auto"/>
                        <w:right w:val="none" w:sz="0" w:space="0" w:color="auto"/>
                      </w:divBdr>
                    </w:div>
                    <w:div w:id="957956231">
                      <w:marLeft w:val="0"/>
                      <w:marRight w:val="0"/>
                      <w:marTop w:val="75"/>
                      <w:marBottom w:val="0"/>
                      <w:divBdr>
                        <w:top w:val="none" w:sz="0" w:space="0" w:color="auto"/>
                        <w:left w:val="none" w:sz="0" w:space="0" w:color="auto"/>
                        <w:bottom w:val="none" w:sz="0" w:space="0" w:color="auto"/>
                        <w:right w:val="none" w:sz="0" w:space="0" w:color="auto"/>
                      </w:divBdr>
                    </w:div>
                    <w:div w:id="177236761">
                      <w:marLeft w:val="0"/>
                      <w:marRight w:val="0"/>
                      <w:marTop w:val="75"/>
                      <w:marBottom w:val="0"/>
                      <w:divBdr>
                        <w:top w:val="none" w:sz="0" w:space="0" w:color="auto"/>
                        <w:left w:val="none" w:sz="0" w:space="0" w:color="auto"/>
                        <w:bottom w:val="none" w:sz="0" w:space="0" w:color="auto"/>
                        <w:right w:val="none" w:sz="0" w:space="0" w:color="auto"/>
                      </w:divBdr>
                    </w:div>
                    <w:div w:id="9380298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283922416">
      <w:bodyDiv w:val="1"/>
      <w:marLeft w:val="0"/>
      <w:marRight w:val="0"/>
      <w:marTop w:val="0"/>
      <w:marBottom w:val="0"/>
      <w:divBdr>
        <w:top w:val="single" w:sz="12" w:space="0" w:color="767575"/>
        <w:left w:val="none" w:sz="0" w:space="0" w:color="auto"/>
        <w:bottom w:val="none" w:sz="0" w:space="0" w:color="auto"/>
        <w:right w:val="none" w:sz="0" w:space="0" w:color="auto"/>
      </w:divBdr>
      <w:divsChild>
        <w:div w:id="1276444777">
          <w:marLeft w:val="0"/>
          <w:marRight w:val="0"/>
          <w:marTop w:val="0"/>
          <w:marBottom w:val="0"/>
          <w:divBdr>
            <w:top w:val="none" w:sz="0" w:space="0" w:color="auto"/>
            <w:left w:val="none" w:sz="0" w:space="0" w:color="auto"/>
            <w:bottom w:val="none" w:sz="0" w:space="0" w:color="auto"/>
            <w:right w:val="none" w:sz="0" w:space="0" w:color="auto"/>
          </w:divBdr>
          <w:divsChild>
            <w:div w:id="2079984279">
              <w:marLeft w:val="0"/>
              <w:marRight w:val="0"/>
              <w:marTop w:val="0"/>
              <w:marBottom w:val="0"/>
              <w:divBdr>
                <w:top w:val="none" w:sz="0" w:space="0" w:color="auto"/>
                <w:left w:val="none" w:sz="0" w:space="0" w:color="auto"/>
                <w:bottom w:val="none" w:sz="0" w:space="0" w:color="auto"/>
                <w:right w:val="none" w:sz="0" w:space="0" w:color="auto"/>
              </w:divBdr>
              <w:divsChild>
                <w:div w:id="143166440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451242455">
                      <w:marLeft w:val="0"/>
                      <w:marRight w:val="0"/>
                      <w:marTop w:val="0"/>
                      <w:marBottom w:val="0"/>
                      <w:divBdr>
                        <w:top w:val="none" w:sz="0" w:space="0" w:color="auto"/>
                        <w:left w:val="none" w:sz="0" w:space="0" w:color="auto"/>
                        <w:bottom w:val="none" w:sz="0" w:space="0" w:color="auto"/>
                        <w:right w:val="none" w:sz="0" w:space="0" w:color="auto"/>
                      </w:divBdr>
                      <w:divsChild>
                        <w:div w:id="547643571">
                          <w:marLeft w:val="0"/>
                          <w:marRight w:val="0"/>
                          <w:marTop w:val="0"/>
                          <w:marBottom w:val="0"/>
                          <w:divBdr>
                            <w:top w:val="none" w:sz="0" w:space="0" w:color="auto"/>
                            <w:left w:val="none" w:sz="0" w:space="0" w:color="auto"/>
                            <w:bottom w:val="none" w:sz="0" w:space="0" w:color="auto"/>
                            <w:right w:val="none" w:sz="0" w:space="0" w:color="auto"/>
                          </w:divBdr>
                          <w:divsChild>
                            <w:div w:id="977489623">
                              <w:marLeft w:val="0"/>
                              <w:marRight w:val="0"/>
                              <w:marTop w:val="0"/>
                              <w:marBottom w:val="0"/>
                              <w:divBdr>
                                <w:top w:val="none" w:sz="0" w:space="0" w:color="auto"/>
                                <w:left w:val="none" w:sz="0" w:space="0" w:color="auto"/>
                                <w:bottom w:val="none" w:sz="0" w:space="0" w:color="auto"/>
                                <w:right w:val="none" w:sz="0" w:space="0" w:color="auto"/>
                              </w:divBdr>
                              <w:divsChild>
                                <w:div w:id="1712226158">
                                  <w:marLeft w:val="0"/>
                                  <w:marRight w:val="0"/>
                                  <w:marTop w:val="0"/>
                                  <w:marBottom w:val="240"/>
                                  <w:divBdr>
                                    <w:top w:val="none" w:sz="0" w:space="0" w:color="auto"/>
                                    <w:left w:val="none" w:sz="0" w:space="0" w:color="auto"/>
                                    <w:bottom w:val="none" w:sz="0" w:space="0" w:color="auto"/>
                                    <w:right w:val="none" w:sz="0" w:space="0" w:color="auto"/>
                                  </w:divBdr>
                                </w:div>
                                <w:div w:id="245383761">
                                  <w:marLeft w:val="0"/>
                                  <w:marRight w:val="0"/>
                                  <w:marTop w:val="0"/>
                                  <w:marBottom w:val="0"/>
                                  <w:divBdr>
                                    <w:top w:val="none" w:sz="0" w:space="0" w:color="auto"/>
                                    <w:left w:val="none" w:sz="0" w:space="0" w:color="auto"/>
                                    <w:bottom w:val="none" w:sz="0" w:space="0" w:color="auto"/>
                                    <w:right w:val="none" w:sz="0" w:space="0" w:color="auto"/>
                                  </w:divBdr>
                                  <w:divsChild>
                                    <w:div w:id="1558977622">
                                      <w:marLeft w:val="0"/>
                                      <w:marRight w:val="0"/>
                                      <w:marTop w:val="0"/>
                                      <w:marBottom w:val="0"/>
                                      <w:divBdr>
                                        <w:top w:val="none" w:sz="0" w:space="0" w:color="auto"/>
                                        <w:left w:val="none" w:sz="0" w:space="0" w:color="auto"/>
                                        <w:bottom w:val="none" w:sz="0" w:space="0" w:color="auto"/>
                                        <w:right w:val="none" w:sz="0" w:space="0" w:color="auto"/>
                                      </w:divBdr>
                                      <w:divsChild>
                                        <w:div w:id="2136948089">
                                          <w:marLeft w:val="0"/>
                                          <w:marRight w:val="0"/>
                                          <w:marTop w:val="0"/>
                                          <w:marBottom w:val="0"/>
                                          <w:divBdr>
                                            <w:top w:val="none" w:sz="0" w:space="0" w:color="auto"/>
                                            <w:left w:val="none" w:sz="0" w:space="0" w:color="auto"/>
                                            <w:bottom w:val="none" w:sz="0" w:space="0" w:color="auto"/>
                                            <w:right w:val="none" w:sz="0" w:space="0" w:color="auto"/>
                                          </w:divBdr>
                                          <w:divsChild>
                                            <w:div w:id="1226720254">
                                              <w:marLeft w:val="0"/>
                                              <w:marRight w:val="0"/>
                                              <w:marTop w:val="0"/>
                                              <w:marBottom w:val="240"/>
                                              <w:divBdr>
                                                <w:top w:val="none" w:sz="0" w:space="0" w:color="auto"/>
                                                <w:left w:val="none" w:sz="0" w:space="0" w:color="auto"/>
                                                <w:bottom w:val="none" w:sz="0" w:space="0" w:color="auto"/>
                                                <w:right w:val="none" w:sz="0" w:space="0" w:color="auto"/>
                                              </w:divBdr>
                                            </w:div>
                                            <w:div w:id="214437269">
                                              <w:marLeft w:val="0"/>
                                              <w:marRight w:val="0"/>
                                              <w:marTop w:val="0"/>
                                              <w:marBottom w:val="240"/>
                                              <w:divBdr>
                                                <w:top w:val="none" w:sz="0" w:space="0" w:color="auto"/>
                                                <w:left w:val="none" w:sz="0" w:space="0" w:color="auto"/>
                                                <w:bottom w:val="none" w:sz="0" w:space="0" w:color="auto"/>
                                                <w:right w:val="none" w:sz="0" w:space="0" w:color="auto"/>
                                              </w:divBdr>
                                            </w:div>
                                            <w:div w:id="451633921">
                                              <w:marLeft w:val="0"/>
                                              <w:marRight w:val="0"/>
                                              <w:marTop w:val="0"/>
                                              <w:marBottom w:val="240"/>
                                              <w:divBdr>
                                                <w:top w:val="none" w:sz="0" w:space="0" w:color="auto"/>
                                                <w:left w:val="none" w:sz="0" w:space="0" w:color="auto"/>
                                                <w:bottom w:val="none" w:sz="0" w:space="0" w:color="auto"/>
                                                <w:right w:val="none" w:sz="0" w:space="0" w:color="auto"/>
                                              </w:divBdr>
                                            </w:div>
                                            <w:div w:id="1342858125">
                                              <w:marLeft w:val="0"/>
                                              <w:marRight w:val="0"/>
                                              <w:marTop w:val="0"/>
                                              <w:marBottom w:val="240"/>
                                              <w:divBdr>
                                                <w:top w:val="none" w:sz="0" w:space="0" w:color="auto"/>
                                                <w:left w:val="none" w:sz="0" w:space="0" w:color="auto"/>
                                                <w:bottom w:val="none" w:sz="0" w:space="0" w:color="auto"/>
                                                <w:right w:val="none" w:sz="0" w:space="0" w:color="auto"/>
                                              </w:divBdr>
                                            </w:div>
                                            <w:div w:id="1252544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577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brary.municode.com/HTML/16320/book.html" TargetMode="External"/><Relationship Id="rId21" Type="http://schemas.openxmlformats.org/officeDocument/2006/relationships/hyperlink" Target="http://library.municode.com/HTML/16320/book.html" TargetMode="External"/><Relationship Id="rId34" Type="http://schemas.openxmlformats.org/officeDocument/2006/relationships/hyperlink" Target="http://library.municode.com/HTML/16320/level2/TIT2AD_CH2.100EMSE.html" TargetMode="External"/><Relationship Id="rId42" Type="http://schemas.openxmlformats.org/officeDocument/2006/relationships/image" Target="media/image4.jpeg"/><Relationship Id="rId47" Type="http://schemas.openxmlformats.org/officeDocument/2006/relationships/image" Target="media/image6.png"/><Relationship Id="rId50" Type="http://schemas.openxmlformats.org/officeDocument/2006/relationships/image" Target="file:///Q:\PHEPR\Martin-Plans\Plans\City%20EOP%20Plans%20and%20template\Image_11" TargetMode="External"/><Relationship Id="rId55" Type="http://schemas.openxmlformats.org/officeDocument/2006/relationships/image" Target="media/image10.png"/><Relationship Id="rId63" Type="http://schemas.openxmlformats.org/officeDocument/2006/relationships/hyperlink" Target="http://cms.calema.ca.gov/WorkArea/linkit.aspx?LinkIdentifier=id&amp;ItemID=426" TargetMode="External"/><Relationship Id="rId68" Type="http://schemas.openxmlformats.org/officeDocument/2006/relationships/hyperlink" Target="http://cms.calema.ca.gov/WorkArea/linkit.aspx?LinkIdentifier=id&amp;ItemID=428" TargetMode="External"/><Relationship Id="rId76" Type="http://schemas.openxmlformats.org/officeDocument/2006/relationships/image" Target="media/image15.jpeg"/><Relationship Id="rId84" Type="http://schemas.openxmlformats.org/officeDocument/2006/relationships/hyperlink" Target="http://edis.oes.ca.gov/" TargetMode="External"/><Relationship Id="rId89" Type="http://schemas.openxmlformats.org/officeDocument/2006/relationships/hyperlink" Target="http://edis.oes.ca.gov/" TargetMode="External"/><Relationship Id="rId97" Type="http://schemas.openxmlformats.org/officeDocument/2006/relationships/hyperlink" Target="http://www.countyofriverside.us" TargetMode="External"/><Relationship Id="rId7" Type="http://schemas.openxmlformats.org/officeDocument/2006/relationships/settings" Target="settings.xml"/><Relationship Id="rId71" Type="http://schemas.openxmlformats.org/officeDocument/2006/relationships/hyperlink" Target="http://cms.calema.ca.gov/WorkArea/linkit.aspx?LinkIdentifier=id&amp;ItemID=428" TargetMode="External"/><Relationship Id="rId92" Type="http://schemas.openxmlformats.org/officeDocument/2006/relationships/hyperlink" Target="http://edis.oes.ca.gov/"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library.municode.com/HTML/16320/level1/TIT2AD.html" TargetMode="External"/><Relationship Id="rId11" Type="http://schemas.openxmlformats.org/officeDocument/2006/relationships/image" Target="media/image1.png"/><Relationship Id="rId24" Type="http://schemas.openxmlformats.org/officeDocument/2006/relationships/hyperlink" Target="http://library.municode.com/HTML/16320/book.html" TargetMode="External"/><Relationship Id="rId32" Type="http://schemas.openxmlformats.org/officeDocument/2006/relationships/hyperlink" Target="http://library.municode.com/HTML/16320/level2/TIT2AD_CH2.100EMSE.html" TargetMode="External"/><Relationship Id="rId37" Type="http://schemas.openxmlformats.org/officeDocument/2006/relationships/hyperlink" Target="http://library.municode.com/HTML/16320/book.html" TargetMode="External"/><Relationship Id="rId40" Type="http://schemas.openxmlformats.org/officeDocument/2006/relationships/image" Target="file:///Q:\PHEPR\Martin-Plans\Plans\City%20EOP%20Plans%20and%20template\Image_14" TargetMode="External"/><Relationship Id="rId45" Type="http://schemas.openxmlformats.org/officeDocument/2006/relationships/image" Target="media/image5.png"/><Relationship Id="rId53" Type="http://schemas.openxmlformats.org/officeDocument/2006/relationships/image" Target="media/image9.png"/><Relationship Id="rId58" Type="http://schemas.openxmlformats.org/officeDocument/2006/relationships/image" Target="file:///Q:\PHEPR\Martin-Plans\Plans\City%20EOP%20Plans%20and%20template\Image_7" TargetMode="External"/><Relationship Id="rId66" Type="http://schemas.openxmlformats.org/officeDocument/2006/relationships/hyperlink" Target="http://cms.calema.ca.gov/WorkArea/linkit.aspx?LinkIdentifier=id&amp;ItemID=428" TargetMode="External"/><Relationship Id="rId74" Type="http://schemas.openxmlformats.org/officeDocument/2006/relationships/image" Target="media/image14.png"/><Relationship Id="rId79" Type="http://schemas.openxmlformats.org/officeDocument/2006/relationships/footer" Target="footer4.xml"/><Relationship Id="rId87" Type="http://schemas.openxmlformats.org/officeDocument/2006/relationships/hyperlink" Target="http://edis.oes.ca.gov/" TargetMode="External"/><Relationship Id="rId5" Type="http://schemas.openxmlformats.org/officeDocument/2006/relationships/numbering" Target="numbering.xml"/><Relationship Id="rId61" Type="http://schemas.openxmlformats.org/officeDocument/2006/relationships/image" Target="media/image13.png"/><Relationship Id="rId82" Type="http://schemas.openxmlformats.org/officeDocument/2006/relationships/hyperlink" Target="mailto:OAFN@caloes.ca.gov" TargetMode="External"/><Relationship Id="rId90" Type="http://schemas.openxmlformats.org/officeDocument/2006/relationships/hyperlink" Target="http://edis.oes.ca.gov/" TargetMode="External"/><Relationship Id="rId95" Type="http://schemas.openxmlformats.org/officeDocument/2006/relationships/hyperlink" Target="http://www.countyofriverside.us" TargetMode="External"/><Relationship Id="rId19" Type="http://schemas.openxmlformats.org/officeDocument/2006/relationships/hyperlink" Target="http://library.municode.com/HTML/16320/book.html" TargetMode="External"/><Relationship Id="rId14" Type="http://schemas.openxmlformats.org/officeDocument/2006/relationships/footer" Target="footer2.xml"/><Relationship Id="rId22" Type="http://schemas.openxmlformats.org/officeDocument/2006/relationships/hyperlink" Target="http://library.municode.com/HTML/16320/book.html" TargetMode="External"/><Relationship Id="rId27" Type="http://schemas.openxmlformats.org/officeDocument/2006/relationships/hyperlink" Target="http://library.municode.com/HTML/16320/book.html" TargetMode="External"/><Relationship Id="rId30" Type="http://schemas.openxmlformats.org/officeDocument/2006/relationships/hyperlink" Target="http://library.municode.com/HTML/16320/level1/TIT2AD.html" TargetMode="External"/><Relationship Id="rId35" Type="http://schemas.openxmlformats.org/officeDocument/2006/relationships/hyperlink" Target="http://library.municode.com/HTML/16320/level2/TIT2AD_CH2.100EMSE.html" TargetMode="External"/><Relationship Id="rId43" Type="http://schemas.openxmlformats.org/officeDocument/2006/relationships/image" Target="file:///Q:\PHEPR\Martin-Plans\Plans\City%20EOP%20Plans%20and%20template\Image_13" TargetMode="External"/><Relationship Id="rId48" Type="http://schemas.openxmlformats.org/officeDocument/2006/relationships/image" Target="file:///Q:\PHEPR\Martin-Plans\Plans\City%20EOP%20Plans%20and%20template\Image_19" TargetMode="External"/><Relationship Id="rId56" Type="http://schemas.openxmlformats.org/officeDocument/2006/relationships/image" Target="file:///Q:\PHEPR\Martin-Plans\Plans\City%20EOP%20Plans%20and%20template\Image_27" TargetMode="External"/><Relationship Id="rId64" Type="http://schemas.openxmlformats.org/officeDocument/2006/relationships/hyperlink" Target="http://cms.calema.ca.gov/WorkArea/linkit.aspx?LinkIdentifier=id&amp;ItemID=428" TargetMode="External"/><Relationship Id="rId69" Type="http://schemas.openxmlformats.org/officeDocument/2006/relationships/hyperlink" Target="http://cms.calema.ca.gov/WorkArea/linkit.aspx?LinkIdentifier=id&amp;ItemID=428" TargetMode="External"/><Relationship Id="rId77" Type="http://schemas.openxmlformats.org/officeDocument/2006/relationships/image" Target="file:///Q:\PHEPR\Martin-Plans\Plans\City%20EOP%20Plans%20and%20template\Image_24"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cms.calema.ca.gov/WorkArea/linkit.aspx?LinkIdentifier=id&amp;ItemID=428" TargetMode="External"/><Relationship Id="rId80" Type="http://schemas.openxmlformats.org/officeDocument/2006/relationships/hyperlink" Target="http://calema.maps.arcgis.com/apps/Viewer/index.html?appid=5b9d055d91814f63b7ceca645b6cc75f" TargetMode="External"/><Relationship Id="rId85" Type="http://schemas.openxmlformats.org/officeDocument/2006/relationships/hyperlink" Target="http://edis.oes.ca.gov/" TargetMode="External"/><Relationship Id="rId93" Type="http://schemas.openxmlformats.org/officeDocument/2006/relationships/hyperlink" Target="http://www.countyofriverside.us" TargetMode="External"/><Relationship Id="rId98" Type="http://schemas.openxmlformats.org/officeDocument/2006/relationships/hyperlink" Target="http://www.rivcoready.or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library.municode.com/HTML/16320/book.html" TargetMode="External"/><Relationship Id="rId25" Type="http://schemas.openxmlformats.org/officeDocument/2006/relationships/hyperlink" Target="http://library.municode.com/HTML/16320/book.html" TargetMode="External"/><Relationship Id="rId33" Type="http://schemas.openxmlformats.org/officeDocument/2006/relationships/hyperlink" Target="http://library.municode.com/HTML/16320/level2/TIT2AD_CH2.100EMSE.html" TargetMode="External"/><Relationship Id="rId38" Type="http://schemas.openxmlformats.org/officeDocument/2006/relationships/image" Target="media/image2.png"/><Relationship Id="rId46" Type="http://schemas.openxmlformats.org/officeDocument/2006/relationships/image" Target="file:///Q:\PHEPR\Martin-Plans\Plans\City%20EOP%20Plans%20and%20template\Image_4" TargetMode="External"/><Relationship Id="rId59" Type="http://schemas.openxmlformats.org/officeDocument/2006/relationships/image" Target="media/image12.png"/><Relationship Id="rId67" Type="http://schemas.openxmlformats.org/officeDocument/2006/relationships/hyperlink" Target="http://cms.calema.ca.gov/WorkArea/linkit.aspx?LinkIdentifier=id&amp;ItemID=428" TargetMode="External"/><Relationship Id="rId20" Type="http://schemas.openxmlformats.org/officeDocument/2006/relationships/hyperlink" Target="http://library.municode.com/HTML/16320/book.html" TargetMode="External"/><Relationship Id="rId41" Type="http://schemas.openxmlformats.org/officeDocument/2006/relationships/hyperlink" Target="https://www.usgs.gov/centers/geohazards" TargetMode="External"/><Relationship Id="rId54" Type="http://schemas.openxmlformats.org/officeDocument/2006/relationships/image" Target="file:///Q:\PHEPR\Martin-Plans\Plans\City%20EOP%20Plans%20and%20template\Image_21" TargetMode="External"/><Relationship Id="rId62" Type="http://schemas.openxmlformats.org/officeDocument/2006/relationships/hyperlink" Target="http://cms.calema.ca.gov/WorkArea/linkit.aspx?LinkIdentifier=id&amp;ItemID=426" TargetMode="External"/><Relationship Id="rId70" Type="http://schemas.openxmlformats.org/officeDocument/2006/relationships/hyperlink" Target="http://cms.calema.ca.gov/WorkArea/linkit.aspx?LinkIdentifier=id&amp;ItemID=428" TargetMode="External"/><Relationship Id="rId75" Type="http://schemas.openxmlformats.org/officeDocument/2006/relationships/image" Target="file:///Q:\PHEPR\Martin-Plans\Plans\City%20EOP%20Plans%20and%20template\Image_2" TargetMode="External"/><Relationship Id="rId83" Type="http://schemas.openxmlformats.org/officeDocument/2006/relationships/hyperlink" Target="http://edis.oes.ca.gov/" TargetMode="External"/><Relationship Id="rId88" Type="http://schemas.openxmlformats.org/officeDocument/2006/relationships/hyperlink" Target="http://edis.oes.ca.gov/" TargetMode="External"/><Relationship Id="rId91" Type="http://schemas.openxmlformats.org/officeDocument/2006/relationships/hyperlink" Target="http://edis.oes.ca.gov/" TargetMode="External"/><Relationship Id="rId96" Type="http://schemas.openxmlformats.org/officeDocument/2006/relationships/hyperlink" Target="http://www.countyofriverside.u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library.municode.com/HTML/16320/book.html" TargetMode="External"/><Relationship Id="rId28" Type="http://schemas.openxmlformats.org/officeDocument/2006/relationships/hyperlink" Target="http://library.municode.com/HTML/16320/level1/TIT2AD.html" TargetMode="External"/><Relationship Id="rId36" Type="http://schemas.openxmlformats.org/officeDocument/2006/relationships/hyperlink" Target="http://library.municode.com/HTML/16320/level2/TIT2AD_CH2.100EMSE.html" TargetMode="External"/><Relationship Id="rId49" Type="http://schemas.openxmlformats.org/officeDocument/2006/relationships/image" Target="media/image7.png"/><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library.municode.com/HTML/16320/level1/TIT2AD.html" TargetMode="External"/><Relationship Id="rId44" Type="http://schemas.openxmlformats.org/officeDocument/2006/relationships/hyperlink" Target="http://www.riversidecounty.redcross.org/" TargetMode="External"/><Relationship Id="rId52" Type="http://schemas.openxmlformats.org/officeDocument/2006/relationships/image" Target="file:///Q:\PHEPR\Martin-Plans\Plans\City%20EOP%20Plans%20and%20template\Image_3" TargetMode="External"/><Relationship Id="rId60" Type="http://schemas.openxmlformats.org/officeDocument/2006/relationships/image" Target="file:///Q:\PHEPR\Martin-Plans\Plans\City%20EOP%20Plans%20and%20template\Image_20" TargetMode="External"/><Relationship Id="rId65" Type="http://schemas.openxmlformats.org/officeDocument/2006/relationships/hyperlink" Target="http://cms.calema.ca.gov/WorkArea/linkit.aspx?LinkIdentifier=id&amp;ItemID=428" TargetMode="External"/><Relationship Id="rId73" Type="http://schemas.openxmlformats.org/officeDocument/2006/relationships/hyperlink" Target="http://cms.calema.ca.gov/WorkArea/linkit.aspx?LinkIdentifier=id&amp;ItemID=428" TargetMode="External"/><Relationship Id="rId78" Type="http://schemas.openxmlformats.org/officeDocument/2006/relationships/image" Target="media/image16.png"/><Relationship Id="rId81" Type="http://schemas.openxmlformats.org/officeDocument/2006/relationships/hyperlink" Target="http://www.caloes.ca.gov/cal-oes-divisions/access-functional-needs/afn-library" TargetMode="External"/><Relationship Id="rId86" Type="http://schemas.openxmlformats.org/officeDocument/2006/relationships/hyperlink" Target="http://edis.oes.ca.gov/" TargetMode="External"/><Relationship Id="rId94" Type="http://schemas.openxmlformats.org/officeDocument/2006/relationships/hyperlink" Target="http://www.countyofriverside.us" TargetMode="External"/><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library.municode.com/HTML/16320/book.html" TargetMode="External"/><Relationship Id="rId39" Type="http://schemas.openxmlformats.org/officeDocument/2006/relationships/image" Target="media/image3.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9AA0A39C03774FA59B05339D1CC97D" ma:contentTypeVersion="7" ma:contentTypeDescription="Create a new document." ma:contentTypeScope="" ma:versionID="909d57b777c44aa3d661d9a68583dbaa">
  <xsd:schema xmlns:xsd="http://www.w3.org/2001/XMLSchema" xmlns:xs="http://www.w3.org/2001/XMLSchema" xmlns:p="http://schemas.microsoft.com/office/2006/metadata/properties" xmlns:ns3="1482ad48-5482-4e71-b472-7e8899ccf26a" targetNamespace="http://schemas.microsoft.com/office/2006/metadata/properties" ma:root="true" ma:fieldsID="c2b3aca545199e01d641afcfd98e9098" ns3:_="">
    <xsd:import namespace="1482ad48-5482-4e71-b472-7e8899ccf2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2ad48-5482-4e71-b472-7e8899ccf2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5D754-1C5B-4713-B6FE-A2F354099C6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482ad48-5482-4e71-b472-7e8899ccf26a"/>
    <ds:schemaRef ds:uri="http://www.w3.org/XML/1998/namespace"/>
    <ds:schemaRef ds:uri="http://purl.org/dc/dcmitype/"/>
  </ds:schemaRefs>
</ds:datastoreItem>
</file>

<file path=customXml/itemProps2.xml><?xml version="1.0" encoding="utf-8"?>
<ds:datastoreItem xmlns:ds="http://schemas.openxmlformats.org/officeDocument/2006/customXml" ds:itemID="{4520170F-5FBF-4B28-B71E-BBD47DCA5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2ad48-5482-4e71-b472-7e8899cc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3AC49B-25A7-4DF2-8FFA-1B969E99DE5F}">
  <ds:schemaRefs>
    <ds:schemaRef ds:uri="http://schemas.microsoft.com/sharepoint/v3/contenttype/forms"/>
  </ds:schemaRefs>
</ds:datastoreItem>
</file>

<file path=customXml/itemProps4.xml><?xml version="1.0" encoding="utf-8"?>
<ds:datastoreItem xmlns:ds="http://schemas.openxmlformats.org/officeDocument/2006/customXml" ds:itemID="{7620B9C3-3E9A-4723-88D2-70A73EB1A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199</Pages>
  <Words>69913</Words>
  <Characters>398506</Characters>
  <Application>Microsoft Office Word</Application>
  <DocSecurity>8</DocSecurity>
  <Lines>3320</Lines>
  <Paragraphs>934</Paragraphs>
  <ScaleCrop>false</ScaleCrop>
  <HeadingPairs>
    <vt:vector size="2" baseType="variant">
      <vt:variant>
        <vt:lpstr>Title</vt:lpstr>
      </vt:variant>
      <vt:variant>
        <vt:i4>1</vt:i4>
      </vt:variant>
    </vt:vector>
  </HeadingPairs>
  <TitlesOfParts>
    <vt:vector size="1" baseType="lpstr">
      <vt:lpstr/>
    </vt:vector>
  </TitlesOfParts>
  <Company>Beaumont Police Department</Company>
  <LinksUpToDate>false</LinksUpToDate>
  <CharactersWithSpaces>467485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Baxter, Martin</dc:creator>
  <cp:lastModifiedBy>Christopher Ramos</cp:lastModifiedBy>
  <cp:revision>13</cp:revision>
  <cp:lastPrinted>2018-12-18T17:13:00Z</cp:lastPrinted>
  <dcterms:created xsi:type="dcterms:W3CDTF">2019-01-09T17:16:00Z</dcterms:created>
  <dcterms:modified xsi:type="dcterms:W3CDTF">2020-03-17T16:30:00Z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0x010100519AA0A39C03774FA59B05339D1CC97D</vt:lpwstr>
  </property>
</Properties>
</file>