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691"/>
        <w:tblW w:w="0" w:type="auto"/>
        <w:tblLook w:val="04A0" w:firstRow="1" w:lastRow="0" w:firstColumn="1" w:lastColumn="0" w:noHBand="0" w:noVBand="1"/>
        <w:tblCaption w:val="Table summarizing various definitions for low-income communities."/>
        <w:tblDescription w:val="Column 1 lists statutory sources plus HUD income limits; Column 2 list the definition from each source of a low-income community. "/>
      </w:tblPr>
      <w:tblGrid>
        <w:gridCol w:w="4675"/>
        <w:gridCol w:w="4675"/>
      </w:tblGrid>
      <w:tr w:rsidR="000F1237" w:rsidTr="000F1237">
        <w:trPr>
          <w:tblHeader/>
        </w:trPr>
        <w:tc>
          <w:tcPr>
            <w:tcW w:w="4675" w:type="dxa"/>
          </w:tcPr>
          <w:p w:rsidR="000F1237" w:rsidRPr="003A3991" w:rsidRDefault="000F1237" w:rsidP="000F1237">
            <w:pPr>
              <w:rPr>
                <w:b/>
              </w:rPr>
            </w:pPr>
            <w:r>
              <w:rPr>
                <w:b/>
              </w:rPr>
              <w:t>Source</w:t>
            </w:r>
          </w:p>
        </w:tc>
        <w:tc>
          <w:tcPr>
            <w:tcW w:w="4675" w:type="dxa"/>
          </w:tcPr>
          <w:p w:rsidR="000F1237" w:rsidRPr="003A3991" w:rsidRDefault="000F1237" w:rsidP="000F1237">
            <w:pPr>
              <w:rPr>
                <w:b/>
              </w:rPr>
            </w:pPr>
            <w:r w:rsidRPr="003A3991">
              <w:rPr>
                <w:b/>
              </w:rPr>
              <w:t xml:space="preserve">Definition of Low-Income Community </w:t>
            </w:r>
          </w:p>
        </w:tc>
      </w:tr>
      <w:tr w:rsidR="000F1237" w:rsidTr="000F1237">
        <w:tc>
          <w:tcPr>
            <w:tcW w:w="4675" w:type="dxa"/>
          </w:tcPr>
          <w:p w:rsidR="000F1237" w:rsidRDefault="000F1237" w:rsidP="000F1237">
            <w:r>
              <w:t>HSC § 39713</w:t>
            </w:r>
          </w:p>
        </w:tc>
        <w:tc>
          <w:tcPr>
            <w:tcW w:w="4675" w:type="dxa"/>
          </w:tcPr>
          <w:p w:rsidR="000F1237" w:rsidRDefault="000F1237" w:rsidP="000F1237">
            <w:r>
              <w:t>“Census tracts with median household incomes at or below 80 percent of the statewide median income or with median household incomes at or below the threshold designated as low income by the Department of Housing and Community Development’s list of state income limits adopted pursuant to Section 50093.”</w:t>
            </w:r>
          </w:p>
        </w:tc>
      </w:tr>
      <w:tr w:rsidR="000F1237" w:rsidTr="000F1237">
        <w:tc>
          <w:tcPr>
            <w:tcW w:w="4675" w:type="dxa"/>
          </w:tcPr>
          <w:p w:rsidR="000F1237" w:rsidRDefault="000F1237" w:rsidP="000F1237">
            <w:bookmarkStart w:id="0" w:name="_GoBack"/>
            <w:bookmarkEnd w:id="0"/>
            <w:r>
              <w:t>PUC § 921</w:t>
            </w:r>
          </w:p>
        </w:tc>
        <w:tc>
          <w:tcPr>
            <w:tcW w:w="4675" w:type="dxa"/>
          </w:tcPr>
          <w:p w:rsidR="000F1237" w:rsidRDefault="000F1237" w:rsidP="000F1237">
            <w:r>
              <w:t>“A census tract or equivalent geographic area defined by the United States Census Bureau in</w:t>
            </w:r>
          </w:p>
          <w:p w:rsidR="000F1237" w:rsidRDefault="000F1237" w:rsidP="000F1237">
            <w:r>
              <w:t>which at least 50 percent of households have an income less than 60 percent of the area median gross income.”</w:t>
            </w:r>
          </w:p>
        </w:tc>
      </w:tr>
      <w:tr w:rsidR="000F1237" w:rsidTr="000F1237">
        <w:tc>
          <w:tcPr>
            <w:tcW w:w="4675" w:type="dxa"/>
          </w:tcPr>
          <w:p w:rsidR="000F1237" w:rsidRDefault="000F1237" w:rsidP="000F1237">
            <w:r>
              <w:t>HUD income limits</w:t>
            </w:r>
          </w:p>
        </w:tc>
        <w:tc>
          <w:tcPr>
            <w:tcW w:w="4675" w:type="dxa"/>
          </w:tcPr>
          <w:p w:rsidR="000F1237" w:rsidRDefault="000F1237" w:rsidP="000F1237">
            <w:r>
              <w:t>“</w:t>
            </w:r>
            <w:r w:rsidRPr="002A75D7">
              <w:t>Most four-person low-income limits are the higher of: (a) 80 percent of the median family income, or (b) 80 percent of the State non-metropolitan median family income level</w:t>
            </w:r>
            <w:r>
              <w:t>.”</w:t>
            </w:r>
          </w:p>
        </w:tc>
      </w:tr>
    </w:tbl>
    <w:p w:rsidR="00B255CC" w:rsidRDefault="00B255CC" w:rsidP="001843E9">
      <w:pPr>
        <w:rPr>
          <w:rFonts w:cs="Arial"/>
          <w:szCs w:val="24"/>
        </w:rPr>
      </w:pPr>
    </w:p>
    <w:sectPr w:rsidR="00B255CC" w:rsidSect="00041656">
      <w:headerReference w:type="even" r:id="rId8"/>
      <w:headerReference w:type="default" r:id="rId9"/>
      <w:headerReference w:type="first" r:id="rId1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469" w:rsidRDefault="00A82469" w:rsidP="005F6B90">
      <w:r>
        <w:separator/>
      </w:r>
    </w:p>
  </w:endnote>
  <w:endnote w:type="continuationSeparator" w:id="0">
    <w:p w:rsidR="00A82469" w:rsidRDefault="00A82469"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469" w:rsidRDefault="00A82469" w:rsidP="005F6B90">
      <w:r>
        <w:separator/>
      </w:r>
    </w:p>
  </w:footnote>
  <w:footnote w:type="continuationSeparator" w:id="0">
    <w:p w:rsidR="00A82469" w:rsidRDefault="00A82469"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42" w:rsidRDefault="000F1237">
    <w:pPr>
      <w:pStyle w:val="Header"/>
    </w:pPr>
    <w:r>
      <w:rPr>
        <w:noProof/>
      </w:rPr>
      <mc:AlternateContent>
        <mc:Choice Requires="wps">
          <w:drawing>
            <wp:anchor distT="0" distB="0" distL="114300" distR="114300" simplePos="0" relativeHeight="251661824" behindDoc="1" locked="0" layoutInCell="0" allowOverlap="1">
              <wp:simplePos x="0" y="0"/>
              <wp:positionH relativeFrom="margin">
                <wp:align>center</wp:align>
              </wp:positionH>
              <wp:positionV relativeFrom="margin">
                <wp:align>center</wp:align>
              </wp:positionV>
              <wp:extent cx="5985510" cy="2393950"/>
              <wp:effectExtent l="0" t="1619250" r="0" b="13112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F1237" w:rsidRDefault="000F1237" w:rsidP="000F1237">
                          <w:pPr>
                            <w:pStyle w:val="NormalWeb"/>
                            <w:spacing w:before="0" w:beforeAutospacing="0" w:after="0" w:afterAutospacing="0"/>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CVqIgT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rsidR="000F1237" w:rsidRDefault="000F1237" w:rsidP="000F1237">
                    <w:pPr>
                      <w:pStyle w:val="NormalWeb"/>
                      <w:spacing w:before="0" w:beforeAutospacing="0" w:after="0" w:afterAutospacing="0"/>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469" w:rsidRDefault="000F1237">
    <w:pPr>
      <w:pStyle w:val="Header"/>
    </w:pPr>
    <w:r>
      <w:rPr>
        <w:noProof/>
      </w:rPr>
      <mc:AlternateContent>
        <mc:Choice Requires="wps">
          <w:drawing>
            <wp:anchor distT="0" distB="0" distL="114300" distR="114300" simplePos="0" relativeHeight="251663872" behindDoc="1" locked="0" layoutInCell="0" allowOverlap="1">
              <wp:simplePos x="0" y="0"/>
              <wp:positionH relativeFrom="margin">
                <wp:align>center</wp:align>
              </wp:positionH>
              <wp:positionV relativeFrom="margin">
                <wp:align>center</wp:align>
              </wp:positionV>
              <wp:extent cx="5985510" cy="2393950"/>
              <wp:effectExtent l="0" t="1619250" r="0" b="13112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F1237" w:rsidRDefault="000F1237" w:rsidP="000F1237">
                          <w:pPr>
                            <w:pStyle w:val="NormalWeb"/>
                            <w:spacing w:before="0" w:beforeAutospacing="0" w:after="0" w:afterAutospacing="0"/>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" o:allowincell="f" filled="f" stroked="f">
              <v:stroke joinstyle="round"/>
              <o:lock v:ext="edit" shapetype="t"/>
              <v:textbox style="mso-fit-shape-to-text:t">
                <w:txbxContent>
                  <w:p w:rsidR="000F1237" w:rsidRDefault="000F1237" w:rsidP="000F1237">
                    <w:pPr>
                      <w:pStyle w:val="NormalWeb"/>
                      <w:spacing w:before="0" w:beforeAutospacing="0" w:after="0" w:afterAutospacing="0"/>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416" w:rsidRDefault="00A8246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sidR="008E1416">
      <w:rPr>
        <w:b/>
        <w:spacing w:val="2"/>
        <w:sz w:val="14"/>
        <w:szCs w:val="24"/>
      </w:rPr>
      <w:tab/>
      <w:t>KEITH GILLESS, CHAIR</w:t>
    </w:r>
  </w:p>
  <w:p w:rsidR="00A82469" w:rsidRDefault="00A8246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sidR="00487010">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rsidR="008E1416" w:rsidRDefault="008E1416"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rsidR="00A82469" w:rsidRDefault="008E1416"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728" behindDoc="1" locked="0" layoutInCell="1" allowOverlap="1" wp14:anchorId="5AB9D5C5" wp14:editId="264AD0D1">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9F">
      <w:rPr>
        <w:spacing w:val="-2"/>
        <w:sz w:val="12"/>
        <w:szCs w:val="12"/>
      </w:rPr>
      <w:pict>
        <v:rect id="_x0000_i1025" style="width:0;height:1.5pt" o:hralign="center" o:hrstd="t" o:hr="t" fillcolor="#a0a0a0" stroked="f"/>
      </w:pict>
    </w:r>
  </w:p>
  <w:p w:rsidR="00A82469" w:rsidRPr="005F6B90" w:rsidRDefault="00A8246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rsidR="00A82469" w:rsidRPr="005F6B90" w:rsidRDefault="00A82469" w:rsidP="003E0AFA">
    <w:pPr>
      <w:tabs>
        <w:tab w:val="left" w:pos="-720"/>
      </w:tabs>
      <w:suppressAutoHyphens/>
      <w:ind w:left="-720" w:right="-864"/>
      <w:rPr>
        <w:spacing w:val="8"/>
        <w:sz w:val="14"/>
        <w:szCs w:val="24"/>
      </w:rPr>
    </w:pPr>
    <w:r w:rsidRPr="005F6B90">
      <w:rPr>
        <w:spacing w:val="8"/>
        <w:sz w:val="14"/>
        <w:szCs w:val="24"/>
      </w:rPr>
      <w:t>SACRAMENTO, CA 94244-2460</w:t>
    </w:r>
  </w:p>
  <w:p w:rsidR="00A82469" w:rsidRPr="005F6B90" w:rsidRDefault="00A82469" w:rsidP="005F6B90">
    <w:pPr>
      <w:tabs>
        <w:tab w:val="left" w:pos="-720"/>
      </w:tabs>
      <w:suppressAutoHyphens/>
      <w:ind w:left="-720"/>
      <w:rPr>
        <w:spacing w:val="8"/>
        <w:sz w:val="14"/>
        <w:szCs w:val="24"/>
      </w:rPr>
    </w:pPr>
    <w:r w:rsidRPr="005F6B90">
      <w:rPr>
        <w:spacing w:val="8"/>
        <w:sz w:val="14"/>
        <w:szCs w:val="24"/>
      </w:rPr>
      <w:t>(916) 653-8007</w:t>
    </w:r>
  </w:p>
  <w:p w:rsidR="00A82469" w:rsidRPr="005F6B90" w:rsidRDefault="00A82469"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rsidR="00A82469" w:rsidRDefault="000A369F" w:rsidP="008307F1">
    <w:pPr>
      <w:tabs>
        <w:tab w:val="left" w:pos="-720"/>
      </w:tabs>
      <w:suppressAutoHyphens/>
      <w:ind w:left="-720"/>
    </w:pPr>
    <w:hyperlink r:id="rId2" w:history="1">
      <w:r w:rsidR="00B42235" w:rsidRPr="00B42235">
        <w:rPr>
          <w:rStyle w:val="Hyperlink"/>
          <w:spacing w:val="8"/>
          <w:sz w:val="14"/>
          <w:szCs w:val="24"/>
        </w:rPr>
        <w:t>BOF Website (</w:t>
      </w:r>
      <w:r w:rsidR="00A82469" w:rsidRPr="00B42235">
        <w:rPr>
          <w:rStyle w:val="Hyperlink"/>
          <w:spacing w:val="8"/>
          <w:sz w:val="14"/>
          <w:szCs w:val="24"/>
        </w:rPr>
        <w:t>www.bof.fire.ca.gov</w:t>
      </w:r>
      <w:r w:rsidR="00B42235" w:rsidRPr="00B42235">
        <w:rPr>
          <w:rStyle w:val="Hyperlink"/>
          <w:spacing w:val="8"/>
          <w:sz w:val="14"/>
          <w:szCs w:val="24"/>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15"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6"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7"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16"/>
  </w:num>
  <w:num w:numId="4">
    <w:abstractNumId w:val="4"/>
  </w:num>
  <w:num w:numId="5">
    <w:abstractNumId w:val="13"/>
  </w:num>
  <w:num w:numId="6">
    <w:abstractNumId w:val="3"/>
  </w:num>
  <w:num w:numId="7">
    <w:abstractNumId w:val="2"/>
  </w:num>
  <w:num w:numId="8">
    <w:abstractNumId w:val="6"/>
  </w:num>
  <w:num w:numId="9">
    <w:abstractNumId w:val="0"/>
  </w:num>
  <w:num w:numId="10">
    <w:abstractNumId w:val="15"/>
  </w:num>
  <w:num w:numId="11">
    <w:abstractNumId w:val="5"/>
  </w:num>
  <w:num w:numId="12">
    <w:abstractNumId w:val="17"/>
  </w:num>
  <w:num w:numId="13">
    <w:abstractNumId w:val="14"/>
  </w:num>
  <w:num w:numId="14">
    <w:abstractNumId w:val="9"/>
  </w:num>
  <w:num w:numId="15">
    <w:abstractNumId w:val="11"/>
  </w:num>
  <w:num w:numId="16">
    <w:abstractNumId w:val="18"/>
  </w:num>
  <w:num w:numId="17">
    <w:abstractNumId w:val="8"/>
  </w:num>
  <w:num w:numId="18">
    <w:abstractNumId w:val="10"/>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2F65"/>
    <w:rsid w:val="000052E0"/>
    <w:rsid w:val="00005C98"/>
    <w:rsid w:val="00006213"/>
    <w:rsid w:val="00011D8A"/>
    <w:rsid w:val="00013CEF"/>
    <w:rsid w:val="0003112C"/>
    <w:rsid w:val="0003412E"/>
    <w:rsid w:val="000378E1"/>
    <w:rsid w:val="00041656"/>
    <w:rsid w:val="00050C5B"/>
    <w:rsid w:val="000529A5"/>
    <w:rsid w:val="00052D0A"/>
    <w:rsid w:val="0005329B"/>
    <w:rsid w:val="00054F7E"/>
    <w:rsid w:val="00066E77"/>
    <w:rsid w:val="000675F2"/>
    <w:rsid w:val="00074B73"/>
    <w:rsid w:val="000752C8"/>
    <w:rsid w:val="00087280"/>
    <w:rsid w:val="0009431C"/>
    <w:rsid w:val="00097A0B"/>
    <w:rsid w:val="000A369F"/>
    <w:rsid w:val="000A7800"/>
    <w:rsid w:val="000B2C00"/>
    <w:rsid w:val="000B655B"/>
    <w:rsid w:val="000C28D4"/>
    <w:rsid w:val="000C2E24"/>
    <w:rsid w:val="000C3F53"/>
    <w:rsid w:val="000C4CF9"/>
    <w:rsid w:val="000D0526"/>
    <w:rsid w:val="000D0A79"/>
    <w:rsid w:val="000D3C4D"/>
    <w:rsid w:val="000D76CE"/>
    <w:rsid w:val="000E3C4F"/>
    <w:rsid w:val="000F1237"/>
    <w:rsid w:val="000F6CED"/>
    <w:rsid w:val="000F6EF9"/>
    <w:rsid w:val="00107812"/>
    <w:rsid w:val="001119E2"/>
    <w:rsid w:val="00116503"/>
    <w:rsid w:val="0012274B"/>
    <w:rsid w:val="00122CB4"/>
    <w:rsid w:val="00123A41"/>
    <w:rsid w:val="00132F5C"/>
    <w:rsid w:val="0013381F"/>
    <w:rsid w:val="00133F8F"/>
    <w:rsid w:val="001401DB"/>
    <w:rsid w:val="001419D4"/>
    <w:rsid w:val="0014720D"/>
    <w:rsid w:val="001474F5"/>
    <w:rsid w:val="0014796B"/>
    <w:rsid w:val="0015419B"/>
    <w:rsid w:val="00161AF9"/>
    <w:rsid w:val="00162E5B"/>
    <w:rsid w:val="0017531E"/>
    <w:rsid w:val="00175BE0"/>
    <w:rsid w:val="00181368"/>
    <w:rsid w:val="001843E9"/>
    <w:rsid w:val="0018513C"/>
    <w:rsid w:val="001946EF"/>
    <w:rsid w:val="001A2FC5"/>
    <w:rsid w:val="001A35BC"/>
    <w:rsid w:val="001A5DFD"/>
    <w:rsid w:val="001A64FC"/>
    <w:rsid w:val="001B69FE"/>
    <w:rsid w:val="001C2503"/>
    <w:rsid w:val="001C2782"/>
    <w:rsid w:val="001D1351"/>
    <w:rsid w:val="001D749F"/>
    <w:rsid w:val="001F0A0C"/>
    <w:rsid w:val="001F59F6"/>
    <w:rsid w:val="001F5DDB"/>
    <w:rsid w:val="001F61C6"/>
    <w:rsid w:val="00206427"/>
    <w:rsid w:val="00210A1E"/>
    <w:rsid w:val="00212AFF"/>
    <w:rsid w:val="0021603B"/>
    <w:rsid w:val="00216998"/>
    <w:rsid w:val="002236DE"/>
    <w:rsid w:val="00223A96"/>
    <w:rsid w:val="00224EDB"/>
    <w:rsid w:val="00227086"/>
    <w:rsid w:val="002279A5"/>
    <w:rsid w:val="00232FDD"/>
    <w:rsid w:val="00233548"/>
    <w:rsid w:val="0024545B"/>
    <w:rsid w:val="00251DBE"/>
    <w:rsid w:val="00252CDF"/>
    <w:rsid w:val="00255043"/>
    <w:rsid w:val="00255842"/>
    <w:rsid w:val="002560A1"/>
    <w:rsid w:val="00263323"/>
    <w:rsid w:val="002716C4"/>
    <w:rsid w:val="00272547"/>
    <w:rsid w:val="0027683F"/>
    <w:rsid w:val="00282335"/>
    <w:rsid w:val="00283D66"/>
    <w:rsid w:val="00285EEF"/>
    <w:rsid w:val="002915E9"/>
    <w:rsid w:val="00294B0F"/>
    <w:rsid w:val="002967FA"/>
    <w:rsid w:val="002A0884"/>
    <w:rsid w:val="002A12FE"/>
    <w:rsid w:val="002A3698"/>
    <w:rsid w:val="002A4855"/>
    <w:rsid w:val="002A490A"/>
    <w:rsid w:val="002A6D4D"/>
    <w:rsid w:val="002B0B56"/>
    <w:rsid w:val="002B4307"/>
    <w:rsid w:val="002B6C4A"/>
    <w:rsid w:val="002B7394"/>
    <w:rsid w:val="002C2ED6"/>
    <w:rsid w:val="002C78E9"/>
    <w:rsid w:val="002D127C"/>
    <w:rsid w:val="002D13DA"/>
    <w:rsid w:val="002D2166"/>
    <w:rsid w:val="002D3C05"/>
    <w:rsid w:val="002D5DD9"/>
    <w:rsid w:val="002D6C2D"/>
    <w:rsid w:val="002E5655"/>
    <w:rsid w:val="002F67E7"/>
    <w:rsid w:val="003074B5"/>
    <w:rsid w:val="003128D0"/>
    <w:rsid w:val="00314134"/>
    <w:rsid w:val="00316D19"/>
    <w:rsid w:val="003232DB"/>
    <w:rsid w:val="00331303"/>
    <w:rsid w:val="00331F28"/>
    <w:rsid w:val="00346238"/>
    <w:rsid w:val="00352D99"/>
    <w:rsid w:val="00354299"/>
    <w:rsid w:val="00357A2B"/>
    <w:rsid w:val="003677E2"/>
    <w:rsid w:val="00367F4B"/>
    <w:rsid w:val="00370F8A"/>
    <w:rsid w:val="003820C0"/>
    <w:rsid w:val="003823C1"/>
    <w:rsid w:val="003911FC"/>
    <w:rsid w:val="00393943"/>
    <w:rsid w:val="00393EF8"/>
    <w:rsid w:val="0039414E"/>
    <w:rsid w:val="00394BBB"/>
    <w:rsid w:val="003966F5"/>
    <w:rsid w:val="00397EAF"/>
    <w:rsid w:val="003A4E3C"/>
    <w:rsid w:val="003A5E67"/>
    <w:rsid w:val="003B4CB9"/>
    <w:rsid w:val="003B5859"/>
    <w:rsid w:val="003B7C1D"/>
    <w:rsid w:val="003C46D5"/>
    <w:rsid w:val="003D0DD1"/>
    <w:rsid w:val="003D29E9"/>
    <w:rsid w:val="003D652A"/>
    <w:rsid w:val="003D6740"/>
    <w:rsid w:val="003E0695"/>
    <w:rsid w:val="003E0AFA"/>
    <w:rsid w:val="003E49B8"/>
    <w:rsid w:val="003F7109"/>
    <w:rsid w:val="004029A1"/>
    <w:rsid w:val="00403328"/>
    <w:rsid w:val="00403A64"/>
    <w:rsid w:val="00406835"/>
    <w:rsid w:val="00411924"/>
    <w:rsid w:val="00411C6C"/>
    <w:rsid w:val="00416B89"/>
    <w:rsid w:val="00416BB8"/>
    <w:rsid w:val="00417957"/>
    <w:rsid w:val="00420E90"/>
    <w:rsid w:val="00423ADF"/>
    <w:rsid w:val="004258BC"/>
    <w:rsid w:val="00425FB1"/>
    <w:rsid w:val="00427618"/>
    <w:rsid w:val="0043503E"/>
    <w:rsid w:val="004433D9"/>
    <w:rsid w:val="00443A5B"/>
    <w:rsid w:val="00445E1B"/>
    <w:rsid w:val="0044605D"/>
    <w:rsid w:val="00451415"/>
    <w:rsid w:val="00452563"/>
    <w:rsid w:val="004553AA"/>
    <w:rsid w:val="004573FD"/>
    <w:rsid w:val="00464062"/>
    <w:rsid w:val="00466F2D"/>
    <w:rsid w:val="00471BAD"/>
    <w:rsid w:val="00471CF7"/>
    <w:rsid w:val="00472BD4"/>
    <w:rsid w:val="00474D75"/>
    <w:rsid w:val="00476979"/>
    <w:rsid w:val="0048031F"/>
    <w:rsid w:val="004843D3"/>
    <w:rsid w:val="00486861"/>
    <w:rsid w:val="00487010"/>
    <w:rsid w:val="00490127"/>
    <w:rsid w:val="0049227C"/>
    <w:rsid w:val="004A2257"/>
    <w:rsid w:val="004B6867"/>
    <w:rsid w:val="004D25C3"/>
    <w:rsid w:val="004D67E0"/>
    <w:rsid w:val="004D7EA9"/>
    <w:rsid w:val="004E09D5"/>
    <w:rsid w:val="004E3ADC"/>
    <w:rsid w:val="004E4656"/>
    <w:rsid w:val="004E7E35"/>
    <w:rsid w:val="004F0D74"/>
    <w:rsid w:val="004F1E38"/>
    <w:rsid w:val="004F2705"/>
    <w:rsid w:val="004F4149"/>
    <w:rsid w:val="00503597"/>
    <w:rsid w:val="005076AF"/>
    <w:rsid w:val="00510E66"/>
    <w:rsid w:val="00510F97"/>
    <w:rsid w:val="0052066D"/>
    <w:rsid w:val="005229F7"/>
    <w:rsid w:val="00536F2F"/>
    <w:rsid w:val="00537193"/>
    <w:rsid w:val="0054007C"/>
    <w:rsid w:val="005467A5"/>
    <w:rsid w:val="0055165D"/>
    <w:rsid w:val="005541FB"/>
    <w:rsid w:val="00562847"/>
    <w:rsid w:val="005729A5"/>
    <w:rsid w:val="00581342"/>
    <w:rsid w:val="005847B2"/>
    <w:rsid w:val="00584F32"/>
    <w:rsid w:val="00585865"/>
    <w:rsid w:val="005923B5"/>
    <w:rsid w:val="005A20FB"/>
    <w:rsid w:val="005A31B0"/>
    <w:rsid w:val="005A3C92"/>
    <w:rsid w:val="005A43A5"/>
    <w:rsid w:val="005A60C0"/>
    <w:rsid w:val="005B3CDC"/>
    <w:rsid w:val="005B45F2"/>
    <w:rsid w:val="005B59CB"/>
    <w:rsid w:val="005B7E98"/>
    <w:rsid w:val="005C53DC"/>
    <w:rsid w:val="005C63EC"/>
    <w:rsid w:val="005D258D"/>
    <w:rsid w:val="005D7E32"/>
    <w:rsid w:val="005E413A"/>
    <w:rsid w:val="005F0D2C"/>
    <w:rsid w:val="005F202A"/>
    <w:rsid w:val="005F3CCA"/>
    <w:rsid w:val="005F3FFD"/>
    <w:rsid w:val="005F6B90"/>
    <w:rsid w:val="005F7D11"/>
    <w:rsid w:val="00604812"/>
    <w:rsid w:val="0061125B"/>
    <w:rsid w:val="0061288A"/>
    <w:rsid w:val="00614A48"/>
    <w:rsid w:val="00634960"/>
    <w:rsid w:val="00636037"/>
    <w:rsid w:val="0063797A"/>
    <w:rsid w:val="00641AD0"/>
    <w:rsid w:val="00642244"/>
    <w:rsid w:val="00645250"/>
    <w:rsid w:val="00645EF8"/>
    <w:rsid w:val="0065177E"/>
    <w:rsid w:val="006536EB"/>
    <w:rsid w:val="006558E8"/>
    <w:rsid w:val="00662670"/>
    <w:rsid w:val="006626A7"/>
    <w:rsid w:val="00662AA1"/>
    <w:rsid w:val="00665EDE"/>
    <w:rsid w:val="00666C2C"/>
    <w:rsid w:val="00670015"/>
    <w:rsid w:val="006735A1"/>
    <w:rsid w:val="00677C09"/>
    <w:rsid w:val="00681F1E"/>
    <w:rsid w:val="00690745"/>
    <w:rsid w:val="006930CC"/>
    <w:rsid w:val="006943D0"/>
    <w:rsid w:val="006952FA"/>
    <w:rsid w:val="006954F6"/>
    <w:rsid w:val="006A57EE"/>
    <w:rsid w:val="006A62FF"/>
    <w:rsid w:val="006A6CDE"/>
    <w:rsid w:val="006B3815"/>
    <w:rsid w:val="006B39A5"/>
    <w:rsid w:val="006B7B89"/>
    <w:rsid w:val="006B7FB7"/>
    <w:rsid w:val="006C3462"/>
    <w:rsid w:val="006D1BDB"/>
    <w:rsid w:val="006D3C82"/>
    <w:rsid w:val="006E3DDB"/>
    <w:rsid w:val="006F4A52"/>
    <w:rsid w:val="006F7CF8"/>
    <w:rsid w:val="00700DFB"/>
    <w:rsid w:val="0070768E"/>
    <w:rsid w:val="00715630"/>
    <w:rsid w:val="0071608A"/>
    <w:rsid w:val="007164C5"/>
    <w:rsid w:val="0072125B"/>
    <w:rsid w:val="0072291F"/>
    <w:rsid w:val="007236AC"/>
    <w:rsid w:val="00724DCF"/>
    <w:rsid w:val="00727E52"/>
    <w:rsid w:val="00733C6F"/>
    <w:rsid w:val="00743FD8"/>
    <w:rsid w:val="00746EBC"/>
    <w:rsid w:val="007514F1"/>
    <w:rsid w:val="0075177E"/>
    <w:rsid w:val="007527CF"/>
    <w:rsid w:val="00752EA7"/>
    <w:rsid w:val="00753C3B"/>
    <w:rsid w:val="00754F7A"/>
    <w:rsid w:val="007561D6"/>
    <w:rsid w:val="00761CD3"/>
    <w:rsid w:val="00762F4F"/>
    <w:rsid w:val="00765A41"/>
    <w:rsid w:val="007664E0"/>
    <w:rsid w:val="00767B0A"/>
    <w:rsid w:val="0077127D"/>
    <w:rsid w:val="007835E0"/>
    <w:rsid w:val="00784E70"/>
    <w:rsid w:val="007869E4"/>
    <w:rsid w:val="00790B20"/>
    <w:rsid w:val="00793C05"/>
    <w:rsid w:val="00793DCA"/>
    <w:rsid w:val="00794ED7"/>
    <w:rsid w:val="00797720"/>
    <w:rsid w:val="007A1EC3"/>
    <w:rsid w:val="007B05D2"/>
    <w:rsid w:val="007B2BDF"/>
    <w:rsid w:val="007B604A"/>
    <w:rsid w:val="007B68C8"/>
    <w:rsid w:val="007C1A2C"/>
    <w:rsid w:val="007C34A0"/>
    <w:rsid w:val="007C735D"/>
    <w:rsid w:val="007D2AE4"/>
    <w:rsid w:val="007D46B8"/>
    <w:rsid w:val="007D49EB"/>
    <w:rsid w:val="007D4D81"/>
    <w:rsid w:val="007E12D6"/>
    <w:rsid w:val="007F2C68"/>
    <w:rsid w:val="007F3DEA"/>
    <w:rsid w:val="007F4F96"/>
    <w:rsid w:val="007F6EF3"/>
    <w:rsid w:val="00806B02"/>
    <w:rsid w:val="008140B5"/>
    <w:rsid w:val="00817148"/>
    <w:rsid w:val="0082709C"/>
    <w:rsid w:val="008307F1"/>
    <w:rsid w:val="00830B35"/>
    <w:rsid w:val="00832CC3"/>
    <w:rsid w:val="00834468"/>
    <w:rsid w:val="008375FF"/>
    <w:rsid w:val="00844619"/>
    <w:rsid w:val="0084522A"/>
    <w:rsid w:val="00850B3E"/>
    <w:rsid w:val="008510E8"/>
    <w:rsid w:val="008533D7"/>
    <w:rsid w:val="00862DD7"/>
    <w:rsid w:val="00865BD6"/>
    <w:rsid w:val="008711A9"/>
    <w:rsid w:val="008725C4"/>
    <w:rsid w:val="008847B1"/>
    <w:rsid w:val="008871D1"/>
    <w:rsid w:val="008906B7"/>
    <w:rsid w:val="008A0C01"/>
    <w:rsid w:val="008A2D44"/>
    <w:rsid w:val="008A3BCF"/>
    <w:rsid w:val="008A5480"/>
    <w:rsid w:val="008B4711"/>
    <w:rsid w:val="008B53F4"/>
    <w:rsid w:val="008B675B"/>
    <w:rsid w:val="008C4E2A"/>
    <w:rsid w:val="008C6E89"/>
    <w:rsid w:val="008C7320"/>
    <w:rsid w:val="008D6360"/>
    <w:rsid w:val="008E053C"/>
    <w:rsid w:val="008E1416"/>
    <w:rsid w:val="008E19C9"/>
    <w:rsid w:val="008E3CA3"/>
    <w:rsid w:val="008F0143"/>
    <w:rsid w:val="008F194E"/>
    <w:rsid w:val="008F1AF8"/>
    <w:rsid w:val="008F230D"/>
    <w:rsid w:val="008F50F4"/>
    <w:rsid w:val="008F67CF"/>
    <w:rsid w:val="009043D7"/>
    <w:rsid w:val="00905CB2"/>
    <w:rsid w:val="00907CC1"/>
    <w:rsid w:val="00910012"/>
    <w:rsid w:val="00911063"/>
    <w:rsid w:val="00914BA6"/>
    <w:rsid w:val="00915514"/>
    <w:rsid w:val="009170F1"/>
    <w:rsid w:val="00925FA2"/>
    <w:rsid w:val="009263DA"/>
    <w:rsid w:val="009304FF"/>
    <w:rsid w:val="00931D81"/>
    <w:rsid w:val="00932052"/>
    <w:rsid w:val="0093212A"/>
    <w:rsid w:val="00933479"/>
    <w:rsid w:val="00940172"/>
    <w:rsid w:val="00943F5F"/>
    <w:rsid w:val="00956ECC"/>
    <w:rsid w:val="009617B4"/>
    <w:rsid w:val="009645CA"/>
    <w:rsid w:val="00970830"/>
    <w:rsid w:val="0097126D"/>
    <w:rsid w:val="0097139E"/>
    <w:rsid w:val="00975F30"/>
    <w:rsid w:val="0098122B"/>
    <w:rsid w:val="00985050"/>
    <w:rsid w:val="00991814"/>
    <w:rsid w:val="00994371"/>
    <w:rsid w:val="009A38C3"/>
    <w:rsid w:val="009A5859"/>
    <w:rsid w:val="009B146F"/>
    <w:rsid w:val="009B22F3"/>
    <w:rsid w:val="009B7849"/>
    <w:rsid w:val="009C6E5E"/>
    <w:rsid w:val="009D0BB7"/>
    <w:rsid w:val="009D47CD"/>
    <w:rsid w:val="009D4899"/>
    <w:rsid w:val="009D5395"/>
    <w:rsid w:val="009D773C"/>
    <w:rsid w:val="009E0372"/>
    <w:rsid w:val="009E079C"/>
    <w:rsid w:val="009E1D4E"/>
    <w:rsid w:val="009E287F"/>
    <w:rsid w:val="009E4E8E"/>
    <w:rsid w:val="009E7532"/>
    <w:rsid w:val="009F33F8"/>
    <w:rsid w:val="00A032D1"/>
    <w:rsid w:val="00A03567"/>
    <w:rsid w:val="00A06D93"/>
    <w:rsid w:val="00A10103"/>
    <w:rsid w:val="00A125CA"/>
    <w:rsid w:val="00A13C25"/>
    <w:rsid w:val="00A16567"/>
    <w:rsid w:val="00A17E87"/>
    <w:rsid w:val="00A232C1"/>
    <w:rsid w:val="00A30D35"/>
    <w:rsid w:val="00A3191A"/>
    <w:rsid w:val="00A34F9D"/>
    <w:rsid w:val="00A4241F"/>
    <w:rsid w:val="00A43E81"/>
    <w:rsid w:val="00A4643F"/>
    <w:rsid w:val="00A570AB"/>
    <w:rsid w:val="00A673B2"/>
    <w:rsid w:val="00A67A39"/>
    <w:rsid w:val="00A71211"/>
    <w:rsid w:val="00A74EAB"/>
    <w:rsid w:val="00A75495"/>
    <w:rsid w:val="00A81763"/>
    <w:rsid w:val="00A82469"/>
    <w:rsid w:val="00A83170"/>
    <w:rsid w:val="00A8347E"/>
    <w:rsid w:val="00A96EA9"/>
    <w:rsid w:val="00A975DC"/>
    <w:rsid w:val="00AA0FDF"/>
    <w:rsid w:val="00AA4F94"/>
    <w:rsid w:val="00AA6429"/>
    <w:rsid w:val="00AA67E0"/>
    <w:rsid w:val="00AA6B75"/>
    <w:rsid w:val="00AC0815"/>
    <w:rsid w:val="00AC085D"/>
    <w:rsid w:val="00AC2B75"/>
    <w:rsid w:val="00AC3C91"/>
    <w:rsid w:val="00AC3D32"/>
    <w:rsid w:val="00AC7958"/>
    <w:rsid w:val="00AD7321"/>
    <w:rsid w:val="00AE0A01"/>
    <w:rsid w:val="00AE30B2"/>
    <w:rsid w:val="00AE402C"/>
    <w:rsid w:val="00AF0BC3"/>
    <w:rsid w:val="00B02048"/>
    <w:rsid w:val="00B05D34"/>
    <w:rsid w:val="00B0712D"/>
    <w:rsid w:val="00B11634"/>
    <w:rsid w:val="00B11A18"/>
    <w:rsid w:val="00B255CC"/>
    <w:rsid w:val="00B32DED"/>
    <w:rsid w:val="00B348B1"/>
    <w:rsid w:val="00B41FE3"/>
    <w:rsid w:val="00B42235"/>
    <w:rsid w:val="00B46415"/>
    <w:rsid w:val="00B46A9E"/>
    <w:rsid w:val="00B4723F"/>
    <w:rsid w:val="00B52750"/>
    <w:rsid w:val="00B53760"/>
    <w:rsid w:val="00B546BE"/>
    <w:rsid w:val="00B549D7"/>
    <w:rsid w:val="00B54C07"/>
    <w:rsid w:val="00B573A1"/>
    <w:rsid w:val="00B576FF"/>
    <w:rsid w:val="00B62AA6"/>
    <w:rsid w:val="00B632FE"/>
    <w:rsid w:val="00B66738"/>
    <w:rsid w:val="00B67699"/>
    <w:rsid w:val="00B74016"/>
    <w:rsid w:val="00B750AC"/>
    <w:rsid w:val="00B750C5"/>
    <w:rsid w:val="00B76DD6"/>
    <w:rsid w:val="00B76EFE"/>
    <w:rsid w:val="00B810FC"/>
    <w:rsid w:val="00B84445"/>
    <w:rsid w:val="00B93296"/>
    <w:rsid w:val="00B961D7"/>
    <w:rsid w:val="00B979EF"/>
    <w:rsid w:val="00BA0BB3"/>
    <w:rsid w:val="00BA1A62"/>
    <w:rsid w:val="00BA4D8C"/>
    <w:rsid w:val="00BA601F"/>
    <w:rsid w:val="00BA73EA"/>
    <w:rsid w:val="00BB58C5"/>
    <w:rsid w:val="00BB6E61"/>
    <w:rsid w:val="00BB77D8"/>
    <w:rsid w:val="00BC186D"/>
    <w:rsid w:val="00BC2AD9"/>
    <w:rsid w:val="00BC4AF5"/>
    <w:rsid w:val="00BD0156"/>
    <w:rsid w:val="00BD3C7A"/>
    <w:rsid w:val="00BD4814"/>
    <w:rsid w:val="00BD6003"/>
    <w:rsid w:val="00BF3CB3"/>
    <w:rsid w:val="00BF536B"/>
    <w:rsid w:val="00BF7291"/>
    <w:rsid w:val="00C00A44"/>
    <w:rsid w:val="00C00E94"/>
    <w:rsid w:val="00C04F35"/>
    <w:rsid w:val="00C066E9"/>
    <w:rsid w:val="00C10868"/>
    <w:rsid w:val="00C203B0"/>
    <w:rsid w:val="00C2137F"/>
    <w:rsid w:val="00C25215"/>
    <w:rsid w:val="00C40BC4"/>
    <w:rsid w:val="00C4301A"/>
    <w:rsid w:val="00C46D20"/>
    <w:rsid w:val="00C471FD"/>
    <w:rsid w:val="00C50E6B"/>
    <w:rsid w:val="00C5185C"/>
    <w:rsid w:val="00C556AD"/>
    <w:rsid w:val="00C56393"/>
    <w:rsid w:val="00C63837"/>
    <w:rsid w:val="00C648F2"/>
    <w:rsid w:val="00C67811"/>
    <w:rsid w:val="00C67D58"/>
    <w:rsid w:val="00C7236A"/>
    <w:rsid w:val="00C77BFA"/>
    <w:rsid w:val="00C77E7C"/>
    <w:rsid w:val="00C835A9"/>
    <w:rsid w:val="00C84217"/>
    <w:rsid w:val="00C96B3C"/>
    <w:rsid w:val="00CA2F90"/>
    <w:rsid w:val="00CA3D87"/>
    <w:rsid w:val="00CA69FF"/>
    <w:rsid w:val="00CA6A10"/>
    <w:rsid w:val="00CB0476"/>
    <w:rsid w:val="00CB12B9"/>
    <w:rsid w:val="00CC5840"/>
    <w:rsid w:val="00CD315D"/>
    <w:rsid w:val="00CD4BD2"/>
    <w:rsid w:val="00CE10B8"/>
    <w:rsid w:val="00CE1E2E"/>
    <w:rsid w:val="00CE2D6A"/>
    <w:rsid w:val="00CE6005"/>
    <w:rsid w:val="00D0076B"/>
    <w:rsid w:val="00D007AF"/>
    <w:rsid w:val="00D05A3D"/>
    <w:rsid w:val="00D12969"/>
    <w:rsid w:val="00D1298F"/>
    <w:rsid w:val="00D21B1C"/>
    <w:rsid w:val="00D26A82"/>
    <w:rsid w:val="00D310ED"/>
    <w:rsid w:val="00D33429"/>
    <w:rsid w:val="00D410B5"/>
    <w:rsid w:val="00D4719E"/>
    <w:rsid w:val="00D641EA"/>
    <w:rsid w:val="00D65F99"/>
    <w:rsid w:val="00D76FBF"/>
    <w:rsid w:val="00D77199"/>
    <w:rsid w:val="00D834E5"/>
    <w:rsid w:val="00D8554F"/>
    <w:rsid w:val="00D857C0"/>
    <w:rsid w:val="00D86337"/>
    <w:rsid w:val="00D86DD8"/>
    <w:rsid w:val="00D91694"/>
    <w:rsid w:val="00D931D3"/>
    <w:rsid w:val="00D972B7"/>
    <w:rsid w:val="00DA0404"/>
    <w:rsid w:val="00DA0CCF"/>
    <w:rsid w:val="00DA0F46"/>
    <w:rsid w:val="00DA7930"/>
    <w:rsid w:val="00DB3F68"/>
    <w:rsid w:val="00DB40B8"/>
    <w:rsid w:val="00DB470C"/>
    <w:rsid w:val="00DB6E83"/>
    <w:rsid w:val="00DC144E"/>
    <w:rsid w:val="00DC18A0"/>
    <w:rsid w:val="00DC74C9"/>
    <w:rsid w:val="00DD2091"/>
    <w:rsid w:val="00DD4040"/>
    <w:rsid w:val="00DD737D"/>
    <w:rsid w:val="00DD7520"/>
    <w:rsid w:val="00DD7FB0"/>
    <w:rsid w:val="00DE1526"/>
    <w:rsid w:val="00DE4D15"/>
    <w:rsid w:val="00DF1AC4"/>
    <w:rsid w:val="00DF2B75"/>
    <w:rsid w:val="00DF2E93"/>
    <w:rsid w:val="00DF5789"/>
    <w:rsid w:val="00DF65E2"/>
    <w:rsid w:val="00DF7A25"/>
    <w:rsid w:val="00E00019"/>
    <w:rsid w:val="00E034BB"/>
    <w:rsid w:val="00E10078"/>
    <w:rsid w:val="00E128D0"/>
    <w:rsid w:val="00E12AEF"/>
    <w:rsid w:val="00E130EE"/>
    <w:rsid w:val="00E21965"/>
    <w:rsid w:val="00E22B5C"/>
    <w:rsid w:val="00E22E7C"/>
    <w:rsid w:val="00E41DA3"/>
    <w:rsid w:val="00E42306"/>
    <w:rsid w:val="00E45CDE"/>
    <w:rsid w:val="00E50CFF"/>
    <w:rsid w:val="00E60250"/>
    <w:rsid w:val="00E60556"/>
    <w:rsid w:val="00E67040"/>
    <w:rsid w:val="00E72D85"/>
    <w:rsid w:val="00E74619"/>
    <w:rsid w:val="00E8261E"/>
    <w:rsid w:val="00E84478"/>
    <w:rsid w:val="00E87CD4"/>
    <w:rsid w:val="00E9000D"/>
    <w:rsid w:val="00E917EF"/>
    <w:rsid w:val="00E9589B"/>
    <w:rsid w:val="00E96C47"/>
    <w:rsid w:val="00E978E4"/>
    <w:rsid w:val="00EA05A6"/>
    <w:rsid w:val="00EA1A9A"/>
    <w:rsid w:val="00EB7744"/>
    <w:rsid w:val="00EE11AA"/>
    <w:rsid w:val="00EE2249"/>
    <w:rsid w:val="00EE2976"/>
    <w:rsid w:val="00EE477E"/>
    <w:rsid w:val="00EE71A0"/>
    <w:rsid w:val="00EF042C"/>
    <w:rsid w:val="00EF76C2"/>
    <w:rsid w:val="00F03B5A"/>
    <w:rsid w:val="00F10EB1"/>
    <w:rsid w:val="00F12059"/>
    <w:rsid w:val="00F132DB"/>
    <w:rsid w:val="00F15602"/>
    <w:rsid w:val="00F1597E"/>
    <w:rsid w:val="00F20EE2"/>
    <w:rsid w:val="00F31C28"/>
    <w:rsid w:val="00F33B99"/>
    <w:rsid w:val="00F36CB8"/>
    <w:rsid w:val="00F43EF1"/>
    <w:rsid w:val="00F57273"/>
    <w:rsid w:val="00F57769"/>
    <w:rsid w:val="00F5797E"/>
    <w:rsid w:val="00F661A4"/>
    <w:rsid w:val="00F761A1"/>
    <w:rsid w:val="00F76C9F"/>
    <w:rsid w:val="00F84573"/>
    <w:rsid w:val="00F85804"/>
    <w:rsid w:val="00F92A30"/>
    <w:rsid w:val="00F92ECA"/>
    <w:rsid w:val="00F9408D"/>
    <w:rsid w:val="00F9732E"/>
    <w:rsid w:val="00FB6057"/>
    <w:rsid w:val="00FB6634"/>
    <w:rsid w:val="00FC10B2"/>
    <w:rsid w:val="00FC5FD8"/>
    <w:rsid w:val="00FD4103"/>
    <w:rsid w:val="00FD597A"/>
    <w:rsid w:val="00FE15C2"/>
    <w:rsid w:val="00FE1D51"/>
    <w:rsid w:val="00FE373D"/>
    <w:rsid w:val="00FE69A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53C8805"/>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styleId="NormalWeb">
    <w:name w:val="Normal (Web)"/>
    <w:basedOn w:val="Normal"/>
    <w:uiPriority w:val="99"/>
    <w:semiHidden/>
    <w:unhideWhenUsed/>
    <w:rsid w:val="000F1237"/>
    <w:pPr>
      <w:spacing w:before="100" w:beforeAutospacing="1" w:after="100" w:afterAutospacing="1"/>
    </w:pPr>
    <w:rPr>
      <w:rFonts w:ascii="Times New Roman" w:eastAsiaTheme="minorEastAsia"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D425-6DE7-4714-B7FF-16AF9262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McCoy, Claire@CALFIRE</cp:lastModifiedBy>
  <cp:revision>4</cp:revision>
  <cp:lastPrinted>2019-08-05T18:25:00Z</cp:lastPrinted>
  <dcterms:created xsi:type="dcterms:W3CDTF">2021-01-06T19:10:00Z</dcterms:created>
  <dcterms:modified xsi:type="dcterms:W3CDTF">2021-01-06T22:04:00Z</dcterms:modified>
</cp:coreProperties>
</file>