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FCC6F" w14:textId="301A7484"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0D6C264F"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Date:</w:t>
      </w:r>
      <w:r w:rsidR="00883D32">
        <w:rPr>
          <w:b/>
          <w:spacing w:val="15"/>
          <w:szCs w:val="22"/>
        </w:rPr>
        <w:t xml:space="preserve"> November</w:t>
      </w:r>
      <w:r w:rsidR="000B701D">
        <w:rPr>
          <w:b/>
          <w:spacing w:val="15"/>
          <w:szCs w:val="22"/>
        </w:rPr>
        <w:t xml:space="preserve"> </w:t>
      </w:r>
      <w:r w:rsidR="00752191">
        <w:rPr>
          <w:b/>
          <w:spacing w:val="15"/>
          <w:szCs w:val="22"/>
        </w:rPr>
        <w:t>2</w:t>
      </w:r>
      <w:r w:rsidR="003E5FA6">
        <w:rPr>
          <w:b/>
          <w:spacing w:val="15"/>
          <w:szCs w:val="22"/>
        </w:rPr>
        <w:t>5</w:t>
      </w:r>
      <w:r w:rsidR="00CD3697" w:rsidRPr="00751868">
        <w:rPr>
          <w:b/>
          <w:spacing w:val="15"/>
          <w:szCs w:val="22"/>
        </w:rPr>
        <w:t>, 2020</w:t>
      </w:r>
    </w:p>
    <w:p w14:paraId="7CFAE008" w14:textId="4F605FCF" w:rsidR="00872693" w:rsidRPr="00872693" w:rsidRDefault="008A03EE"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3C773360"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883D32">
        <w:rPr>
          <w:rFonts w:eastAsia="Arial"/>
          <w:spacing w:val="0"/>
          <w:szCs w:val="22"/>
        </w:rPr>
        <w:t>December</w:t>
      </w:r>
      <w:r w:rsidR="00C4151B">
        <w:rPr>
          <w:rFonts w:eastAsia="Arial"/>
          <w:spacing w:val="0"/>
          <w:szCs w:val="22"/>
        </w:rPr>
        <w:t xml:space="preserve"> </w:t>
      </w:r>
      <w:r w:rsidR="00883D32">
        <w:rPr>
          <w:rFonts w:eastAsia="Arial"/>
          <w:spacing w:val="0"/>
          <w:szCs w:val="22"/>
        </w:rPr>
        <w:t>9</w:t>
      </w:r>
      <w:r w:rsidR="00C4151B">
        <w:rPr>
          <w:rFonts w:eastAsia="Arial"/>
          <w:spacing w:val="0"/>
          <w:szCs w:val="22"/>
        </w:rPr>
        <w:t>, 2020</w:t>
      </w:r>
      <w:r w:rsidR="00872693" w:rsidRPr="00BA04EF">
        <w:rPr>
          <w:rFonts w:eastAsia="Arial"/>
          <w:spacing w:val="0"/>
          <w:szCs w:val="22"/>
        </w:rPr>
        <w:t xml:space="preserve">, </w:t>
      </w:r>
      <w:r w:rsidR="0047482C">
        <w:rPr>
          <w:rFonts w:eastAsia="Arial"/>
          <w:spacing w:val="0"/>
          <w:szCs w:val="22"/>
        </w:rPr>
        <w:t>8:30</w:t>
      </w:r>
      <w:r w:rsidRPr="00BA04EF">
        <w:rPr>
          <w:rFonts w:eastAsia="Arial"/>
          <w:spacing w:val="0"/>
          <w:szCs w:val="22"/>
        </w:rPr>
        <w:t xml:space="preserve">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4344E140"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883D32">
        <w:rPr>
          <w:rFonts w:eastAsia="Arial"/>
          <w:spacing w:val="0"/>
          <w:szCs w:val="22"/>
        </w:rPr>
        <w:t>December 9</w:t>
      </w:r>
      <w:r w:rsidR="00C4151B">
        <w:rPr>
          <w:rFonts w:eastAsia="Arial"/>
          <w:spacing w:val="0"/>
          <w:szCs w:val="22"/>
        </w:rPr>
        <w:t>, 2020</w:t>
      </w:r>
      <w:r w:rsidRPr="00BA04EF">
        <w:rPr>
          <w:rFonts w:eastAsia="Arial"/>
          <w:spacing w:val="0"/>
          <w:szCs w:val="22"/>
        </w:rPr>
        <w:t>, 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628D840C"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883D32">
        <w:rPr>
          <w:rFonts w:eastAsia="Arial"/>
          <w:spacing w:val="0"/>
          <w:szCs w:val="22"/>
        </w:rPr>
        <w:t>December</w:t>
      </w:r>
      <w:r w:rsidR="00C4151B">
        <w:rPr>
          <w:rFonts w:eastAsia="Arial"/>
          <w:spacing w:val="0"/>
          <w:szCs w:val="22"/>
        </w:rPr>
        <w:t xml:space="preserve"> </w:t>
      </w:r>
      <w:r w:rsidR="00883D32">
        <w:rPr>
          <w:rFonts w:eastAsia="Arial"/>
          <w:spacing w:val="0"/>
          <w:szCs w:val="22"/>
        </w:rPr>
        <w:t>8</w:t>
      </w:r>
      <w:r w:rsidR="00CC6E76" w:rsidRPr="00A66F15">
        <w:rPr>
          <w:rFonts w:eastAsia="Arial"/>
          <w:spacing w:val="0"/>
          <w:szCs w:val="22"/>
        </w:rPr>
        <w:t>,</w:t>
      </w:r>
      <w:r w:rsidR="00C4151B">
        <w:rPr>
          <w:rFonts w:eastAsia="Arial"/>
          <w:spacing w:val="0"/>
          <w:szCs w:val="22"/>
        </w:rPr>
        <w:t xml:space="preserve"> 2020</w:t>
      </w:r>
      <w:r w:rsidR="00CC6E76" w:rsidRPr="00A66F15">
        <w:rPr>
          <w:rFonts w:eastAsia="Arial"/>
          <w:spacing w:val="0"/>
          <w:szCs w:val="22"/>
        </w:rPr>
        <w:t xml:space="preserve"> </w:t>
      </w:r>
      <w:r w:rsidR="009E5C1A" w:rsidRPr="00A66F15">
        <w:rPr>
          <w:rFonts w:eastAsia="Arial"/>
          <w:spacing w:val="0"/>
          <w:szCs w:val="22"/>
        </w:rPr>
        <w:t xml:space="preserve">8:30am – </w:t>
      </w:r>
      <w:r w:rsidR="009E5C1A" w:rsidRPr="007F1C5A">
        <w:rPr>
          <w:rFonts w:eastAsia="Arial"/>
          <w:spacing w:val="0"/>
          <w:szCs w:val="22"/>
        </w:rPr>
        <w:t>12:30</w:t>
      </w:r>
      <w:r w:rsidR="00CC6E76" w:rsidRPr="007F1C5A">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05F8244" w14:textId="69F50451"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18EBA8C8"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 xml:space="preserve">California Chaparral Institute, </w:t>
      </w:r>
      <w:r w:rsidRPr="009D66FF">
        <w:rPr>
          <w:rFonts w:eastAsia="Arial" w:cs="Arial"/>
          <w:bCs/>
          <w:i/>
          <w:spacing w:val="-4"/>
          <w:szCs w:val="24"/>
        </w:rPr>
        <w:t>et al</w:t>
      </w:r>
      <w:r w:rsidRPr="00A86C81">
        <w:rPr>
          <w:rFonts w:eastAsia="Arial" w:cs="Arial"/>
          <w:bCs/>
          <w:spacing w:val="-4"/>
          <w:szCs w:val="24"/>
        </w:rPr>
        <w:t>., vs. California State Board of Forestry and Fire Protection (Case No. 37-2020-00005203</w:t>
      </w:r>
      <w:r w:rsidRPr="00A777D8">
        <w:rPr>
          <w:rFonts w:eastAsia="Arial" w:cs="Arial"/>
          <w:bCs/>
          <w:spacing w:val="-4"/>
          <w:szCs w:val="24"/>
        </w:rPr>
        <w:t>)</w:t>
      </w:r>
    </w:p>
    <w:p w14:paraId="31ECDA35" w14:textId="05952A29" w:rsidR="00FA3090" w:rsidRPr="00B8307E" w:rsidRDefault="00FA3090" w:rsidP="00FA3090">
      <w:pPr>
        <w:pStyle w:val="ListParagraph"/>
        <w:numPr>
          <w:ilvl w:val="0"/>
          <w:numId w:val="37"/>
        </w:numPr>
        <w:contextualSpacing w:val="0"/>
      </w:pPr>
      <w:r w:rsidRPr="00B8307E">
        <w:rPr>
          <w:rFonts w:eastAsia="Arial" w:cs="Arial"/>
          <w:bCs/>
          <w:spacing w:val="-4"/>
          <w:szCs w:val="24"/>
        </w:rPr>
        <w:t xml:space="preserve">Board Consideration of Administrative Law Judge Proposed Decision on Civil Penalty </w:t>
      </w:r>
      <w:r>
        <w:t>CP-19-02</w:t>
      </w:r>
      <w:r w:rsidRPr="00B8307E">
        <w:t xml:space="preserve"> </w:t>
      </w:r>
      <w:r>
        <w:t xml:space="preserve"> Aaron R</w:t>
      </w:r>
      <w:r w:rsidR="00AC3935">
        <w:t>obison</w:t>
      </w:r>
      <w:r>
        <w:t xml:space="preserve"> </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33F0AA67"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4A6C7C">
        <w:rPr>
          <w:rFonts w:eastAsia="Arial" w:cs="Arial"/>
          <w:spacing w:val="-1"/>
          <w:szCs w:val="24"/>
        </w:rPr>
        <w:t>the September</w:t>
      </w:r>
      <w:r w:rsidR="003D50FC">
        <w:rPr>
          <w:rFonts w:eastAsia="Arial" w:cs="Arial"/>
          <w:spacing w:val="-1"/>
          <w:szCs w:val="24"/>
        </w:rPr>
        <w:t xml:space="preserve"> and November</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1BC30910" w14:textId="5F8E7B3B" w:rsidR="0047482C" w:rsidRPr="00FA3090" w:rsidRDefault="006E19FA" w:rsidP="00FA3090">
      <w:pPr>
        <w:widowControl w:val="0"/>
        <w:numPr>
          <w:ilvl w:val="0"/>
          <w:numId w:val="3"/>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r w:rsidR="000559EC">
        <w:rPr>
          <w:rFonts w:eastAsia="Arial" w:cs="Arial"/>
          <w:b/>
          <w:spacing w:val="0"/>
          <w:szCs w:val="24"/>
        </w:rPr>
        <w:t xml:space="preserve">- </w:t>
      </w:r>
      <w:r w:rsidR="000559EC" w:rsidRPr="00872693">
        <w:rPr>
          <w:rFonts w:cs="Arial"/>
          <w:b/>
          <w:szCs w:val="24"/>
        </w:rPr>
        <w:t>Possible Action Items.</w:t>
      </w:r>
    </w:p>
    <w:p w14:paraId="70DA5C73" w14:textId="208B8D68" w:rsidR="00815F45" w:rsidRDefault="00815F4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Staffing Update</w:t>
      </w:r>
    </w:p>
    <w:p w14:paraId="52CC0456" w14:textId="119088BC" w:rsidR="00677F70" w:rsidRDefault="00677F70" w:rsidP="006E19FA">
      <w:pPr>
        <w:pStyle w:val="ListParagraph"/>
        <w:widowControl w:val="0"/>
        <w:numPr>
          <w:ilvl w:val="0"/>
          <w:numId w:val="24"/>
        </w:numPr>
        <w:tabs>
          <w:tab w:val="left" w:pos="512"/>
        </w:tabs>
        <w:spacing w:before="120"/>
        <w:rPr>
          <w:rFonts w:eastAsia="Arial" w:cs="Arial"/>
          <w:spacing w:val="0"/>
          <w:szCs w:val="24"/>
        </w:rPr>
      </w:pPr>
      <w:r w:rsidRPr="00261FDD">
        <w:rPr>
          <w:rFonts w:eastAsia="Arial" w:cs="Arial"/>
          <w:spacing w:val="0"/>
          <w:szCs w:val="24"/>
        </w:rPr>
        <w:t xml:space="preserve">Update on the development of the </w:t>
      </w:r>
      <w:r w:rsidR="00815F45">
        <w:rPr>
          <w:rFonts w:eastAsia="Arial" w:cs="Arial"/>
          <w:spacing w:val="0"/>
          <w:szCs w:val="24"/>
        </w:rPr>
        <w:t>DRAFT</w:t>
      </w:r>
      <w:r w:rsidRPr="00261FDD">
        <w:rPr>
          <w:rFonts w:eastAsia="Arial" w:cs="Arial"/>
          <w:spacing w:val="0"/>
          <w:szCs w:val="24"/>
        </w:rPr>
        <w:t xml:space="preserve"> Research Plan (PRC </w:t>
      </w:r>
      <w:r w:rsidR="006F3A6C" w:rsidRPr="00E46386">
        <w:rPr>
          <w:rFonts w:cs="Arial"/>
          <w:spacing w:val="-1"/>
          <w:szCs w:val="24"/>
        </w:rPr>
        <w:t>§</w:t>
      </w:r>
      <w:r w:rsidR="006F3A6C">
        <w:rPr>
          <w:rFonts w:cs="Arial"/>
          <w:spacing w:val="-1"/>
          <w:szCs w:val="24"/>
        </w:rPr>
        <w:t xml:space="preserve"> </w:t>
      </w:r>
      <w:r w:rsidRPr="00261FDD">
        <w:rPr>
          <w:rFonts w:eastAsia="Arial" w:cs="Arial"/>
          <w:spacing w:val="0"/>
          <w:szCs w:val="24"/>
        </w:rPr>
        <w:t>4789.6)</w:t>
      </w:r>
    </w:p>
    <w:p w14:paraId="699BD586" w14:textId="0CAFA0A6" w:rsidR="00CD6C9C" w:rsidRDefault="00FA3090" w:rsidP="00FA3090">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Presentation of the DRAFT Annual Report and discussion of 2021</w:t>
      </w:r>
      <w:r w:rsidR="00815F45">
        <w:rPr>
          <w:rFonts w:eastAsia="Arial" w:cs="Arial"/>
          <w:spacing w:val="0"/>
          <w:szCs w:val="24"/>
        </w:rPr>
        <w:t xml:space="preserve"> Board</w:t>
      </w:r>
      <w:r>
        <w:rPr>
          <w:rFonts w:eastAsia="Arial" w:cs="Arial"/>
          <w:spacing w:val="0"/>
          <w:szCs w:val="24"/>
        </w:rPr>
        <w:t xml:space="preserve"> </w:t>
      </w:r>
      <w:r w:rsidR="00B64C52">
        <w:rPr>
          <w:rFonts w:eastAsia="Arial" w:cs="Arial"/>
          <w:spacing w:val="0"/>
          <w:szCs w:val="24"/>
        </w:rPr>
        <w:t>p</w:t>
      </w:r>
      <w:r>
        <w:rPr>
          <w:rFonts w:eastAsia="Arial" w:cs="Arial"/>
          <w:spacing w:val="0"/>
          <w:szCs w:val="24"/>
        </w:rPr>
        <w:t xml:space="preserve">riorities </w:t>
      </w:r>
    </w:p>
    <w:p w14:paraId="595A37CE" w14:textId="77777777" w:rsidR="00FA3090" w:rsidRPr="00FA3090" w:rsidRDefault="00FA3090" w:rsidP="00FA3090">
      <w:pPr>
        <w:pStyle w:val="ListParagraph"/>
        <w:widowControl w:val="0"/>
        <w:tabs>
          <w:tab w:val="left" w:pos="512"/>
        </w:tabs>
        <w:spacing w:before="120"/>
        <w:ind w:left="1080"/>
        <w:rPr>
          <w:rFonts w:eastAsia="Arial" w:cs="Arial"/>
          <w:spacing w:val="0"/>
          <w:szCs w:val="24"/>
        </w:rPr>
      </w:pP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514FECEE" w14:textId="4D87A165" w:rsidR="00E6790C" w:rsidRPr="00D76D92" w:rsidRDefault="00095689" w:rsidP="00695513">
      <w:pPr>
        <w:pStyle w:val="Default"/>
        <w:numPr>
          <w:ilvl w:val="0"/>
          <w:numId w:val="35"/>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bookmarkStart w:id="0" w:name="_Hlk498610418"/>
      <w:bookmarkStart w:id="1" w:name="_Hlk503259769"/>
    </w:p>
    <w:p w14:paraId="40974189" w14:textId="19AC622A" w:rsidR="00843D00" w:rsidRPr="00141E61" w:rsidRDefault="00872693" w:rsidP="00141E61">
      <w:pPr>
        <w:widowControl w:val="0"/>
        <w:spacing w:before="120" w:after="120"/>
        <w:outlineLvl w:val="1"/>
        <w:rPr>
          <w:rFonts w:eastAsia="Arial"/>
          <w:b/>
          <w:bCs/>
          <w:spacing w:val="0"/>
          <w:szCs w:val="22"/>
        </w:rPr>
      </w:pPr>
      <w:r w:rsidRPr="00D92527">
        <w:rPr>
          <w:rFonts w:eastAsia="Arial"/>
          <w:b/>
          <w:bCs/>
          <w:spacing w:val="0"/>
          <w:szCs w:val="22"/>
        </w:rPr>
        <w:t>SPECIAL BOARD HEARING/REPORTS</w:t>
      </w:r>
    </w:p>
    <w:p w14:paraId="0341FB8D" w14:textId="77777777" w:rsidR="00141E61" w:rsidRDefault="00141E61" w:rsidP="00141E61">
      <w:pPr>
        <w:pStyle w:val="ListParagraph"/>
      </w:pPr>
    </w:p>
    <w:p w14:paraId="49D4A14E" w14:textId="77777777" w:rsidR="00141E61" w:rsidRPr="00141E61" w:rsidRDefault="00141E61" w:rsidP="00141E61">
      <w:pPr>
        <w:pStyle w:val="ListParagraph"/>
        <w:numPr>
          <w:ilvl w:val="0"/>
          <w:numId w:val="3"/>
        </w:numPr>
        <w:rPr>
          <w:rFonts w:ascii="Calibri" w:hAnsi="Calibri"/>
          <w:spacing w:val="0"/>
          <w:sz w:val="22"/>
        </w:rPr>
      </w:pPr>
      <w:r w:rsidRPr="00141E61">
        <w:rPr>
          <w:b/>
          <w:bCs/>
        </w:rPr>
        <w:t xml:space="preserve">Presentation: Hillslope Runoff and Sediment Production After Wildfire and Post-Fire Forest Management on the Boggs Mountain Demonstration State Forest, Lake County: </w:t>
      </w:r>
      <w:r>
        <w:t>Drew Coe, CAL FIRE and Dr. Joe Wagenbrenner, Research Hydrologist, USFS Pacific Southwest Research Station, Arcata, CA.</w:t>
      </w:r>
    </w:p>
    <w:p w14:paraId="4DEB93CB" w14:textId="03C3F7E3" w:rsidR="00DC2355" w:rsidRPr="00DC2355" w:rsidRDefault="00DC2355" w:rsidP="00DC2355"/>
    <w:bookmarkEnd w:id="0"/>
    <w:bookmarkEnd w:id="1"/>
    <w:p w14:paraId="5D196542" w14:textId="0DF7FF7A" w:rsidR="00872693" w:rsidRPr="00261FDD" w:rsidRDefault="00872693" w:rsidP="00261FDD">
      <w:pPr>
        <w:widowControl w:val="0"/>
        <w:spacing w:before="120" w:after="120"/>
        <w:outlineLvl w:val="1"/>
        <w:rPr>
          <w:rFonts w:eastAsia="Arial"/>
          <w:b/>
          <w:bCs/>
          <w:spacing w:val="0"/>
          <w:szCs w:val="22"/>
          <w:u w:color="000000"/>
        </w:rPr>
      </w:pPr>
      <w:r w:rsidRPr="00872693">
        <w:rPr>
          <w:rFonts w:eastAsia="Arial"/>
          <w:b/>
          <w:bCs/>
          <w:spacing w:val="0"/>
          <w:szCs w:val="22"/>
        </w:rPr>
        <w:t>CONCLUSION</w:t>
      </w:r>
    </w:p>
    <w:p w14:paraId="324E87FE" w14:textId="2110B4D0" w:rsidR="00872693" w:rsidRPr="00777A23" w:rsidRDefault="00872693" w:rsidP="00261FDD">
      <w:pPr>
        <w:widowControl w:val="0"/>
        <w:numPr>
          <w:ilvl w:val="0"/>
          <w:numId w:val="3"/>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77777777" w:rsidR="00872693" w:rsidRPr="00872693" w:rsidRDefault="00872693" w:rsidP="007046B7">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4EAD8A4F" w14:textId="1A077E0C" w:rsidR="00872693" w:rsidRDefault="00872693" w:rsidP="00A35785">
      <w:pPr>
        <w:widowControl w:val="0"/>
        <w:rPr>
          <w:rFonts w:eastAsia="Arial"/>
          <w:b/>
          <w:spacing w:val="0"/>
          <w:szCs w:val="24"/>
          <w:u w:val="single" w:color="000000"/>
        </w:rPr>
      </w:pPr>
      <w:r w:rsidRPr="00872693">
        <w:rPr>
          <w:rFonts w:eastAsia="Calibri" w:cs="Arial"/>
          <w:b/>
          <w:spacing w:val="-4"/>
          <w:szCs w:val="24"/>
        </w:rPr>
        <w:br w:type="page"/>
      </w:r>
      <w:bookmarkStart w:id="2" w:name="_Hlk496262192"/>
      <w:r w:rsidR="00095689">
        <w:rPr>
          <w:rFonts w:eastAsia="Arial"/>
          <w:b/>
          <w:spacing w:val="0"/>
          <w:szCs w:val="24"/>
          <w:u w:val="single" w:color="000000"/>
        </w:rPr>
        <w:lastRenderedPageBreak/>
        <w:t xml:space="preserve">JOINT </w:t>
      </w:r>
      <w:r w:rsidR="00D34F12">
        <w:rPr>
          <w:rFonts w:eastAsia="Arial"/>
          <w:b/>
          <w:spacing w:val="0"/>
          <w:szCs w:val="24"/>
          <w:u w:val="single" w:color="000000"/>
        </w:rPr>
        <w:t>COMMITTEE</w:t>
      </w:r>
      <w:r w:rsidR="00095689">
        <w:rPr>
          <w:rFonts w:eastAsia="Arial"/>
          <w:b/>
          <w:spacing w:val="0"/>
          <w:szCs w:val="24"/>
          <w:u w:val="single" w:color="000000"/>
        </w:rPr>
        <w:t xml:space="preserve"> </w:t>
      </w:r>
      <w:r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68A6617E" w14:textId="1EECD4AF" w:rsidR="005B4A95" w:rsidRDefault="005B4A95" w:rsidP="005B4A95">
      <w:pPr>
        <w:pStyle w:val="BodyText"/>
        <w:numPr>
          <w:ilvl w:val="0"/>
          <w:numId w:val="28"/>
        </w:numPr>
        <w:tabs>
          <w:tab w:val="left" w:pos="872"/>
        </w:tabs>
        <w:spacing w:after="120"/>
        <w:rPr>
          <w:rFonts w:cs="Arial"/>
          <w:spacing w:val="-1"/>
          <w:sz w:val="24"/>
          <w:szCs w:val="24"/>
        </w:rPr>
      </w:pPr>
      <w:r w:rsidRPr="00215DAC">
        <w:rPr>
          <w:rFonts w:cs="Arial"/>
          <w:spacing w:val="-1"/>
          <w:sz w:val="24"/>
          <w:szCs w:val="24"/>
        </w:rPr>
        <w:t>Staff update covering remote meeting format and guidance on stakeholder participation via teleconference</w:t>
      </w:r>
      <w:r w:rsidR="00986A6C" w:rsidRPr="00215DAC">
        <w:rPr>
          <w:rFonts w:cs="Arial"/>
          <w:spacing w:val="-1"/>
          <w:sz w:val="24"/>
          <w:szCs w:val="24"/>
        </w:rPr>
        <w:t xml:space="preserve"> </w:t>
      </w:r>
    </w:p>
    <w:p w14:paraId="04F4BC86" w14:textId="77777777" w:rsidR="003E5FA6" w:rsidRPr="0026552F" w:rsidRDefault="003E5FA6" w:rsidP="003E5FA6">
      <w:pPr>
        <w:pStyle w:val="ListParagraph"/>
        <w:numPr>
          <w:ilvl w:val="0"/>
          <w:numId w:val="28"/>
        </w:numPr>
        <w:spacing w:before="100" w:beforeAutospacing="1" w:after="100" w:afterAutospacing="1"/>
        <w:rPr>
          <w:rFonts w:ascii="Calibri" w:hAnsi="Calibri"/>
          <w:spacing w:val="0"/>
          <w:szCs w:val="24"/>
        </w:rPr>
      </w:pPr>
      <w:r w:rsidRPr="0026552F">
        <w:rPr>
          <w:szCs w:val="24"/>
        </w:rPr>
        <w:t xml:space="preserve">Presentation: California Native Plant Society, Botany and the Timber Harvest Process, Aaron Sims, Rare Plant Botanist </w:t>
      </w:r>
    </w:p>
    <w:p w14:paraId="3BF126D0" w14:textId="2E28690A" w:rsidR="003E5FA6" w:rsidRPr="0026552F" w:rsidRDefault="003E5FA6" w:rsidP="003E5FA6">
      <w:pPr>
        <w:pStyle w:val="ListParagraph"/>
        <w:numPr>
          <w:ilvl w:val="0"/>
          <w:numId w:val="38"/>
        </w:numPr>
        <w:spacing w:before="100" w:beforeAutospacing="1" w:after="100" w:afterAutospacing="1"/>
        <w:rPr>
          <w:szCs w:val="24"/>
        </w:rPr>
      </w:pPr>
      <w:r w:rsidRPr="0026552F">
        <w:rPr>
          <w:szCs w:val="24"/>
        </w:rPr>
        <w:t>CNPS Ranking and Status Review Process</w:t>
      </w:r>
    </w:p>
    <w:p w14:paraId="2D6AD401" w14:textId="4DF5A16E" w:rsidR="003E5FA6" w:rsidRPr="0026552F" w:rsidRDefault="003E5FA6" w:rsidP="003E5FA6">
      <w:pPr>
        <w:pStyle w:val="ListParagraph"/>
        <w:numPr>
          <w:ilvl w:val="0"/>
          <w:numId w:val="38"/>
        </w:numPr>
        <w:spacing w:before="100" w:beforeAutospacing="1" w:after="100" w:afterAutospacing="1"/>
        <w:rPr>
          <w:szCs w:val="24"/>
        </w:rPr>
      </w:pPr>
      <w:r w:rsidRPr="0026552F">
        <w:rPr>
          <w:szCs w:val="24"/>
        </w:rPr>
        <w:t xml:space="preserve">Applicability of CNPS Ranking status and </w:t>
      </w:r>
      <w:r w:rsidR="008E7DBA" w:rsidRPr="0026552F">
        <w:rPr>
          <w:szCs w:val="24"/>
        </w:rPr>
        <w:t xml:space="preserve">14 CCR </w:t>
      </w:r>
      <w:r w:rsidR="008E7DBA" w:rsidRPr="0026552F">
        <w:rPr>
          <w:rFonts w:cs="Arial"/>
          <w:spacing w:val="-1"/>
          <w:szCs w:val="24"/>
        </w:rPr>
        <w:t>§</w:t>
      </w:r>
      <w:r w:rsidR="008E7DBA" w:rsidRPr="0026552F">
        <w:rPr>
          <w:szCs w:val="24"/>
        </w:rPr>
        <w:t xml:space="preserve"> </w:t>
      </w:r>
      <w:r w:rsidRPr="0026552F">
        <w:rPr>
          <w:szCs w:val="24"/>
        </w:rPr>
        <w:t>15380(d)</w:t>
      </w:r>
    </w:p>
    <w:p w14:paraId="7653E70D" w14:textId="496FF67F" w:rsidR="003E5FA6" w:rsidRDefault="008E7DBA" w:rsidP="003E5FA6">
      <w:pPr>
        <w:pStyle w:val="ListParagraph"/>
        <w:numPr>
          <w:ilvl w:val="0"/>
          <w:numId w:val="38"/>
        </w:numPr>
        <w:spacing w:before="100" w:beforeAutospacing="1" w:after="100" w:afterAutospacing="1"/>
      </w:pPr>
      <w:permStart w:id="1253472612" w:edGrp="everyone"/>
      <w:permEnd w:id="1253472612"/>
      <w:r w:rsidRPr="0026552F">
        <w:rPr>
          <w:szCs w:val="24"/>
        </w:rPr>
        <w:t>S</w:t>
      </w:r>
      <w:r w:rsidR="003E5FA6" w:rsidRPr="0026552F">
        <w:rPr>
          <w:szCs w:val="24"/>
        </w:rPr>
        <w:t>coping for botanical resources</w:t>
      </w:r>
    </w:p>
    <w:p w14:paraId="23F92291" w14:textId="2F0AEF4C" w:rsidR="0047482C" w:rsidRPr="00215DAC" w:rsidRDefault="00B20AC1" w:rsidP="0047482C">
      <w:pPr>
        <w:pStyle w:val="BodyText"/>
        <w:numPr>
          <w:ilvl w:val="0"/>
          <w:numId w:val="28"/>
        </w:numPr>
        <w:tabs>
          <w:tab w:val="left" w:pos="872"/>
        </w:tabs>
        <w:spacing w:after="120"/>
        <w:rPr>
          <w:rFonts w:cs="Arial"/>
          <w:spacing w:val="-1"/>
          <w:sz w:val="24"/>
          <w:szCs w:val="24"/>
        </w:rPr>
      </w:pPr>
      <w:r w:rsidRPr="00215DAC">
        <w:rPr>
          <w:rFonts w:cs="Arial"/>
          <w:spacing w:val="-1"/>
          <w:sz w:val="24"/>
          <w:szCs w:val="24"/>
        </w:rPr>
        <w:t>Safety Element R</w:t>
      </w:r>
      <w:r w:rsidR="008652F0" w:rsidRPr="00215DAC">
        <w:rPr>
          <w:rFonts w:cs="Arial"/>
          <w:spacing w:val="-1"/>
          <w:sz w:val="24"/>
          <w:szCs w:val="24"/>
        </w:rPr>
        <w:t>eview</w:t>
      </w:r>
    </w:p>
    <w:p w14:paraId="713D4733" w14:textId="526CBB42" w:rsidR="008652F0" w:rsidRPr="00215DAC" w:rsidRDefault="008652F0" w:rsidP="008652F0">
      <w:pPr>
        <w:pStyle w:val="BodyText"/>
        <w:numPr>
          <w:ilvl w:val="1"/>
          <w:numId w:val="28"/>
        </w:numPr>
        <w:tabs>
          <w:tab w:val="left" w:pos="872"/>
        </w:tabs>
        <w:spacing w:after="120"/>
        <w:rPr>
          <w:rFonts w:cs="Arial"/>
          <w:spacing w:val="-1"/>
          <w:sz w:val="24"/>
          <w:szCs w:val="24"/>
        </w:rPr>
      </w:pPr>
      <w:r w:rsidRPr="00215DAC">
        <w:rPr>
          <w:rFonts w:cs="Arial"/>
          <w:spacing w:val="-1"/>
          <w:sz w:val="24"/>
          <w:szCs w:val="24"/>
        </w:rPr>
        <w:t>City of Auburn</w:t>
      </w:r>
    </w:p>
    <w:p w14:paraId="37DAA12B" w14:textId="5EDC2278" w:rsidR="008652F0" w:rsidRPr="00215DAC" w:rsidRDefault="00B20AC1" w:rsidP="008652F0">
      <w:pPr>
        <w:pStyle w:val="BodyText"/>
        <w:numPr>
          <w:ilvl w:val="0"/>
          <w:numId w:val="28"/>
        </w:numPr>
        <w:tabs>
          <w:tab w:val="left" w:pos="872"/>
        </w:tabs>
        <w:spacing w:after="120"/>
        <w:rPr>
          <w:rFonts w:cs="Arial"/>
          <w:spacing w:val="-1"/>
          <w:sz w:val="24"/>
          <w:szCs w:val="24"/>
        </w:rPr>
      </w:pPr>
      <w:r w:rsidRPr="00215DAC">
        <w:rPr>
          <w:rFonts w:cs="Arial"/>
          <w:spacing w:val="-1"/>
          <w:sz w:val="24"/>
          <w:szCs w:val="24"/>
        </w:rPr>
        <w:t xml:space="preserve">Introduction of </w:t>
      </w:r>
      <w:r w:rsidR="00215DAC" w:rsidRPr="00215DAC">
        <w:rPr>
          <w:rFonts w:cs="Arial"/>
          <w:spacing w:val="-1"/>
          <w:sz w:val="24"/>
          <w:szCs w:val="24"/>
        </w:rPr>
        <w:t xml:space="preserve">DRAFT amendments to SRA Fire Safe regulations -14 CCR § 1270 </w:t>
      </w:r>
      <w:r w:rsidR="00215DAC" w:rsidRPr="00215DAC">
        <w:rPr>
          <w:rFonts w:cs="Arial"/>
          <w:i/>
          <w:spacing w:val="-1"/>
          <w:sz w:val="24"/>
          <w:szCs w:val="24"/>
        </w:rPr>
        <w:t>et. seq.</w:t>
      </w:r>
    </w:p>
    <w:p w14:paraId="5516F335" w14:textId="101F8723" w:rsidR="0047482C" w:rsidRDefault="0047482C" w:rsidP="0047482C">
      <w:pPr>
        <w:pStyle w:val="BodyText"/>
        <w:numPr>
          <w:ilvl w:val="0"/>
          <w:numId w:val="28"/>
        </w:numPr>
        <w:tabs>
          <w:tab w:val="left" w:pos="872"/>
        </w:tabs>
        <w:spacing w:after="120"/>
        <w:rPr>
          <w:rFonts w:cs="Arial"/>
          <w:spacing w:val="-1"/>
          <w:sz w:val="24"/>
          <w:szCs w:val="24"/>
        </w:rPr>
      </w:pPr>
      <w:r w:rsidRPr="00215DAC">
        <w:rPr>
          <w:rFonts w:cs="Arial"/>
          <w:spacing w:val="-1"/>
          <w:sz w:val="24"/>
          <w:szCs w:val="24"/>
        </w:rPr>
        <w:t xml:space="preserve">Staff </w:t>
      </w:r>
      <w:r w:rsidR="00826C94" w:rsidRPr="00215DAC">
        <w:rPr>
          <w:rFonts w:cs="Arial"/>
          <w:spacing w:val="-1"/>
          <w:sz w:val="24"/>
          <w:szCs w:val="24"/>
        </w:rPr>
        <w:t xml:space="preserve">update </w:t>
      </w:r>
      <w:r w:rsidRPr="00215DAC">
        <w:rPr>
          <w:rFonts w:cs="Arial"/>
          <w:spacing w:val="-1"/>
          <w:sz w:val="24"/>
          <w:szCs w:val="24"/>
        </w:rPr>
        <w:t>on potential amendments to Conversions Exemptions - 14 CCR § 1104.1</w:t>
      </w:r>
      <w:r w:rsidR="00215DAC" w:rsidRPr="00215DAC">
        <w:rPr>
          <w:rFonts w:cs="Arial"/>
          <w:i/>
          <w:spacing w:val="-1"/>
          <w:sz w:val="24"/>
          <w:szCs w:val="24"/>
        </w:rPr>
        <w:t xml:space="preserve"> et seq</w:t>
      </w:r>
      <w:r w:rsidR="00826C94" w:rsidRPr="00215DAC">
        <w:rPr>
          <w:rFonts w:cs="Arial"/>
          <w:spacing w:val="-1"/>
          <w:sz w:val="24"/>
          <w:szCs w:val="24"/>
        </w:rPr>
        <w:t xml:space="preserve">. </w:t>
      </w:r>
    </w:p>
    <w:p w14:paraId="248FF95F" w14:textId="6BCDDDF5" w:rsidR="00141E61" w:rsidRPr="0026552F" w:rsidRDefault="00141E61" w:rsidP="00141E61">
      <w:pPr>
        <w:pStyle w:val="BodyText"/>
        <w:numPr>
          <w:ilvl w:val="0"/>
          <w:numId w:val="28"/>
        </w:numPr>
        <w:tabs>
          <w:tab w:val="left" w:pos="872"/>
        </w:tabs>
        <w:spacing w:after="120"/>
        <w:rPr>
          <w:rFonts w:cs="Arial"/>
          <w:i/>
          <w:iCs/>
          <w:spacing w:val="-1"/>
          <w:sz w:val="24"/>
          <w:szCs w:val="24"/>
        </w:rPr>
      </w:pPr>
      <w:r w:rsidRPr="0026552F">
        <w:rPr>
          <w:rFonts w:cs="Arial"/>
          <w:spacing w:val="-1"/>
          <w:sz w:val="24"/>
          <w:szCs w:val="24"/>
        </w:rPr>
        <w:t xml:space="preserve">Introduction of DRAFT Fire Risk Reduction Communities Rule Plead - 14 CCR § 1268 </w:t>
      </w:r>
      <w:r w:rsidRPr="0026552F">
        <w:rPr>
          <w:rFonts w:cs="Arial"/>
          <w:i/>
          <w:iCs/>
          <w:spacing w:val="-1"/>
          <w:sz w:val="24"/>
          <w:szCs w:val="24"/>
        </w:rPr>
        <w:t>et. seq.</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0EBD5B98"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815F45">
        <w:rPr>
          <w:rFonts w:cs="Arial"/>
          <w:bCs/>
          <w:spacing w:val="-1"/>
          <w:szCs w:val="24"/>
          <w:u w:color="000000"/>
        </w:rPr>
        <w:t>December</w:t>
      </w:r>
      <w:r w:rsidR="00DA3039">
        <w:rPr>
          <w:rFonts w:cs="Arial"/>
          <w:bCs/>
          <w:spacing w:val="-1"/>
          <w:szCs w:val="24"/>
          <w:u w:color="000000"/>
        </w:rPr>
        <w:t xml:space="preserve"> 2020</w:t>
      </w:r>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2EEB2E38"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141E61">
        <w:rPr>
          <w:rFonts w:cs="Arial"/>
          <w:b/>
          <w:spacing w:val="-4"/>
          <w:szCs w:val="24"/>
        </w:rPr>
        <w:t>December 3</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11876" w14:textId="77777777" w:rsidR="008652F0" w:rsidRDefault="008652F0" w:rsidP="005F6B90">
      <w:r>
        <w:separator/>
      </w:r>
    </w:p>
  </w:endnote>
  <w:endnote w:type="continuationSeparator" w:id="0">
    <w:p w14:paraId="0BC53380" w14:textId="77777777" w:rsidR="008652F0" w:rsidRDefault="008652F0"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9941200"/>
      <w:docPartObj>
        <w:docPartGallery w:val="Page Numbers (Bottom of Page)"/>
        <w:docPartUnique/>
      </w:docPartObj>
    </w:sdtPr>
    <w:sdtEndPr>
      <w:rPr>
        <w:noProof/>
      </w:rPr>
    </w:sdtEndPr>
    <w:sdtContent>
      <w:p w14:paraId="18AABAF4" w14:textId="2CF7E3D8" w:rsidR="008652F0" w:rsidRDefault="008652F0">
        <w:pPr>
          <w:pStyle w:val="Footer"/>
          <w:jc w:val="center"/>
        </w:pPr>
        <w:r>
          <w:fldChar w:fldCharType="begin"/>
        </w:r>
        <w:r>
          <w:instrText xml:space="preserve"> PAGE   \* MERGEFORMAT </w:instrText>
        </w:r>
        <w:r>
          <w:fldChar w:fldCharType="separate"/>
        </w:r>
        <w:r w:rsidR="007F2FC3">
          <w:rPr>
            <w:noProof/>
          </w:rPr>
          <w:t>3</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6E64F" w14:textId="77777777" w:rsidR="008652F0" w:rsidRDefault="008652F0" w:rsidP="005F6B90">
      <w:r>
        <w:separator/>
      </w:r>
    </w:p>
  </w:footnote>
  <w:footnote w:type="continuationSeparator" w:id="0">
    <w:p w14:paraId="682EF62C" w14:textId="77777777" w:rsidR="008652F0" w:rsidRDefault="008652F0"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25DA" w14:textId="3B8263D5"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289AA" w14:textId="71D6F197"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2BBA7" w14:textId="5DFF261D"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597B1" w14:textId="63092B81"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A03EE">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8A03EE"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7356B" w14:textId="143CBE65"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8A03EE"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8A03EE"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75DD5" w14:textId="1F7736EA"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3F331" w14:textId="143BABAD"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AE794" w14:textId="5035BEB9"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8905D" w14:textId="7960DE43"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4BCA" w14:textId="6A01BCEA"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92EF" w14:textId="5FB94E99"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780C3" w14:textId="38E2A5DC" w:rsidR="008652F0" w:rsidRDefault="008A03EE"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A03EE">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8A03EE"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426DA1"/>
    <w:multiLevelType w:val="hybridMultilevel"/>
    <w:tmpl w:val="19EEFEB4"/>
    <w:lvl w:ilvl="0" w:tplc="04090019">
      <w:start w:val="1"/>
      <w:numFmt w:val="lowerLetter"/>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4"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7"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F06F1B"/>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0" w15:restartNumberingAfterBreak="0">
    <w:nsid w:val="2A4C5035"/>
    <w:multiLevelType w:val="hybridMultilevel"/>
    <w:tmpl w:val="D4847A90"/>
    <w:lvl w:ilvl="0" w:tplc="FA30CF7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3"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4966E74"/>
    <w:multiLevelType w:val="hybridMultilevel"/>
    <w:tmpl w:val="CFE884A0"/>
    <w:lvl w:ilvl="0" w:tplc="705042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8"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9B31C73"/>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4"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637E5A"/>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8" w15:restartNumberingAfterBreak="0">
    <w:nsid w:val="60E61CF8"/>
    <w:multiLevelType w:val="hybridMultilevel"/>
    <w:tmpl w:val="2AD22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4"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5"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6"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33"/>
  </w:num>
  <w:num w:numId="3">
    <w:abstractNumId w:val="17"/>
  </w:num>
  <w:num w:numId="4">
    <w:abstractNumId w:val="2"/>
  </w:num>
  <w:num w:numId="5">
    <w:abstractNumId w:val="19"/>
  </w:num>
  <w:num w:numId="6">
    <w:abstractNumId w:val="22"/>
  </w:num>
  <w:num w:numId="7">
    <w:abstractNumId w:val="24"/>
  </w:num>
  <w:num w:numId="8">
    <w:abstractNumId w:val="25"/>
  </w:num>
  <w:num w:numId="9">
    <w:abstractNumId w:val="30"/>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18"/>
  </w:num>
  <w:num w:numId="12">
    <w:abstractNumId w:val="8"/>
  </w:num>
  <w:num w:numId="13">
    <w:abstractNumId w:val="10"/>
  </w:num>
  <w:num w:numId="14">
    <w:abstractNumId w:val="0"/>
  </w:num>
  <w:num w:numId="15">
    <w:abstractNumId w:val="14"/>
  </w:num>
  <w:num w:numId="16">
    <w:abstractNumId w:val="6"/>
  </w:num>
  <w:num w:numId="17">
    <w:abstractNumId w:val="11"/>
  </w:num>
  <w:num w:numId="18">
    <w:abstractNumId w:val="4"/>
  </w:num>
  <w:num w:numId="19">
    <w:abstractNumId w:val="23"/>
  </w:num>
  <w:num w:numId="20">
    <w:abstractNumId w:val="36"/>
  </w:num>
  <w:num w:numId="21">
    <w:abstractNumId w:val="5"/>
  </w:num>
  <w:num w:numId="22">
    <w:abstractNumId w:val="13"/>
  </w:num>
  <w:num w:numId="23">
    <w:abstractNumId w:val="12"/>
  </w:num>
  <w:num w:numId="24">
    <w:abstractNumId w:val="16"/>
  </w:num>
  <w:num w:numId="25">
    <w:abstractNumId w:val="29"/>
  </w:num>
  <w:num w:numId="26">
    <w:abstractNumId w:val="1"/>
  </w:num>
  <w:num w:numId="27">
    <w:abstractNumId w:val="20"/>
  </w:num>
  <w:num w:numId="28">
    <w:abstractNumId w:val="35"/>
  </w:num>
  <w:num w:numId="29">
    <w:abstractNumId w:val="7"/>
  </w:num>
  <w:num w:numId="30">
    <w:abstractNumId w:val="31"/>
  </w:num>
  <w:num w:numId="31">
    <w:abstractNumId w:val="32"/>
  </w:num>
  <w:num w:numId="32">
    <w:abstractNumId w:val="27"/>
  </w:num>
  <w:num w:numId="33">
    <w:abstractNumId w:val="21"/>
  </w:num>
  <w:num w:numId="34">
    <w:abstractNumId w:val="15"/>
  </w:num>
  <w:num w:numId="35">
    <w:abstractNumId w:val="26"/>
  </w:num>
  <w:num w:numId="36">
    <w:abstractNumId w:val="28"/>
  </w:num>
  <w:num w:numId="37">
    <w:abstractNumId w:val="9"/>
  </w:num>
  <w:num w:numId="38">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formatting="1" w:enforcement="1" w:cryptProviderType="rsaAES" w:cryptAlgorithmClass="hash" w:cryptAlgorithmType="typeAny" w:cryptAlgorithmSid="14" w:cryptSpinCount="100000" w:hash="VvwYbtA+YXpQR64n0kpy9M8P60Kf1d+VpAqPliEL0GI5T/VGpbNf09V3weLP6seXNCpRfpqSdC/T10l8f357aw==" w:salt="dAfUGY49ebGLXaKXLyU52w=="/>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17926"/>
    <w:rsid w:val="0012274B"/>
    <w:rsid w:val="00122CB4"/>
    <w:rsid w:val="00123A41"/>
    <w:rsid w:val="00125927"/>
    <w:rsid w:val="00132F5C"/>
    <w:rsid w:val="00133013"/>
    <w:rsid w:val="0013381F"/>
    <w:rsid w:val="00133F8F"/>
    <w:rsid w:val="001363F3"/>
    <w:rsid w:val="0013730F"/>
    <w:rsid w:val="001401DB"/>
    <w:rsid w:val="001419D4"/>
    <w:rsid w:val="00141E61"/>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749F"/>
    <w:rsid w:val="001E7FC0"/>
    <w:rsid w:val="001F0A0C"/>
    <w:rsid w:val="001F59F6"/>
    <w:rsid w:val="001F5DDB"/>
    <w:rsid w:val="001F61C6"/>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4953"/>
    <w:rsid w:val="002E5655"/>
    <w:rsid w:val="002F1CF7"/>
    <w:rsid w:val="002F67E7"/>
    <w:rsid w:val="003074B5"/>
    <w:rsid w:val="003105B2"/>
    <w:rsid w:val="00311969"/>
    <w:rsid w:val="003128D0"/>
    <w:rsid w:val="00313FB9"/>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441"/>
    <w:rsid w:val="00394BBB"/>
    <w:rsid w:val="003966F5"/>
    <w:rsid w:val="00397EAF"/>
    <w:rsid w:val="003A2582"/>
    <w:rsid w:val="003A2682"/>
    <w:rsid w:val="003A3DFD"/>
    <w:rsid w:val="003A4E3C"/>
    <w:rsid w:val="003A5E67"/>
    <w:rsid w:val="003B4CB9"/>
    <w:rsid w:val="003B5859"/>
    <w:rsid w:val="003B7C1D"/>
    <w:rsid w:val="003C46D5"/>
    <w:rsid w:val="003C7DAA"/>
    <w:rsid w:val="003D064A"/>
    <w:rsid w:val="003D0DD1"/>
    <w:rsid w:val="003D14D5"/>
    <w:rsid w:val="003D29E9"/>
    <w:rsid w:val="003D3537"/>
    <w:rsid w:val="003D50FC"/>
    <w:rsid w:val="003D5EB6"/>
    <w:rsid w:val="003D652A"/>
    <w:rsid w:val="003D6740"/>
    <w:rsid w:val="003E0695"/>
    <w:rsid w:val="003E0AFA"/>
    <w:rsid w:val="003E45D8"/>
    <w:rsid w:val="003E49B8"/>
    <w:rsid w:val="003E5FA6"/>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3D41"/>
    <w:rsid w:val="0043503E"/>
    <w:rsid w:val="004433D9"/>
    <w:rsid w:val="00443A5B"/>
    <w:rsid w:val="00444AE8"/>
    <w:rsid w:val="00445E1B"/>
    <w:rsid w:val="0044605D"/>
    <w:rsid w:val="00446843"/>
    <w:rsid w:val="00451415"/>
    <w:rsid w:val="00452563"/>
    <w:rsid w:val="004553AA"/>
    <w:rsid w:val="004573FD"/>
    <w:rsid w:val="00464062"/>
    <w:rsid w:val="00466F2D"/>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67A5"/>
    <w:rsid w:val="0055165D"/>
    <w:rsid w:val="0055331F"/>
    <w:rsid w:val="005541FB"/>
    <w:rsid w:val="00562847"/>
    <w:rsid w:val="005729A5"/>
    <w:rsid w:val="005733A0"/>
    <w:rsid w:val="0057460A"/>
    <w:rsid w:val="00574C04"/>
    <w:rsid w:val="0057690E"/>
    <w:rsid w:val="00581342"/>
    <w:rsid w:val="005847B2"/>
    <w:rsid w:val="00584F32"/>
    <w:rsid w:val="00585865"/>
    <w:rsid w:val="00585A6A"/>
    <w:rsid w:val="005923B5"/>
    <w:rsid w:val="0059797D"/>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046D"/>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1A9"/>
    <w:rsid w:val="006558E8"/>
    <w:rsid w:val="00662670"/>
    <w:rsid w:val="006626A7"/>
    <w:rsid w:val="00662AA1"/>
    <w:rsid w:val="0066564F"/>
    <w:rsid w:val="006659A0"/>
    <w:rsid w:val="00665EDE"/>
    <w:rsid w:val="00666C2C"/>
    <w:rsid w:val="00670015"/>
    <w:rsid w:val="006735A1"/>
    <w:rsid w:val="006748C2"/>
    <w:rsid w:val="00677C09"/>
    <w:rsid w:val="00677F70"/>
    <w:rsid w:val="006816C0"/>
    <w:rsid w:val="00681F1E"/>
    <w:rsid w:val="00690745"/>
    <w:rsid w:val="00691D61"/>
    <w:rsid w:val="006930CC"/>
    <w:rsid w:val="006943D0"/>
    <w:rsid w:val="006952FA"/>
    <w:rsid w:val="006954F6"/>
    <w:rsid w:val="00695513"/>
    <w:rsid w:val="006A54F5"/>
    <w:rsid w:val="006A57EE"/>
    <w:rsid w:val="006A62FF"/>
    <w:rsid w:val="006A642E"/>
    <w:rsid w:val="006A6CDE"/>
    <w:rsid w:val="006B16E5"/>
    <w:rsid w:val="006B3815"/>
    <w:rsid w:val="006B39A5"/>
    <w:rsid w:val="006B724A"/>
    <w:rsid w:val="006B7B89"/>
    <w:rsid w:val="006B7FB7"/>
    <w:rsid w:val="006C24BB"/>
    <w:rsid w:val="006C26F6"/>
    <w:rsid w:val="006C28A2"/>
    <w:rsid w:val="006C3462"/>
    <w:rsid w:val="006D1BDB"/>
    <w:rsid w:val="006D2103"/>
    <w:rsid w:val="006D2FC8"/>
    <w:rsid w:val="006D3C82"/>
    <w:rsid w:val="006D53F2"/>
    <w:rsid w:val="006E0030"/>
    <w:rsid w:val="006E19FA"/>
    <w:rsid w:val="006E3DDB"/>
    <w:rsid w:val="006E6E04"/>
    <w:rsid w:val="006F3A6C"/>
    <w:rsid w:val="006F4A52"/>
    <w:rsid w:val="006F7CF8"/>
    <w:rsid w:val="00700DFB"/>
    <w:rsid w:val="00701D86"/>
    <w:rsid w:val="007046B7"/>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191"/>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386"/>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1C5A"/>
    <w:rsid w:val="007F2C68"/>
    <w:rsid w:val="007F2FC3"/>
    <w:rsid w:val="007F3DEA"/>
    <w:rsid w:val="007F4F96"/>
    <w:rsid w:val="007F6EF3"/>
    <w:rsid w:val="00806768"/>
    <w:rsid w:val="00806B02"/>
    <w:rsid w:val="008140B5"/>
    <w:rsid w:val="00815F45"/>
    <w:rsid w:val="00817148"/>
    <w:rsid w:val="0082191D"/>
    <w:rsid w:val="00826C94"/>
    <w:rsid w:val="0082709C"/>
    <w:rsid w:val="00827C44"/>
    <w:rsid w:val="008307F1"/>
    <w:rsid w:val="00830B35"/>
    <w:rsid w:val="00830C3D"/>
    <w:rsid w:val="00832CC3"/>
    <w:rsid w:val="00834468"/>
    <w:rsid w:val="008375FF"/>
    <w:rsid w:val="00843D00"/>
    <w:rsid w:val="00844619"/>
    <w:rsid w:val="0084522A"/>
    <w:rsid w:val="00850B3E"/>
    <w:rsid w:val="008510E8"/>
    <w:rsid w:val="008533D7"/>
    <w:rsid w:val="008538E6"/>
    <w:rsid w:val="00862DD7"/>
    <w:rsid w:val="00863482"/>
    <w:rsid w:val="008652F0"/>
    <w:rsid w:val="00865BD6"/>
    <w:rsid w:val="00866112"/>
    <w:rsid w:val="008711A9"/>
    <w:rsid w:val="008725C4"/>
    <w:rsid w:val="00872693"/>
    <w:rsid w:val="008823E6"/>
    <w:rsid w:val="00883D32"/>
    <w:rsid w:val="008847B1"/>
    <w:rsid w:val="00886E21"/>
    <w:rsid w:val="008871D1"/>
    <w:rsid w:val="00887A51"/>
    <w:rsid w:val="008906B7"/>
    <w:rsid w:val="0089771D"/>
    <w:rsid w:val="008A03EE"/>
    <w:rsid w:val="008A0C01"/>
    <w:rsid w:val="008A2003"/>
    <w:rsid w:val="008A2D44"/>
    <w:rsid w:val="008A3BCF"/>
    <w:rsid w:val="008A5480"/>
    <w:rsid w:val="008B4711"/>
    <w:rsid w:val="008B53F4"/>
    <w:rsid w:val="008B675B"/>
    <w:rsid w:val="008C2445"/>
    <w:rsid w:val="008C4E2A"/>
    <w:rsid w:val="008C6884"/>
    <w:rsid w:val="008C6E89"/>
    <w:rsid w:val="008C7320"/>
    <w:rsid w:val="008D0581"/>
    <w:rsid w:val="008D6360"/>
    <w:rsid w:val="008E053C"/>
    <w:rsid w:val="008E1416"/>
    <w:rsid w:val="008E19C9"/>
    <w:rsid w:val="008E3CA3"/>
    <w:rsid w:val="008E5CE1"/>
    <w:rsid w:val="008E7DBA"/>
    <w:rsid w:val="008F0143"/>
    <w:rsid w:val="008F194E"/>
    <w:rsid w:val="008F1AF8"/>
    <w:rsid w:val="008F230D"/>
    <w:rsid w:val="008F50F4"/>
    <w:rsid w:val="008F67CF"/>
    <w:rsid w:val="008F6F88"/>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496"/>
    <w:rsid w:val="00A3191A"/>
    <w:rsid w:val="00A34F9D"/>
    <w:rsid w:val="00A35785"/>
    <w:rsid w:val="00A358F9"/>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A7A3A"/>
    <w:rsid w:val="00AB64D4"/>
    <w:rsid w:val="00AC0815"/>
    <w:rsid w:val="00AC085D"/>
    <w:rsid w:val="00AC2B75"/>
    <w:rsid w:val="00AC393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4C52"/>
    <w:rsid w:val="00B66738"/>
    <w:rsid w:val="00B67699"/>
    <w:rsid w:val="00B74016"/>
    <w:rsid w:val="00B750AC"/>
    <w:rsid w:val="00B750C5"/>
    <w:rsid w:val="00B7686F"/>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17709"/>
    <w:rsid w:val="00C203B0"/>
    <w:rsid w:val="00C2137F"/>
    <w:rsid w:val="00C21B4A"/>
    <w:rsid w:val="00C25215"/>
    <w:rsid w:val="00C2634A"/>
    <w:rsid w:val="00C277AF"/>
    <w:rsid w:val="00C35165"/>
    <w:rsid w:val="00C40BC4"/>
    <w:rsid w:val="00C4151B"/>
    <w:rsid w:val="00C42BEC"/>
    <w:rsid w:val="00C4301A"/>
    <w:rsid w:val="00C46D20"/>
    <w:rsid w:val="00C471FD"/>
    <w:rsid w:val="00C50E6B"/>
    <w:rsid w:val="00C5185C"/>
    <w:rsid w:val="00C556AD"/>
    <w:rsid w:val="00C56393"/>
    <w:rsid w:val="00C600F5"/>
    <w:rsid w:val="00C63837"/>
    <w:rsid w:val="00C648F2"/>
    <w:rsid w:val="00C67811"/>
    <w:rsid w:val="00C67D58"/>
    <w:rsid w:val="00C71053"/>
    <w:rsid w:val="00C7236A"/>
    <w:rsid w:val="00C76457"/>
    <w:rsid w:val="00C77BFA"/>
    <w:rsid w:val="00C77E7C"/>
    <w:rsid w:val="00C805DB"/>
    <w:rsid w:val="00C835A9"/>
    <w:rsid w:val="00C84217"/>
    <w:rsid w:val="00C8544E"/>
    <w:rsid w:val="00C96B3C"/>
    <w:rsid w:val="00C97BB5"/>
    <w:rsid w:val="00CA2F90"/>
    <w:rsid w:val="00CA3D87"/>
    <w:rsid w:val="00CA69FF"/>
    <w:rsid w:val="00CA6A10"/>
    <w:rsid w:val="00CB0476"/>
    <w:rsid w:val="00CB12B9"/>
    <w:rsid w:val="00CC470E"/>
    <w:rsid w:val="00CC5840"/>
    <w:rsid w:val="00CC6E76"/>
    <w:rsid w:val="00CD315D"/>
    <w:rsid w:val="00CD3697"/>
    <w:rsid w:val="00CD3C8F"/>
    <w:rsid w:val="00CD4BD2"/>
    <w:rsid w:val="00CD6C9C"/>
    <w:rsid w:val="00CE10B8"/>
    <w:rsid w:val="00CE1E2E"/>
    <w:rsid w:val="00CE2D6A"/>
    <w:rsid w:val="00CE6005"/>
    <w:rsid w:val="00CE726B"/>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57B3C"/>
    <w:rsid w:val="00D641EA"/>
    <w:rsid w:val="00D65F9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34BB"/>
    <w:rsid w:val="00E10078"/>
    <w:rsid w:val="00E111FE"/>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2851"/>
    <w:rsid w:val="00F438EF"/>
    <w:rsid w:val="00F43EF1"/>
    <w:rsid w:val="00F523C8"/>
    <w:rsid w:val="00F57273"/>
    <w:rsid w:val="00F57769"/>
    <w:rsid w:val="00F5797E"/>
    <w:rsid w:val="00F63F7A"/>
    <w:rsid w:val="00F661A4"/>
    <w:rsid w:val="00F761A1"/>
    <w:rsid w:val="00F76C9F"/>
    <w:rsid w:val="00F76EC1"/>
    <w:rsid w:val="00F84573"/>
    <w:rsid w:val="00F85804"/>
    <w:rsid w:val="00F92A30"/>
    <w:rsid w:val="00F92ECA"/>
    <w:rsid w:val="00F9408D"/>
    <w:rsid w:val="00F9732E"/>
    <w:rsid w:val="00FA3090"/>
    <w:rsid w:val="00FA3F52"/>
    <w:rsid w:val="00FB6057"/>
    <w:rsid w:val="00FB6634"/>
    <w:rsid w:val="00FB74D8"/>
    <w:rsid w:val="00FC10B2"/>
    <w:rsid w:val="00FC5FD8"/>
    <w:rsid w:val="00FD05F2"/>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styleId="UnresolvedMention">
    <w:name w:val="Unresolved Mention"/>
    <w:basedOn w:val="DefaultParagraphFont"/>
    <w:uiPriority w:val="99"/>
    <w:semiHidden/>
    <w:unhideWhenUsed/>
    <w:rsid w:val="001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F6934-614A-4355-A213-B6CC76CE3B4D}">
  <ds:schemaRefs>
    <ds:schemaRef ds:uri="http://schemas.openxmlformats.org/officeDocument/2006/bibliography"/>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EA375A-2D3F-44E9-B332-FCEB64295C3E}">
  <ds:schemaRefs>
    <ds:schemaRef ds:uri="http://www.w3.org/XML/1998/namespace"/>
    <ds:schemaRef ds:uri="50c285d6-090b-4878-9533-d90334e7ef5c"/>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5999079f-78a3-40c8-b0d3-b21f0a5f9de9"/>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2212</Words>
  <Characters>12614</Characters>
  <Application>Microsoft Office Word</Application>
  <DocSecurity>8</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4</cp:revision>
  <cp:lastPrinted>2020-01-09T22:12:00Z</cp:lastPrinted>
  <dcterms:created xsi:type="dcterms:W3CDTF">2020-11-25T00:27:00Z</dcterms:created>
  <dcterms:modified xsi:type="dcterms:W3CDTF">2020-11-25T01:08:00Z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