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B61237" w:rsidRDefault="00872693" w:rsidP="45522705">
      <w:pPr>
        <w:widowControl w:val="0"/>
        <w:spacing w:before="240" w:after="120"/>
        <w:contextualSpacing/>
        <w:jc w:val="center"/>
        <w:rPr>
          <w:b/>
          <w:bCs/>
          <w:spacing w:val="-10"/>
          <w:kern w:val="28"/>
          <w:sz w:val="32"/>
          <w:szCs w:val="32"/>
          <w:u w:val="single"/>
        </w:rPr>
      </w:pPr>
      <w:r w:rsidRPr="00B61237">
        <w:rPr>
          <w:b/>
          <w:bCs/>
          <w:spacing w:val="-10"/>
          <w:kern w:val="28"/>
          <w:sz w:val="32"/>
          <w:szCs w:val="32"/>
          <w:u w:val="single"/>
        </w:rPr>
        <w:t xml:space="preserve">Meeting Announcement and Agenda </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007DAF85" w:rsidR="00CD3697" w:rsidRPr="00B61237" w:rsidRDefault="006E19FA" w:rsidP="1015DBAB">
      <w:pPr>
        <w:widowControl w:val="0"/>
        <w:jc w:val="center"/>
        <w:rPr>
          <w:b/>
          <w:bCs/>
          <w:szCs w:val="24"/>
        </w:rPr>
      </w:pPr>
      <w:r w:rsidRPr="00B61237">
        <w:rPr>
          <w:b/>
          <w:bCs/>
          <w:spacing w:val="15"/>
        </w:rPr>
        <w:t>Posting Date:</w:t>
      </w:r>
      <w:r w:rsidR="00883D32" w:rsidRPr="00B61237">
        <w:rPr>
          <w:b/>
          <w:bCs/>
          <w:spacing w:val="15"/>
        </w:rPr>
        <w:t xml:space="preserve"> </w:t>
      </w:r>
      <w:r w:rsidR="00144E7B">
        <w:rPr>
          <w:b/>
          <w:bCs/>
        </w:rPr>
        <w:t>July 1, 2022</w:t>
      </w:r>
    </w:p>
    <w:p w14:paraId="3D8DD67B" w14:textId="09259A23" w:rsidR="000973BA" w:rsidRPr="00B61237" w:rsidRDefault="3D659E2F" w:rsidP="63C83598">
      <w:pPr>
        <w:widowControl w:val="0"/>
        <w:jc w:val="center"/>
        <w:rPr>
          <w:b/>
          <w:bCs/>
          <w:szCs w:val="24"/>
        </w:rPr>
      </w:pPr>
      <w:r w:rsidRPr="00B61237">
        <w:rPr>
          <w:b/>
          <w:bCs/>
          <w:spacing w:val="15"/>
        </w:rPr>
        <w:t xml:space="preserve">Location: </w:t>
      </w:r>
      <w:r w:rsidR="63C83598" w:rsidRPr="63C83598">
        <w:rPr>
          <w:b/>
          <w:bCs/>
        </w:rPr>
        <w:t>715 P Street, Sacramento, CA 95814</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DA57F5"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12FDC6C4" w14:textId="1ACE65D2" w:rsidR="1CEB1176" w:rsidRDefault="00295A21" w:rsidP="00295A21">
      <w:bookmarkStart w:id="0" w:name="_Hlk107583032"/>
      <w:r>
        <w:t>Natural Resources Building Auditorium</w:t>
      </w:r>
    </w:p>
    <w:p w14:paraId="7B24F1F7" w14:textId="437602C0" w:rsidR="00295A21" w:rsidRDefault="00295A21" w:rsidP="00295A21">
      <w:r>
        <w:t>715 P Street</w:t>
      </w:r>
    </w:p>
    <w:p w14:paraId="21546009" w14:textId="7634238A" w:rsidR="00295A21" w:rsidRPr="00B61237" w:rsidRDefault="00295A21" w:rsidP="00295A21">
      <w:r>
        <w:t>Sacramento, CA 95814</w:t>
      </w:r>
    </w:p>
    <w:bookmarkEnd w:id="0"/>
    <w:p w14:paraId="0B9CC942" w14:textId="7827373D" w:rsidR="00872693" w:rsidRPr="00B61237" w:rsidRDefault="3BBF2B85" w:rsidP="00295A21">
      <w:r w:rsidRPr="00B61237">
        <w:rPr>
          <w:rFonts w:eastAsia="Arial"/>
          <w:spacing w:val="0"/>
        </w:rPr>
        <w:t xml:space="preserve">Date: </w:t>
      </w:r>
      <w:r w:rsidR="6BBC4609">
        <w:rPr>
          <w:rFonts w:eastAsia="Arial"/>
        </w:rPr>
        <w:t>August 17</w:t>
      </w:r>
      <w:r w:rsidR="6032E259" w:rsidRPr="00B61237">
        <w:rPr>
          <w:rFonts w:eastAsia="Arial"/>
        </w:rPr>
        <w:t xml:space="preserve">, 2022, </w:t>
      </w:r>
      <w:r w:rsidR="6BBC4609">
        <w:rPr>
          <w:rFonts w:eastAsia="Arial"/>
        </w:rPr>
        <w:t>9:00</w:t>
      </w:r>
      <w:r w:rsidR="019E8DF9" w:rsidRPr="00B61237">
        <w:rPr>
          <w:rFonts w:eastAsia="Arial"/>
        </w:rPr>
        <w:t xml:space="preserve"> a.m</w:t>
      </w:r>
      <w:r w:rsidR="00C92025">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2922AB89" w14:textId="77777777" w:rsidR="00295A21" w:rsidRDefault="00295A21" w:rsidP="00295A21">
      <w:r>
        <w:t>Natural Resources Building Auditorium</w:t>
      </w:r>
    </w:p>
    <w:p w14:paraId="321B6EDA" w14:textId="77777777" w:rsidR="00295A21" w:rsidRDefault="00295A21" w:rsidP="00295A21">
      <w:r>
        <w:t>715 P Street</w:t>
      </w:r>
    </w:p>
    <w:p w14:paraId="617870FE" w14:textId="77777777" w:rsidR="00295A21" w:rsidRPr="00B61237" w:rsidRDefault="00295A21" w:rsidP="00295A21">
      <w:r>
        <w:t>Sacramento, CA 95814</w:t>
      </w:r>
    </w:p>
    <w:p w14:paraId="7057200C" w14:textId="7650DE02" w:rsidR="007F3E6A" w:rsidRPr="00B61237" w:rsidRDefault="019E8DF9" w:rsidP="00295A21">
      <w:r w:rsidRPr="00B61237">
        <w:rPr>
          <w:rFonts w:eastAsia="Arial"/>
          <w:spacing w:val="0"/>
        </w:rPr>
        <w:t xml:space="preserve">Date: </w:t>
      </w:r>
      <w:r w:rsidR="6BBC4609">
        <w:rPr>
          <w:rFonts w:eastAsia="Arial"/>
        </w:rPr>
        <w:t>August 17</w:t>
      </w:r>
      <w:r w:rsidRPr="00B61237">
        <w:rPr>
          <w:rFonts w:eastAsia="Arial"/>
        </w:rPr>
        <w:t xml:space="preserve">, 2022, </w:t>
      </w:r>
      <w:r w:rsidR="6BBC4609">
        <w:rPr>
          <w:rFonts w:eastAsia="Arial"/>
        </w:rPr>
        <w:t>10</w:t>
      </w:r>
      <w:r w:rsidRPr="00B61237">
        <w:rPr>
          <w:rFonts w:eastAsia="Arial"/>
        </w:rPr>
        <w:t>:00 a.m</w:t>
      </w:r>
      <w:r w:rsidR="00970779">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648F726E">
        <w:trPr>
          <w:trHeight w:val="189"/>
          <w:tblHeader/>
        </w:trPr>
        <w:tc>
          <w:tcPr>
            <w:tcW w:w="5580" w:type="dxa"/>
          </w:tcPr>
          <w:p w14:paraId="466D842B" w14:textId="03686C80" w:rsidR="00961AC6" w:rsidRPr="00295A21" w:rsidRDefault="00961AC6" w:rsidP="00C92025">
            <w:pPr>
              <w:pStyle w:val="Heading2"/>
              <w:spacing w:before="0"/>
              <w:outlineLvl w:val="1"/>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648F726E">
        <w:trPr>
          <w:trHeight w:val="773"/>
        </w:trPr>
        <w:tc>
          <w:tcPr>
            <w:tcW w:w="5580" w:type="dxa"/>
          </w:tcPr>
          <w:p w14:paraId="586C7A0C" w14:textId="06AA51D9" w:rsidR="00961AC6" w:rsidRPr="00B61237" w:rsidRDefault="00961AC6" w:rsidP="1CEB1176">
            <w:pPr>
              <w:pStyle w:val="Heading2"/>
              <w:outlineLvl w:val="1"/>
            </w:pPr>
            <w:r w:rsidRPr="00B61237">
              <w:t xml:space="preserve">FOREST PRACTICE COMMITTEE </w:t>
            </w:r>
          </w:p>
          <w:p w14:paraId="5BBC3DBF" w14:textId="4659A9D9" w:rsidR="00295A21" w:rsidRDefault="00295A21" w:rsidP="00295A21">
            <w:pPr>
              <w:widowControl w:val="0"/>
              <w:outlineLvl w:val="1"/>
              <w:rPr>
                <w:bCs/>
                <w:szCs w:val="24"/>
              </w:rPr>
            </w:pPr>
            <w:r>
              <w:rPr>
                <w:bCs/>
                <w:szCs w:val="24"/>
              </w:rPr>
              <w:t>Natural Resources Building Room 221-C</w:t>
            </w:r>
          </w:p>
          <w:p w14:paraId="5F99B15C" w14:textId="77777777" w:rsidR="00295A21" w:rsidRDefault="00295A21" w:rsidP="00295A21">
            <w:pPr>
              <w:widowControl w:val="0"/>
              <w:outlineLvl w:val="1"/>
              <w:rPr>
                <w:bCs/>
                <w:szCs w:val="24"/>
              </w:rPr>
            </w:pPr>
            <w:r>
              <w:rPr>
                <w:bCs/>
                <w:szCs w:val="24"/>
              </w:rPr>
              <w:t>715 P Street</w:t>
            </w:r>
          </w:p>
          <w:p w14:paraId="2636029F" w14:textId="77777777" w:rsidR="00295A21" w:rsidRPr="00B61237" w:rsidRDefault="00295A21" w:rsidP="00295A21">
            <w:pPr>
              <w:widowControl w:val="0"/>
              <w:outlineLvl w:val="1"/>
              <w:rPr>
                <w:bCs/>
                <w:szCs w:val="24"/>
              </w:rPr>
            </w:pPr>
            <w:r>
              <w:rPr>
                <w:bCs/>
                <w:szCs w:val="24"/>
              </w:rPr>
              <w:t>Sacramento, CA 95814</w:t>
            </w:r>
          </w:p>
          <w:p w14:paraId="6265231F" w14:textId="7A578C94" w:rsidR="007F3E6A" w:rsidRPr="00B61237" w:rsidRDefault="007F3E6A" w:rsidP="4BFE7FCD">
            <w:pPr>
              <w:widowControl w:val="0"/>
              <w:spacing w:after="120"/>
            </w:pPr>
            <w:r w:rsidRPr="00B61237">
              <w:rPr>
                <w:rFonts w:eastAsia="Arial"/>
                <w:spacing w:val="0"/>
              </w:rPr>
              <w:t xml:space="preserve">Date: </w:t>
            </w:r>
            <w:r w:rsidR="00295A21">
              <w:rPr>
                <w:rFonts w:eastAsia="Arial"/>
              </w:rPr>
              <w:t>August 16</w:t>
            </w:r>
            <w:r w:rsidRPr="00B61237">
              <w:rPr>
                <w:rFonts w:eastAsia="Arial"/>
              </w:rPr>
              <w:t xml:space="preserve">, 2022, </w:t>
            </w:r>
            <w:r w:rsidR="008B2377">
              <w:rPr>
                <w:rFonts w:eastAsia="Arial"/>
              </w:rPr>
              <w:t>9:00 a.m.</w:t>
            </w:r>
          </w:p>
          <w:p w14:paraId="28BDE65E" w14:textId="0ADE4DF6" w:rsidR="00961AC6" w:rsidRPr="00B61237" w:rsidRDefault="00961AC6" w:rsidP="1015DBAB">
            <w:pPr>
              <w:pStyle w:val="Heading2"/>
              <w:outlineLvl w:val="1"/>
              <w:rPr>
                <w:rFonts w:eastAsia="Yu Gothic Light" w:cs="Times New Roman"/>
                <w:bCs/>
                <w:szCs w:val="24"/>
              </w:rPr>
            </w:pPr>
          </w:p>
        </w:tc>
        <w:tc>
          <w:tcPr>
            <w:tcW w:w="248" w:type="dxa"/>
          </w:tcPr>
          <w:p w14:paraId="183B7A3E" w14:textId="77777777" w:rsidR="00961AC6" w:rsidRPr="00B61237" w:rsidRDefault="00961AC6" w:rsidP="00961AC6">
            <w:pPr>
              <w:pStyle w:val="Heading2"/>
              <w:outlineLvl w:val="1"/>
              <w:rPr>
                <w:b w:val="0"/>
                <w:bCs/>
              </w:rPr>
            </w:pPr>
          </w:p>
          <w:p w14:paraId="5863AF67" w14:textId="3B2408D1" w:rsidR="00961AC6" w:rsidRPr="00B61237" w:rsidRDefault="00961AC6" w:rsidP="00961AC6">
            <w:pPr>
              <w:pStyle w:val="Heading2"/>
              <w:outlineLvl w:val="1"/>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outlineLvl w:val="1"/>
              <w:rPr>
                <w:rFonts w:eastAsia="Yu Gothic Light" w:cs="Times New Roman"/>
                <w:bCs/>
                <w:szCs w:val="24"/>
              </w:rPr>
            </w:pPr>
          </w:p>
        </w:tc>
      </w:tr>
      <w:tr w:rsidR="00B61237" w:rsidRPr="00B61237" w14:paraId="59868E84" w14:textId="77777777" w:rsidTr="648F726E">
        <w:trPr>
          <w:trHeight w:val="1355"/>
        </w:trPr>
        <w:tc>
          <w:tcPr>
            <w:tcW w:w="5580" w:type="dxa"/>
          </w:tcPr>
          <w:p w14:paraId="08495277" w14:textId="587042BB" w:rsidR="00992E51" w:rsidRPr="00B61237" w:rsidRDefault="586B3BF0" w:rsidP="1CEB1176">
            <w:pPr>
              <w:pStyle w:val="Heading2"/>
              <w:outlineLvl w:val="1"/>
            </w:pPr>
            <w:r w:rsidRPr="00B61237">
              <w:t xml:space="preserve">RESOURCE PROTECTON COMMITTEE </w:t>
            </w:r>
          </w:p>
          <w:p w14:paraId="397135B7" w14:textId="086F87ED" w:rsidR="00295A21" w:rsidRDefault="00295A21" w:rsidP="00295A21">
            <w:pPr>
              <w:widowControl w:val="0"/>
              <w:outlineLvl w:val="1"/>
              <w:rPr>
                <w:bCs/>
                <w:szCs w:val="24"/>
              </w:rPr>
            </w:pPr>
            <w:r>
              <w:rPr>
                <w:bCs/>
                <w:szCs w:val="24"/>
              </w:rPr>
              <w:t>Natural Resources Building Room 221-B</w:t>
            </w:r>
          </w:p>
          <w:p w14:paraId="47268DC3" w14:textId="77777777" w:rsidR="00295A21" w:rsidRDefault="00295A21" w:rsidP="00295A21">
            <w:pPr>
              <w:widowControl w:val="0"/>
              <w:outlineLvl w:val="1"/>
              <w:rPr>
                <w:bCs/>
                <w:szCs w:val="24"/>
              </w:rPr>
            </w:pPr>
            <w:r>
              <w:rPr>
                <w:bCs/>
                <w:szCs w:val="24"/>
              </w:rPr>
              <w:t>715 P Street</w:t>
            </w:r>
          </w:p>
          <w:p w14:paraId="2D195B57" w14:textId="77777777" w:rsidR="00295A21" w:rsidRPr="00B61237" w:rsidRDefault="00295A21" w:rsidP="00295A21">
            <w:pPr>
              <w:widowControl w:val="0"/>
              <w:outlineLvl w:val="1"/>
              <w:rPr>
                <w:bCs/>
                <w:szCs w:val="24"/>
              </w:rPr>
            </w:pPr>
            <w:r>
              <w:rPr>
                <w:bCs/>
                <w:szCs w:val="24"/>
              </w:rPr>
              <w:t>Sacramento, CA 95814</w:t>
            </w:r>
          </w:p>
          <w:p w14:paraId="3866EFEC" w14:textId="37ADC9E5" w:rsidR="007F3E6A" w:rsidRPr="00B61237" w:rsidRDefault="007F3E6A" w:rsidP="648F726E">
            <w:pPr>
              <w:widowControl w:val="0"/>
              <w:spacing w:after="120"/>
              <w:rPr>
                <w:rFonts w:eastAsia="Arial"/>
              </w:rPr>
            </w:pPr>
            <w:r w:rsidRPr="00B61237">
              <w:rPr>
                <w:rFonts w:eastAsia="Arial"/>
                <w:spacing w:val="0"/>
              </w:rPr>
              <w:t xml:space="preserve">Date: </w:t>
            </w:r>
            <w:r w:rsidR="00295A21">
              <w:rPr>
                <w:rFonts w:eastAsia="Arial"/>
              </w:rPr>
              <w:t>August 16</w:t>
            </w:r>
            <w:r w:rsidRPr="00B61237">
              <w:rPr>
                <w:rFonts w:eastAsia="Arial"/>
              </w:rPr>
              <w:t>, 2022, 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outlineLvl w:val="1"/>
              <w:rPr>
                <w:b w:val="0"/>
                <w:bCs/>
              </w:rPr>
            </w:pPr>
          </w:p>
        </w:tc>
        <w:tc>
          <w:tcPr>
            <w:tcW w:w="4215" w:type="dxa"/>
          </w:tcPr>
          <w:p w14:paraId="6E827B66" w14:textId="4A90EFE1" w:rsidR="1015DBAB" w:rsidRPr="00B61237" w:rsidRDefault="1015DBAB" w:rsidP="1015DBAB">
            <w:pPr>
              <w:pStyle w:val="Heading2"/>
              <w:outlineLvl w:val="1"/>
              <w:rPr>
                <w:rFonts w:eastAsia="Yu Gothic Light" w:cs="Times New Roman"/>
                <w:bCs/>
                <w:szCs w:val="24"/>
              </w:rPr>
            </w:pPr>
          </w:p>
        </w:tc>
        <w:tc>
          <w:tcPr>
            <w:tcW w:w="1073" w:type="dxa"/>
          </w:tcPr>
          <w:p w14:paraId="4FBCDE4E" w14:textId="0914DCC7" w:rsidR="1015DBAB" w:rsidRPr="00B61237" w:rsidRDefault="1015DBAB" w:rsidP="1015DBAB">
            <w:pPr>
              <w:pStyle w:val="Heading2"/>
              <w:outlineLvl w:val="1"/>
              <w:rPr>
                <w:rFonts w:eastAsia="Yu Gothic Light" w:cs="Times New Roman"/>
                <w:bCs/>
                <w:szCs w:val="24"/>
              </w:rPr>
            </w:pPr>
          </w:p>
        </w:tc>
      </w:tr>
      <w:tr w:rsidR="00B61237" w:rsidRPr="00B61237" w14:paraId="48C33A7E" w14:textId="77777777" w:rsidTr="648F726E">
        <w:trPr>
          <w:trHeight w:val="428"/>
        </w:trPr>
        <w:tc>
          <w:tcPr>
            <w:tcW w:w="5580" w:type="dxa"/>
          </w:tcPr>
          <w:p w14:paraId="57F61CA3" w14:textId="6C85104A" w:rsidR="00992E51" w:rsidRPr="00B61237" w:rsidRDefault="7E7E2BD5" w:rsidP="00961AC6">
            <w:pPr>
              <w:pStyle w:val="Heading2"/>
              <w:outlineLvl w:val="1"/>
            </w:pPr>
            <w:r w:rsidRPr="00B61237">
              <w:t>MANAGEMENT COMMITTEE</w:t>
            </w:r>
          </w:p>
          <w:p w14:paraId="21271F8C" w14:textId="77777777" w:rsidR="00295A21" w:rsidRDefault="00295A21" w:rsidP="00295A21">
            <w:pPr>
              <w:widowControl w:val="0"/>
              <w:outlineLvl w:val="1"/>
              <w:rPr>
                <w:bCs/>
                <w:szCs w:val="24"/>
              </w:rPr>
            </w:pPr>
            <w:r>
              <w:rPr>
                <w:bCs/>
                <w:szCs w:val="24"/>
              </w:rPr>
              <w:t>Natural Resources Building Room 221-C</w:t>
            </w:r>
          </w:p>
          <w:p w14:paraId="74F21107" w14:textId="77777777" w:rsidR="00295A21" w:rsidRDefault="00295A21" w:rsidP="00295A21">
            <w:pPr>
              <w:widowControl w:val="0"/>
              <w:outlineLvl w:val="1"/>
              <w:rPr>
                <w:bCs/>
                <w:szCs w:val="24"/>
              </w:rPr>
            </w:pPr>
            <w:r>
              <w:rPr>
                <w:bCs/>
                <w:szCs w:val="24"/>
              </w:rPr>
              <w:t>715 P Street</w:t>
            </w:r>
          </w:p>
          <w:p w14:paraId="05842B37" w14:textId="77777777" w:rsidR="00295A21" w:rsidRPr="00B61237" w:rsidRDefault="00295A21" w:rsidP="00295A21">
            <w:pPr>
              <w:widowControl w:val="0"/>
              <w:outlineLvl w:val="1"/>
              <w:rPr>
                <w:bCs/>
                <w:szCs w:val="24"/>
              </w:rPr>
            </w:pPr>
            <w:r>
              <w:rPr>
                <w:bCs/>
                <w:szCs w:val="24"/>
              </w:rPr>
              <w:t>Sacramento, CA 95814</w:t>
            </w:r>
          </w:p>
          <w:p w14:paraId="380C626D" w14:textId="7172EE2D" w:rsidR="007F3E6A" w:rsidRPr="00B61237" w:rsidRDefault="007F3E6A" w:rsidP="648F726E">
            <w:pPr>
              <w:widowControl w:val="0"/>
              <w:spacing w:after="120"/>
            </w:pPr>
            <w:r w:rsidRPr="00B61237">
              <w:rPr>
                <w:rFonts w:eastAsia="Arial"/>
                <w:spacing w:val="0"/>
              </w:rPr>
              <w:t xml:space="preserve">Date: </w:t>
            </w:r>
            <w:r w:rsidR="00295A21">
              <w:rPr>
                <w:rFonts w:eastAsia="Arial"/>
              </w:rPr>
              <w:t>August 16</w:t>
            </w:r>
            <w:r w:rsidRPr="00B61237">
              <w:rPr>
                <w:rFonts w:eastAsia="Arial"/>
              </w:rPr>
              <w:t xml:space="preserve">, 2022, </w:t>
            </w:r>
            <w:r w:rsidR="008B2377">
              <w:rPr>
                <w:rFonts w:eastAsia="Arial"/>
              </w:rPr>
              <w:t>1</w:t>
            </w:r>
            <w:r w:rsidRPr="00B61237">
              <w:rPr>
                <w:rFonts w:eastAsia="Arial"/>
              </w:rPr>
              <w:t xml:space="preserve">:00 </w:t>
            </w:r>
            <w:r w:rsidR="008B2377">
              <w:rPr>
                <w:rFonts w:eastAsia="Arial"/>
              </w:rPr>
              <w:t>p</w:t>
            </w:r>
            <w:r w:rsidRPr="00B61237">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outlineLvl w:val="1"/>
              <w:rPr>
                <w:b w:val="0"/>
                <w:bCs/>
              </w:rPr>
            </w:pPr>
          </w:p>
        </w:tc>
        <w:tc>
          <w:tcPr>
            <w:tcW w:w="4215" w:type="dxa"/>
          </w:tcPr>
          <w:p w14:paraId="1268D46D" w14:textId="5C979CA4" w:rsidR="1015DBAB" w:rsidRPr="00B61237" w:rsidRDefault="1015DBAB" w:rsidP="1015DBAB">
            <w:pPr>
              <w:pStyle w:val="Heading2"/>
              <w:outlineLvl w:val="1"/>
              <w:rPr>
                <w:rFonts w:eastAsia="Yu Gothic Light" w:cs="Times New Roman"/>
                <w:bCs/>
                <w:szCs w:val="24"/>
              </w:rPr>
            </w:pPr>
          </w:p>
        </w:tc>
        <w:tc>
          <w:tcPr>
            <w:tcW w:w="1073" w:type="dxa"/>
          </w:tcPr>
          <w:p w14:paraId="2F8F973C" w14:textId="38D499DF" w:rsidR="1015DBAB" w:rsidRPr="00B61237" w:rsidRDefault="1015DBAB" w:rsidP="1015DBAB">
            <w:pPr>
              <w:pStyle w:val="Heading2"/>
              <w:outlineLvl w:val="1"/>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02F8FABE">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7F3932F"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23"/>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23"/>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00A86C81" w:rsidP="005A204B">
      <w:pPr>
        <w:pStyle w:val="ListParagraph"/>
        <w:widowControl w:val="0"/>
        <w:numPr>
          <w:ilvl w:val="1"/>
          <w:numId w:val="23"/>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00B61237">
        <w:rPr>
          <w:rFonts w:eastAsia="Arial" w:cs="Arial"/>
          <w:i/>
          <w:iCs/>
          <w:spacing w:val="-4"/>
        </w:rPr>
        <w:t>et al</w:t>
      </w:r>
      <w:r w:rsidRPr="00B61237">
        <w:rPr>
          <w:rFonts w:eastAsia="Arial" w:cs="Arial"/>
          <w:spacing w:val="-4"/>
        </w:rPr>
        <w:t>., vs. California State Board of Forestry and Fire Protection (Case No. 37-2020-00005203)</w:t>
      </w:r>
    </w:p>
    <w:p w14:paraId="40BF1E1C" w14:textId="2135B765" w:rsidR="262E4E88" w:rsidRPr="00B61237" w:rsidRDefault="2FAC4048" w:rsidP="005A204B">
      <w:pPr>
        <w:pStyle w:val="ListParagraph"/>
        <w:numPr>
          <w:ilvl w:val="1"/>
          <w:numId w:val="23"/>
        </w:numPr>
        <w:tabs>
          <w:tab w:val="left" w:pos="6064"/>
          <w:tab w:val="left" w:pos="7233"/>
        </w:tabs>
        <w:spacing w:before="120" w:after="120"/>
        <w:ind w:right="504"/>
        <w:rPr>
          <w:szCs w:val="24"/>
        </w:rPr>
      </w:pPr>
      <w:proofErr w:type="spellStart"/>
      <w:r w:rsidRPr="00B61237">
        <w:rPr>
          <w:szCs w:val="24"/>
        </w:rPr>
        <w:t>Shurtz</w:t>
      </w:r>
      <w:proofErr w:type="spellEnd"/>
      <w:r w:rsidRPr="00B61237">
        <w:rPr>
          <w:szCs w:val="24"/>
        </w:rPr>
        <w:t xml:space="preserve"> vs. Board of Forestry and Fire Protection (Case No. </w:t>
      </w:r>
      <w:r w:rsidR="5BB6FDE7" w:rsidRPr="00B61237">
        <w:rPr>
          <w:szCs w:val="24"/>
        </w:rPr>
        <w:t>21CV0076)</w:t>
      </w:r>
    </w:p>
    <w:p w14:paraId="522A5041" w14:textId="181EBBC1" w:rsidR="23C3070D" w:rsidRPr="00B61237" w:rsidRDefault="23C3070D" w:rsidP="005A204B">
      <w:pPr>
        <w:pStyle w:val="ListParagraph"/>
        <w:numPr>
          <w:ilvl w:val="1"/>
          <w:numId w:val="23"/>
        </w:numPr>
        <w:tabs>
          <w:tab w:val="left" w:pos="6064"/>
          <w:tab w:val="left" w:pos="7233"/>
        </w:tabs>
        <w:spacing w:before="120" w:after="120"/>
        <w:ind w:right="504"/>
      </w:pPr>
      <w:r w:rsidRPr="00B61237">
        <w:t xml:space="preserve">RCRC vs. </w:t>
      </w:r>
      <w:r w:rsidR="00DE7C51" w:rsidRPr="00B61237">
        <w:t xml:space="preserve">Board of Forestry and Fire Protection </w:t>
      </w:r>
      <w:r w:rsidR="691B262D" w:rsidRPr="00B61237">
        <w:t xml:space="preserve">(Case No. </w:t>
      </w:r>
      <w:r w:rsidR="18CF1436" w:rsidRPr="00B61237">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24B7F9DB">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B0FBA17"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23"/>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23"/>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23"/>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23"/>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23"/>
        </w:numPr>
        <w:tabs>
          <w:tab w:val="left" w:pos="512"/>
        </w:tabs>
        <w:spacing w:after="120"/>
        <w:rPr>
          <w:rFonts w:cs="Arial"/>
          <w:b/>
          <w:bCs/>
        </w:rPr>
      </w:pPr>
      <w:r w:rsidRPr="00B61237">
        <w:rPr>
          <w:rFonts w:cs="Arial"/>
          <w:b/>
          <w:bCs/>
        </w:rPr>
        <w:t xml:space="preserve">Consent Calendar Items: </w:t>
      </w:r>
      <w:r w:rsidRPr="00B61237">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B61237">
        <w:rPr>
          <w:rFonts w:cs="Arial"/>
          <w:b/>
          <w:bCs/>
        </w:rPr>
        <w:t>Possible Action Items.</w:t>
      </w:r>
    </w:p>
    <w:p w14:paraId="351459A1" w14:textId="739DDAD3" w:rsidR="4BFE7FCD" w:rsidRPr="00B61237" w:rsidRDefault="4BFE7FCD" w:rsidP="005A204B">
      <w:pPr>
        <w:pStyle w:val="ListParagraph"/>
        <w:widowControl w:val="0"/>
        <w:numPr>
          <w:ilvl w:val="1"/>
          <w:numId w:val="23"/>
        </w:numPr>
        <w:tabs>
          <w:tab w:val="left" w:pos="512"/>
        </w:tabs>
        <w:spacing w:after="120"/>
        <w:rPr>
          <w:rFonts w:asciiTheme="minorHAnsi" w:eastAsiaTheme="minorEastAsia" w:hAnsiTheme="minorHAnsi" w:cstheme="minorBidi"/>
          <w:szCs w:val="24"/>
        </w:rPr>
      </w:pPr>
      <w:r w:rsidRPr="00B61237">
        <w:rPr>
          <w:rFonts w:cs="Arial"/>
          <w:szCs w:val="24"/>
        </w:rPr>
        <w:t xml:space="preserve">RPF/CRM Vital Statistics, license withdrawals and voluntary </w:t>
      </w:r>
      <w:proofErr w:type="gramStart"/>
      <w:r w:rsidRPr="00B61237">
        <w:rPr>
          <w:rFonts w:cs="Arial"/>
          <w:szCs w:val="24"/>
        </w:rPr>
        <w:t>relinquishments</w:t>
      </w:r>
      <w:r w:rsidR="00F133B4">
        <w:rPr>
          <w:rFonts w:cs="Arial"/>
          <w:szCs w:val="24"/>
        </w:rPr>
        <w:t>;</w:t>
      </w:r>
      <w:proofErr w:type="gramEnd"/>
    </w:p>
    <w:p w14:paraId="74FF805E" w14:textId="6A81938E" w:rsidR="00872693" w:rsidRPr="00B61237" w:rsidRDefault="1A8F48C5" w:rsidP="005A204B">
      <w:pPr>
        <w:pStyle w:val="Default"/>
        <w:numPr>
          <w:ilvl w:val="1"/>
          <w:numId w:val="23"/>
        </w:numPr>
        <w:spacing w:after="120"/>
        <w:rPr>
          <w:rFonts w:eastAsia="Arial" w:cstheme="minorBidi"/>
          <w:color w:val="auto"/>
        </w:rPr>
      </w:pPr>
      <w:r w:rsidRPr="00B61237">
        <w:rPr>
          <w:rFonts w:eastAsia="Arial" w:cstheme="minorBidi"/>
          <w:color w:val="auto"/>
        </w:rPr>
        <w:t xml:space="preserve">Approval of </w:t>
      </w:r>
      <w:r w:rsidR="150A8736" w:rsidRPr="00B61237">
        <w:rPr>
          <w:rFonts w:eastAsia="Arial" w:cstheme="minorBidi"/>
          <w:color w:val="auto"/>
        </w:rPr>
        <w:t xml:space="preserve">the </w:t>
      </w:r>
      <w:r w:rsidR="00B26810" w:rsidRPr="00B61237">
        <w:rPr>
          <w:rFonts w:eastAsia="Arial" w:cstheme="minorBidi"/>
          <w:color w:val="auto"/>
        </w:rPr>
        <w:t>June 8</w:t>
      </w:r>
      <w:r w:rsidR="00295A21">
        <w:rPr>
          <w:rFonts w:eastAsia="Arial" w:cstheme="minorBidi"/>
          <w:color w:val="auto"/>
        </w:rPr>
        <w:t xml:space="preserve"> and July 14,</w:t>
      </w:r>
      <w:r w:rsidR="00B26810" w:rsidRPr="00B61237">
        <w:rPr>
          <w:rFonts w:eastAsia="Arial" w:cstheme="minorBidi"/>
          <w:color w:val="auto"/>
        </w:rPr>
        <w:t xml:space="preserve"> </w:t>
      </w:r>
      <w:proofErr w:type="gramStart"/>
      <w:r w:rsidR="00B26810" w:rsidRPr="00B61237">
        <w:rPr>
          <w:rFonts w:eastAsia="Arial" w:cstheme="minorBidi"/>
          <w:color w:val="auto"/>
        </w:rPr>
        <w:t>2022</w:t>
      </w:r>
      <w:proofErr w:type="gramEnd"/>
      <w:r w:rsidR="181C27E2" w:rsidRPr="00B61237">
        <w:rPr>
          <w:rFonts w:eastAsia="Arial" w:cstheme="minorBidi"/>
          <w:color w:val="auto"/>
        </w:rPr>
        <w:t xml:space="preserve"> </w:t>
      </w:r>
      <w:r w:rsidR="5E6F4B19" w:rsidRPr="00B61237">
        <w:rPr>
          <w:rFonts w:eastAsia="Arial" w:cstheme="minorBidi"/>
          <w:color w:val="auto"/>
        </w:rPr>
        <w:t>meeting</w:t>
      </w:r>
      <w:r w:rsidR="59888073" w:rsidRPr="00B61237">
        <w:rPr>
          <w:rFonts w:eastAsia="Arial" w:cstheme="minorBidi"/>
          <w:color w:val="auto"/>
        </w:rPr>
        <w:t xml:space="preserve"> minutes</w:t>
      </w:r>
      <w:r w:rsidRPr="00B61237">
        <w:rPr>
          <w:rFonts w:eastAsia="Arial" w:cstheme="minorBidi"/>
          <w:color w:val="auto"/>
        </w:rPr>
        <w:t xml:space="preserve"> (with minor edits if requested by members of the Board); </w:t>
      </w:r>
    </w:p>
    <w:p w14:paraId="0D50A6C7" w14:textId="028C0513" w:rsidR="00C85537" w:rsidRDefault="4E271837" w:rsidP="005A204B">
      <w:pPr>
        <w:pStyle w:val="Default"/>
        <w:numPr>
          <w:ilvl w:val="1"/>
          <w:numId w:val="23"/>
        </w:numPr>
        <w:spacing w:after="120"/>
        <w:rPr>
          <w:rFonts w:eastAsia="Arial" w:cstheme="minorBidi"/>
          <w:color w:val="auto"/>
        </w:rPr>
      </w:pPr>
      <w:r w:rsidRPr="00B61237">
        <w:rPr>
          <w:rFonts w:eastAsia="Arial" w:cstheme="minorBidi"/>
          <w:color w:val="auto"/>
        </w:rPr>
        <w:t xml:space="preserve">Review of Rulemaking </w:t>
      </w:r>
      <w:proofErr w:type="gramStart"/>
      <w:r w:rsidRPr="00B61237">
        <w:rPr>
          <w:rFonts w:eastAsia="Arial" w:cstheme="minorBidi"/>
          <w:color w:val="auto"/>
        </w:rPr>
        <w:t>Matri</w:t>
      </w:r>
      <w:r w:rsidR="4AE3FA8E" w:rsidRPr="00B61237">
        <w:rPr>
          <w:rFonts w:eastAsia="Arial" w:cstheme="minorBidi"/>
          <w:color w:val="auto"/>
        </w:rPr>
        <w:t>x</w:t>
      </w:r>
      <w:r w:rsidR="00F133B4">
        <w:rPr>
          <w:rFonts w:eastAsia="Arial" w:cstheme="minorBidi"/>
          <w:color w:val="auto"/>
        </w:rPr>
        <w:t>;</w:t>
      </w:r>
      <w:proofErr w:type="gramEnd"/>
    </w:p>
    <w:p w14:paraId="50AB56A2" w14:textId="73815943" w:rsidR="00F133B4" w:rsidRPr="00F133B4" w:rsidRDefault="00F133B4" w:rsidP="00F133B4">
      <w:pPr>
        <w:pStyle w:val="Default"/>
        <w:numPr>
          <w:ilvl w:val="1"/>
          <w:numId w:val="23"/>
        </w:numPr>
        <w:spacing w:after="120"/>
        <w:rPr>
          <w:rFonts w:eastAsia="Arial" w:cstheme="minorBidi"/>
          <w:color w:val="auto"/>
        </w:rPr>
      </w:pPr>
      <w:r>
        <w:t xml:space="preserve">Appointment to the Effectiveness Monitoring Committee recommended nominee Dr. Michael Jones to a seat representing the monitoring community. Dr. Jones is the University of California Cooperative Extension Forest Advisor for Mendocino, Lake, and Sonoma Counties. </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23"/>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1064DF76" w:rsidR="004E6075" w:rsidRPr="00B61237" w:rsidRDefault="00444AE8" w:rsidP="005A204B">
      <w:pPr>
        <w:widowControl w:val="0"/>
        <w:numPr>
          <w:ilvl w:val="0"/>
          <w:numId w:val="23"/>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4FA29D9E" w14:textId="155093C0" w:rsidR="00322912" w:rsidRPr="00B61237" w:rsidRDefault="4DB6903C" w:rsidP="005A204B">
      <w:pPr>
        <w:widowControl w:val="0"/>
        <w:numPr>
          <w:ilvl w:val="0"/>
          <w:numId w:val="23"/>
        </w:numPr>
        <w:tabs>
          <w:tab w:val="left" w:pos="512"/>
        </w:tabs>
        <w:spacing w:after="120"/>
        <w:rPr>
          <w:rFonts w:eastAsia="Arial" w:cs="Arial"/>
          <w:b/>
          <w:bCs/>
          <w:spacing w:val="0"/>
        </w:rPr>
      </w:pPr>
      <w:r w:rsidRPr="00B61237">
        <w:rPr>
          <w:rFonts w:eastAsia="Arial" w:cs="Arial"/>
          <w:b/>
          <w:bCs/>
          <w:spacing w:val="0"/>
        </w:rPr>
        <w:t xml:space="preserve">Executive Officer </w:t>
      </w:r>
      <w:r w:rsidR="006E19FA" w:rsidRPr="00B61237">
        <w:rPr>
          <w:rFonts w:eastAsia="Arial" w:cs="Arial"/>
          <w:b/>
          <w:bCs/>
          <w:spacing w:val="0"/>
        </w:rPr>
        <w:t>Report</w:t>
      </w:r>
      <w:r w:rsidR="000559EC" w:rsidRPr="00B61237">
        <w:rPr>
          <w:rFonts w:eastAsia="Arial" w:cs="Arial"/>
          <w:b/>
          <w:bCs/>
          <w:spacing w:val="0"/>
        </w:rPr>
        <w:t xml:space="preserve">- </w:t>
      </w:r>
      <w:r w:rsidR="000559EC" w:rsidRPr="00B61237">
        <w:rPr>
          <w:rFonts w:cs="Arial"/>
          <w:b/>
          <w:bCs/>
        </w:rPr>
        <w:t>Possible Action Items.</w:t>
      </w:r>
    </w:p>
    <w:p w14:paraId="2A14C4EF" w14:textId="5E9A0815" w:rsidR="7866297A" w:rsidRPr="00B61237" w:rsidRDefault="00EA4C19" w:rsidP="005A204B">
      <w:pPr>
        <w:pStyle w:val="Default"/>
        <w:numPr>
          <w:ilvl w:val="1"/>
          <w:numId w:val="23"/>
        </w:numPr>
        <w:spacing w:after="120"/>
        <w:rPr>
          <w:color w:val="auto"/>
        </w:rPr>
      </w:pPr>
      <w:r w:rsidRPr="00B61237">
        <w:rPr>
          <w:rFonts w:eastAsia="Arial" w:cstheme="minorBidi"/>
          <w:color w:val="auto"/>
        </w:rPr>
        <w:t>Legislative update</w:t>
      </w:r>
    </w:p>
    <w:p w14:paraId="33C196D5" w14:textId="392C0148" w:rsidR="71B0B9CA" w:rsidRPr="00B61237" w:rsidRDefault="390F780F" w:rsidP="005A204B">
      <w:pPr>
        <w:pStyle w:val="Default"/>
        <w:numPr>
          <w:ilvl w:val="0"/>
          <w:numId w:val="23"/>
        </w:numPr>
        <w:spacing w:after="120"/>
        <w:rPr>
          <w:rFonts w:eastAsia="Calibri"/>
          <w:color w:val="auto"/>
        </w:rPr>
      </w:pPr>
      <w:r w:rsidRPr="40EFBEDA">
        <w:rPr>
          <w:rFonts w:eastAsia="Calibri"/>
          <w:b/>
          <w:bCs/>
          <w:color w:val="auto"/>
        </w:rPr>
        <w:lastRenderedPageBreak/>
        <w:t>Report of the Regulations Coordinator</w:t>
      </w:r>
      <w:r w:rsidR="274A396C" w:rsidRPr="40EFBEDA">
        <w:rPr>
          <w:b/>
          <w:bCs/>
          <w:color w:val="auto"/>
        </w:rPr>
        <w:t xml:space="preserve"> </w:t>
      </w:r>
      <w:proofErr w:type="gramStart"/>
      <w:r w:rsidR="274A396C" w:rsidRPr="40EFBEDA">
        <w:rPr>
          <w:color w:val="auto"/>
        </w:rPr>
        <w:t>The</w:t>
      </w:r>
      <w:proofErr w:type="gramEnd"/>
      <w:r w:rsidR="274A396C" w:rsidRPr="40EFBEDA">
        <w:rPr>
          <w:color w:val="auto"/>
        </w:rPr>
        <w:t xml:space="preserve"> Board’s Regulations Coordinator and/or Land Use Planning Program Manager will report on ongoing regulatory matters.</w:t>
      </w:r>
      <w:r w:rsidR="274A396C" w:rsidRPr="40EFBEDA">
        <w:rPr>
          <w:b/>
          <w:bCs/>
          <w:color w:val="auto"/>
        </w:rPr>
        <w:t xml:space="preserve"> Possible Action Items: </w:t>
      </w:r>
      <w:r w:rsidR="274A396C" w:rsidRPr="40EFBEDA">
        <w:rPr>
          <w:color w:val="auto"/>
        </w:rPr>
        <w:t>The Board may act in response to requests of the Regulations Program Manager or Land Use Planning Program Manager on items presented in the report.</w:t>
      </w:r>
    </w:p>
    <w:p w14:paraId="4158FC60" w14:textId="41C5A020" w:rsidR="40EFBEDA" w:rsidRDefault="40EFBEDA" w:rsidP="00D26CD0">
      <w:pPr>
        <w:pStyle w:val="ListParagraph"/>
        <w:numPr>
          <w:ilvl w:val="1"/>
          <w:numId w:val="23"/>
        </w:numPr>
        <w:spacing w:after="120"/>
        <w:ind w:left="806" w:firstLine="0"/>
        <w:contextualSpacing w:val="0"/>
        <w:rPr>
          <w:rFonts w:eastAsia="Arial" w:cs="Arial"/>
          <w:szCs w:val="24"/>
        </w:rPr>
      </w:pPr>
      <w:r w:rsidRPr="00432C28">
        <w:rPr>
          <w:rFonts w:eastAsia="Arial" w:cs="Arial"/>
          <w:szCs w:val="24"/>
        </w:rPr>
        <w:t xml:space="preserve">Consideration of CEQA applicability to the Rulemaking titled “State Minimum Fire Safe Regulations, 2021” and the applicability of CEQA Exemptions, including the </w:t>
      </w:r>
      <w:proofErr w:type="gramStart"/>
      <w:r w:rsidRPr="00432C28">
        <w:rPr>
          <w:rFonts w:eastAsia="Arial" w:cs="Arial"/>
          <w:szCs w:val="24"/>
        </w:rPr>
        <w:t>Common Sense</w:t>
      </w:r>
      <w:proofErr w:type="gramEnd"/>
      <w:r w:rsidRPr="00432C28">
        <w:rPr>
          <w:rFonts w:eastAsia="Arial" w:cs="Arial"/>
          <w:szCs w:val="24"/>
        </w:rPr>
        <w:t xml:space="preserve"> Exemption (14 CCR </w:t>
      </w:r>
      <w:r w:rsidRPr="00432C28">
        <w:rPr>
          <w:rFonts w:eastAsia="Arial" w:cs="Arial"/>
          <w:sz w:val="22"/>
          <w:szCs w:val="22"/>
        </w:rPr>
        <w:t>§</w:t>
      </w:r>
      <w:r w:rsidRPr="00432C28">
        <w:rPr>
          <w:rFonts w:eastAsia="Arial" w:cs="Arial"/>
          <w:szCs w:val="24"/>
        </w:rPr>
        <w:t xml:space="preserve"> 15061[b][3]), and Class 7 and Class 8 Exemptions (14 CCR </w:t>
      </w:r>
      <w:r w:rsidRPr="00432C28">
        <w:rPr>
          <w:rFonts w:eastAsia="Arial" w:cs="Arial"/>
          <w:sz w:val="22"/>
          <w:szCs w:val="22"/>
        </w:rPr>
        <w:t>§§</w:t>
      </w:r>
      <w:r w:rsidRPr="00432C28">
        <w:rPr>
          <w:rFonts w:eastAsia="Arial" w:cs="Arial"/>
          <w:szCs w:val="24"/>
        </w:rPr>
        <w:t xml:space="preserve"> 1153, 15307, 15308); and</w:t>
      </w:r>
    </w:p>
    <w:p w14:paraId="37FD11FF" w14:textId="7AE5B12D" w:rsidR="648F726E" w:rsidRPr="00432C28" w:rsidRDefault="40EFBEDA" w:rsidP="00D26CD0">
      <w:pPr>
        <w:pStyle w:val="ListParagraph"/>
        <w:numPr>
          <w:ilvl w:val="1"/>
          <w:numId w:val="23"/>
        </w:numPr>
        <w:spacing w:after="120"/>
        <w:ind w:left="806" w:firstLine="0"/>
        <w:contextualSpacing w:val="0"/>
        <w:rPr>
          <w:szCs w:val="24"/>
        </w:rPr>
      </w:pPr>
      <w:r w:rsidRPr="00432C28">
        <w:rPr>
          <w:rFonts w:eastAsia="Arial" w:cs="Arial"/>
        </w:rPr>
        <w:t>Consideration of adoption of rule text and approval of the Final Statement of Reasons for the Rulemaking titled “State Minimum Fire Safe Regulations, 2021”</w:t>
      </w:r>
    </w:p>
    <w:p w14:paraId="7DA600EB" w14:textId="6740BF11" w:rsidR="648F726E" w:rsidRPr="00CB468F" w:rsidRDefault="40EFBEDA" w:rsidP="00D26CD0">
      <w:pPr>
        <w:pStyle w:val="ListParagraph"/>
        <w:numPr>
          <w:ilvl w:val="1"/>
          <w:numId w:val="23"/>
        </w:numPr>
        <w:spacing w:after="120"/>
        <w:ind w:left="806" w:firstLine="0"/>
        <w:contextualSpacing w:val="0"/>
        <w:rPr>
          <w:rFonts w:eastAsia="Arial" w:cs="Arial"/>
        </w:rPr>
      </w:pPr>
      <w:r w:rsidRPr="00CB468F">
        <w:rPr>
          <w:rFonts w:eastAsia="Arial" w:cs="Arial"/>
        </w:rPr>
        <w:t>Consideration of adoption of rule text and approval of the Final Statement of Reasons for the Rulemaking titled “Notice of Intent Amendments, 202</w:t>
      </w:r>
      <w:r w:rsidR="00C9101E" w:rsidRPr="00CB468F">
        <w:rPr>
          <w:rFonts w:eastAsia="Arial" w:cs="Arial"/>
        </w:rPr>
        <w:t>2”</w:t>
      </w:r>
    </w:p>
    <w:p w14:paraId="488B3ED3" w14:textId="77777777" w:rsidR="00C9101E" w:rsidRDefault="00C9101E" w:rsidP="648F726E">
      <w:pPr>
        <w:rPr>
          <w:rFonts w:eastAsia="Arial" w:cs="Arial"/>
        </w:rPr>
      </w:pPr>
    </w:p>
    <w:p w14:paraId="406A8C74" w14:textId="77777777" w:rsidR="00C9101E" w:rsidRPr="00B61237" w:rsidRDefault="00C9101E" w:rsidP="005A204B">
      <w:pPr>
        <w:pStyle w:val="ListParagraph"/>
        <w:widowControl w:val="0"/>
        <w:numPr>
          <w:ilvl w:val="0"/>
          <w:numId w:val="23"/>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00C9101E" w:rsidP="005A204B">
      <w:pPr>
        <w:pStyle w:val="Default"/>
        <w:numPr>
          <w:ilvl w:val="1"/>
          <w:numId w:val="23"/>
        </w:numPr>
        <w:spacing w:after="120"/>
        <w:rPr>
          <w:rFonts w:eastAsia="Arial" w:cstheme="minorBidi"/>
          <w:color w:val="auto"/>
          <w:spacing w:val="-1"/>
        </w:rPr>
      </w:pPr>
      <w:r w:rsidRPr="00B61237">
        <w:rPr>
          <w:rFonts w:eastAsia="Arial" w:cstheme="minorBidi"/>
          <w:color w:val="auto"/>
          <w:spacing w:val="-1"/>
        </w:rPr>
        <w:t>Forest Practice Committee, Rich Wade, Chair</w:t>
      </w:r>
    </w:p>
    <w:p w14:paraId="2407BD71" w14:textId="77777777" w:rsidR="00C9101E" w:rsidRPr="00B61237" w:rsidRDefault="00C9101E" w:rsidP="005A204B">
      <w:pPr>
        <w:pStyle w:val="Default"/>
        <w:numPr>
          <w:ilvl w:val="1"/>
          <w:numId w:val="23"/>
        </w:numPr>
        <w:spacing w:after="120"/>
        <w:rPr>
          <w:color w:val="auto"/>
        </w:rPr>
      </w:pPr>
      <w:r w:rsidRPr="00B61237">
        <w:rPr>
          <w:rFonts w:eastAsia="Arial" w:cstheme="minorBidi"/>
          <w:color w:val="auto"/>
        </w:rPr>
        <w:t>Management Committee, Chris Chase, Chair</w:t>
      </w:r>
    </w:p>
    <w:p w14:paraId="57FB6573" w14:textId="120BC35B" w:rsidR="00C9101E" w:rsidRPr="00B61237" w:rsidRDefault="00C9101E" w:rsidP="005A204B">
      <w:pPr>
        <w:pStyle w:val="Default"/>
        <w:numPr>
          <w:ilvl w:val="1"/>
          <w:numId w:val="23"/>
        </w:numPr>
        <w:spacing w:after="120"/>
        <w:rPr>
          <w:rFonts w:eastAsia="Arial" w:cstheme="minorBidi"/>
          <w:color w:val="auto"/>
          <w:spacing w:val="-1"/>
        </w:rPr>
      </w:pPr>
      <w:r w:rsidRPr="00B61237">
        <w:rPr>
          <w:rFonts w:eastAsia="Arial" w:cstheme="minorBidi"/>
          <w:color w:val="auto"/>
          <w:spacing w:val="-1"/>
        </w:rPr>
        <w:t>Resource Protection</w:t>
      </w:r>
      <w:r>
        <w:rPr>
          <w:rFonts w:eastAsia="Arial" w:cstheme="minorBidi"/>
          <w:color w:val="auto"/>
          <w:spacing w:val="-1"/>
        </w:rPr>
        <w:t xml:space="preserve"> Committee</w:t>
      </w:r>
      <w:r w:rsidRPr="00B61237">
        <w:rPr>
          <w:rFonts w:eastAsia="Arial" w:cstheme="minorBidi"/>
          <w:color w:val="auto"/>
          <w:spacing w:val="-1"/>
        </w:rPr>
        <w:t>, J. Lopez, Chair</w:t>
      </w:r>
    </w:p>
    <w:p w14:paraId="626FDEF7" w14:textId="77777777" w:rsidR="00C9101E" w:rsidRPr="00B61237" w:rsidRDefault="00C9101E" w:rsidP="005A204B">
      <w:pPr>
        <w:pStyle w:val="ListParagraph"/>
        <w:numPr>
          <w:ilvl w:val="0"/>
          <w:numId w:val="23"/>
        </w:numPr>
        <w:spacing w:after="120"/>
      </w:pPr>
      <w:r w:rsidRPr="00B61237">
        <w:rPr>
          <w:b/>
          <w:bCs/>
        </w:rPr>
        <w:t>Report of Board’s Advisory Committees</w:t>
      </w:r>
      <w:r w:rsidRPr="00B61237">
        <w:rPr>
          <w:b/>
          <w:bCs/>
          <w:sz w:val="22"/>
          <w:szCs w:val="22"/>
        </w:rPr>
        <w:t xml:space="preserve">. </w:t>
      </w:r>
    </w:p>
    <w:p w14:paraId="6A809364" w14:textId="320B4DF5" w:rsidR="00C9101E" w:rsidRPr="00B61237" w:rsidRDefault="00C9101E" w:rsidP="005A204B">
      <w:pPr>
        <w:pStyle w:val="Default"/>
        <w:numPr>
          <w:ilvl w:val="1"/>
          <w:numId w:val="23"/>
        </w:numPr>
        <w:spacing w:after="120"/>
        <w:rPr>
          <w:rFonts w:eastAsia="Arial" w:cstheme="minorBidi"/>
          <w:color w:val="auto"/>
          <w:spacing w:val="-1"/>
        </w:rPr>
      </w:pPr>
      <w:r>
        <w:rPr>
          <w:rFonts w:eastAsia="Arial" w:cstheme="minorBidi"/>
          <w:color w:val="auto"/>
          <w:spacing w:val="-1"/>
        </w:rPr>
        <w:t>E</w:t>
      </w:r>
      <w:r w:rsidRPr="00B61237">
        <w:rPr>
          <w:rFonts w:eastAsia="Arial" w:cstheme="minorBidi"/>
          <w:color w:val="auto"/>
          <w:spacing w:val="-1"/>
        </w:rPr>
        <w:t xml:space="preserve">ffectiveness Monitoring Committee, </w:t>
      </w:r>
      <w:r>
        <w:rPr>
          <w:rFonts w:eastAsia="Arial" w:cstheme="minorBidi"/>
          <w:color w:val="auto"/>
          <w:spacing w:val="-1"/>
        </w:rPr>
        <w:t>Dr. Elizabeth Forsburg Pardi, Co-Chair</w:t>
      </w:r>
    </w:p>
    <w:p w14:paraId="61A35EBC" w14:textId="76BA8F76" w:rsidR="00C9101E" w:rsidRDefault="00C9101E" w:rsidP="005A204B">
      <w:pPr>
        <w:pStyle w:val="Default"/>
        <w:numPr>
          <w:ilvl w:val="1"/>
          <w:numId w:val="23"/>
        </w:numPr>
        <w:spacing w:after="120"/>
        <w:rPr>
          <w:rFonts w:eastAsia="Arial" w:cstheme="minorBidi"/>
          <w:color w:val="auto"/>
          <w:spacing w:val="-1"/>
        </w:rPr>
      </w:pPr>
      <w:r w:rsidRPr="00B61237">
        <w:rPr>
          <w:rFonts w:eastAsia="Arial" w:cstheme="minorBidi"/>
          <w:color w:val="auto"/>
          <w:spacing w:val="-1"/>
        </w:rPr>
        <w:t>Range Management Advisory, Dr. Marc Horney, Chair, or Dr. Kristina Wolf, Board staff</w:t>
      </w:r>
    </w:p>
    <w:p w14:paraId="7C0C6B1E" w14:textId="77777777" w:rsidR="00CB468F" w:rsidRDefault="00C9101E" w:rsidP="005A204B">
      <w:pPr>
        <w:pStyle w:val="Default"/>
        <w:numPr>
          <w:ilvl w:val="1"/>
          <w:numId w:val="23"/>
        </w:numPr>
        <w:spacing w:after="120"/>
        <w:rPr>
          <w:rFonts w:eastAsia="Arial" w:cstheme="minorBidi"/>
          <w:color w:val="auto"/>
          <w:spacing w:val="-1"/>
        </w:rPr>
      </w:pPr>
      <w:r>
        <w:rPr>
          <w:rFonts w:eastAsia="Arial" w:cstheme="minorBidi"/>
          <w:color w:val="auto"/>
          <w:spacing w:val="-1"/>
        </w:rPr>
        <w:t>Joint Institute for Wood Products Innovation – Katie Harrell, Board staf</w:t>
      </w:r>
      <w:r w:rsidR="00CB468F">
        <w:rPr>
          <w:rFonts w:eastAsia="Arial" w:cstheme="minorBidi"/>
          <w:color w:val="auto"/>
          <w:spacing w:val="-1"/>
        </w:rPr>
        <w:t>f</w:t>
      </w:r>
    </w:p>
    <w:p w14:paraId="4E4DE647" w14:textId="175E0E3D" w:rsidR="00CB468F" w:rsidRPr="005A204B" w:rsidRDefault="00CB468F" w:rsidP="005A204B">
      <w:pPr>
        <w:widowControl w:val="0"/>
        <w:tabs>
          <w:tab w:val="center" w:pos="5290"/>
        </w:tabs>
        <w:spacing w:after="120"/>
        <w:outlineLvl w:val="1"/>
        <w:rPr>
          <w:rFonts w:eastAsia="Arial"/>
          <w:b/>
          <w:bCs/>
          <w:spacing w:val="0"/>
          <w:szCs w:val="22"/>
        </w:rPr>
      </w:pPr>
      <w:r w:rsidRPr="005A204B">
        <w:rPr>
          <w:rFonts w:eastAsia="Arial"/>
          <w:b/>
          <w:bCs/>
          <w:spacing w:val="0"/>
          <w:szCs w:val="22"/>
        </w:rPr>
        <w:t>PRESENTATIONS</w:t>
      </w:r>
    </w:p>
    <w:p w14:paraId="76917D58" w14:textId="77777777" w:rsidR="00C92025" w:rsidRDefault="00CB468F" w:rsidP="00C92025">
      <w:pPr>
        <w:pStyle w:val="ListParagraph"/>
        <w:numPr>
          <w:ilvl w:val="0"/>
          <w:numId w:val="23"/>
        </w:numPr>
        <w:rPr>
          <w:rFonts w:eastAsiaTheme="minorEastAsia"/>
        </w:rPr>
      </w:pPr>
      <w:proofErr w:type="spellStart"/>
      <w:r w:rsidRPr="00D26CD0">
        <w:rPr>
          <w:rFonts w:eastAsiaTheme="minorEastAsia"/>
          <w:b/>
          <w:bCs/>
        </w:rPr>
        <w:t>Caltrees</w:t>
      </w:r>
      <w:proofErr w:type="spellEnd"/>
      <w:r w:rsidRPr="00D26CD0">
        <w:rPr>
          <w:rFonts w:eastAsiaTheme="minorEastAsia"/>
          <w:b/>
          <w:bCs/>
        </w:rPr>
        <w:t xml:space="preserve"> demonstration</w:t>
      </w:r>
      <w:r w:rsidR="00432C28">
        <w:rPr>
          <w:rFonts w:eastAsiaTheme="minorEastAsia"/>
        </w:rPr>
        <w:t xml:space="preserve"> – Shawn Headley, </w:t>
      </w:r>
      <w:r w:rsidR="00432C28" w:rsidRPr="00432C28">
        <w:rPr>
          <w:rFonts w:eastAsiaTheme="minorEastAsia"/>
        </w:rPr>
        <w:t>Forest Practice Administration Program Manager</w:t>
      </w:r>
      <w:r w:rsidR="00432C28">
        <w:rPr>
          <w:rFonts w:eastAsiaTheme="minorEastAsia"/>
        </w:rPr>
        <w:t>, CAL FIRE</w:t>
      </w:r>
    </w:p>
    <w:p w14:paraId="2DF3DB0B" w14:textId="74EE61E0" w:rsidR="005A204B" w:rsidRPr="00C92025" w:rsidRDefault="00C92025" w:rsidP="00C92025">
      <w:pPr>
        <w:pStyle w:val="ListParagraph"/>
        <w:numPr>
          <w:ilvl w:val="0"/>
          <w:numId w:val="23"/>
        </w:numPr>
        <w:rPr>
          <w:rFonts w:eastAsiaTheme="minorEastAsia"/>
        </w:rPr>
      </w:pPr>
      <w:r w:rsidRPr="00C92025">
        <w:rPr>
          <w:b/>
          <w:bCs/>
        </w:rPr>
        <w:t>Project Update: Effects of Forest Management and Wood Utilization on Carbon Sequestration and Storage in California</w:t>
      </w:r>
      <w:r>
        <w:t xml:space="preserve">.  Kendal </w:t>
      </w:r>
      <w:proofErr w:type="spellStart"/>
      <w:r>
        <w:t>DeLyser</w:t>
      </w:r>
      <w:proofErr w:type="spellEnd"/>
      <w:r>
        <w:t>, American Forests, Director, Climate Science.</w:t>
      </w:r>
    </w:p>
    <w:p w14:paraId="782DB3E6" w14:textId="77777777" w:rsidR="00C92025" w:rsidRPr="00C92025" w:rsidRDefault="00C92025" w:rsidP="00C92025">
      <w:pPr>
        <w:pStyle w:val="ListParagraph"/>
        <w:rPr>
          <w:rFonts w:eastAsiaTheme="minorEastAsia"/>
        </w:rPr>
      </w:pPr>
    </w:p>
    <w:p w14:paraId="2782C0E6" w14:textId="57D69E70" w:rsidR="00CB468F" w:rsidRPr="005A204B" w:rsidRDefault="00CB468F" w:rsidP="005A204B">
      <w:pPr>
        <w:widowControl w:val="0"/>
        <w:tabs>
          <w:tab w:val="center" w:pos="5290"/>
        </w:tabs>
        <w:spacing w:after="120"/>
        <w:outlineLvl w:val="1"/>
        <w:rPr>
          <w:rFonts w:eastAsiaTheme="minorEastAsia" w:cs="Arial"/>
          <w:b/>
          <w:bCs/>
          <w:szCs w:val="24"/>
        </w:rPr>
      </w:pPr>
      <w:r w:rsidRPr="005A204B">
        <w:rPr>
          <w:rFonts w:eastAsiaTheme="minorEastAsia" w:cs="Arial"/>
          <w:b/>
          <w:bCs/>
          <w:szCs w:val="24"/>
        </w:rPr>
        <w:t>HEARINGS</w:t>
      </w:r>
    </w:p>
    <w:p w14:paraId="2605310D" w14:textId="77777777" w:rsidR="007139EF" w:rsidRDefault="007139EF" w:rsidP="007139EF">
      <w:pPr>
        <w:ind w:left="360"/>
        <w:rPr>
          <w:rFonts w:eastAsia="Arial"/>
        </w:rPr>
      </w:pPr>
      <w:r>
        <w:rPr>
          <w:rFonts w:eastAsia="Arial"/>
          <w:b/>
          <w:bCs/>
        </w:rPr>
        <w:t xml:space="preserve">15. </w:t>
      </w:r>
      <w:r w:rsidRPr="00B61237">
        <w:rPr>
          <w:rFonts w:eastAsia="Arial"/>
          <w:b/>
          <w:bCs/>
        </w:rPr>
        <w:t>Public Hearing “</w:t>
      </w:r>
      <w:r>
        <w:rPr>
          <w:rFonts w:eastAsia="Arial"/>
          <w:b/>
          <w:bCs/>
        </w:rPr>
        <w:t>Spotted Owl Resource Plan Amendment, 2022</w:t>
      </w:r>
      <w:r w:rsidRPr="00B61237">
        <w:rPr>
          <w:rFonts w:eastAsia="Arial"/>
          <w:b/>
          <w:bCs/>
        </w:rPr>
        <w:t>”</w:t>
      </w:r>
      <w:r w:rsidRPr="00B61237">
        <w:rPr>
          <w:rFonts w:eastAsia="Arial"/>
        </w:rPr>
        <w:t xml:space="preserve"> The proposed action</w:t>
      </w:r>
      <w:r>
        <w:rPr>
          <w:rFonts w:eastAsia="Arial"/>
        </w:rPr>
        <w:t xml:space="preserve"> amends the definition of “Spotted Owl Resource Plan” to clarify that they can be used by </w:t>
      </w:r>
      <w:r w:rsidRPr="007853FA">
        <w:rPr>
          <w:rFonts w:eastAsia="Arial"/>
        </w:rPr>
        <w:t>nonindustrial timberland owners to meet the regulatory requirements for surveys and take avoidance of Northern Spotted Owls.</w:t>
      </w:r>
    </w:p>
    <w:p w14:paraId="5E9BF40C" w14:textId="77777777" w:rsidR="005A204B" w:rsidRDefault="005A204B" w:rsidP="005A204B">
      <w:pPr>
        <w:rPr>
          <w:rFonts w:eastAsiaTheme="minorEastAsia"/>
        </w:rPr>
      </w:pPr>
    </w:p>
    <w:p w14:paraId="7A246047" w14:textId="4E098764" w:rsidR="00C9101E" w:rsidRPr="005A204B" w:rsidRDefault="00C9101E" w:rsidP="005A204B">
      <w:pPr>
        <w:widowControl w:val="0"/>
        <w:tabs>
          <w:tab w:val="center" w:pos="5290"/>
        </w:tabs>
        <w:spacing w:after="120"/>
        <w:outlineLvl w:val="1"/>
        <w:rPr>
          <w:rFonts w:eastAsia="Arial"/>
          <w:b/>
          <w:bCs/>
          <w:spacing w:val="0"/>
          <w:szCs w:val="22"/>
          <w:u w:color="000000"/>
        </w:rPr>
      </w:pPr>
      <w:r w:rsidRPr="005A204B">
        <w:rPr>
          <w:rFonts w:eastAsia="Arial"/>
          <w:b/>
          <w:bCs/>
          <w:spacing w:val="0"/>
          <w:szCs w:val="22"/>
        </w:rPr>
        <w:t>CONCLUSION</w:t>
      </w:r>
      <w:r w:rsidRPr="005A204B">
        <w:rPr>
          <w:rFonts w:eastAsia="Arial"/>
          <w:b/>
          <w:bCs/>
          <w:spacing w:val="0"/>
          <w:szCs w:val="22"/>
        </w:rPr>
        <w:tab/>
      </w:r>
    </w:p>
    <w:p w14:paraId="608E711D" w14:textId="77777777" w:rsidR="00C9101E" w:rsidRPr="005A204B" w:rsidRDefault="00C9101E" w:rsidP="00432C28">
      <w:pPr>
        <w:pStyle w:val="ListParagraph"/>
        <w:widowControl w:val="0"/>
        <w:numPr>
          <w:ilvl w:val="0"/>
          <w:numId w:val="27"/>
        </w:numPr>
        <w:spacing w:after="120"/>
        <w:rPr>
          <w:rFonts w:eastAsia="Arial" w:cs="Arial"/>
          <w:b/>
          <w:bCs/>
          <w:spacing w:val="0"/>
        </w:rPr>
      </w:pPr>
      <w:r w:rsidRPr="005A204B">
        <w:rPr>
          <w:rFonts w:eastAsia="Arial" w:cs="Arial"/>
          <w:b/>
          <w:bCs/>
          <w:spacing w:val="-4"/>
        </w:rPr>
        <w:t>P</w:t>
      </w:r>
      <w:r w:rsidRPr="005A204B">
        <w:rPr>
          <w:rFonts w:eastAsia="Arial" w:cs="Arial"/>
          <w:b/>
          <w:bCs/>
        </w:rPr>
        <w:t>ub</w:t>
      </w:r>
      <w:r w:rsidRPr="005A204B">
        <w:rPr>
          <w:rFonts w:eastAsia="Arial" w:cs="Arial"/>
          <w:b/>
          <w:bCs/>
          <w:spacing w:val="-4"/>
        </w:rPr>
        <w:t>li</w:t>
      </w:r>
      <w:r w:rsidRPr="005A204B">
        <w:rPr>
          <w:rFonts w:eastAsia="Arial" w:cs="Arial"/>
          <w:b/>
          <w:bCs/>
          <w:spacing w:val="0"/>
        </w:rPr>
        <w:t>c</w:t>
      </w:r>
      <w:r w:rsidRPr="005A204B">
        <w:rPr>
          <w:rFonts w:eastAsia="Arial" w:cs="Arial"/>
          <w:b/>
          <w:bCs/>
          <w:spacing w:val="-6"/>
        </w:rPr>
        <w:t xml:space="preserve"> </w:t>
      </w:r>
      <w:r w:rsidRPr="005A204B">
        <w:rPr>
          <w:rFonts w:eastAsia="Arial" w:cs="Arial"/>
          <w:b/>
          <w:bCs/>
        </w:rPr>
        <w:t>F</w:t>
      </w:r>
      <w:r w:rsidRPr="005A204B">
        <w:rPr>
          <w:rFonts w:eastAsia="Arial" w:cs="Arial"/>
          <w:b/>
          <w:bCs/>
          <w:spacing w:val="-6"/>
        </w:rPr>
        <w:t>o</w:t>
      </w:r>
      <w:r w:rsidRPr="005A204B">
        <w:rPr>
          <w:rFonts w:eastAsia="Arial" w:cs="Arial"/>
          <w:b/>
          <w:bCs/>
          <w:spacing w:val="-2"/>
        </w:rPr>
        <w:t>r</w:t>
      </w:r>
      <w:r w:rsidRPr="005A204B">
        <w:rPr>
          <w:rFonts w:eastAsia="Arial" w:cs="Arial"/>
          <w:b/>
          <w:bCs/>
          <w:spacing w:val="-6"/>
        </w:rPr>
        <w:t>u</w:t>
      </w:r>
      <w:r w:rsidRPr="005A204B">
        <w:rPr>
          <w:rFonts w:eastAsia="Arial" w:cs="Arial"/>
          <w:b/>
          <w:bCs/>
          <w:spacing w:val="-5"/>
        </w:rPr>
        <w:t>m</w:t>
      </w:r>
      <w:r w:rsidRPr="005A204B">
        <w:rPr>
          <w:rFonts w:eastAsia="Arial" w:cs="Arial"/>
          <w:b/>
          <w:bCs/>
          <w:spacing w:val="0"/>
        </w:rPr>
        <w:t>.</w:t>
      </w:r>
    </w:p>
    <w:p w14:paraId="53963FF9" w14:textId="77777777" w:rsidR="00C9101E" w:rsidRPr="00432C28" w:rsidRDefault="00C9101E" w:rsidP="00432C28">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 xml:space="preserve">any topic within its jurisdiction </w:t>
      </w:r>
      <w:r w:rsidRPr="00432C28">
        <w:rPr>
          <w:rFonts w:eastAsia="Arial" w:cs="Arial"/>
          <w:spacing w:val="0"/>
          <w:szCs w:val="24"/>
          <w:u w:val="single"/>
          <w:shd w:val="clear" w:color="auto" w:fill="FFFFFF"/>
        </w:rPr>
        <w:lastRenderedPageBreak/>
        <w:t>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46C9E894" w14:textId="092619A9" w:rsidR="648F726E" w:rsidRPr="00432C28" w:rsidRDefault="00C9101E" w:rsidP="00B70C93">
      <w:pPr>
        <w:pStyle w:val="ListParagraph"/>
        <w:numPr>
          <w:ilvl w:val="0"/>
          <w:numId w:val="27"/>
        </w:numPr>
        <w:rPr>
          <w:szCs w:val="24"/>
        </w:rPr>
      </w:pPr>
      <w:r w:rsidRPr="00432C28">
        <w:rPr>
          <w:rFonts w:eastAsia="Arial" w:cs="Arial"/>
          <w:b/>
          <w:bCs/>
          <w:spacing w:val="-4"/>
        </w:rPr>
        <w:t>A</w:t>
      </w:r>
      <w:r w:rsidRPr="00432C28">
        <w:rPr>
          <w:rFonts w:eastAsia="Arial" w:cs="Arial"/>
          <w:b/>
          <w:bCs/>
        </w:rPr>
        <w:t>d</w:t>
      </w:r>
      <w:r w:rsidRPr="00432C28">
        <w:rPr>
          <w:rFonts w:eastAsia="Arial" w:cs="Arial"/>
          <w:b/>
          <w:bCs/>
          <w:spacing w:val="-4"/>
        </w:rPr>
        <w:t>j</w:t>
      </w:r>
      <w:r w:rsidRPr="00432C28">
        <w:rPr>
          <w:rFonts w:eastAsia="Arial" w:cs="Arial"/>
          <w:b/>
          <w:bCs/>
        </w:rPr>
        <w:t>o</w:t>
      </w:r>
      <w:r w:rsidRPr="00432C28">
        <w:rPr>
          <w:rFonts w:eastAsia="Arial" w:cs="Arial"/>
          <w:b/>
          <w:bCs/>
          <w:spacing w:val="-6"/>
        </w:rPr>
        <w:t>u</w:t>
      </w:r>
      <w:r w:rsidRPr="00432C28">
        <w:rPr>
          <w:rFonts w:eastAsia="Arial" w:cs="Arial"/>
          <w:b/>
          <w:bCs/>
          <w:spacing w:val="-2"/>
        </w:rPr>
        <w:t>r</w:t>
      </w:r>
      <w:r w:rsidRPr="00432C28">
        <w:rPr>
          <w:rFonts w:eastAsia="Arial" w:cs="Arial"/>
          <w:b/>
          <w:bCs/>
          <w:spacing w:val="-6"/>
        </w:rPr>
        <w:t>n</w:t>
      </w:r>
      <w:r w:rsidRPr="00432C28">
        <w:rPr>
          <w:rFonts w:eastAsia="Arial" w:cs="Arial"/>
          <w:b/>
          <w:bCs/>
          <w:spacing w:val="-2"/>
        </w:rPr>
        <w:t>m</w:t>
      </w:r>
      <w:r w:rsidRPr="00432C28">
        <w:rPr>
          <w:rFonts w:eastAsia="Arial" w:cs="Arial"/>
          <w:b/>
          <w:bCs/>
        </w:rPr>
        <w:t>e</w:t>
      </w:r>
      <w:r w:rsidRPr="00432C28">
        <w:rPr>
          <w:rFonts w:eastAsia="Arial" w:cs="Arial"/>
          <w:b/>
          <w:bCs/>
          <w:spacing w:val="-6"/>
        </w:rPr>
        <w:t>n</w:t>
      </w:r>
      <w:r w:rsidRPr="00432C28">
        <w:rPr>
          <w:rFonts w:eastAsia="Arial" w:cs="Arial"/>
          <w:b/>
          <w:bCs/>
          <w:spacing w:val="-4"/>
        </w:rPr>
        <w:t>t</w:t>
      </w:r>
      <w:bookmarkStart w:id="1" w:name="_Hlk496262192"/>
    </w:p>
    <w:p w14:paraId="74469C78" w14:textId="44E432D9" w:rsidR="00961AC6" w:rsidRPr="00B61237" w:rsidRDefault="00C9101E" w:rsidP="00D26CD0">
      <w:pPr>
        <w:spacing w:after="160" w:line="259" w:lineRule="auto"/>
        <w:ind w:firstLine="360"/>
      </w:pPr>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5470C3C1" w:rsidR="00961AC6" w:rsidRPr="00B61237" w:rsidRDefault="57771430" w:rsidP="648F726E">
      <w:pPr>
        <w:pStyle w:val="BodyText"/>
        <w:numPr>
          <w:ilvl w:val="0"/>
          <w:numId w:val="17"/>
        </w:numPr>
        <w:spacing w:after="120"/>
        <w:ind w:left="1260"/>
        <w:rPr>
          <w:rFonts w:asciiTheme="minorHAnsi" w:eastAsiaTheme="minorEastAsia" w:hAnsiTheme="minorHAnsi"/>
          <w:sz w:val="24"/>
          <w:szCs w:val="24"/>
        </w:rPr>
      </w:pPr>
      <w:r w:rsidRPr="648F726E">
        <w:rPr>
          <w:rFonts w:cs="Arial"/>
          <w:sz w:val="24"/>
          <w:szCs w:val="24"/>
        </w:rPr>
        <w:t xml:space="preserve">Staff update covering </w:t>
      </w:r>
      <w:r w:rsidR="000973BA" w:rsidRPr="648F726E">
        <w:rPr>
          <w:rFonts w:cs="Arial"/>
          <w:sz w:val="24"/>
          <w:szCs w:val="24"/>
        </w:rPr>
        <w:t>hybrid</w:t>
      </w:r>
      <w:r w:rsidRPr="648F726E">
        <w:rPr>
          <w:rFonts w:cs="Arial"/>
          <w:sz w:val="24"/>
          <w:szCs w:val="24"/>
        </w:rPr>
        <w:t xml:space="preserve"> meeting format and guidance on stakeholder participation </w:t>
      </w:r>
    </w:p>
    <w:p w14:paraId="3D895AE2" w14:textId="24C5AAEB" w:rsidR="00EA28E9" w:rsidRPr="00B61237" w:rsidRDefault="648F726E" w:rsidP="00432C28">
      <w:pPr>
        <w:pStyle w:val="BodyText"/>
        <w:numPr>
          <w:ilvl w:val="0"/>
          <w:numId w:val="17"/>
        </w:numPr>
        <w:spacing w:after="120"/>
        <w:ind w:left="1260"/>
      </w:pPr>
      <w:r w:rsidRPr="648F726E">
        <w:rPr>
          <w:rFonts w:cs="Arial"/>
          <w:sz w:val="24"/>
          <w:szCs w:val="24"/>
        </w:rPr>
        <w:t>Discussion of Issues related to the Maximum Sustained Production of high-quality timber products as described within PRC 4513</w:t>
      </w:r>
    </w:p>
    <w:p w14:paraId="5650F14E" w14:textId="2AD3B01F" w:rsidR="00EA28E9" w:rsidRPr="00B61237" w:rsidRDefault="648F726E" w:rsidP="648F726E">
      <w:pPr>
        <w:pStyle w:val="BodyText"/>
        <w:numPr>
          <w:ilvl w:val="0"/>
          <w:numId w:val="17"/>
        </w:numPr>
        <w:spacing w:after="120"/>
        <w:ind w:left="1260"/>
        <w:rPr>
          <w:rStyle w:val="eop"/>
          <w:rFonts w:asciiTheme="minorHAnsi" w:eastAsiaTheme="minorEastAsia" w:hAnsiTheme="minorHAnsi"/>
        </w:rPr>
      </w:pPr>
      <w:r w:rsidRPr="648F726E">
        <w:rPr>
          <w:rFonts w:cs="Arial"/>
          <w:sz w:val="24"/>
          <w:szCs w:val="24"/>
        </w:rPr>
        <w:t xml:space="preserve">Discussion of Silvicultural Methods allowed within Coastal Commission Special Treatment Areas per 14 CCR </w:t>
      </w:r>
      <w:r w:rsidR="00144E7B" w:rsidRPr="648F726E">
        <w:rPr>
          <w:sz w:val="24"/>
          <w:szCs w:val="24"/>
        </w:rPr>
        <w:t>§ 921.3</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40F90E31">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9F173"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586BD899" w:rsidRPr="00B61237">
        <w:rPr>
          <w:rFonts w:eastAsia="Arial" w:cs="Arial"/>
          <w:sz w:val="22"/>
          <w:szCs w:val="22"/>
        </w:rPr>
        <w:t xml:space="preserve"> </w:t>
      </w:r>
    </w:p>
    <w:p w14:paraId="3A7B3C85" w14:textId="7A8C0D48"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FOREST PRACTICE COMMITTEE MEETING</w:t>
      </w:r>
    </w:p>
    <w:p w14:paraId="24CD9163" w14:textId="77777777" w:rsidR="00961AC6" w:rsidRPr="00B61237" w:rsidRDefault="00961AC6" w:rsidP="00961AC6">
      <w:pPr>
        <w:tabs>
          <w:tab w:val="left" w:pos="6064"/>
          <w:tab w:val="left" w:pos="7233"/>
          <w:tab w:val="left" w:pos="10440"/>
          <w:tab w:val="left" w:pos="10520"/>
        </w:tabs>
        <w:ind w:left="576" w:right="-10"/>
        <w:rPr>
          <w:rFonts w:eastAsia="Arial" w:cs="Arial"/>
          <w:b/>
          <w:bCs/>
          <w:spacing w:val="-4"/>
          <w:szCs w:val="24"/>
        </w:rPr>
      </w:pPr>
      <w:r w:rsidRPr="00B61237">
        <w:rPr>
          <w:rFonts w:eastAsia="Arial" w:cs="Arial"/>
          <w:b/>
          <w:bCs/>
          <w:szCs w:val="24"/>
        </w:rPr>
        <w:tab/>
      </w:r>
      <w:r w:rsidRPr="00B61237">
        <w:rPr>
          <w:rFonts w:eastAsia="Arial" w:cs="Arial"/>
          <w:b/>
          <w:bCs/>
          <w:spacing w:val="-4"/>
          <w:szCs w:val="24"/>
        </w:rPr>
        <w:t xml:space="preserve"> </w:t>
      </w:r>
    </w:p>
    <w:p w14:paraId="14935FCD" w14:textId="34FD9CFE" w:rsidR="003B254E" w:rsidRPr="00B61237" w:rsidRDefault="019236CA" w:rsidP="00C1511E">
      <w:pPr>
        <w:pStyle w:val="BodyText"/>
        <w:numPr>
          <w:ilvl w:val="0"/>
          <w:numId w:val="15"/>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hybrid</w:t>
      </w:r>
      <w:r w:rsidRPr="00B61237">
        <w:rPr>
          <w:rFonts w:cs="Arial"/>
          <w:spacing w:val="-1"/>
          <w:sz w:val="24"/>
          <w:szCs w:val="24"/>
        </w:rPr>
        <w:t xml:space="preserve"> meeting format and guidance on stakeholder participation </w:t>
      </w:r>
    </w:p>
    <w:p w14:paraId="1216DA6D" w14:textId="0C5B46BD" w:rsidR="3576970A" w:rsidRDefault="3F52E365" w:rsidP="648F726E">
      <w:pPr>
        <w:pStyle w:val="BodyText"/>
        <w:numPr>
          <w:ilvl w:val="0"/>
          <w:numId w:val="15"/>
        </w:numPr>
        <w:tabs>
          <w:tab w:val="left" w:pos="872"/>
        </w:tabs>
        <w:spacing w:after="120"/>
        <w:rPr>
          <w:rFonts w:cs="Arial"/>
          <w:sz w:val="24"/>
          <w:szCs w:val="24"/>
        </w:rPr>
      </w:pPr>
      <w:r w:rsidRPr="648F726E">
        <w:rPr>
          <w:rFonts w:cs="Arial"/>
          <w:sz w:val="24"/>
          <w:szCs w:val="24"/>
        </w:rPr>
        <w:t xml:space="preserve">Discussion of </w:t>
      </w:r>
      <w:r w:rsidR="31898389" w:rsidRPr="648F726E">
        <w:rPr>
          <w:rFonts w:cs="Arial"/>
          <w:sz w:val="24"/>
          <w:szCs w:val="24"/>
        </w:rPr>
        <w:t>Northern Spotted Owl Take Avoidance Pathways and Habitat Definition Updates pursuant to</w:t>
      </w:r>
      <w:r w:rsidRPr="648F726E">
        <w:rPr>
          <w:rFonts w:cs="Arial"/>
          <w:sz w:val="24"/>
          <w:szCs w:val="24"/>
        </w:rPr>
        <w:t xml:space="preserve"> 14 CCR </w:t>
      </w:r>
      <w:r w:rsidR="3F6F8870" w:rsidRPr="648F726E">
        <w:rPr>
          <w:rFonts w:cs="Arial"/>
          <w:sz w:val="24"/>
          <w:szCs w:val="24"/>
        </w:rPr>
        <w:t>§§ 895.1 and 919.9</w:t>
      </w:r>
      <w:r w:rsidRPr="648F726E">
        <w:rPr>
          <w:rFonts w:cs="Arial"/>
          <w:sz w:val="24"/>
          <w:szCs w:val="24"/>
        </w:rPr>
        <w:t xml:space="preserve"> – Jane Van Susteren, Regulations Coordinator</w:t>
      </w:r>
    </w:p>
    <w:p w14:paraId="5F747649" w14:textId="34581159" w:rsidR="00144E7B" w:rsidRDefault="00144E7B" w:rsidP="648F726E">
      <w:pPr>
        <w:pStyle w:val="paragraph"/>
        <w:numPr>
          <w:ilvl w:val="0"/>
          <w:numId w:val="15"/>
        </w:numPr>
        <w:spacing w:before="0" w:beforeAutospacing="0" w:after="120" w:afterAutospacing="0"/>
        <w:textAlignment w:val="baseline"/>
        <w:rPr>
          <w:rFonts w:ascii="Arial" w:hAnsi="Arial" w:cs="Arial"/>
          <w:sz w:val="22"/>
          <w:szCs w:val="22"/>
        </w:rPr>
      </w:pPr>
      <w:r w:rsidRPr="648F726E">
        <w:rPr>
          <w:rStyle w:val="normaltextrun"/>
          <w:rFonts w:ascii="Arial" w:hAnsi="Arial" w:cs="Arial"/>
        </w:rPr>
        <w:t xml:space="preserve">Status Update on CAL FIRE’s Draft NSO Survey Data Submission Guidance Document – </w:t>
      </w:r>
      <w:r w:rsidRPr="648F726E">
        <w:rPr>
          <w:rStyle w:val="normaltextrun"/>
          <w:rFonts w:ascii="Arial" w:hAnsi="Arial" w:cs="Arial"/>
          <w:color w:val="000000" w:themeColor="text1"/>
        </w:rPr>
        <w:t>Eric Huff, Staff Chief, CAL FIRE</w:t>
      </w:r>
      <w:r w:rsidRPr="648F726E">
        <w:rPr>
          <w:rStyle w:val="eop"/>
          <w:rFonts w:ascii="Arial" w:hAnsi="Arial" w:cs="Arial"/>
          <w:color w:val="000000" w:themeColor="text1"/>
        </w:rPr>
        <w:t> </w:t>
      </w:r>
    </w:p>
    <w:p w14:paraId="225B5905" w14:textId="6B07C375" w:rsidR="00144E7B" w:rsidRPr="00144E7B" w:rsidRDefault="00144E7B" w:rsidP="648F726E">
      <w:pPr>
        <w:pStyle w:val="paragraph"/>
        <w:numPr>
          <w:ilvl w:val="0"/>
          <w:numId w:val="15"/>
        </w:numPr>
        <w:spacing w:before="0" w:beforeAutospacing="0" w:after="0" w:afterAutospacing="0"/>
        <w:textAlignment w:val="baseline"/>
        <w:rPr>
          <w:rStyle w:val="eop"/>
          <w:rFonts w:ascii="Arial" w:hAnsi="Arial" w:cs="Arial"/>
          <w:sz w:val="22"/>
          <w:szCs w:val="22"/>
        </w:rPr>
      </w:pPr>
      <w:r w:rsidRPr="648F726E">
        <w:rPr>
          <w:rStyle w:val="normaltextrun"/>
          <w:rFonts w:ascii="Arial" w:hAnsi="Arial" w:cs="Arial"/>
        </w:rPr>
        <w:t>Discussion of Treatment of Slash to Reduce Fire Hazard [All Districts] pursuant to 14 CCR § 917.2 [937.2, 957.2] –</w:t>
      </w:r>
      <w:r w:rsidRPr="648F726E">
        <w:rPr>
          <w:rStyle w:val="normaltextrun"/>
          <w:rFonts w:ascii="Arial" w:hAnsi="Arial" w:cs="Arial"/>
          <w:color w:val="000000" w:themeColor="text1"/>
        </w:rPr>
        <w:t xml:space="preserve"> Eric Hedge, Regulations Program Manager</w:t>
      </w:r>
    </w:p>
    <w:p w14:paraId="2F07AF52" w14:textId="409EE8F7" w:rsidR="00C406FC" w:rsidRPr="00B61237" w:rsidRDefault="00C406FC" w:rsidP="00592BFB">
      <w:pPr>
        <w:pStyle w:val="ListParagraph"/>
        <w:rPr>
          <w:spacing w:val="-1"/>
        </w:rPr>
      </w:pPr>
      <w:r w:rsidRPr="00B61237">
        <w:rPr>
          <w:noProof/>
          <w:spacing w:val="-1"/>
        </w:rPr>
        <mc:AlternateContent>
          <mc:Choice Requires="wps">
            <w:drawing>
              <wp:anchor distT="0" distB="0" distL="114300" distR="114300" simplePos="0" relativeHeight="251658243" behindDoc="0" locked="0" layoutInCell="1" allowOverlap="1" wp14:anchorId="057375A1" wp14:editId="2DA25128">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7BC0E"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16"/>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0FB1C0E8" w14:textId="49514CFF" w:rsidR="003F05A3" w:rsidRPr="00B61237" w:rsidRDefault="003F05A3" w:rsidP="00C1511E">
      <w:pPr>
        <w:pStyle w:val="BodyText"/>
        <w:numPr>
          <w:ilvl w:val="0"/>
          <w:numId w:val="16"/>
        </w:numPr>
        <w:tabs>
          <w:tab w:val="left" w:pos="872"/>
        </w:tabs>
        <w:spacing w:after="120"/>
        <w:rPr>
          <w:sz w:val="24"/>
          <w:szCs w:val="24"/>
        </w:rPr>
      </w:pPr>
      <w:r w:rsidRPr="00B61237">
        <w:rPr>
          <w:sz w:val="24"/>
          <w:szCs w:val="24"/>
        </w:rPr>
        <w:t>Discussion on Defensible Space Zone 0 Regulations within 14 CCR § 1299.01 et seq</w:t>
      </w:r>
    </w:p>
    <w:p w14:paraId="17F28688" w14:textId="7C1C5F1B" w:rsidR="00E301A4" w:rsidRPr="00B61237" w:rsidRDefault="0EDF248B" w:rsidP="00C1511E">
      <w:pPr>
        <w:pStyle w:val="BodyText"/>
        <w:numPr>
          <w:ilvl w:val="0"/>
          <w:numId w:val="16"/>
        </w:numPr>
        <w:tabs>
          <w:tab w:val="left" w:pos="872"/>
        </w:tabs>
        <w:spacing w:after="120"/>
        <w:rPr>
          <w:spacing w:val="-1"/>
          <w:sz w:val="24"/>
          <w:szCs w:val="24"/>
        </w:rPr>
      </w:pPr>
      <w:r w:rsidRPr="00B61237">
        <w:rPr>
          <w:spacing w:val="-1"/>
          <w:sz w:val="24"/>
          <w:szCs w:val="24"/>
        </w:rPr>
        <w:t>Land Use Planning Program Update – Matt Damon Deputy Chief, Land Use Planning</w:t>
      </w:r>
    </w:p>
    <w:p w14:paraId="566FCAE9" w14:textId="6512DEFE" w:rsidR="3FFA419B" w:rsidRPr="00B61237" w:rsidRDefault="4501BBA7" w:rsidP="00C1511E">
      <w:pPr>
        <w:pStyle w:val="BodyText"/>
        <w:numPr>
          <w:ilvl w:val="1"/>
          <w:numId w:val="12"/>
        </w:numPr>
        <w:tabs>
          <w:tab w:val="left" w:pos="872"/>
        </w:tabs>
        <w:rPr>
          <w:sz w:val="24"/>
          <w:szCs w:val="24"/>
        </w:rPr>
      </w:pPr>
      <w:r w:rsidRPr="648F726E">
        <w:rPr>
          <w:rFonts w:cs="Arial"/>
          <w:sz w:val="24"/>
          <w:szCs w:val="24"/>
        </w:rPr>
        <w:t xml:space="preserve">Subdivision Review Program Update – </w:t>
      </w:r>
      <w:r w:rsidR="2B63E36F" w:rsidRPr="648F726E">
        <w:rPr>
          <w:rFonts w:cs="Arial"/>
          <w:sz w:val="24"/>
          <w:szCs w:val="24"/>
        </w:rPr>
        <w:t xml:space="preserve">Assistant Chief </w:t>
      </w:r>
      <w:r w:rsidRPr="648F726E">
        <w:rPr>
          <w:rFonts w:cs="Arial"/>
          <w:sz w:val="24"/>
          <w:szCs w:val="24"/>
        </w:rPr>
        <w:t>Carmel Barnhart</w:t>
      </w:r>
    </w:p>
    <w:p w14:paraId="1CDECA6D" w14:textId="10F1C5D3" w:rsidR="648F726E" w:rsidRPr="005A204B" w:rsidRDefault="648F726E" w:rsidP="648F726E">
      <w:pPr>
        <w:pStyle w:val="BodyText"/>
        <w:numPr>
          <w:ilvl w:val="2"/>
          <w:numId w:val="12"/>
        </w:numPr>
        <w:tabs>
          <w:tab w:val="left" w:pos="872"/>
        </w:tabs>
        <w:rPr>
          <w:rFonts w:eastAsiaTheme="minorEastAsia" w:cs="Arial"/>
          <w:color w:val="000000" w:themeColor="text1"/>
          <w:sz w:val="24"/>
          <w:szCs w:val="24"/>
        </w:rPr>
      </w:pPr>
      <w:r w:rsidRPr="005A204B">
        <w:rPr>
          <w:rFonts w:eastAsia="Calibri" w:cs="Arial"/>
          <w:color w:val="000000" w:themeColor="text1"/>
          <w:sz w:val="24"/>
          <w:szCs w:val="24"/>
        </w:rPr>
        <w:t>Bonita Fire Protection District</w:t>
      </w:r>
    </w:p>
    <w:p w14:paraId="169B3FB7" w14:textId="0C74A865"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Chula Vista Fire Department</w:t>
      </w:r>
    </w:p>
    <w:p w14:paraId="6422AF5F" w14:textId="03F5C82A"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City of Santee</w:t>
      </w:r>
    </w:p>
    <w:p w14:paraId="01DBA750" w14:textId="65CC9E3B"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Encinitas Fire Department</w:t>
      </w:r>
    </w:p>
    <w:p w14:paraId="3890C5E3" w14:textId="01568BCB"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Escondido City Fire Department</w:t>
      </w:r>
    </w:p>
    <w:p w14:paraId="47E9A4D0" w14:textId="360ADBE2"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Lakeside Fire Protection District</w:t>
      </w:r>
    </w:p>
    <w:p w14:paraId="5DDDCD33" w14:textId="48339334"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North County Fire Department (Fallbrook)</w:t>
      </w:r>
    </w:p>
    <w:p w14:paraId="418475FB" w14:textId="10409B9D"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Oceanside Fire Department</w:t>
      </w:r>
    </w:p>
    <w:p w14:paraId="53BC24C3" w14:textId="0F6ED301"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Rancho Santa Fe Fire Department</w:t>
      </w:r>
    </w:p>
    <w:p w14:paraId="6D41B003" w14:textId="4E2AEEDD" w:rsidR="648F726E" w:rsidRPr="005A204B"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San Diego City Fire and Rescue</w:t>
      </w:r>
    </w:p>
    <w:p w14:paraId="792F9B8A" w14:textId="71052192" w:rsidR="648F726E" w:rsidRPr="00D26CD0" w:rsidRDefault="648F726E" w:rsidP="648F726E">
      <w:pPr>
        <w:pStyle w:val="ListParagraph"/>
        <w:numPr>
          <w:ilvl w:val="2"/>
          <w:numId w:val="12"/>
        </w:numPr>
        <w:tabs>
          <w:tab w:val="left" w:pos="0"/>
          <w:tab w:val="left" w:pos="720"/>
        </w:tabs>
        <w:rPr>
          <w:rFonts w:eastAsiaTheme="minorEastAsia" w:cs="Arial"/>
          <w:color w:val="000000" w:themeColor="text1"/>
          <w:szCs w:val="24"/>
        </w:rPr>
      </w:pPr>
      <w:r w:rsidRPr="005A204B">
        <w:rPr>
          <w:rFonts w:eastAsia="Calibri" w:cs="Arial"/>
          <w:color w:val="000000" w:themeColor="text1"/>
          <w:szCs w:val="24"/>
        </w:rPr>
        <w:t>San Diego County Fire Department</w:t>
      </w:r>
    </w:p>
    <w:p w14:paraId="6CE5DB64" w14:textId="7D5034C8" w:rsidR="00D26CD0" w:rsidRPr="00D26CD0" w:rsidRDefault="00D26CD0" w:rsidP="00D26CD0">
      <w:pPr>
        <w:pStyle w:val="ListParagraph"/>
        <w:numPr>
          <w:ilvl w:val="1"/>
          <w:numId w:val="12"/>
        </w:numPr>
        <w:tabs>
          <w:tab w:val="left" w:pos="0"/>
          <w:tab w:val="left" w:pos="720"/>
        </w:tabs>
        <w:rPr>
          <w:rFonts w:eastAsiaTheme="minorEastAsia" w:cs="Arial"/>
          <w:color w:val="000000" w:themeColor="text1"/>
          <w:szCs w:val="24"/>
        </w:rPr>
      </w:pPr>
      <w:r>
        <w:rPr>
          <w:rFonts w:eastAsia="Calibri" w:cs="Arial"/>
          <w:color w:val="000000" w:themeColor="text1"/>
          <w:szCs w:val="24"/>
        </w:rPr>
        <w:t xml:space="preserve">Safety Element Reviews </w:t>
      </w:r>
    </w:p>
    <w:p w14:paraId="0905C4E3" w14:textId="064DE29C" w:rsidR="00D26CD0" w:rsidRPr="005A204B" w:rsidRDefault="00D26CD0" w:rsidP="00D26CD0">
      <w:pPr>
        <w:pStyle w:val="ListParagraph"/>
        <w:numPr>
          <w:ilvl w:val="2"/>
          <w:numId w:val="12"/>
        </w:numPr>
        <w:tabs>
          <w:tab w:val="left" w:pos="0"/>
          <w:tab w:val="left" w:pos="720"/>
        </w:tabs>
        <w:rPr>
          <w:rFonts w:eastAsiaTheme="minorEastAsia" w:cs="Arial"/>
          <w:color w:val="000000" w:themeColor="text1"/>
          <w:szCs w:val="24"/>
        </w:rPr>
      </w:pPr>
      <w:r>
        <w:rPr>
          <w:rFonts w:eastAsia="Calibri" w:cs="Arial"/>
          <w:color w:val="000000" w:themeColor="text1"/>
          <w:szCs w:val="24"/>
        </w:rPr>
        <w:t>City of Palmdale</w:t>
      </w:r>
    </w:p>
    <w:p w14:paraId="4AE82A72" w14:textId="65EED269" w:rsidR="648F726E" w:rsidRDefault="648F726E" w:rsidP="648F726E">
      <w:pPr>
        <w:pStyle w:val="BodyText"/>
        <w:tabs>
          <w:tab w:val="left" w:pos="872"/>
        </w:tabs>
        <w:ind w:left="2312"/>
        <w:rPr>
          <w:rFonts w:cs="Arial"/>
        </w:rPr>
      </w:pPr>
    </w:p>
    <w:p w14:paraId="1E456AAA" w14:textId="017F909E" w:rsidR="00872693" w:rsidRPr="00B61237" w:rsidRDefault="00587D7D" w:rsidP="00872693">
      <w:bookmarkStart w:id="2"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2"/>
      <w:r w:rsidRPr="00B61237">
        <w:br w:type="page"/>
      </w:r>
    </w:p>
    <w:bookmarkEnd w:id="1"/>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GoToWebinar participants who wish to speak on an agenda item utilize either a landline or mobile phone for audio connection to assure the best connection and experience during GoToWebinar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r w:rsidRPr="00B61237">
        <w:rPr>
          <w:rFonts w:cs="Arial"/>
          <w:bCs/>
          <w:spacing w:val="-1"/>
          <w:szCs w:val="24"/>
          <w:u w:color="000000"/>
        </w:rPr>
        <w:lastRenderedPageBreak/>
        <w:t xml:space="preserve">GoToWebinar interface. The meeting organizer will call you by name and unmute you so you can address the Board or Committee members. An example image of the GoToWebinar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0"/>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0"/>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0"/>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0"/>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0"/>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0"/>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0"/>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0"/>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Figure 1. Participant View of GoToWebinar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7F227317">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75C" w14:textId="77777777" w:rsidR="00444C5C" w:rsidRDefault="00444C5C" w:rsidP="005F6B90">
      <w:r>
        <w:separator/>
      </w:r>
    </w:p>
  </w:endnote>
  <w:endnote w:type="continuationSeparator" w:id="0">
    <w:p w14:paraId="6DE0B490" w14:textId="77777777" w:rsidR="00444C5C" w:rsidRDefault="00444C5C" w:rsidP="005F6B90">
      <w:r>
        <w:continuationSeparator/>
      </w:r>
    </w:p>
  </w:endnote>
  <w:endnote w:type="continuationNotice" w:id="1">
    <w:p w14:paraId="0B4ADC1F" w14:textId="77777777" w:rsidR="00444C5C" w:rsidRDefault="0044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9971" w14:textId="77777777" w:rsidR="00444C5C" w:rsidRDefault="00444C5C" w:rsidP="005F6B90">
      <w:r>
        <w:separator/>
      </w:r>
    </w:p>
  </w:footnote>
  <w:footnote w:type="continuationSeparator" w:id="0">
    <w:p w14:paraId="20599C01" w14:textId="77777777" w:rsidR="00444C5C" w:rsidRDefault="00444C5C" w:rsidP="005F6B90">
      <w:r>
        <w:continuationSeparator/>
      </w:r>
    </w:p>
  </w:footnote>
  <w:footnote w:type="continuationNotice" w:id="1">
    <w:p w14:paraId="4D7DADC5" w14:textId="77777777" w:rsidR="00444C5C" w:rsidRDefault="00444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DA57F5"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3E3B45FE">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DA57F5"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72609AE0">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F5">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FCA2EF6" w14:textId="77777777" w:rsidR="008652F0" w:rsidRDefault="00DA57F5"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47103FD3">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556D68C1">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DA57F5"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61588B8E">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F5">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DA57F5"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1CEE9F74">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0967E8F4">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E15E5208">
      <w:start w:val="1"/>
      <w:numFmt w:val="decimal"/>
      <w:lvlText w:val="%1."/>
      <w:lvlJc w:val="left"/>
      <w:pPr>
        <w:ind w:left="720" w:hanging="360"/>
      </w:pPr>
      <w:rPr>
        <w:rFonts w:ascii="Arial" w:hAnsi="Arial" w:cs="Arial" w:hint="default"/>
      </w:rPr>
    </w:lvl>
    <w:lvl w:ilvl="1" w:tplc="6122C5C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3"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627EE"/>
    <w:multiLevelType w:val="hybridMultilevel"/>
    <w:tmpl w:val="5DBA1970"/>
    <w:lvl w:ilvl="0" w:tplc="2AC6735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8"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9"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0"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0"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3"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4"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25"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65101604">
    <w:abstractNumId w:val="24"/>
  </w:num>
  <w:num w:numId="2" w16cid:durableId="1632634796">
    <w:abstractNumId w:val="7"/>
  </w:num>
  <w:num w:numId="3" w16cid:durableId="1331102403">
    <w:abstractNumId w:val="1"/>
  </w:num>
  <w:num w:numId="4" w16cid:durableId="1898935976">
    <w:abstractNumId w:val="8"/>
  </w:num>
  <w:num w:numId="5" w16cid:durableId="1631857974">
    <w:abstractNumId w:val="9"/>
  </w:num>
  <w:num w:numId="6" w16cid:durableId="168955876">
    <w:abstractNumId w:val="13"/>
  </w:num>
  <w:num w:numId="7" w16cid:durableId="1373991430">
    <w:abstractNumId w:val="18"/>
  </w:num>
  <w:num w:numId="8" w16cid:durableId="1572891610">
    <w:abstractNumId w:val="22"/>
  </w:num>
  <w:num w:numId="9" w16cid:durableId="844592201">
    <w:abstractNumId w:val="7"/>
  </w:num>
  <w:num w:numId="10" w16cid:durableId="1482114973">
    <w:abstractNumId w:val="2"/>
  </w:num>
  <w:num w:numId="11" w16cid:durableId="1767993463">
    <w:abstractNumId w:val="5"/>
  </w:num>
  <w:num w:numId="12" w16cid:durableId="113987975">
    <w:abstractNumId w:val="25"/>
  </w:num>
  <w:num w:numId="13" w16cid:durableId="1587227539">
    <w:abstractNumId w:val="14"/>
  </w:num>
  <w:num w:numId="14" w16cid:durableId="495845734">
    <w:abstractNumId w:val="3"/>
  </w:num>
  <w:num w:numId="15" w16cid:durableId="1192956775">
    <w:abstractNumId w:val="23"/>
  </w:num>
  <w:num w:numId="16" w16cid:durableId="1833374955">
    <w:abstractNumId w:val="19"/>
  </w:num>
  <w:num w:numId="17" w16cid:durableId="493449405">
    <w:abstractNumId w:val="6"/>
  </w:num>
  <w:num w:numId="18" w16cid:durableId="106243514">
    <w:abstractNumId w:val="21"/>
  </w:num>
  <w:num w:numId="19" w16cid:durableId="149564213">
    <w:abstractNumId w:val="11"/>
  </w:num>
  <w:num w:numId="20" w16cid:durableId="1314867227">
    <w:abstractNumId w:val="17"/>
  </w:num>
  <w:num w:numId="21" w16cid:durableId="888031718">
    <w:abstractNumId w:val="4"/>
  </w:num>
  <w:num w:numId="22" w16cid:durableId="389961835">
    <w:abstractNumId w:val="10"/>
  </w:num>
  <w:num w:numId="23" w16cid:durableId="1884517236">
    <w:abstractNumId w:val="0"/>
  </w:num>
  <w:num w:numId="24" w16cid:durableId="1203514535">
    <w:abstractNumId w:val="16"/>
  </w:num>
  <w:num w:numId="25" w16cid:durableId="1533574850">
    <w:abstractNumId w:val="15"/>
  </w:num>
  <w:num w:numId="26" w16cid:durableId="569536124">
    <w:abstractNumId w:val="12"/>
  </w:num>
  <w:num w:numId="27" w16cid:durableId="194125270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3mN+JpYcsIlm776c1JewLqDCPx7CzFbo8+yPsSmhUprVNzQAF7m6ZyeVBt/Zx6Mkefyit3m1A49o7myvofWEg==" w:salt="gWqO6qfHG/9R5MYoPhlqSQ=="/>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4E7B"/>
    <w:rsid w:val="0014720D"/>
    <w:rsid w:val="001474F5"/>
    <w:rsid w:val="001477F3"/>
    <w:rsid w:val="0014796B"/>
    <w:rsid w:val="0015055A"/>
    <w:rsid w:val="00151C88"/>
    <w:rsid w:val="0015419B"/>
    <w:rsid w:val="00154E1B"/>
    <w:rsid w:val="00160E2F"/>
    <w:rsid w:val="00161AF9"/>
    <w:rsid w:val="00162E5B"/>
    <w:rsid w:val="00165D43"/>
    <w:rsid w:val="001731FB"/>
    <w:rsid w:val="00174790"/>
    <w:rsid w:val="0017531E"/>
    <w:rsid w:val="00175BE0"/>
    <w:rsid w:val="001767C0"/>
    <w:rsid w:val="001769D6"/>
    <w:rsid w:val="00181368"/>
    <w:rsid w:val="001843E9"/>
    <w:rsid w:val="0018513C"/>
    <w:rsid w:val="00185B02"/>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AC9"/>
    <w:rsid w:val="00831F42"/>
    <w:rsid w:val="00832CC3"/>
    <w:rsid w:val="00832FC2"/>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B0476"/>
    <w:rsid w:val="00CB12B9"/>
    <w:rsid w:val="00CB2385"/>
    <w:rsid w:val="00CB468F"/>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57F5"/>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2BC"/>
    <w:rsid w:val="00EA1A9A"/>
    <w:rsid w:val="00EA28E9"/>
    <w:rsid w:val="00EA29E2"/>
    <w:rsid w:val="00EA440A"/>
    <w:rsid w:val="00EA4C19"/>
    <w:rsid w:val="00EB314F"/>
    <w:rsid w:val="00EB7744"/>
    <w:rsid w:val="00EC7AA2"/>
    <w:rsid w:val="00ED1866"/>
    <w:rsid w:val="00ED5842"/>
    <w:rsid w:val="00ED62A1"/>
    <w:rsid w:val="00ED7A1C"/>
    <w:rsid w:val="00EE11AA"/>
    <w:rsid w:val="00EE2249"/>
    <w:rsid w:val="00EE2976"/>
    <w:rsid w:val="00EE477E"/>
    <w:rsid w:val="00EE71A0"/>
    <w:rsid w:val="00EF042C"/>
    <w:rsid w:val="00EF562D"/>
    <w:rsid w:val="00EF76C2"/>
    <w:rsid w:val="00F03B5A"/>
    <w:rsid w:val="00F045FE"/>
    <w:rsid w:val="00F10EB1"/>
    <w:rsid w:val="00F12059"/>
    <w:rsid w:val="00F132DB"/>
    <w:rsid w:val="00F133B4"/>
    <w:rsid w:val="00F15054"/>
    <w:rsid w:val="00F15602"/>
    <w:rsid w:val="00F1597E"/>
    <w:rsid w:val="00F173B2"/>
    <w:rsid w:val="00F20212"/>
    <w:rsid w:val="00F20EE2"/>
    <w:rsid w:val="00F20EF5"/>
    <w:rsid w:val="00F238DB"/>
    <w:rsid w:val="00F305AA"/>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0F8E"/>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0E5881"/>
    <w:rsid w:val="011C6179"/>
    <w:rsid w:val="019236CA"/>
    <w:rsid w:val="019E8DF9"/>
    <w:rsid w:val="01C79971"/>
    <w:rsid w:val="020A48E9"/>
    <w:rsid w:val="02177268"/>
    <w:rsid w:val="02207F12"/>
    <w:rsid w:val="02370F93"/>
    <w:rsid w:val="026FD8F8"/>
    <w:rsid w:val="02FE6297"/>
    <w:rsid w:val="030E0359"/>
    <w:rsid w:val="031CC211"/>
    <w:rsid w:val="0333A31C"/>
    <w:rsid w:val="034656BC"/>
    <w:rsid w:val="0349A79C"/>
    <w:rsid w:val="039A086D"/>
    <w:rsid w:val="03A45192"/>
    <w:rsid w:val="03B342C9"/>
    <w:rsid w:val="03BF41A7"/>
    <w:rsid w:val="03F9BB5A"/>
    <w:rsid w:val="03FFFB8B"/>
    <w:rsid w:val="04406B09"/>
    <w:rsid w:val="045F83FD"/>
    <w:rsid w:val="04850AA5"/>
    <w:rsid w:val="04B46504"/>
    <w:rsid w:val="04B845D5"/>
    <w:rsid w:val="04C45CE0"/>
    <w:rsid w:val="04CFD0C8"/>
    <w:rsid w:val="04F7CBDC"/>
    <w:rsid w:val="05051DEE"/>
    <w:rsid w:val="050B1456"/>
    <w:rsid w:val="050C7C60"/>
    <w:rsid w:val="05298C20"/>
    <w:rsid w:val="056161A6"/>
    <w:rsid w:val="05875818"/>
    <w:rsid w:val="05EB271B"/>
    <w:rsid w:val="0601C9CE"/>
    <w:rsid w:val="0616A9C9"/>
    <w:rsid w:val="06271EEC"/>
    <w:rsid w:val="063CBDA6"/>
    <w:rsid w:val="06755C9F"/>
    <w:rsid w:val="0677F2FB"/>
    <w:rsid w:val="068649A8"/>
    <w:rsid w:val="06895693"/>
    <w:rsid w:val="068A1696"/>
    <w:rsid w:val="06D7D195"/>
    <w:rsid w:val="06F4F3B4"/>
    <w:rsid w:val="074559D6"/>
    <w:rsid w:val="074A6934"/>
    <w:rsid w:val="0770C31F"/>
    <w:rsid w:val="078BCF83"/>
    <w:rsid w:val="0796449E"/>
    <w:rsid w:val="07AA4D98"/>
    <w:rsid w:val="07AAE837"/>
    <w:rsid w:val="07B5E714"/>
    <w:rsid w:val="07BCC28A"/>
    <w:rsid w:val="07EBF7C7"/>
    <w:rsid w:val="07F34D9F"/>
    <w:rsid w:val="0832CBB0"/>
    <w:rsid w:val="0873A1F6"/>
    <w:rsid w:val="0884AAC2"/>
    <w:rsid w:val="088818D4"/>
    <w:rsid w:val="08904071"/>
    <w:rsid w:val="08905CCD"/>
    <w:rsid w:val="08A88AC7"/>
    <w:rsid w:val="08AA6903"/>
    <w:rsid w:val="08AF95D2"/>
    <w:rsid w:val="08CA0F0A"/>
    <w:rsid w:val="08D81E37"/>
    <w:rsid w:val="08EB64C1"/>
    <w:rsid w:val="0902A3C6"/>
    <w:rsid w:val="0924F97A"/>
    <w:rsid w:val="094D4649"/>
    <w:rsid w:val="094ECA1C"/>
    <w:rsid w:val="0954F30A"/>
    <w:rsid w:val="0972F3A8"/>
    <w:rsid w:val="098BDFB0"/>
    <w:rsid w:val="09DA60A3"/>
    <w:rsid w:val="09DF4B70"/>
    <w:rsid w:val="09EBEF45"/>
    <w:rsid w:val="0A0A4A12"/>
    <w:rsid w:val="0A3A24CD"/>
    <w:rsid w:val="0A516CC7"/>
    <w:rsid w:val="0A6948BB"/>
    <w:rsid w:val="0A6A6587"/>
    <w:rsid w:val="0AAA664A"/>
    <w:rsid w:val="0AAADCD5"/>
    <w:rsid w:val="0AB999EB"/>
    <w:rsid w:val="0AF39450"/>
    <w:rsid w:val="0B01BDA1"/>
    <w:rsid w:val="0B04AC09"/>
    <w:rsid w:val="0B445A06"/>
    <w:rsid w:val="0B45DD51"/>
    <w:rsid w:val="0B552E10"/>
    <w:rsid w:val="0BE05465"/>
    <w:rsid w:val="0BE8DAC0"/>
    <w:rsid w:val="0C0FBEF9"/>
    <w:rsid w:val="0C6AFBC7"/>
    <w:rsid w:val="0C7A44EF"/>
    <w:rsid w:val="0C83BFD4"/>
    <w:rsid w:val="0C84B24E"/>
    <w:rsid w:val="0CC2D627"/>
    <w:rsid w:val="0CD31DB8"/>
    <w:rsid w:val="0D16C6EB"/>
    <w:rsid w:val="0D1B26AD"/>
    <w:rsid w:val="0D1F796D"/>
    <w:rsid w:val="0D589D32"/>
    <w:rsid w:val="0D5E166D"/>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DBAB"/>
    <w:rsid w:val="1015E9F6"/>
    <w:rsid w:val="1027ECDE"/>
    <w:rsid w:val="102FEB35"/>
    <w:rsid w:val="10352AF7"/>
    <w:rsid w:val="10382A85"/>
    <w:rsid w:val="106379CC"/>
    <w:rsid w:val="10673535"/>
    <w:rsid w:val="107657DF"/>
    <w:rsid w:val="10A22687"/>
    <w:rsid w:val="10B6BA65"/>
    <w:rsid w:val="10C87C62"/>
    <w:rsid w:val="10D957D8"/>
    <w:rsid w:val="10FF29FB"/>
    <w:rsid w:val="114190D8"/>
    <w:rsid w:val="11425B08"/>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33940"/>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33898B"/>
    <w:rsid w:val="1645C14F"/>
    <w:rsid w:val="165F4AFF"/>
    <w:rsid w:val="16640BDD"/>
    <w:rsid w:val="16C70D14"/>
    <w:rsid w:val="16DBC445"/>
    <w:rsid w:val="1741FC54"/>
    <w:rsid w:val="17778520"/>
    <w:rsid w:val="1778CA9F"/>
    <w:rsid w:val="1786597D"/>
    <w:rsid w:val="178C0E7E"/>
    <w:rsid w:val="17B0A0C9"/>
    <w:rsid w:val="17F573B5"/>
    <w:rsid w:val="181C27E2"/>
    <w:rsid w:val="1847CAE0"/>
    <w:rsid w:val="185A0E34"/>
    <w:rsid w:val="18BBE35E"/>
    <w:rsid w:val="18C6E320"/>
    <w:rsid w:val="18CEF76B"/>
    <w:rsid w:val="18CF1436"/>
    <w:rsid w:val="18DB8049"/>
    <w:rsid w:val="190B7066"/>
    <w:rsid w:val="190EB297"/>
    <w:rsid w:val="1934C533"/>
    <w:rsid w:val="193DA0C4"/>
    <w:rsid w:val="1967769B"/>
    <w:rsid w:val="1984480D"/>
    <w:rsid w:val="19FE43E6"/>
    <w:rsid w:val="1A04C7B7"/>
    <w:rsid w:val="1A08A1E2"/>
    <w:rsid w:val="1A20B4B1"/>
    <w:rsid w:val="1A2D534D"/>
    <w:rsid w:val="1A3B1895"/>
    <w:rsid w:val="1A8CE3E4"/>
    <w:rsid w:val="1A8F48C5"/>
    <w:rsid w:val="1A906523"/>
    <w:rsid w:val="1AA54095"/>
    <w:rsid w:val="1ABBF7F5"/>
    <w:rsid w:val="1AC26A9A"/>
    <w:rsid w:val="1ADB1F0B"/>
    <w:rsid w:val="1AEFAA57"/>
    <w:rsid w:val="1AF0A5B8"/>
    <w:rsid w:val="1AF5937E"/>
    <w:rsid w:val="1B291EB9"/>
    <w:rsid w:val="1B3DD367"/>
    <w:rsid w:val="1B430273"/>
    <w:rsid w:val="1B5143D0"/>
    <w:rsid w:val="1B82BFAE"/>
    <w:rsid w:val="1BBC7FEB"/>
    <w:rsid w:val="1C274C3B"/>
    <w:rsid w:val="1C3C227E"/>
    <w:rsid w:val="1C3D3C7A"/>
    <w:rsid w:val="1C4E4619"/>
    <w:rsid w:val="1C54B1FC"/>
    <w:rsid w:val="1C65CB71"/>
    <w:rsid w:val="1C8ABA6B"/>
    <w:rsid w:val="1CA2F85B"/>
    <w:rsid w:val="1CB6B0EE"/>
    <w:rsid w:val="1CBB9F52"/>
    <w:rsid w:val="1CC6B38E"/>
    <w:rsid w:val="1CC7E1CC"/>
    <w:rsid w:val="1CEB1176"/>
    <w:rsid w:val="1D2081B0"/>
    <w:rsid w:val="1D26D7CB"/>
    <w:rsid w:val="1D368E78"/>
    <w:rsid w:val="1D4CC256"/>
    <w:rsid w:val="1D54E2F7"/>
    <w:rsid w:val="1D808410"/>
    <w:rsid w:val="1D8A6492"/>
    <w:rsid w:val="1E00185C"/>
    <w:rsid w:val="1E0F907B"/>
    <w:rsid w:val="1E3F0EBA"/>
    <w:rsid w:val="1E576FB3"/>
    <w:rsid w:val="1E8FE65E"/>
    <w:rsid w:val="1E968190"/>
    <w:rsid w:val="1EA0B39F"/>
    <w:rsid w:val="1EAC847E"/>
    <w:rsid w:val="1EF6A53B"/>
    <w:rsid w:val="1F01E3DA"/>
    <w:rsid w:val="1F4C1B3B"/>
    <w:rsid w:val="1F5DD443"/>
    <w:rsid w:val="1F5E438D"/>
    <w:rsid w:val="1FB16FCA"/>
    <w:rsid w:val="1FC13C03"/>
    <w:rsid w:val="1FC917EB"/>
    <w:rsid w:val="205B3B58"/>
    <w:rsid w:val="20899998"/>
    <w:rsid w:val="20D17091"/>
    <w:rsid w:val="20D4CBB5"/>
    <w:rsid w:val="20FC98BE"/>
    <w:rsid w:val="2107CC95"/>
    <w:rsid w:val="2127C65A"/>
    <w:rsid w:val="213252FF"/>
    <w:rsid w:val="2134F9A5"/>
    <w:rsid w:val="213CFBCF"/>
    <w:rsid w:val="214BEF29"/>
    <w:rsid w:val="2157215B"/>
    <w:rsid w:val="215D4121"/>
    <w:rsid w:val="21653999"/>
    <w:rsid w:val="216A49F6"/>
    <w:rsid w:val="219A24B1"/>
    <w:rsid w:val="21AB9137"/>
    <w:rsid w:val="21AE36EB"/>
    <w:rsid w:val="21B274A5"/>
    <w:rsid w:val="22351A6E"/>
    <w:rsid w:val="22690CED"/>
    <w:rsid w:val="226F9B83"/>
    <w:rsid w:val="2278F7B6"/>
    <w:rsid w:val="2281EF32"/>
    <w:rsid w:val="22A54308"/>
    <w:rsid w:val="230DFE76"/>
    <w:rsid w:val="2317517E"/>
    <w:rsid w:val="231A31CB"/>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DDBC0"/>
    <w:rsid w:val="262E4E88"/>
    <w:rsid w:val="2639B806"/>
    <w:rsid w:val="2639DC73"/>
    <w:rsid w:val="26628198"/>
    <w:rsid w:val="267669B3"/>
    <w:rsid w:val="268A106C"/>
    <w:rsid w:val="26C1F954"/>
    <w:rsid w:val="26D59371"/>
    <w:rsid w:val="26E84119"/>
    <w:rsid w:val="274A396C"/>
    <w:rsid w:val="27675984"/>
    <w:rsid w:val="276D55E9"/>
    <w:rsid w:val="2782E43D"/>
    <w:rsid w:val="27BC5B26"/>
    <w:rsid w:val="27DDFC0A"/>
    <w:rsid w:val="27E5AB02"/>
    <w:rsid w:val="28161501"/>
    <w:rsid w:val="28671F9F"/>
    <w:rsid w:val="28A655F6"/>
    <w:rsid w:val="28CDE954"/>
    <w:rsid w:val="29602F8D"/>
    <w:rsid w:val="2960BC94"/>
    <w:rsid w:val="29610101"/>
    <w:rsid w:val="297CB67A"/>
    <w:rsid w:val="29AB02C5"/>
    <w:rsid w:val="29AC1B05"/>
    <w:rsid w:val="29CAE392"/>
    <w:rsid w:val="2A0529A2"/>
    <w:rsid w:val="2A64311C"/>
    <w:rsid w:val="2A6D50D0"/>
    <w:rsid w:val="2A73CC80"/>
    <w:rsid w:val="2A8C634C"/>
    <w:rsid w:val="2ACC8EF7"/>
    <w:rsid w:val="2AD9A188"/>
    <w:rsid w:val="2AFC8CF5"/>
    <w:rsid w:val="2B0D2929"/>
    <w:rsid w:val="2B242540"/>
    <w:rsid w:val="2B246F80"/>
    <w:rsid w:val="2B4E48E5"/>
    <w:rsid w:val="2B63E36F"/>
    <w:rsid w:val="2B83ED05"/>
    <w:rsid w:val="2B9D69C6"/>
    <w:rsid w:val="2BB38E3D"/>
    <w:rsid w:val="2BB70C7C"/>
    <w:rsid w:val="2BB76B95"/>
    <w:rsid w:val="2BE0E4E1"/>
    <w:rsid w:val="2BF0D45C"/>
    <w:rsid w:val="2C057B14"/>
    <w:rsid w:val="2C141549"/>
    <w:rsid w:val="2C2AD8F2"/>
    <w:rsid w:val="2C773430"/>
    <w:rsid w:val="2CBA0CDB"/>
    <w:rsid w:val="2CD50893"/>
    <w:rsid w:val="2CE00F72"/>
    <w:rsid w:val="2CEA2B6C"/>
    <w:rsid w:val="2D12DF45"/>
    <w:rsid w:val="2D177660"/>
    <w:rsid w:val="2D967069"/>
    <w:rsid w:val="2DA23CFC"/>
    <w:rsid w:val="2DB771EE"/>
    <w:rsid w:val="2DC8F819"/>
    <w:rsid w:val="2DD3CE2C"/>
    <w:rsid w:val="2DFD9C49"/>
    <w:rsid w:val="2E190962"/>
    <w:rsid w:val="2E2D98BE"/>
    <w:rsid w:val="2E595F2E"/>
    <w:rsid w:val="2E672445"/>
    <w:rsid w:val="2EAE4BCC"/>
    <w:rsid w:val="2EC14EA8"/>
    <w:rsid w:val="2EC70309"/>
    <w:rsid w:val="2EFD3826"/>
    <w:rsid w:val="2F160A0B"/>
    <w:rsid w:val="2F19246D"/>
    <w:rsid w:val="2F1E3406"/>
    <w:rsid w:val="2F207EDB"/>
    <w:rsid w:val="2F227567"/>
    <w:rsid w:val="2F651676"/>
    <w:rsid w:val="2F707A72"/>
    <w:rsid w:val="2FAC4048"/>
    <w:rsid w:val="2FAF1A43"/>
    <w:rsid w:val="2FCADEA1"/>
    <w:rsid w:val="2FE07255"/>
    <w:rsid w:val="301FBD82"/>
    <w:rsid w:val="30335854"/>
    <w:rsid w:val="306B9426"/>
    <w:rsid w:val="3079B426"/>
    <w:rsid w:val="3092274B"/>
    <w:rsid w:val="30A0FA2A"/>
    <w:rsid w:val="30B1DA6C"/>
    <w:rsid w:val="30C3B712"/>
    <w:rsid w:val="30D57A45"/>
    <w:rsid w:val="31465E90"/>
    <w:rsid w:val="3148B3B7"/>
    <w:rsid w:val="31898389"/>
    <w:rsid w:val="319E4DB8"/>
    <w:rsid w:val="31A879B6"/>
    <w:rsid w:val="31AE4509"/>
    <w:rsid w:val="31C00A1E"/>
    <w:rsid w:val="31C36402"/>
    <w:rsid w:val="31DC7AE5"/>
    <w:rsid w:val="31E46497"/>
    <w:rsid w:val="320DA1B4"/>
    <w:rsid w:val="320E6DC9"/>
    <w:rsid w:val="3255FF97"/>
    <w:rsid w:val="325A4CE0"/>
    <w:rsid w:val="326C4A20"/>
    <w:rsid w:val="32728979"/>
    <w:rsid w:val="32873A79"/>
    <w:rsid w:val="328AE311"/>
    <w:rsid w:val="32B2DA7C"/>
    <w:rsid w:val="32D87589"/>
    <w:rsid w:val="32DA1197"/>
    <w:rsid w:val="331B2BA3"/>
    <w:rsid w:val="3325BAEF"/>
    <w:rsid w:val="332A42FC"/>
    <w:rsid w:val="33779936"/>
    <w:rsid w:val="33A6B894"/>
    <w:rsid w:val="33B6AC53"/>
    <w:rsid w:val="33F7488C"/>
    <w:rsid w:val="340AB7C1"/>
    <w:rsid w:val="3440F141"/>
    <w:rsid w:val="346BB056"/>
    <w:rsid w:val="34844E07"/>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66DD25"/>
    <w:rsid w:val="3674E286"/>
    <w:rsid w:val="3678B18F"/>
    <w:rsid w:val="367CE947"/>
    <w:rsid w:val="36989AF9"/>
    <w:rsid w:val="36B2DBB7"/>
    <w:rsid w:val="36DAD5AA"/>
    <w:rsid w:val="36E5E6BF"/>
    <w:rsid w:val="36FE0677"/>
    <w:rsid w:val="37656BB7"/>
    <w:rsid w:val="378C4BEC"/>
    <w:rsid w:val="37A057BF"/>
    <w:rsid w:val="37A96880"/>
    <w:rsid w:val="37EA37AB"/>
    <w:rsid w:val="380265F2"/>
    <w:rsid w:val="38404F4A"/>
    <w:rsid w:val="38CFE025"/>
    <w:rsid w:val="38DB762E"/>
    <w:rsid w:val="38DEF93B"/>
    <w:rsid w:val="38E8A1CE"/>
    <w:rsid w:val="38FE64C0"/>
    <w:rsid w:val="3907B103"/>
    <w:rsid w:val="390F780F"/>
    <w:rsid w:val="39A7EF3B"/>
    <w:rsid w:val="39A99E3C"/>
    <w:rsid w:val="39B54FE8"/>
    <w:rsid w:val="39EEC776"/>
    <w:rsid w:val="39FA79A8"/>
    <w:rsid w:val="3A0591E8"/>
    <w:rsid w:val="3A235583"/>
    <w:rsid w:val="3A641D84"/>
    <w:rsid w:val="3A892C47"/>
    <w:rsid w:val="3A9BF32E"/>
    <w:rsid w:val="3AA26BA9"/>
    <w:rsid w:val="3AAD76A5"/>
    <w:rsid w:val="3ADAF1DA"/>
    <w:rsid w:val="3AF38F8B"/>
    <w:rsid w:val="3B1422B4"/>
    <w:rsid w:val="3B19F41C"/>
    <w:rsid w:val="3B318180"/>
    <w:rsid w:val="3B34CEBF"/>
    <w:rsid w:val="3B65FCB6"/>
    <w:rsid w:val="3B669F8F"/>
    <w:rsid w:val="3BAE4344"/>
    <w:rsid w:val="3BBF2B85"/>
    <w:rsid w:val="3BDD174D"/>
    <w:rsid w:val="3C0E13DF"/>
    <w:rsid w:val="3C187841"/>
    <w:rsid w:val="3C23CDB8"/>
    <w:rsid w:val="3C7B9655"/>
    <w:rsid w:val="3C8CE972"/>
    <w:rsid w:val="3CAFF315"/>
    <w:rsid w:val="3CF9DF91"/>
    <w:rsid w:val="3D199F14"/>
    <w:rsid w:val="3D4CB56C"/>
    <w:rsid w:val="3D5FBFEE"/>
    <w:rsid w:val="3D659E2F"/>
    <w:rsid w:val="3D75E269"/>
    <w:rsid w:val="3D7D71D4"/>
    <w:rsid w:val="3DBF89F0"/>
    <w:rsid w:val="3DD53AA1"/>
    <w:rsid w:val="3DDEEF50"/>
    <w:rsid w:val="3DE77C8B"/>
    <w:rsid w:val="3E17B723"/>
    <w:rsid w:val="3E1D7B84"/>
    <w:rsid w:val="3E2F51C5"/>
    <w:rsid w:val="3E4FB7D1"/>
    <w:rsid w:val="3E51E7F3"/>
    <w:rsid w:val="3E688B75"/>
    <w:rsid w:val="3E6A1EF3"/>
    <w:rsid w:val="3E7062B7"/>
    <w:rsid w:val="3E7CEBBB"/>
    <w:rsid w:val="3EAC68BD"/>
    <w:rsid w:val="3EBBE124"/>
    <w:rsid w:val="3ED082D4"/>
    <w:rsid w:val="3F25F4D8"/>
    <w:rsid w:val="3F3043D0"/>
    <w:rsid w:val="3F45AAE6"/>
    <w:rsid w:val="3F52E365"/>
    <w:rsid w:val="3F6A61F8"/>
    <w:rsid w:val="3F6F8870"/>
    <w:rsid w:val="3F853A4C"/>
    <w:rsid w:val="3F8D12F5"/>
    <w:rsid w:val="3FD0E9C6"/>
    <w:rsid w:val="3FDF4A05"/>
    <w:rsid w:val="3FFA419B"/>
    <w:rsid w:val="3FFFB763"/>
    <w:rsid w:val="400C400E"/>
    <w:rsid w:val="4019610D"/>
    <w:rsid w:val="401BFE56"/>
    <w:rsid w:val="401FF0C8"/>
    <w:rsid w:val="4026B521"/>
    <w:rsid w:val="402D0311"/>
    <w:rsid w:val="404C46AE"/>
    <w:rsid w:val="4060F435"/>
    <w:rsid w:val="40723A60"/>
    <w:rsid w:val="4074ABC7"/>
    <w:rsid w:val="409297EC"/>
    <w:rsid w:val="40BB4951"/>
    <w:rsid w:val="40DB5EDF"/>
    <w:rsid w:val="40EBF6A8"/>
    <w:rsid w:val="40EFBEDA"/>
    <w:rsid w:val="4125CFFA"/>
    <w:rsid w:val="4154E3C8"/>
    <w:rsid w:val="415E341B"/>
    <w:rsid w:val="418A119F"/>
    <w:rsid w:val="41B3F39A"/>
    <w:rsid w:val="41B7C33F"/>
    <w:rsid w:val="41C033ED"/>
    <w:rsid w:val="41E3EA9E"/>
    <w:rsid w:val="41EE082C"/>
    <w:rsid w:val="4253F9DE"/>
    <w:rsid w:val="425B308F"/>
    <w:rsid w:val="42904F88"/>
    <w:rsid w:val="42B72DE3"/>
    <w:rsid w:val="42B82BC6"/>
    <w:rsid w:val="42BD2949"/>
    <w:rsid w:val="42E63E66"/>
    <w:rsid w:val="42F6B9DD"/>
    <w:rsid w:val="434C76E4"/>
    <w:rsid w:val="434F92AE"/>
    <w:rsid w:val="43574C97"/>
    <w:rsid w:val="435E55E3"/>
    <w:rsid w:val="436B856B"/>
    <w:rsid w:val="43777E40"/>
    <w:rsid w:val="43789C71"/>
    <w:rsid w:val="43B8CFD9"/>
    <w:rsid w:val="43E60868"/>
    <w:rsid w:val="43E6FC1E"/>
    <w:rsid w:val="442E39C9"/>
    <w:rsid w:val="4440EEBB"/>
    <w:rsid w:val="4444C4C2"/>
    <w:rsid w:val="44464C5C"/>
    <w:rsid w:val="4453AA0F"/>
    <w:rsid w:val="4485147C"/>
    <w:rsid w:val="4485246D"/>
    <w:rsid w:val="4496FBB2"/>
    <w:rsid w:val="44A46DA7"/>
    <w:rsid w:val="44E246C8"/>
    <w:rsid w:val="4500A4AD"/>
    <w:rsid w:val="4501BBA7"/>
    <w:rsid w:val="452309D8"/>
    <w:rsid w:val="4525CF70"/>
    <w:rsid w:val="4538B380"/>
    <w:rsid w:val="453DA2D5"/>
    <w:rsid w:val="45522705"/>
    <w:rsid w:val="455584E1"/>
    <w:rsid w:val="45759713"/>
    <w:rsid w:val="4580C1DC"/>
    <w:rsid w:val="458605E2"/>
    <w:rsid w:val="45B1E352"/>
    <w:rsid w:val="45BBEA39"/>
    <w:rsid w:val="45D4F381"/>
    <w:rsid w:val="45F65721"/>
    <w:rsid w:val="463972A9"/>
    <w:rsid w:val="46DE663B"/>
    <w:rsid w:val="46EA91C3"/>
    <w:rsid w:val="46EF1996"/>
    <w:rsid w:val="4727C6A4"/>
    <w:rsid w:val="4740B6D6"/>
    <w:rsid w:val="4750F89F"/>
    <w:rsid w:val="4772F7FD"/>
    <w:rsid w:val="4776EDC1"/>
    <w:rsid w:val="47C0AE9D"/>
    <w:rsid w:val="47C65BCF"/>
    <w:rsid w:val="47CA1467"/>
    <w:rsid w:val="47F6455E"/>
    <w:rsid w:val="483C66C1"/>
    <w:rsid w:val="490D6B26"/>
    <w:rsid w:val="491D631E"/>
    <w:rsid w:val="49253140"/>
    <w:rsid w:val="49513325"/>
    <w:rsid w:val="49922694"/>
    <w:rsid w:val="49A8584D"/>
    <w:rsid w:val="49AE396C"/>
    <w:rsid w:val="49C4513E"/>
    <w:rsid w:val="4A02E942"/>
    <w:rsid w:val="4A174FB7"/>
    <w:rsid w:val="4A6B963E"/>
    <w:rsid w:val="4A6D8830"/>
    <w:rsid w:val="4A9CA001"/>
    <w:rsid w:val="4A9D64C9"/>
    <w:rsid w:val="4AD4720F"/>
    <w:rsid w:val="4AE17C08"/>
    <w:rsid w:val="4AE3FA8E"/>
    <w:rsid w:val="4B21B0E9"/>
    <w:rsid w:val="4B48E98F"/>
    <w:rsid w:val="4B5CC2C5"/>
    <w:rsid w:val="4B6F4D01"/>
    <w:rsid w:val="4BC54597"/>
    <w:rsid w:val="4BE8EA78"/>
    <w:rsid w:val="4BFE7FCD"/>
    <w:rsid w:val="4C0F5181"/>
    <w:rsid w:val="4C1318F6"/>
    <w:rsid w:val="4C1B6674"/>
    <w:rsid w:val="4C1E0971"/>
    <w:rsid w:val="4C2B0CA8"/>
    <w:rsid w:val="4C44D645"/>
    <w:rsid w:val="4C5B3210"/>
    <w:rsid w:val="4C61303F"/>
    <w:rsid w:val="4CCE0465"/>
    <w:rsid w:val="4D0B1D62"/>
    <w:rsid w:val="4D1F29E3"/>
    <w:rsid w:val="4D2347FA"/>
    <w:rsid w:val="4D4A7B22"/>
    <w:rsid w:val="4D59A482"/>
    <w:rsid w:val="4D6AE3FC"/>
    <w:rsid w:val="4D7948B1"/>
    <w:rsid w:val="4DA55CCD"/>
    <w:rsid w:val="4DB6903C"/>
    <w:rsid w:val="4DC6DD09"/>
    <w:rsid w:val="4DF55EE4"/>
    <w:rsid w:val="4E0252EB"/>
    <w:rsid w:val="4E0351F7"/>
    <w:rsid w:val="4E132923"/>
    <w:rsid w:val="4E2373D1"/>
    <w:rsid w:val="4E2570D3"/>
    <w:rsid w:val="4E271837"/>
    <w:rsid w:val="4F050880"/>
    <w:rsid w:val="4F179824"/>
    <w:rsid w:val="4F438986"/>
    <w:rsid w:val="4F62DDFC"/>
    <w:rsid w:val="4F6442EF"/>
    <w:rsid w:val="4F67DA6B"/>
    <w:rsid w:val="4F80792B"/>
    <w:rsid w:val="4F88D1FD"/>
    <w:rsid w:val="4F8F4645"/>
    <w:rsid w:val="4F9C8CF0"/>
    <w:rsid w:val="4FAF1B40"/>
    <w:rsid w:val="4FB31525"/>
    <w:rsid w:val="4FB3A5FF"/>
    <w:rsid w:val="4FC5FDB8"/>
    <w:rsid w:val="5008C601"/>
    <w:rsid w:val="5008EC92"/>
    <w:rsid w:val="5009E740"/>
    <w:rsid w:val="5024AB20"/>
    <w:rsid w:val="5035420F"/>
    <w:rsid w:val="505825A8"/>
    <w:rsid w:val="5066960A"/>
    <w:rsid w:val="50745F23"/>
    <w:rsid w:val="508EB5F7"/>
    <w:rsid w:val="50B0E973"/>
    <w:rsid w:val="50C3E04A"/>
    <w:rsid w:val="50C3E0BF"/>
    <w:rsid w:val="50FF54AE"/>
    <w:rsid w:val="511D63C5"/>
    <w:rsid w:val="511DB7AC"/>
    <w:rsid w:val="513AF2B9"/>
    <w:rsid w:val="51A0A560"/>
    <w:rsid w:val="51C0BF42"/>
    <w:rsid w:val="51C81DB8"/>
    <w:rsid w:val="51CBE80D"/>
    <w:rsid w:val="51D22F79"/>
    <w:rsid w:val="523E7657"/>
    <w:rsid w:val="5270E2A3"/>
    <w:rsid w:val="527522D8"/>
    <w:rsid w:val="527F5E17"/>
    <w:rsid w:val="528C35D4"/>
    <w:rsid w:val="529A0698"/>
    <w:rsid w:val="52A42B5A"/>
    <w:rsid w:val="52C7CEFF"/>
    <w:rsid w:val="52E38AD5"/>
    <w:rsid w:val="52FABA56"/>
    <w:rsid w:val="531957C6"/>
    <w:rsid w:val="532C8E24"/>
    <w:rsid w:val="532DF924"/>
    <w:rsid w:val="5361EB11"/>
    <w:rsid w:val="536E8C3D"/>
    <w:rsid w:val="537699E1"/>
    <w:rsid w:val="537A5C64"/>
    <w:rsid w:val="538418DD"/>
    <w:rsid w:val="5386B0FF"/>
    <w:rsid w:val="53A33844"/>
    <w:rsid w:val="53DD8928"/>
    <w:rsid w:val="5401DD26"/>
    <w:rsid w:val="5407F561"/>
    <w:rsid w:val="5432614A"/>
    <w:rsid w:val="54361E8D"/>
    <w:rsid w:val="5439857F"/>
    <w:rsid w:val="5476F4DF"/>
    <w:rsid w:val="548B012D"/>
    <w:rsid w:val="5494B257"/>
    <w:rsid w:val="549A2864"/>
    <w:rsid w:val="54A9A279"/>
    <w:rsid w:val="54CED0DB"/>
    <w:rsid w:val="54E86646"/>
    <w:rsid w:val="54FAFC4D"/>
    <w:rsid w:val="553C64AA"/>
    <w:rsid w:val="5549F613"/>
    <w:rsid w:val="5553D044"/>
    <w:rsid w:val="555E3D60"/>
    <w:rsid w:val="556D6D24"/>
    <w:rsid w:val="55833599"/>
    <w:rsid w:val="55878A97"/>
    <w:rsid w:val="55AE25AF"/>
    <w:rsid w:val="55E43D3D"/>
    <w:rsid w:val="55EB2A43"/>
    <w:rsid w:val="55F18006"/>
    <w:rsid w:val="55F8F525"/>
    <w:rsid w:val="561E56A0"/>
    <w:rsid w:val="563082B8"/>
    <w:rsid w:val="568DBDB9"/>
    <w:rsid w:val="56B407F5"/>
    <w:rsid w:val="56C9A44E"/>
    <w:rsid w:val="5702B743"/>
    <w:rsid w:val="5708A6EA"/>
    <w:rsid w:val="571BE189"/>
    <w:rsid w:val="57248A18"/>
    <w:rsid w:val="57441142"/>
    <w:rsid w:val="575ADF77"/>
    <w:rsid w:val="57771430"/>
    <w:rsid w:val="577960F1"/>
    <w:rsid w:val="5789DBCB"/>
    <w:rsid w:val="57E7BDD3"/>
    <w:rsid w:val="5813E968"/>
    <w:rsid w:val="5816D188"/>
    <w:rsid w:val="581AAD4D"/>
    <w:rsid w:val="581C1F41"/>
    <w:rsid w:val="5843EDE0"/>
    <w:rsid w:val="584B70B0"/>
    <w:rsid w:val="5851DC0E"/>
    <w:rsid w:val="58616F3B"/>
    <w:rsid w:val="586B3BF0"/>
    <w:rsid w:val="586B7B43"/>
    <w:rsid w:val="586BD899"/>
    <w:rsid w:val="58822D81"/>
    <w:rsid w:val="58D1DE1A"/>
    <w:rsid w:val="592DF12C"/>
    <w:rsid w:val="5939B14C"/>
    <w:rsid w:val="59637A94"/>
    <w:rsid w:val="59888073"/>
    <w:rsid w:val="598D23FB"/>
    <w:rsid w:val="59DACB36"/>
    <w:rsid w:val="5A1CDAF2"/>
    <w:rsid w:val="5A488BBC"/>
    <w:rsid w:val="5A52D7A8"/>
    <w:rsid w:val="5AAD5BCC"/>
    <w:rsid w:val="5AD10E7F"/>
    <w:rsid w:val="5B1A49E2"/>
    <w:rsid w:val="5B77D152"/>
    <w:rsid w:val="5B8D672D"/>
    <w:rsid w:val="5B968DAD"/>
    <w:rsid w:val="5BB6FDE7"/>
    <w:rsid w:val="5BCD8E85"/>
    <w:rsid w:val="5C004AC4"/>
    <w:rsid w:val="5CD5FFD7"/>
    <w:rsid w:val="5CE95B4F"/>
    <w:rsid w:val="5D0E2D54"/>
    <w:rsid w:val="5D1469D0"/>
    <w:rsid w:val="5D226CF8"/>
    <w:rsid w:val="5D35CA48"/>
    <w:rsid w:val="5D3BDF9B"/>
    <w:rsid w:val="5D42C651"/>
    <w:rsid w:val="5D4C2709"/>
    <w:rsid w:val="5D8587C6"/>
    <w:rsid w:val="5D9D68C0"/>
    <w:rsid w:val="5DB51058"/>
    <w:rsid w:val="5DDDDB27"/>
    <w:rsid w:val="5DF82CCC"/>
    <w:rsid w:val="5E31D7BA"/>
    <w:rsid w:val="5E53802D"/>
    <w:rsid w:val="5E681793"/>
    <w:rsid w:val="5E6F4B19"/>
    <w:rsid w:val="5E9D17B4"/>
    <w:rsid w:val="5EB0BCAF"/>
    <w:rsid w:val="5EC666B0"/>
    <w:rsid w:val="5ED26995"/>
    <w:rsid w:val="5ED9526C"/>
    <w:rsid w:val="5EDDA29B"/>
    <w:rsid w:val="5EEB26B4"/>
    <w:rsid w:val="5EF3C0CC"/>
    <w:rsid w:val="5F153415"/>
    <w:rsid w:val="5F196E6C"/>
    <w:rsid w:val="5F21BC5B"/>
    <w:rsid w:val="5F2AD31D"/>
    <w:rsid w:val="5F3DC11C"/>
    <w:rsid w:val="5F55F47E"/>
    <w:rsid w:val="5F8120D4"/>
    <w:rsid w:val="5F824288"/>
    <w:rsid w:val="5FC51CDA"/>
    <w:rsid w:val="5FED2587"/>
    <w:rsid w:val="60323D7C"/>
    <w:rsid w:val="6032E259"/>
    <w:rsid w:val="60332FF6"/>
    <w:rsid w:val="6046092B"/>
    <w:rsid w:val="60466893"/>
    <w:rsid w:val="60536BCA"/>
    <w:rsid w:val="6057E71E"/>
    <w:rsid w:val="608237EF"/>
    <w:rsid w:val="60AF190F"/>
    <w:rsid w:val="60BE0836"/>
    <w:rsid w:val="60C1D5CE"/>
    <w:rsid w:val="60CE032E"/>
    <w:rsid w:val="60E68ADE"/>
    <w:rsid w:val="60ED34C5"/>
    <w:rsid w:val="60FAC8F6"/>
    <w:rsid w:val="60FD0C66"/>
    <w:rsid w:val="61405003"/>
    <w:rsid w:val="6169CDB2"/>
    <w:rsid w:val="616BB01F"/>
    <w:rsid w:val="618F799D"/>
    <w:rsid w:val="61BE6BAA"/>
    <w:rsid w:val="61C31036"/>
    <w:rsid w:val="61F09A3C"/>
    <w:rsid w:val="62302AF1"/>
    <w:rsid w:val="6244D043"/>
    <w:rsid w:val="626E8B2D"/>
    <w:rsid w:val="6285653E"/>
    <w:rsid w:val="62B15B89"/>
    <w:rsid w:val="62F6B6BD"/>
    <w:rsid w:val="630056D9"/>
    <w:rsid w:val="63297984"/>
    <w:rsid w:val="633164D0"/>
    <w:rsid w:val="6340A8A8"/>
    <w:rsid w:val="637644E7"/>
    <w:rsid w:val="637A86DC"/>
    <w:rsid w:val="6396AE2E"/>
    <w:rsid w:val="63AB312B"/>
    <w:rsid w:val="63C83598"/>
    <w:rsid w:val="63F4D36F"/>
    <w:rsid w:val="641BBE6C"/>
    <w:rsid w:val="6447EDD2"/>
    <w:rsid w:val="648EFE0A"/>
    <w:rsid w:val="648F726E"/>
    <w:rsid w:val="6490A4CB"/>
    <w:rsid w:val="64C57CB6"/>
    <w:rsid w:val="64E6A942"/>
    <w:rsid w:val="64FA5341"/>
    <w:rsid w:val="65100DE8"/>
    <w:rsid w:val="65644F1C"/>
    <w:rsid w:val="65843C18"/>
    <w:rsid w:val="658570B7"/>
    <w:rsid w:val="65925B54"/>
    <w:rsid w:val="659AD572"/>
    <w:rsid w:val="65AF3A58"/>
    <w:rsid w:val="65B43537"/>
    <w:rsid w:val="65BEC5D7"/>
    <w:rsid w:val="65D532D8"/>
    <w:rsid w:val="65FBA1E0"/>
    <w:rsid w:val="664894B1"/>
    <w:rsid w:val="66558377"/>
    <w:rsid w:val="669ED9BB"/>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4CD3C3"/>
    <w:rsid w:val="686499EB"/>
    <w:rsid w:val="68733629"/>
    <w:rsid w:val="68780172"/>
    <w:rsid w:val="6879BA4C"/>
    <w:rsid w:val="6895B135"/>
    <w:rsid w:val="68EAF443"/>
    <w:rsid w:val="691B262D"/>
    <w:rsid w:val="695AC975"/>
    <w:rsid w:val="69A6CC45"/>
    <w:rsid w:val="69D0132D"/>
    <w:rsid w:val="69D55981"/>
    <w:rsid w:val="69E5259E"/>
    <w:rsid w:val="6A21E849"/>
    <w:rsid w:val="6A3F7420"/>
    <w:rsid w:val="6A78D21E"/>
    <w:rsid w:val="6AA44F78"/>
    <w:rsid w:val="6AB6AB90"/>
    <w:rsid w:val="6AC07F2D"/>
    <w:rsid w:val="6AE72473"/>
    <w:rsid w:val="6B0BFFC9"/>
    <w:rsid w:val="6B104018"/>
    <w:rsid w:val="6B2C34F5"/>
    <w:rsid w:val="6B3016B9"/>
    <w:rsid w:val="6B4F34EB"/>
    <w:rsid w:val="6B5BD359"/>
    <w:rsid w:val="6B6E72EE"/>
    <w:rsid w:val="6BADE806"/>
    <w:rsid w:val="6BBC4609"/>
    <w:rsid w:val="6BBEC72E"/>
    <w:rsid w:val="6BC093E7"/>
    <w:rsid w:val="6BE6B71F"/>
    <w:rsid w:val="6BEF19BC"/>
    <w:rsid w:val="6BF42223"/>
    <w:rsid w:val="6BFF5AA8"/>
    <w:rsid w:val="6C11C1CE"/>
    <w:rsid w:val="6C5342E4"/>
    <w:rsid w:val="6C59B7B2"/>
    <w:rsid w:val="6C6AF19D"/>
    <w:rsid w:val="6C973BF2"/>
    <w:rsid w:val="6CBC19DB"/>
    <w:rsid w:val="6CD60314"/>
    <w:rsid w:val="6CFDD9E9"/>
    <w:rsid w:val="6CFF8418"/>
    <w:rsid w:val="6D0E5448"/>
    <w:rsid w:val="6D1C44C6"/>
    <w:rsid w:val="6D378C09"/>
    <w:rsid w:val="6D414131"/>
    <w:rsid w:val="6D4EEA0C"/>
    <w:rsid w:val="6D676AE8"/>
    <w:rsid w:val="6D7B400B"/>
    <w:rsid w:val="6D7D0CE8"/>
    <w:rsid w:val="6D94FDDD"/>
    <w:rsid w:val="6DA61D0E"/>
    <w:rsid w:val="6DABDA68"/>
    <w:rsid w:val="6DBBE8D9"/>
    <w:rsid w:val="6DEF7AD0"/>
    <w:rsid w:val="6E05AAAE"/>
    <w:rsid w:val="6E15C9AF"/>
    <w:rsid w:val="6E31D6EB"/>
    <w:rsid w:val="6E3F5DF7"/>
    <w:rsid w:val="6E6461FC"/>
    <w:rsid w:val="6E6A7907"/>
    <w:rsid w:val="6E71D375"/>
    <w:rsid w:val="6E883281"/>
    <w:rsid w:val="6EAB78BC"/>
    <w:rsid w:val="6ED44C04"/>
    <w:rsid w:val="6EEABA6D"/>
    <w:rsid w:val="6EF76E7A"/>
    <w:rsid w:val="6F170DFF"/>
    <w:rsid w:val="6F547864"/>
    <w:rsid w:val="6F5B328E"/>
    <w:rsid w:val="6F5C02BC"/>
    <w:rsid w:val="6F70B6F0"/>
    <w:rsid w:val="6F74BD54"/>
    <w:rsid w:val="6FBA2206"/>
    <w:rsid w:val="6FC1EAC5"/>
    <w:rsid w:val="6FCF4644"/>
    <w:rsid w:val="6FE90994"/>
    <w:rsid w:val="6FF591F9"/>
    <w:rsid w:val="7002D2DF"/>
    <w:rsid w:val="7033C33D"/>
    <w:rsid w:val="708A75CA"/>
    <w:rsid w:val="7091E591"/>
    <w:rsid w:val="70B55787"/>
    <w:rsid w:val="70D2CBCB"/>
    <w:rsid w:val="7124AADD"/>
    <w:rsid w:val="71488D75"/>
    <w:rsid w:val="71716DB1"/>
    <w:rsid w:val="717DA8C0"/>
    <w:rsid w:val="718710F1"/>
    <w:rsid w:val="718F252C"/>
    <w:rsid w:val="719D5262"/>
    <w:rsid w:val="71B0B9CA"/>
    <w:rsid w:val="71B439E3"/>
    <w:rsid w:val="71B9B2AF"/>
    <w:rsid w:val="71D4A5D1"/>
    <w:rsid w:val="71D7DADB"/>
    <w:rsid w:val="71E22F81"/>
    <w:rsid w:val="72377E08"/>
    <w:rsid w:val="725F0B2B"/>
    <w:rsid w:val="7263534C"/>
    <w:rsid w:val="72DCF585"/>
    <w:rsid w:val="72F614F3"/>
    <w:rsid w:val="730ACD8A"/>
    <w:rsid w:val="730DFB3F"/>
    <w:rsid w:val="731FFA47"/>
    <w:rsid w:val="7322B03F"/>
    <w:rsid w:val="73326206"/>
    <w:rsid w:val="7341220E"/>
    <w:rsid w:val="73629512"/>
    <w:rsid w:val="7365A5C1"/>
    <w:rsid w:val="736A1C46"/>
    <w:rsid w:val="738E2E64"/>
    <w:rsid w:val="7394C2BF"/>
    <w:rsid w:val="73AF0E8F"/>
    <w:rsid w:val="73B1409F"/>
    <w:rsid w:val="73CBB78D"/>
    <w:rsid w:val="73E585BB"/>
    <w:rsid w:val="73F9BF9E"/>
    <w:rsid w:val="743530BB"/>
    <w:rsid w:val="7435FFBB"/>
    <w:rsid w:val="745A896D"/>
    <w:rsid w:val="746C3722"/>
    <w:rsid w:val="74744700"/>
    <w:rsid w:val="7483495D"/>
    <w:rsid w:val="748517D2"/>
    <w:rsid w:val="749DFA01"/>
    <w:rsid w:val="74A0C720"/>
    <w:rsid w:val="74A31ACC"/>
    <w:rsid w:val="74AD270B"/>
    <w:rsid w:val="74AF499B"/>
    <w:rsid w:val="74D1DC8E"/>
    <w:rsid w:val="74E89559"/>
    <w:rsid w:val="7514C48B"/>
    <w:rsid w:val="75229DF2"/>
    <w:rsid w:val="75388E94"/>
    <w:rsid w:val="753D8E1D"/>
    <w:rsid w:val="75414D46"/>
    <w:rsid w:val="75CC242C"/>
    <w:rsid w:val="7618678E"/>
    <w:rsid w:val="76194CF2"/>
    <w:rsid w:val="764B380A"/>
    <w:rsid w:val="7680F1DC"/>
    <w:rsid w:val="76828CA1"/>
    <w:rsid w:val="768E03BC"/>
    <w:rsid w:val="7695A9C3"/>
    <w:rsid w:val="76B3592F"/>
    <w:rsid w:val="76EDA8C0"/>
    <w:rsid w:val="76F924E9"/>
    <w:rsid w:val="770337DF"/>
    <w:rsid w:val="77207C89"/>
    <w:rsid w:val="774BF667"/>
    <w:rsid w:val="77533780"/>
    <w:rsid w:val="776A4FC3"/>
    <w:rsid w:val="776AB3C0"/>
    <w:rsid w:val="77BF90D4"/>
    <w:rsid w:val="77C0CF58"/>
    <w:rsid w:val="782B7808"/>
    <w:rsid w:val="7856636B"/>
    <w:rsid w:val="7866297A"/>
    <w:rsid w:val="787C8EFF"/>
    <w:rsid w:val="78968E3F"/>
    <w:rsid w:val="78A844F4"/>
    <w:rsid w:val="78BC4CEA"/>
    <w:rsid w:val="78D49EBB"/>
    <w:rsid w:val="78D7C7FE"/>
    <w:rsid w:val="78DB6C06"/>
    <w:rsid w:val="78E91096"/>
    <w:rsid w:val="792CC76C"/>
    <w:rsid w:val="793583F3"/>
    <w:rsid w:val="7947E263"/>
    <w:rsid w:val="79833037"/>
    <w:rsid w:val="799E9AF1"/>
    <w:rsid w:val="79E63BEB"/>
    <w:rsid w:val="79F233CC"/>
    <w:rsid w:val="7A1764B7"/>
    <w:rsid w:val="7A341717"/>
    <w:rsid w:val="7A3B5C66"/>
    <w:rsid w:val="7A54D44E"/>
    <w:rsid w:val="7A8E9AC2"/>
    <w:rsid w:val="7A952740"/>
    <w:rsid w:val="7AC9DE22"/>
    <w:rsid w:val="7B4DBADB"/>
    <w:rsid w:val="7B502EFF"/>
    <w:rsid w:val="7B75AF32"/>
    <w:rsid w:val="7B87301A"/>
    <w:rsid w:val="7B8C2EE8"/>
    <w:rsid w:val="7BA01315"/>
    <w:rsid w:val="7BAE17CC"/>
    <w:rsid w:val="7BB4BCAF"/>
    <w:rsid w:val="7BF4AAEF"/>
    <w:rsid w:val="7C052856"/>
    <w:rsid w:val="7C2D3C2A"/>
    <w:rsid w:val="7C3A1193"/>
    <w:rsid w:val="7C4494B4"/>
    <w:rsid w:val="7C4C6289"/>
    <w:rsid w:val="7C5D0C18"/>
    <w:rsid w:val="7C894A98"/>
    <w:rsid w:val="7C959B68"/>
    <w:rsid w:val="7CD95D9F"/>
    <w:rsid w:val="7CFD3BB3"/>
    <w:rsid w:val="7D006F4D"/>
    <w:rsid w:val="7D0DDDF2"/>
    <w:rsid w:val="7D1EA0A7"/>
    <w:rsid w:val="7D54D463"/>
    <w:rsid w:val="7DA19D9F"/>
    <w:rsid w:val="7E017EE4"/>
    <w:rsid w:val="7E316BC9"/>
    <w:rsid w:val="7E37233D"/>
    <w:rsid w:val="7E566E9A"/>
    <w:rsid w:val="7E7E2BD5"/>
    <w:rsid w:val="7E827A9B"/>
    <w:rsid w:val="7E9D76E6"/>
    <w:rsid w:val="7EC3A50F"/>
    <w:rsid w:val="7ECA95A6"/>
    <w:rsid w:val="7EDF6521"/>
    <w:rsid w:val="7EF0FD84"/>
    <w:rsid w:val="7F062894"/>
    <w:rsid w:val="7F319152"/>
    <w:rsid w:val="7F416870"/>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F112007E-3083-42C4-8A20-178C9EEA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4"/>
      </w:numPr>
    </w:pPr>
  </w:style>
  <w:style w:type="numbering" w:customStyle="1" w:styleId="Style2">
    <w:name w:val="Style2"/>
    <w:rsid w:val="00872693"/>
    <w:pPr>
      <w:numPr>
        <w:numId w:val="5"/>
      </w:numPr>
    </w:pPr>
  </w:style>
  <w:style w:type="numbering" w:customStyle="1" w:styleId="Style3">
    <w:name w:val="Style3"/>
    <w:rsid w:val="00872693"/>
    <w:pPr>
      <w:numPr>
        <w:numId w:val="6"/>
      </w:numPr>
    </w:pPr>
  </w:style>
  <w:style w:type="numbering" w:customStyle="1" w:styleId="Style5">
    <w:name w:val="Style5"/>
    <w:rsid w:val="00872693"/>
    <w:pPr>
      <w:numPr>
        <w:numId w:val="7"/>
      </w:numPr>
    </w:pPr>
  </w:style>
  <w:style w:type="numbering" w:customStyle="1" w:styleId="Style6">
    <w:name w:val="Style6"/>
    <w:rsid w:val="00872693"/>
    <w:pPr>
      <w:numPr>
        <w:numId w:val="8"/>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8bb2a10d-854f-4ff5-89cb-e953835ed3a5"/>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2803</Words>
  <Characters>15982</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2020-01-09T22:12:00Z</cp:lastPrinted>
  <dcterms:created xsi:type="dcterms:W3CDTF">2022-08-05T17:55:00Z</dcterms:created>
  <dcterms:modified xsi:type="dcterms:W3CDTF">2022-08-09T18:54:00Z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