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5BFC880B" w:rsidR="00EE38F4" w:rsidRDefault="002008F5" w:rsidP="00EE38F4">
      <w:pPr>
        <w:pStyle w:val="Subtitle"/>
      </w:pPr>
      <w:r>
        <w:t>May 14</w:t>
      </w:r>
      <w:r w:rsidR="00AC6E4E">
        <w:t>, 202</w:t>
      </w:r>
      <w:r w:rsidR="00972B33">
        <w:t>5</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5F15DF8" w14:textId="7F06F929" w:rsidR="00D12A00" w:rsidRDefault="00D12A00" w:rsidP="00A265C6">
      <w:pPr>
        <w:numPr>
          <w:ilvl w:val="0"/>
          <w:numId w:val="7"/>
        </w:numPr>
        <w:contextualSpacing/>
      </w:pPr>
      <w:r>
        <w:t>Elizabeth Forsburg-Pardi, Vice Chair</w:t>
      </w:r>
    </w:p>
    <w:p w14:paraId="288AE431" w14:textId="3F5B2042" w:rsidR="001B3759" w:rsidRPr="00517239" w:rsidRDefault="008C15C2" w:rsidP="00A265C6">
      <w:pPr>
        <w:numPr>
          <w:ilvl w:val="0"/>
          <w:numId w:val="7"/>
        </w:numPr>
        <w:contextualSpacing/>
      </w:pPr>
      <w:r>
        <w:t>J. Lopez</w:t>
      </w:r>
    </w:p>
    <w:p w14:paraId="3EFED10C" w14:textId="6C4289C6" w:rsidR="00401111" w:rsidRDefault="00A2179A" w:rsidP="00606B5C">
      <w:pPr>
        <w:numPr>
          <w:ilvl w:val="0"/>
          <w:numId w:val="7"/>
        </w:numPr>
        <w:contextualSpacing/>
      </w:pPr>
      <w:r>
        <w:t>Rich Wade</w:t>
      </w:r>
    </w:p>
    <w:p w14:paraId="4412A7AD" w14:textId="52F0D255" w:rsidR="00A2179A" w:rsidRDefault="00C231F4" w:rsidP="00606B5C">
      <w:pPr>
        <w:numPr>
          <w:ilvl w:val="0"/>
          <w:numId w:val="7"/>
        </w:numPr>
        <w:contextualSpacing/>
      </w:pPr>
      <w:r>
        <w:t>Dawn Blake</w:t>
      </w:r>
    </w:p>
    <w:p w14:paraId="38FEBC8D" w14:textId="00497FB4" w:rsidR="00A2179A" w:rsidRDefault="00A2179A" w:rsidP="00A2179A">
      <w:pPr>
        <w:numPr>
          <w:ilvl w:val="0"/>
          <w:numId w:val="7"/>
        </w:numPr>
        <w:contextualSpacing/>
      </w:pPr>
      <w:r>
        <w:t>Elicia Goldsworthy</w:t>
      </w:r>
    </w:p>
    <w:p w14:paraId="18AB93EE" w14:textId="6D305FB3" w:rsidR="00A2179A" w:rsidRDefault="00A2179A" w:rsidP="00A2179A">
      <w:pPr>
        <w:numPr>
          <w:ilvl w:val="0"/>
          <w:numId w:val="7"/>
        </w:numPr>
        <w:contextualSpacing/>
      </w:pPr>
      <w:r>
        <w:t>Ryan Hilburn</w:t>
      </w:r>
    </w:p>
    <w:p w14:paraId="334FC868" w14:textId="3DB6A417" w:rsidR="00A2179A" w:rsidRPr="00C9246D" w:rsidRDefault="00A2179A" w:rsidP="00A2179A">
      <w:pPr>
        <w:contextualSpacing/>
        <w:sectPr w:rsidR="00A2179A"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24B1C5DB" w14:textId="51FAE780" w:rsidR="002E6254" w:rsidRPr="00A2179A" w:rsidRDefault="00C231F4" w:rsidP="00DA7111">
      <w:pPr>
        <w:numPr>
          <w:ilvl w:val="0"/>
          <w:numId w:val="11"/>
        </w:numPr>
        <w:contextualSpacing/>
        <w:rPr>
          <w:i/>
        </w:rPr>
      </w:pPr>
      <w:r>
        <w:t>Katie Delbar</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719F93E1" w14:textId="66ABF883" w:rsidR="00E46C03" w:rsidRDefault="00E46C03" w:rsidP="00A265C6">
      <w:pPr>
        <w:numPr>
          <w:ilvl w:val="0"/>
          <w:numId w:val="8"/>
        </w:numPr>
        <w:contextualSpacing/>
        <w:rPr>
          <w:rFonts w:cs="Arial"/>
          <w:szCs w:val="24"/>
        </w:rPr>
      </w:pPr>
      <w:r>
        <w:rPr>
          <w:rFonts w:cs="Arial"/>
          <w:szCs w:val="24"/>
        </w:rPr>
        <w:t>Jeff Slaton, Senior Board Counsel</w:t>
      </w:r>
    </w:p>
    <w:p w14:paraId="69AF2637" w14:textId="252E05C1" w:rsidR="00181E79" w:rsidRDefault="00791AD5" w:rsidP="00A265C6">
      <w:pPr>
        <w:numPr>
          <w:ilvl w:val="0"/>
          <w:numId w:val="8"/>
        </w:numPr>
        <w:contextualSpacing/>
        <w:rPr>
          <w:rFonts w:cs="Arial"/>
          <w:szCs w:val="24"/>
        </w:rPr>
      </w:pPr>
      <w:r>
        <w:rPr>
          <w:rFonts w:cs="Arial"/>
          <w:szCs w:val="24"/>
        </w:rPr>
        <w:t>Robert Roth</w:t>
      </w:r>
      <w:r w:rsidR="00181E79">
        <w:rPr>
          <w:rFonts w:cs="Arial"/>
          <w:szCs w:val="24"/>
        </w:rPr>
        <w:t>,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1526313" w14:textId="717118BE" w:rsidR="00A2179A" w:rsidRDefault="00A2179A" w:rsidP="001B3759">
      <w:pPr>
        <w:numPr>
          <w:ilvl w:val="0"/>
          <w:numId w:val="8"/>
        </w:numPr>
        <w:contextualSpacing/>
        <w:rPr>
          <w:rFonts w:cs="Arial"/>
          <w:szCs w:val="24"/>
        </w:rPr>
      </w:pPr>
      <w:r>
        <w:rPr>
          <w:rFonts w:cs="Arial"/>
          <w:szCs w:val="24"/>
        </w:rPr>
        <w:t xml:space="preserve">Andrew Lawhorn, </w:t>
      </w:r>
      <w:r w:rsidR="003527E1">
        <w:rPr>
          <w:rFonts w:cs="Arial"/>
          <w:szCs w:val="24"/>
        </w:rPr>
        <w:t>Forestry Assistant II</w:t>
      </w:r>
    </w:p>
    <w:p w14:paraId="2B5F9F46" w14:textId="3614344E" w:rsidR="00101C51" w:rsidRDefault="00101C51" w:rsidP="001B3759">
      <w:pPr>
        <w:numPr>
          <w:ilvl w:val="0"/>
          <w:numId w:val="8"/>
        </w:numPr>
        <w:contextualSpacing/>
        <w:rPr>
          <w:rFonts w:cs="Arial"/>
          <w:szCs w:val="24"/>
        </w:rPr>
      </w:pPr>
      <w:r>
        <w:rPr>
          <w:rFonts w:cs="Arial"/>
          <w:szCs w:val="24"/>
        </w:rPr>
        <w:t>Kristina Wolf, Senior Environmental Scientist</w:t>
      </w:r>
    </w:p>
    <w:p w14:paraId="0749FFB8" w14:textId="7A23F267" w:rsidR="00791AD5" w:rsidRDefault="00791AD5" w:rsidP="001B3759">
      <w:pPr>
        <w:numPr>
          <w:ilvl w:val="0"/>
          <w:numId w:val="8"/>
        </w:numPr>
        <w:contextualSpacing/>
        <w:rPr>
          <w:rFonts w:cs="Arial"/>
          <w:szCs w:val="24"/>
        </w:rPr>
      </w:pPr>
      <w:r>
        <w:rPr>
          <w:rFonts w:cs="Arial"/>
          <w:szCs w:val="24"/>
        </w:rPr>
        <w:t xml:space="preserve">Alexandra La Plante, </w:t>
      </w:r>
      <w:r w:rsidR="008C07A7">
        <w:rPr>
          <w:rFonts w:cs="Arial"/>
          <w:szCs w:val="24"/>
        </w:rPr>
        <w:t xml:space="preserve"> Administrative Unit Manager</w:t>
      </w:r>
    </w:p>
    <w:p w14:paraId="6D9AB11C" w14:textId="50C9B37E" w:rsidR="002C7BB3" w:rsidRPr="00181E79" w:rsidRDefault="002C7BB3" w:rsidP="001B3759">
      <w:pPr>
        <w:numPr>
          <w:ilvl w:val="0"/>
          <w:numId w:val="8"/>
        </w:numPr>
        <w:contextualSpacing/>
        <w:rPr>
          <w:rFonts w:cs="Arial"/>
          <w:szCs w:val="24"/>
        </w:rPr>
      </w:pPr>
      <w:r>
        <w:rPr>
          <w:rFonts w:cs="Arial"/>
          <w:szCs w:val="24"/>
        </w:rPr>
        <w:t>Katie Harrell, Joint Institute for Wood Products Innovation, Board Staff</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159F3649" w:rsidR="00C9246D" w:rsidRDefault="005924D1" w:rsidP="00E72311">
      <w:pPr>
        <w:pStyle w:val="ListParagraph"/>
        <w:numPr>
          <w:ilvl w:val="0"/>
          <w:numId w:val="9"/>
        </w:numPr>
        <w:ind w:left="360"/>
      </w:pPr>
      <w:r>
        <w:t>John Melvin, Assistant Deputy Director Resource Protection and Improvement</w:t>
      </w:r>
      <w:r w:rsidR="00442700">
        <w:t xml:space="preserve">, </w:t>
      </w:r>
      <w:r w:rsidR="00C9246D">
        <w:t>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019F1653" w:rsidR="00F862D6" w:rsidRDefault="00F862D6" w:rsidP="00517239">
      <w:r>
        <w:t xml:space="preserve">Member </w:t>
      </w:r>
      <w:r w:rsidR="00621B68">
        <w:t>Blake</w:t>
      </w:r>
      <w:r>
        <w:tab/>
      </w:r>
      <w:r>
        <w:tab/>
      </w:r>
      <w:r w:rsidR="00090F48">
        <w:t>Present</w:t>
      </w:r>
    </w:p>
    <w:p w14:paraId="03FF31D6" w14:textId="28EEC719" w:rsidR="00F862D6" w:rsidRDefault="00F862D6" w:rsidP="00517239">
      <w:r>
        <w:t xml:space="preserve">Member </w:t>
      </w:r>
      <w:r w:rsidR="00621B68">
        <w:t>Delbar</w:t>
      </w:r>
      <w:r>
        <w:tab/>
      </w:r>
      <w:r>
        <w:tab/>
      </w:r>
      <w:r w:rsidR="00090F48">
        <w:t>Absent</w:t>
      </w:r>
    </w:p>
    <w:p w14:paraId="1D390310" w14:textId="48AD0E0F" w:rsidR="00F862D6" w:rsidRDefault="00F862D6" w:rsidP="00517239">
      <w:r>
        <w:t xml:space="preserve">Member </w:t>
      </w:r>
      <w:r w:rsidR="00621B68">
        <w:t>Forsburg-Pardi</w:t>
      </w:r>
      <w:r>
        <w:tab/>
      </w:r>
      <w:r w:rsidR="00CC0162">
        <w:t>Present</w:t>
      </w:r>
    </w:p>
    <w:p w14:paraId="16CC79A2" w14:textId="4116D9AD" w:rsidR="00F862D6" w:rsidRDefault="00F862D6" w:rsidP="00517239">
      <w:r>
        <w:t xml:space="preserve">Member </w:t>
      </w:r>
      <w:r w:rsidR="00621B68">
        <w:t>Goldsworthy</w:t>
      </w:r>
      <w:r>
        <w:tab/>
      </w:r>
      <w:r w:rsidR="00CC0162">
        <w:t>Present</w:t>
      </w:r>
    </w:p>
    <w:p w14:paraId="67A4338F" w14:textId="01825088" w:rsidR="00F862D6" w:rsidRDefault="00F27ED0" w:rsidP="00517239">
      <w:r>
        <w:t xml:space="preserve">Member </w:t>
      </w:r>
      <w:r w:rsidR="00621B68">
        <w:t>Hilburn</w:t>
      </w:r>
      <w:r>
        <w:tab/>
      </w:r>
      <w:r w:rsidR="00F862D6">
        <w:tab/>
      </w:r>
      <w:r w:rsidR="00621B68">
        <w:t>Present</w:t>
      </w:r>
    </w:p>
    <w:p w14:paraId="39AFB788" w14:textId="47BE520F" w:rsidR="00F862D6" w:rsidRDefault="00F27ED0" w:rsidP="00CC0162">
      <w:pPr>
        <w:tabs>
          <w:tab w:val="left" w:pos="720"/>
          <w:tab w:val="left" w:pos="1440"/>
          <w:tab w:val="left" w:pos="2160"/>
          <w:tab w:val="left" w:pos="2880"/>
          <w:tab w:val="left" w:pos="3600"/>
          <w:tab w:val="left" w:pos="5256"/>
        </w:tabs>
      </w:pPr>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0BB201DF" w14:textId="1F75ABC6" w:rsidR="00007541" w:rsidRDefault="00E46C03" w:rsidP="0050321A">
      <w:pPr>
        <w:tabs>
          <w:tab w:val="left" w:pos="1890"/>
        </w:tabs>
      </w:pPr>
      <w:r>
        <w:t>Jeff Slaton</w:t>
      </w:r>
      <w:r w:rsidR="00D47464">
        <w:t xml:space="preserve">, Senior Counsel for the Board, reported that the Board took no reportable </w:t>
      </w:r>
      <w:r w:rsidR="00426E88">
        <w:t>action</w:t>
      </w:r>
      <w:r w:rsidR="00D47464">
        <w:t xml:space="preserve"> with respect to both items noted on the </w:t>
      </w:r>
      <w:r w:rsidR="00426E88">
        <w:t>agenda</w:t>
      </w:r>
      <w:r w:rsidR="00D47464">
        <w:t>.</w:t>
      </w:r>
    </w:p>
    <w:p w14:paraId="7ECA2386" w14:textId="77777777" w:rsidR="00426E88" w:rsidRDefault="00426E88" w:rsidP="00007541"/>
    <w:p w14:paraId="02C918DB" w14:textId="0D37D3F5" w:rsidR="00C3284A" w:rsidRDefault="00C3284A" w:rsidP="00765289">
      <w:pPr>
        <w:rPr>
          <w:b/>
          <w:bCs/>
        </w:rPr>
      </w:pPr>
      <w:r>
        <w:rPr>
          <w:b/>
          <w:bCs/>
        </w:rPr>
        <w:t>Consent Calendar Items:</w:t>
      </w:r>
    </w:p>
    <w:p w14:paraId="1CA49ECD" w14:textId="095928A5" w:rsidR="00E2491C" w:rsidRDefault="001A042F" w:rsidP="00E2491C">
      <w:pPr>
        <w:spacing w:before="240" w:after="100"/>
        <w:ind w:left="1080"/>
        <w:rPr>
          <w:b/>
          <w:bCs/>
        </w:rPr>
      </w:pPr>
      <w:bookmarkStart w:id="0" w:name="_Hlk186733547"/>
      <w:bookmarkStart w:id="1" w:name="_Hlk155780899"/>
      <w:bookmarkStart w:id="2" w:name="_Hlk157752877"/>
      <w:bookmarkStart w:id="3" w:name="_Hlk173829989"/>
      <w:r>
        <w:rPr>
          <w:b/>
          <w:bCs/>
        </w:rPr>
        <w:t>0</w:t>
      </w:r>
      <w:r w:rsidR="00FB4D8A">
        <w:rPr>
          <w:b/>
          <w:bCs/>
        </w:rPr>
        <w:t>5</w:t>
      </w:r>
      <w:r w:rsidR="00E2491C">
        <w:rPr>
          <w:b/>
          <w:bCs/>
        </w:rPr>
        <w:t>-</w:t>
      </w:r>
      <w:r w:rsidR="00FB4D8A">
        <w:rPr>
          <w:b/>
          <w:bCs/>
        </w:rPr>
        <w:t>14</w:t>
      </w:r>
      <w:r w:rsidR="00E2491C" w:rsidRPr="0052104A">
        <w:rPr>
          <w:b/>
          <w:bCs/>
        </w:rPr>
        <w:t>-0</w:t>
      </w:r>
      <w:r w:rsidR="00E2491C">
        <w:rPr>
          <w:b/>
          <w:bCs/>
        </w:rPr>
        <w:t>1</w:t>
      </w:r>
      <w:r w:rsidR="00E2491C">
        <w:rPr>
          <w:b/>
          <w:bCs/>
        </w:rPr>
        <w:tab/>
      </w:r>
      <w:r w:rsidR="0039558A">
        <w:rPr>
          <w:b/>
          <w:bCs/>
        </w:rPr>
        <w:t>Chairman O’Brien</w:t>
      </w:r>
      <w:r w:rsidR="008838D8">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39558A">
        <w:rPr>
          <w:b/>
          <w:bCs/>
        </w:rPr>
        <w:t xml:space="preserve">Lopez </w:t>
      </w:r>
      <w:r w:rsidR="00E2491C">
        <w:rPr>
          <w:b/>
          <w:bCs/>
        </w:rPr>
        <w:t>seconds the motion.</w:t>
      </w:r>
    </w:p>
    <w:p w14:paraId="726CF16A" w14:textId="77777777" w:rsidR="00E2491C" w:rsidRDefault="00E2491C" w:rsidP="00E2491C">
      <w:pPr>
        <w:spacing w:after="100"/>
        <w:ind w:left="1440"/>
        <w:rPr>
          <w:b/>
          <w:bCs/>
        </w:rPr>
      </w:pPr>
      <w:r>
        <w:rPr>
          <w:b/>
          <w:bCs/>
        </w:rPr>
        <w:t>Roll Call:</w:t>
      </w:r>
    </w:p>
    <w:p w14:paraId="0FF487B9" w14:textId="7638EB70" w:rsidR="00325F65" w:rsidRDefault="001A042F" w:rsidP="0036616D">
      <w:pPr>
        <w:ind w:left="1440"/>
        <w:rPr>
          <w:b/>
          <w:bCs/>
        </w:rPr>
      </w:pPr>
      <w:r>
        <w:rPr>
          <w:b/>
          <w:bCs/>
        </w:rPr>
        <w:t>Lopez</w:t>
      </w:r>
      <w:r w:rsidR="00325F65">
        <w:rPr>
          <w:b/>
          <w:bCs/>
        </w:rPr>
        <w:t>:</w:t>
      </w:r>
      <w:r w:rsidR="00325F65">
        <w:rPr>
          <w:b/>
          <w:bCs/>
        </w:rPr>
        <w:tab/>
      </w:r>
      <w:r w:rsidR="00325F65">
        <w:rPr>
          <w:b/>
          <w:bCs/>
        </w:rPr>
        <w:tab/>
      </w:r>
      <w:r>
        <w:rPr>
          <w:b/>
          <w:bCs/>
        </w:rPr>
        <w:tab/>
      </w:r>
      <w:r w:rsidR="00325F65">
        <w:rPr>
          <w:b/>
          <w:bCs/>
        </w:rPr>
        <w:t>Aye</w:t>
      </w:r>
    </w:p>
    <w:p w14:paraId="7AC1EF9B" w14:textId="00AD0FD8" w:rsidR="008C5551" w:rsidRDefault="001A042F" w:rsidP="001F3E73">
      <w:pPr>
        <w:ind w:left="1440"/>
        <w:rPr>
          <w:b/>
          <w:bCs/>
        </w:rPr>
      </w:pPr>
      <w:r>
        <w:rPr>
          <w:b/>
          <w:bCs/>
        </w:rPr>
        <w:t>Wade</w:t>
      </w:r>
      <w:r w:rsidR="008C5551">
        <w:rPr>
          <w:b/>
          <w:bCs/>
        </w:rPr>
        <w:t>:</w:t>
      </w:r>
      <w:r w:rsidR="008C5551">
        <w:rPr>
          <w:b/>
          <w:bCs/>
        </w:rPr>
        <w:tab/>
      </w:r>
      <w:r w:rsidR="00A055B0">
        <w:rPr>
          <w:b/>
          <w:bCs/>
        </w:rPr>
        <w:tab/>
      </w:r>
      <w:r>
        <w:rPr>
          <w:b/>
          <w:bCs/>
        </w:rPr>
        <w:tab/>
      </w:r>
      <w:r w:rsidR="00531958">
        <w:rPr>
          <w:b/>
          <w:bCs/>
        </w:rPr>
        <w:tab/>
        <w:t>A</w:t>
      </w:r>
      <w:r w:rsidR="008635EE">
        <w:rPr>
          <w:b/>
          <w:bCs/>
        </w:rPr>
        <w:t>ye</w:t>
      </w:r>
    </w:p>
    <w:p w14:paraId="6EA4057A" w14:textId="4A2264C3" w:rsidR="00827EB5" w:rsidRDefault="00827EB5" w:rsidP="008C5551">
      <w:pPr>
        <w:ind w:left="1440"/>
        <w:rPr>
          <w:b/>
          <w:bCs/>
        </w:rPr>
      </w:pPr>
      <w:r>
        <w:rPr>
          <w:b/>
          <w:bCs/>
        </w:rPr>
        <w:t>Blake:</w:t>
      </w:r>
      <w:r>
        <w:rPr>
          <w:b/>
          <w:bCs/>
        </w:rPr>
        <w:tab/>
      </w:r>
      <w:r>
        <w:rPr>
          <w:b/>
          <w:bCs/>
        </w:rPr>
        <w:tab/>
      </w:r>
      <w:r>
        <w:rPr>
          <w:b/>
          <w:bCs/>
        </w:rPr>
        <w:tab/>
      </w:r>
      <w:r>
        <w:rPr>
          <w:b/>
          <w:bCs/>
        </w:rPr>
        <w:tab/>
        <w:t>Aye</w:t>
      </w:r>
    </w:p>
    <w:p w14:paraId="0EB2CD3B" w14:textId="2DC551B9" w:rsidR="00622144" w:rsidRDefault="00E40F41" w:rsidP="008C5551">
      <w:pPr>
        <w:ind w:left="1440"/>
        <w:rPr>
          <w:b/>
          <w:bCs/>
        </w:rPr>
      </w:pPr>
      <w:r>
        <w:rPr>
          <w:b/>
          <w:bCs/>
        </w:rPr>
        <w:t>Delbar</w:t>
      </w:r>
      <w:r w:rsidR="00CC0EBA">
        <w:rPr>
          <w:b/>
          <w:bCs/>
        </w:rPr>
        <w:t>:</w:t>
      </w:r>
      <w:r w:rsidR="008635EE">
        <w:rPr>
          <w:b/>
          <w:bCs/>
        </w:rPr>
        <w:tab/>
      </w:r>
      <w:r w:rsidR="008635EE">
        <w:rPr>
          <w:b/>
          <w:bCs/>
        </w:rPr>
        <w:tab/>
      </w:r>
      <w:r w:rsidR="00A055B0">
        <w:rPr>
          <w:b/>
          <w:bCs/>
        </w:rPr>
        <w:tab/>
      </w:r>
      <w:r w:rsidR="00827EB5">
        <w:rPr>
          <w:b/>
          <w:bCs/>
        </w:rPr>
        <w:t>Absent</w:t>
      </w:r>
    </w:p>
    <w:p w14:paraId="2EF248E7" w14:textId="2377B5CD" w:rsidR="008635EE" w:rsidRDefault="001A042F" w:rsidP="008C5551">
      <w:pPr>
        <w:ind w:left="1440"/>
        <w:rPr>
          <w:b/>
          <w:bCs/>
        </w:rPr>
      </w:pPr>
      <w:r>
        <w:rPr>
          <w:b/>
          <w:bCs/>
        </w:rPr>
        <w:t>Forsburg-Pardi</w:t>
      </w:r>
      <w:r w:rsidR="008635EE">
        <w:rPr>
          <w:b/>
          <w:bCs/>
        </w:rPr>
        <w:t>:</w:t>
      </w:r>
      <w:r w:rsidR="008635EE">
        <w:rPr>
          <w:b/>
          <w:bCs/>
        </w:rPr>
        <w:tab/>
      </w:r>
      <w:r w:rsidR="008635EE">
        <w:rPr>
          <w:b/>
          <w:bCs/>
        </w:rPr>
        <w:tab/>
        <w:t>A</w:t>
      </w:r>
      <w:r>
        <w:rPr>
          <w:b/>
          <w:bCs/>
        </w:rPr>
        <w:t>ye</w:t>
      </w:r>
    </w:p>
    <w:p w14:paraId="6DE7BDC4" w14:textId="77777777" w:rsidR="00734934" w:rsidRDefault="00734934" w:rsidP="00734934">
      <w:pPr>
        <w:ind w:left="1440"/>
        <w:rPr>
          <w:b/>
          <w:bCs/>
        </w:rPr>
      </w:pPr>
      <w:r>
        <w:rPr>
          <w:b/>
          <w:bCs/>
        </w:rPr>
        <w:t>Goldsworthy:</w:t>
      </w:r>
      <w:r>
        <w:rPr>
          <w:b/>
          <w:bCs/>
        </w:rPr>
        <w:tab/>
      </w:r>
      <w:r>
        <w:rPr>
          <w:b/>
          <w:bCs/>
        </w:rPr>
        <w:tab/>
        <w:t>Aye</w:t>
      </w:r>
    </w:p>
    <w:p w14:paraId="2EC844F7" w14:textId="77777777" w:rsidR="00827EB5" w:rsidRDefault="00827EB5" w:rsidP="00827EB5">
      <w:pPr>
        <w:ind w:left="1440"/>
        <w:rPr>
          <w:b/>
          <w:bCs/>
        </w:rPr>
      </w:pPr>
      <w:r>
        <w:rPr>
          <w:b/>
          <w:bCs/>
        </w:rPr>
        <w:t>Hilburn:</w:t>
      </w:r>
      <w:r>
        <w:rPr>
          <w:b/>
          <w:bCs/>
        </w:rPr>
        <w:tab/>
      </w:r>
      <w:r>
        <w:rPr>
          <w:b/>
          <w:bCs/>
        </w:rPr>
        <w:tab/>
      </w:r>
      <w:r>
        <w:rPr>
          <w:b/>
          <w:bCs/>
        </w:rPr>
        <w:tab/>
        <w:t>Aye</w:t>
      </w:r>
    </w:p>
    <w:p w14:paraId="4705BDE7" w14:textId="32517FC8" w:rsidR="001F3E73" w:rsidRDefault="00CC0EBA" w:rsidP="006F7654">
      <w:pPr>
        <w:ind w:left="1440"/>
        <w:rPr>
          <w:b/>
          <w:bCs/>
        </w:rPr>
      </w:pPr>
      <w:r>
        <w:rPr>
          <w:b/>
          <w:bCs/>
        </w:rPr>
        <w:t>O’Brien</w:t>
      </w:r>
      <w:r w:rsidR="000F6A52">
        <w:rPr>
          <w:b/>
          <w:bCs/>
        </w:rPr>
        <w:t>:</w:t>
      </w:r>
      <w:r>
        <w:rPr>
          <w:b/>
          <w:bCs/>
        </w:rPr>
        <w:tab/>
      </w:r>
      <w:r>
        <w:rPr>
          <w:b/>
          <w:bCs/>
        </w:rPr>
        <w:tab/>
      </w:r>
      <w:r w:rsidR="001A042F">
        <w:rPr>
          <w:b/>
          <w:bCs/>
        </w:rPr>
        <w:tab/>
      </w:r>
      <w:r>
        <w:rPr>
          <w:b/>
          <w:bCs/>
        </w:rPr>
        <w:t>Aye</w:t>
      </w:r>
    </w:p>
    <w:p w14:paraId="2B7B8F7A" w14:textId="77777777" w:rsidR="00E2491C" w:rsidRDefault="00E2491C" w:rsidP="00E2491C">
      <w:pPr>
        <w:spacing w:before="240" w:after="100"/>
        <w:ind w:left="1080"/>
        <w:rPr>
          <w:b/>
          <w:bCs/>
        </w:rPr>
      </w:pPr>
      <w:r>
        <w:rPr>
          <w:b/>
          <w:bCs/>
        </w:rPr>
        <w:t>Motion passed.</w:t>
      </w:r>
    </w:p>
    <w:bookmarkEnd w:id="0"/>
    <w:bookmarkEnd w:id="1"/>
    <w:bookmarkEnd w:id="2"/>
    <w:bookmarkEnd w:id="3"/>
    <w:p w14:paraId="647FD5F4" w14:textId="77777777" w:rsidR="005D06D3" w:rsidRDefault="005D06D3" w:rsidP="00765289">
      <w:pPr>
        <w:rPr>
          <w:b/>
          <w:bCs/>
        </w:rPr>
      </w:pPr>
    </w:p>
    <w:p w14:paraId="4D735B97" w14:textId="2CCD8BFB"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4582668A" w14:textId="5734AE10" w:rsidR="00BB737F" w:rsidRDefault="00044AB2" w:rsidP="00BB737F">
      <w:r>
        <w:t>Chairman O’Brien s</w:t>
      </w:r>
      <w:r w:rsidR="0069609A">
        <w:t xml:space="preserve">hared that </w:t>
      </w:r>
      <w:r>
        <w:t xml:space="preserve">the Ember Resistant Zone </w:t>
      </w:r>
      <w:r w:rsidR="00076ADE">
        <w:t>Z</w:t>
      </w:r>
      <w:r>
        <w:t xml:space="preserve">ero </w:t>
      </w:r>
      <w:r w:rsidR="00076ADE">
        <w:t>R</w:t>
      </w:r>
      <w:r>
        <w:t>ulemaking</w:t>
      </w:r>
      <w:r w:rsidR="0069609A">
        <w:t xml:space="preserve"> held a</w:t>
      </w:r>
      <w:r w:rsidR="00B22083">
        <w:t>n</w:t>
      </w:r>
      <w:r w:rsidR="0069609A">
        <w:t xml:space="preserve"> </w:t>
      </w:r>
      <w:r w:rsidR="002F552E">
        <w:t>in-person</w:t>
      </w:r>
      <w:r w:rsidR="0069609A">
        <w:t xml:space="preserve"> </w:t>
      </w:r>
      <w:r w:rsidR="00B22083">
        <w:t xml:space="preserve">workshop which also included </w:t>
      </w:r>
      <w:r>
        <w:t>online</w:t>
      </w:r>
      <w:r w:rsidR="0069609A">
        <w:t xml:space="preserve"> participation</w:t>
      </w:r>
      <w:r>
        <w:t>.   Chairman shared</w:t>
      </w:r>
      <w:r w:rsidR="0069609A">
        <w:t xml:space="preserve"> that the</w:t>
      </w:r>
      <w:r>
        <w:t xml:space="preserve"> Vegetation treatment program  </w:t>
      </w:r>
      <w:r w:rsidR="00076ADE">
        <w:t>P.</w:t>
      </w:r>
      <w:r>
        <w:t>E</w:t>
      </w:r>
      <w:r w:rsidR="00076ADE">
        <w:t>.</w:t>
      </w:r>
      <w:r>
        <w:t>I</w:t>
      </w:r>
      <w:r w:rsidR="00076ADE">
        <w:t>.</w:t>
      </w:r>
      <w:r>
        <w:t>R</w:t>
      </w:r>
      <w:r w:rsidR="00076ADE">
        <w:t>.</w:t>
      </w:r>
      <w:r w:rsidR="002F4D7D">
        <w:t xml:space="preserve"> (Program Environmental Impact Report)</w:t>
      </w:r>
      <w:r>
        <w:t xml:space="preserve"> </w:t>
      </w:r>
      <w:r w:rsidR="0069609A">
        <w:t xml:space="preserve">is </w:t>
      </w:r>
      <w:r>
        <w:t xml:space="preserve">moving forward </w:t>
      </w:r>
      <w:r w:rsidR="0069609A">
        <w:t>but that there</w:t>
      </w:r>
      <w:r>
        <w:t xml:space="preserve"> are challenges in the near future regarding adequate funding</w:t>
      </w:r>
      <w:r w:rsidR="00076ADE">
        <w:t xml:space="preserve">.  The work that is being done is in response to the Governor’s Executive order.  </w:t>
      </w:r>
      <w:r w:rsidR="000D26ED">
        <w:t>The</w:t>
      </w:r>
      <w:r w:rsidR="0069609A">
        <w:t xml:space="preserve"> Board is working on Zone Zero and the </w:t>
      </w:r>
      <w:r w:rsidR="00076ADE">
        <w:t>Vegetation Treatment Progra</w:t>
      </w:r>
      <w:r w:rsidR="0069609A">
        <w:t>m which the scope</w:t>
      </w:r>
      <w:r w:rsidR="00076ADE">
        <w:t xml:space="preserve"> of the work will be expanded to cover a larger geographical area of California.</w:t>
      </w:r>
      <w:r w:rsidR="0069609A">
        <w:t xml:space="preserve"> </w:t>
      </w:r>
      <w:r w:rsidR="000D26ED">
        <w:t xml:space="preserve"> Chairman </w:t>
      </w:r>
      <w:r w:rsidR="00975664">
        <w:t xml:space="preserve">also </w:t>
      </w:r>
      <w:r w:rsidR="000D26ED">
        <w:t>announced the appointment of Board Member Ryan Hilburn as co-chair to the Effectiveness Monitoring Committee.</w:t>
      </w:r>
    </w:p>
    <w:p w14:paraId="15FEF295" w14:textId="20BB9CB0" w:rsidR="00860395" w:rsidRDefault="00860395">
      <w:pPr>
        <w:spacing w:after="160" w:line="259" w:lineRule="auto"/>
      </w:pPr>
      <w:r>
        <w:br w:type="page"/>
      </w:r>
    </w:p>
    <w:p w14:paraId="67A0514B" w14:textId="51216ABC" w:rsidR="00DF1606" w:rsidRDefault="00683D98" w:rsidP="00584D92">
      <w:pPr>
        <w:rPr>
          <w:b/>
          <w:bCs/>
        </w:rPr>
      </w:pPr>
      <w:r>
        <w:rPr>
          <w:b/>
          <w:bCs/>
        </w:rPr>
        <w:lastRenderedPageBreak/>
        <w:t>Report of the Direc</w:t>
      </w:r>
      <w:r w:rsidR="00C8614C">
        <w:rPr>
          <w:b/>
          <w:bCs/>
        </w:rPr>
        <w:t>tor</w:t>
      </w:r>
      <w:r w:rsidR="004C1E82">
        <w:rPr>
          <w:b/>
          <w:bCs/>
        </w:rPr>
        <w:t>,</w:t>
      </w:r>
      <w:r w:rsidR="00C8614C">
        <w:rPr>
          <w:b/>
          <w:bCs/>
        </w:rPr>
        <w:t xml:space="preserve"> </w:t>
      </w:r>
      <w:r w:rsidR="00DE453A">
        <w:rPr>
          <w:b/>
          <w:bCs/>
        </w:rPr>
        <w:t>John Melvin</w:t>
      </w:r>
      <w:r w:rsidR="00E44C7D">
        <w:rPr>
          <w:b/>
          <w:bCs/>
        </w:rPr>
        <w:t>,</w:t>
      </w:r>
      <w:r w:rsidR="0051064D">
        <w:rPr>
          <w:b/>
          <w:bCs/>
        </w:rPr>
        <w:t xml:space="preserve"> </w:t>
      </w:r>
      <w:r w:rsidR="00DE453A">
        <w:rPr>
          <w:b/>
          <w:bCs/>
        </w:rPr>
        <w:t>Assistant Deputy Director, Resource Protection and Improvement</w:t>
      </w:r>
      <w:r w:rsidR="00E44C7D">
        <w:rPr>
          <w:b/>
          <w:bCs/>
        </w:rPr>
        <w:t xml:space="preserve">, </w:t>
      </w:r>
      <w:r w:rsidR="0092549F">
        <w:rPr>
          <w:b/>
          <w:bCs/>
        </w:rPr>
        <w:t>CAL FIRE</w:t>
      </w:r>
      <w:r w:rsidR="00152B3A">
        <w:rPr>
          <w:b/>
          <w:bCs/>
        </w:rPr>
        <w:t>:</w:t>
      </w:r>
    </w:p>
    <w:p w14:paraId="2998438E" w14:textId="5E8525F4" w:rsidR="00A54272" w:rsidRPr="006247E6" w:rsidRDefault="00787045" w:rsidP="006427CF">
      <w:pPr>
        <w:pStyle w:val="ListBullet"/>
        <w:numPr>
          <w:ilvl w:val="0"/>
          <w:numId w:val="0"/>
        </w:numPr>
        <w:ind w:left="360" w:hanging="360"/>
        <w:rPr>
          <w:b/>
          <w:bCs/>
        </w:rPr>
      </w:pPr>
      <w:r w:rsidRPr="006247E6">
        <w:rPr>
          <w:b/>
          <w:bCs/>
        </w:rPr>
        <w:t>Natural Resource Management</w:t>
      </w:r>
    </w:p>
    <w:p w14:paraId="1AA56631" w14:textId="7650C6A4" w:rsidR="00787045" w:rsidRDefault="00787045" w:rsidP="006427CF">
      <w:pPr>
        <w:pStyle w:val="ListBullet"/>
        <w:numPr>
          <w:ilvl w:val="0"/>
          <w:numId w:val="0"/>
        </w:numPr>
        <w:ind w:left="360" w:hanging="360"/>
        <w:rPr>
          <w:u w:val="single"/>
        </w:rPr>
      </w:pPr>
      <w:r w:rsidRPr="00787045">
        <w:rPr>
          <w:u w:val="single"/>
        </w:rPr>
        <w:t>Forest Practice Program</w:t>
      </w:r>
    </w:p>
    <w:p w14:paraId="307C761D" w14:textId="1ED05B38" w:rsidR="00860395" w:rsidRDefault="00860395" w:rsidP="00860395">
      <w:pPr>
        <w:pStyle w:val="ListBullet"/>
        <w:numPr>
          <w:ilvl w:val="0"/>
          <w:numId w:val="9"/>
        </w:numPr>
        <w:rPr>
          <w:u w:val="single"/>
        </w:rPr>
      </w:pPr>
      <w:r>
        <w:t>The public meeting for the subsequent Hearst Program Timberland Environmental Impact Reports (PTEIR) occurred in the week of April 28, 2025.  There were no public attendees, and one state agency was in attendance.  Wide public notice was provided prior to the meeting around the community of McCloud.</w:t>
      </w:r>
    </w:p>
    <w:p w14:paraId="074806C1" w14:textId="6231EDCB" w:rsidR="00301717" w:rsidRDefault="00301717" w:rsidP="00301717">
      <w:pPr>
        <w:pStyle w:val="ListBullet"/>
        <w:numPr>
          <w:ilvl w:val="0"/>
          <w:numId w:val="0"/>
        </w:numPr>
        <w:ind w:left="360" w:hanging="360"/>
        <w:rPr>
          <w:u w:val="single"/>
        </w:rPr>
      </w:pPr>
      <w:r w:rsidRPr="00301717">
        <w:rPr>
          <w:u w:val="single"/>
        </w:rPr>
        <w:t>Watershed Protection Program</w:t>
      </w:r>
    </w:p>
    <w:p w14:paraId="2234987A" w14:textId="305FC21D" w:rsidR="00301717" w:rsidRDefault="00301717" w:rsidP="00635DE6">
      <w:pPr>
        <w:pStyle w:val="ListBullet"/>
        <w:numPr>
          <w:ilvl w:val="0"/>
          <w:numId w:val="12"/>
        </w:numPr>
      </w:pPr>
      <w:r>
        <w:t xml:space="preserve">Staff </w:t>
      </w:r>
      <w:r w:rsidR="00860395">
        <w:t>officially started monitoring on FORPRIEM 2- Forest Practice Rules implementation and Effectiveness Monitoring.  Crews have initiated the three-year plan on data collection on approximately 90 green tree Timber Harvest Plans.</w:t>
      </w:r>
    </w:p>
    <w:p w14:paraId="1935EF99" w14:textId="154459D5" w:rsidR="00813D54" w:rsidRDefault="00813D54" w:rsidP="00813D54">
      <w:pPr>
        <w:pStyle w:val="ListBullet"/>
        <w:numPr>
          <w:ilvl w:val="0"/>
          <w:numId w:val="0"/>
        </w:numPr>
        <w:ind w:left="360" w:hanging="360"/>
        <w:rPr>
          <w:u w:val="single"/>
        </w:rPr>
      </w:pPr>
      <w:r>
        <w:rPr>
          <w:u w:val="single"/>
        </w:rPr>
        <w:t>Casper Creek</w:t>
      </w:r>
    </w:p>
    <w:p w14:paraId="2C71C4FC" w14:textId="3CDCF227" w:rsidR="00813D54" w:rsidRPr="00813D54" w:rsidRDefault="002B5FE2" w:rsidP="00813D54">
      <w:pPr>
        <w:pStyle w:val="ListBullet"/>
        <w:numPr>
          <w:ilvl w:val="0"/>
          <w:numId w:val="12"/>
        </w:numPr>
      </w:pPr>
      <w:r>
        <w:t>The Caspar Creek Experimental Watersheds 44</w:t>
      </w:r>
      <w:r w:rsidRPr="002B5FE2">
        <w:rPr>
          <w:vertAlign w:val="superscript"/>
        </w:rPr>
        <w:t>th</w:t>
      </w:r>
      <w:r>
        <w:t xml:space="preserve"> annual meeting will be held May 20-22, 2025.  The meeting will include two half-day technical webinars on recent Caspar Creek results, with a field tour on May 22, 2025.</w:t>
      </w:r>
    </w:p>
    <w:p w14:paraId="4C3A2B5B" w14:textId="36C43368" w:rsidR="00301717" w:rsidRPr="00335826" w:rsidRDefault="005160A4" w:rsidP="00301717">
      <w:pPr>
        <w:pStyle w:val="ListBullet"/>
        <w:numPr>
          <w:ilvl w:val="0"/>
          <w:numId w:val="0"/>
        </w:numPr>
        <w:ind w:left="360" w:hanging="360"/>
        <w:rPr>
          <w:u w:val="single"/>
        </w:rPr>
      </w:pPr>
      <w:r>
        <w:rPr>
          <w:u w:val="single"/>
        </w:rPr>
        <w:t>Forest Practice Administration</w:t>
      </w:r>
    </w:p>
    <w:p w14:paraId="5DF297BB" w14:textId="0FB5A005" w:rsidR="00301717" w:rsidRDefault="005160A4" w:rsidP="00635DE6">
      <w:pPr>
        <w:pStyle w:val="ListBullet"/>
        <w:numPr>
          <w:ilvl w:val="0"/>
          <w:numId w:val="12"/>
        </w:numPr>
      </w:pPr>
      <w:r>
        <w:t>Work is continuing to bring CalTREES to an online cloud platform.  The transition to the cloud has now been pushed back to fall from the earlier summer projection.</w:t>
      </w:r>
    </w:p>
    <w:p w14:paraId="6EC183D4" w14:textId="27EF1B23" w:rsidR="005D06D3" w:rsidRDefault="005D06D3" w:rsidP="00301717">
      <w:pPr>
        <w:pStyle w:val="ListBullet"/>
        <w:numPr>
          <w:ilvl w:val="0"/>
          <w:numId w:val="0"/>
        </w:numPr>
        <w:ind w:left="360" w:hanging="360"/>
        <w:rPr>
          <w:u w:val="single"/>
        </w:rPr>
      </w:pPr>
      <w:r>
        <w:rPr>
          <w:u w:val="single"/>
        </w:rPr>
        <w:t>Resource Protection and Improvement Programs</w:t>
      </w:r>
    </w:p>
    <w:p w14:paraId="26B3A6FA" w14:textId="5A2B22D2" w:rsidR="005D06D3" w:rsidRDefault="005D06D3" w:rsidP="00301717">
      <w:pPr>
        <w:pStyle w:val="ListBullet"/>
        <w:numPr>
          <w:ilvl w:val="0"/>
          <w:numId w:val="0"/>
        </w:numPr>
        <w:ind w:left="360" w:hanging="360"/>
        <w:rPr>
          <w:u w:val="single"/>
        </w:rPr>
      </w:pPr>
      <w:r>
        <w:rPr>
          <w:u w:val="single"/>
        </w:rPr>
        <w:t>Urban and Community Forestry</w:t>
      </w:r>
    </w:p>
    <w:p w14:paraId="119F9088" w14:textId="19107ADA" w:rsidR="005D06D3" w:rsidRDefault="005D06D3" w:rsidP="005D06D3">
      <w:pPr>
        <w:pStyle w:val="ListBullet"/>
        <w:numPr>
          <w:ilvl w:val="0"/>
          <w:numId w:val="12"/>
        </w:numPr>
      </w:pPr>
      <w:r>
        <w:t>The California Department of Forestry and Fire Protection (CAL FIRE) and the US Forest Service (USFS) are proud to announce a new interactive mapping tool to visualize urban tree canopy across California.  This tool displays 2022 high-resolution (60cm) urban tree canopy for all 2020 Census designated urban areas in the state of California, as well as canopy-related change between 2018 and 2022.  A webinar is scheduled for May 22, 2025, from 3:00 – 4:00 pm and will introduce the new California Urban Tree Canopy Viewer and Change Analysis, which include a brief demonstration and overview of potential uses for the tool.</w:t>
      </w:r>
    </w:p>
    <w:p w14:paraId="153E40A9" w14:textId="514CCD6D" w:rsidR="005D06D3" w:rsidRPr="005D06D3" w:rsidRDefault="005D06D3" w:rsidP="005D06D3">
      <w:pPr>
        <w:pStyle w:val="ListBullet"/>
        <w:numPr>
          <w:ilvl w:val="0"/>
          <w:numId w:val="0"/>
        </w:numPr>
        <w:ind w:left="360" w:hanging="360"/>
        <w:rPr>
          <w:u w:val="single"/>
        </w:rPr>
      </w:pPr>
      <w:r w:rsidRPr="005D06D3">
        <w:rPr>
          <w:u w:val="single"/>
        </w:rPr>
        <w:t>Forest Entomology and Pathology Program</w:t>
      </w:r>
    </w:p>
    <w:p w14:paraId="50A0C72B" w14:textId="78213A29" w:rsidR="00DC6AC2" w:rsidRDefault="005D06D3" w:rsidP="005D06D3">
      <w:pPr>
        <w:pStyle w:val="ListBullet"/>
        <w:numPr>
          <w:ilvl w:val="0"/>
          <w:numId w:val="12"/>
        </w:numPr>
      </w:pPr>
      <w:r>
        <w:t xml:space="preserve">Funding (a portion of the annual federal allocation) is being distributed to the Tolowa Tribe in Del Norte County to help control the European strain of Sudden Oak Death </w:t>
      </w:r>
      <w:r w:rsidR="00F65962">
        <w:t>disease and do other work on their traditional lands.</w:t>
      </w:r>
    </w:p>
    <w:p w14:paraId="6951817B" w14:textId="45AD0CE3" w:rsidR="00F65962" w:rsidRDefault="00F65962" w:rsidP="005D06D3">
      <w:pPr>
        <w:pStyle w:val="ListBullet"/>
        <w:numPr>
          <w:ilvl w:val="0"/>
          <w:numId w:val="12"/>
        </w:numPr>
      </w:pPr>
      <w:r>
        <w:t>The summer field trip on the California Forest Pest Control Council Insect and Disease Committees will be examining giant sequoia pest issues and the overall decline of red firs.  The meeting will be on June 17, 2025.  The tour will begin in Calaveras Big Trees State Park.</w:t>
      </w:r>
    </w:p>
    <w:p w14:paraId="5A6EB846" w14:textId="4F06372B" w:rsidR="00F65962" w:rsidRDefault="00F65962" w:rsidP="00F65962">
      <w:pPr>
        <w:pStyle w:val="ListBullet"/>
        <w:numPr>
          <w:ilvl w:val="0"/>
          <w:numId w:val="0"/>
        </w:numPr>
        <w:ind w:left="360" w:hanging="360"/>
        <w:rPr>
          <w:u w:val="single"/>
        </w:rPr>
      </w:pPr>
      <w:r w:rsidRPr="00F65962">
        <w:rPr>
          <w:u w:val="single"/>
        </w:rPr>
        <w:t>Forest Biometrics Program</w:t>
      </w:r>
    </w:p>
    <w:p w14:paraId="30BE5E81" w14:textId="5251D0F7" w:rsidR="00F65962" w:rsidRDefault="00F65962" w:rsidP="00F65962">
      <w:pPr>
        <w:pStyle w:val="ListBullet"/>
        <w:numPr>
          <w:ilvl w:val="0"/>
          <w:numId w:val="27"/>
        </w:numPr>
      </w:pPr>
      <w:r>
        <w:t>The Department’s Mensuration/Growth and Yield class is underway May 12-16, 2025, with the capacity of 32 students.</w:t>
      </w:r>
    </w:p>
    <w:p w14:paraId="1B89CF56" w14:textId="39AB5DD1" w:rsidR="00B832E9" w:rsidRDefault="00B832E9" w:rsidP="00B832E9">
      <w:pPr>
        <w:pStyle w:val="ListBullet"/>
        <w:numPr>
          <w:ilvl w:val="0"/>
          <w:numId w:val="0"/>
        </w:numPr>
        <w:ind w:left="360" w:hanging="360"/>
        <w:rPr>
          <w:u w:val="single"/>
        </w:rPr>
      </w:pPr>
      <w:r w:rsidRPr="00B832E9">
        <w:rPr>
          <w:u w:val="single"/>
        </w:rPr>
        <w:t>Demonstration State Forests</w:t>
      </w:r>
    </w:p>
    <w:p w14:paraId="11D09C0F" w14:textId="0A3ECA42" w:rsidR="00B832E9" w:rsidRPr="00190B3E" w:rsidRDefault="00B832E9" w:rsidP="00B832E9">
      <w:pPr>
        <w:pStyle w:val="ListBullet"/>
        <w:numPr>
          <w:ilvl w:val="0"/>
          <w:numId w:val="0"/>
        </w:numPr>
        <w:ind w:left="360" w:hanging="360"/>
        <w:rPr>
          <w:u w:val="single"/>
        </w:rPr>
      </w:pPr>
      <w:r w:rsidRPr="00190B3E">
        <w:rPr>
          <w:u w:val="single"/>
        </w:rPr>
        <w:t>Jackson</w:t>
      </w:r>
    </w:p>
    <w:p w14:paraId="781E214A" w14:textId="6CDB7746" w:rsidR="00F65962" w:rsidRDefault="00190B3E" w:rsidP="00190B3E">
      <w:pPr>
        <w:pStyle w:val="ListBullet"/>
        <w:numPr>
          <w:ilvl w:val="0"/>
          <w:numId w:val="27"/>
        </w:numPr>
      </w:pPr>
      <w:r>
        <w:t>The next Jackson Advisory Group (JAG) meeting is scheduled for Tuesday, June 24, 2025.  The current plan is to hold the meeting in the fields, starting at Camp One and then reviewing completed research and planned management projects.</w:t>
      </w:r>
    </w:p>
    <w:p w14:paraId="36D4571F" w14:textId="25A793E8" w:rsidR="00190B3E" w:rsidRDefault="00190B3E" w:rsidP="00190B3E">
      <w:pPr>
        <w:pStyle w:val="ListBullet"/>
        <w:numPr>
          <w:ilvl w:val="0"/>
          <w:numId w:val="27"/>
        </w:numPr>
      </w:pPr>
      <w:r>
        <w:lastRenderedPageBreak/>
        <w:t>Staff have been meeting regularly with the Clifton Environmental consulting team to prepare the Draft Forest Management Plan.  Staff are tentatively planning for a public release of a draft plan in early July 2025.</w:t>
      </w:r>
    </w:p>
    <w:p w14:paraId="07ABD30D" w14:textId="6C38927D" w:rsidR="00190B3E" w:rsidRDefault="00190B3E" w:rsidP="00190B3E">
      <w:pPr>
        <w:pStyle w:val="ListBullet"/>
        <w:numPr>
          <w:ilvl w:val="0"/>
          <w:numId w:val="0"/>
        </w:numPr>
        <w:ind w:left="360" w:hanging="360"/>
        <w:rPr>
          <w:u w:val="single"/>
        </w:rPr>
      </w:pPr>
      <w:r w:rsidRPr="00190B3E">
        <w:rPr>
          <w:u w:val="single"/>
        </w:rPr>
        <w:t>Mountain Home</w:t>
      </w:r>
    </w:p>
    <w:p w14:paraId="46CF5057" w14:textId="4C8292B5" w:rsidR="00190B3E" w:rsidRDefault="00190B3E" w:rsidP="00190B3E">
      <w:pPr>
        <w:pStyle w:val="ListBullet"/>
        <w:numPr>
          <w:ilvl w:val="0"/>
          <w:numId w:val="28"/>
        </w:numPr>
      </w:pPr>
      <w:r>
        <w:t>25,400 seedlings from the L.A. Moran Reforestation Center were delivered to the Sequioa National Forest tree cooler on April 22, 2025.  They were subsequently planted by Red Mountain Resources.</w:t>
      </w:r>
    </w:p>
    <w:p w14:paraId="50BF2F6E" w14:textId="04D153BF" w:rsidR="00190B3E" w:rsidRDefault="00190B3E" w:rsidP="00190B3E">
      <w:pPr>
        <w:pStyle w:val="ListBullet"/>
        <w:numPr>
          <w:ilvl w:val="0"/>
          <w:numId w:val="0"/>
        </w:numPr>
        <w:ind w:left="360" w:hanging="360"/>
        <w:rPr>
          <w:u w:val="single"/>
        </w:rPr>
      </w:pPr>
      <w:r w:rsidRPr="00190B3E">
        <w:rPr>
          <w:u w:val="single"/>
        </w:rPr>
        <w:t>Soquel</w:t>
      </w:r>
    </w:p>
    <w:p w14:paraId="5A90A9DF" w14:textId="49E9806A" w:rsidR="00190B3E" w:rsidRDefault="00190B3E" w:rsidP="00190B3E">
      <w:pPr>
        <w:pStyle w:val="ListBullet"/>
        <w:numPr>
          <w:ilvl w:val="0"/>
          <w:numId w:val="28"/>
        </w:numPr>
      </w:pPr>
      <w:r>
        <w:t xml:space="preserve">The Santa Cruz Mountain Trail Stewardship (SCMTS) has conducted volunteer trail work on Corral Road and Corral Trail that have remained closed since Sulphur THP and forest health treatment operations from 2024.  This is one of the final steps to restore public </w:t>
      </w:r>
      <w:r w:rsidRPr="003C7C6A">
        <w:t>access.</w:t>
      </w:r>
    </w:p>
    <w:p w14:paraId="7944F2B1" w14:textId="4B218D54" w:rsidR="003C7C6A" w:rsidRDefault="003C7C6A" w:rsidP="003C7C6A">
      <w:pPr>
        <w:pStyle w:val="ListBullet"/>
        <w:numPr>
          <w:ilvl w:val="0"/>
          <w:numId w:val="0"/>
        </w:numPr>
        <w:ind w:left="360" w:hanging="360"/>
        <w:rPr>
          <w:u w:val="single"/>
        </w:rPr>
      </w:pPr>
      <w:r w:rsidRPr="0081557E">
        <w:rPr>
          <w:u w:val="single"/>
        </w:rPr>
        <w:t>Pre</w:t>
      </w:r>
      <w:r w:rsidR="0081557E" w:rsidRPr="0081557E">
        <w:rPr>
          <w:u w:val="single"/>
        </w:rPr>
        <w:t>scribed Fire and Environmental Protection Program</w:t>
      </w:r>
    </w:p>
    <w:p w14:paraId="2DA58E09" w14:textId="585F564B" w:rsidR="0081557E" w:rsidRDefault="0081557E" w:rsidP="003C7C6A">
      <w:pPr>
        <w:pStyle w:val="ListBullet"/>
        <w:numPr>
          <w:ilvl w:val="0"/>
          <w:numId w:val="0"/>
        </w:numPr>
        <w:ind w:left="360" w:hanging="360"/>
        <w:rPr>
          <w:u w:val="single"/>
        </w:rPr>
      </w:pPr>
      <w:r>
        <w:rPr>
          <w:u w:val="single"/>
        </w:rPr>
        <w:t>Prescribed Fire Program</w:t>
      </w:r>
    </w:p>
    <w:p w14:paraId="74A74944" w14:textId="51FA960B" w:rsidR="0081557E" w:rsidRDefault="0081557E" w:rsidP="0081557E">
      <w:pPr>
        <w:pStyle w:val="ListBullet"/>
        <w:numPr>
          <w:ilvl w:val="0"/>
          <w:numId w:val="28"/>
        </w:numPr>
      </w:pPr>
      <w:r>
        <w:t>The Prescribed Fire Claims Fund has 119 projects with 14,826 acres enrolled in the pilot program.  New liability insurance opportunities are available for prescribed fire practitioners in California.  Staff continue to look for ways to expand and improve the program to increase the pace and scale of prescribed fire.</w:t>
      </w:r>
    </w:p>
    <w:p w14:paraId="5FC5C108" w14:textId="7E107230" w:rsidR="0081557E" w:rsidRDefault="00534123" w:rsidP="00534123">
      <w:pPr>
        <w:pStyle w:val="ListBullet"/>
        <w:numPr>
          <w:ilvl w:val="0"/>
          <w:numId w:val="0"/>
        </w:numPr>
        <w:ind w:left="360" w:hanging="360"/>
        <w:rPr>
          <w:u w:val="single"/>
        </w:rPr>
      </w:pPr>
      <w:r w:rsidRPr="00534123">
        <w:rPr>
          <w:u w:val="single"/>
        </w:rPr>
        <w:t>Vegetation Management Program (VMP)</w:t>
      </w:r>
    </w:p>
    <w:p w14:paraId="1ADDD678" w14:textId="646B4F14" w:rsidR="00534123" w:rsidRDefault="00534123" w:rsidP="00534123">
      <w:pPr>
        <w:pStyle w:val="ListBullet"/>
        <w:numPr>
          <w:ilvl w:val="0"/>
          <w:numId w:val="28"/>
        </w:numPr>
      </w:pPr>
      <w:r>
        <w:t>The new Statewide Fuels Reduction Environmental Protection Plan (EPP) from The California Natural Resources Agency and California Environmental Protection Agency are now available for submissions.</w:t>
      </w:r>
    </w:p>
    <w:p w14:paraId="4F8817DB" w14:textId="7800E0AA" w:rsidR="00534123" w:rsidRPr="00534123" w:rsidRDefault="00534123" w:rsidP="00534123">
      <w:pPr>
        <w:pStyle w:val="ListBullet"/>
        <w:numPr>
          <w:ilvl w:val="0"/>
          <w:numId w:val="0"/>
        </w:numPr>
        <w:ind w:left="360" w:hanging="360"/>
        <w:rPr>
          <w:u w:val="single"/>
        </w:rPr>
      </w:pPr>
      <w:r w:rsidRPr="00534123">
        <w:rPr>
          <w:u w:val="single"/>
        </w:rPr>
        <w:t>Wildfire Resilience Programs</w:t>
      </w:r>
    </w:p>
    <w:p w14:paraId="2C3743DB" w14:textId="3C8C6812" w:rsidR="00534123" w:rsidRDefault="00534123" w:rsidP="00534123">
      <w:pPr>
        <w:pStyle w:val="ListBullet"/>
        <w:numPr>
          <w:ilvl w:val="0"/>
          <w:numId w:val="0"/>
        </w:numPr>
        <w:ind w:left="360" w:hanging="360"/>
        <w:rPr>
          <w:u w:val="single"/>
        </w:rPr>
      </w:pPr>
      <w:r w:rsidRPr="00534123">
        <w:rPr>
          <w:u w:val="single"/>
        </w:rPr>
        <w:t>Reforestation Services</w:t>
      </w:r>
    </w:p>
    <w:p w14:paraId="0810901D" w14:textId="4642A553" w:rsidR="00534123" w:rsidRDefault="00534123" w:rsidP="00534123">
      <w:pPr>
        <w:pStyle w:val="ListBullet"/>
        <w:numPr>
          <w:ilvl w:val="0"/>
          <w:numId w:val="28"/>
        </w:numPr>
      </w:pPr>
      <w:r>
        <w:t>Excess seedlings from the 2024 production year are now available for free on a first come, first served basis.  Requests for these select seed lots can be made using the 2025 Overrun Seedling Request Form.  Seedling requests for 2026 production year can be made through August 2025 using the 2026 Seedling Request Form.</w:t>
      </w:r>
    </w:p>
    <w:p w14:paraId="05770D1F" w14:textId="1DFDC2D9" w:rsidR="0041378B" w:rsidRDefault="0041378B" w:rsidP="0041378B">
      <w:pPr>
        <w:pStyle w:val="ListBullet"/>
        <w:numPr>
          <w:ilvl w:val="0"/>
          <w:numId w:val="0"/>
        </w:numPr>
        <w:ind w:left="360" w:hanging="360"/>
        <w:rPr>
          <w:u w:val="single"/>
        </w:rPr>
      </w:pPr>
      <w:r w:rsidRPr="0041378B">
        <w:rPr>
          <w:u w:val="single"/>
        </w:rPr>
        <w:t>California Forest Improvement Program (CFIP)</w:t>
      </w:r>
    </w:p>
    <w:p w14:paraId="555E3A93" w14:textId="1BE1F3A2" w:rsidR="0041378B" w:rsidRDefault="0041378B" w:rsidP="0041378B">
      <w:pPr>
        <w:pStyle w:val="ListBullet"/>
        <w:numPr>
          <w:ilvl w:val="0"/>
          <w:numId w:val="28"/>
        </w:numPr>
      </w:pPr>
      <w:r>
        <w:t>The April 2025 funding batch for CFIP had 14 grant applications, however, the program was only able to fund 10 new agreements due to having limited funding available.  The 10 selected applications will result in 758 acres under management plan and 740 acres of forest treatments for a total award amount of $2,097,954.06.</w:t>
      </w:r>
    </w:p>
    <w:p w14:paraId="79A36075" w14:textId="1B2732B2" w:rsidR="0041378B" w:rsidRPr="0041378B" w:rsidRDefault="0041378B" w:rsidP="0041378B">
      <w:pPr>
        <w:pStyle w:val="ListBullet"/>
        <w:numPr>
          <w:ilvl w:val="0"/>
          <w:numId w:val="0"/>
        </w:numPr>
        <w:ind w:left="360" w:hanging="360"/>
        <w:rPr>
          <w:u w:val="single"/>
        </w:rPr>
      </w:pPr>
      <w:r w:rsidRPr="0041378B">
        <w:rPr>
          <w:u w:val="single"/>
        </w:rPr>
        <w:t>Forest Legacy Program (FLP)</w:t>
      </w:r>
    </w:p>
    <w:p w14:paraId="623622E4" w14:textId="22D688FC" w:rsidR="0041378B" w:rsidRDefault="0041378B" w:rsidP="0041378B">
      <w:pPr>
        <w:pStyle w:val="ListBullet"/>
        <w:numPr>
          <w:ilvl w:val="0"/>
          <w:numId w:val="28"/>
        </w:numPr>
      </w:pPr>
      <w:r>
        <w:t xml:space="preserve">The Forest Legacy Program and the Joint </w:t>
      </w:r>
      <w:r w:rsidR="00DB6330">
        <w:t>Forestry</w:t>
      </w:r>
      <w:r>
        <w:t xml:space="preserve"> Committee are evaluating the FLP Assessment of Need for the 5-year review of the information in the State Forest Action Plan (SFAP) to assess whether amendments or updates are necessary for this federally required plan.</w:t>
      </w:r>
    </w:p>
    <w:p w14:paraId="4C41A701" w14:textId="755C2446" w:rsidR="008F0E1D" w:rsidRPr="008F0E1D" w:rsidRDefault="008F0E1D" w:rsidP="008F0E1D">
      <w:pPr>
        <w:pStyle w:val="ListBullet"/>
        <w:numPr>
          <w:ilvl w:val="0"/>
          <w:numId w:val="0"/>
        </w:numPr>
        <w:ind w:left="360" w:hanging="360"/>
        <w:rPr>
          <w:u w:val="single"/>
        </w:rPr>
      </w:pPr>
      <w:r w:rsidRPr="008F0E1D">
        <w:rPr>
          <w:u w:val="single"/>
        </w:rPr>
        <w:t>Climate and Energy Programs</w:t>
      </w:r>
    </w:p>
    <w:p w14:paraId="75087E1D" w14:textId="19D084FB" w:rsidR="008F0E1D" w:rsidRPr="008F0E1D" w:rsidRDefault="008F0E1D" w:rsidP="008F0E1D">
      <w:pPr>
        <w:pStyle w:val="ListBullet"/>
        <w:numPr>
          <w:ilvl w:val="0"/>
          <w:numId w:val="0"/>
        </w:numPr>
        <w:ind w:left="360" w:hanging="360"/>
        <w:rPr>
          <w:u w:val="single"/>
        </w:rPr>
      </w:pPr>
      <w:r w:rsidRPr="008F0E1D">
        <w:rPr>
          <w:u w:val="single"/>
        </w:rPr>
        <w:t>Wood Products &amp; Bioenergy</w:t>
      </w:r>
    </w:p>
    <w:p w14:paraId="264ADB23" w14:textId="0EBD0C32" w:rsidR="008F0E1D" w:rsidRDefault="008F0E1D" w:rsidP="008F0E1D">
      <w:pPr>
        <w:pStyle w:val="ListBullet"/>
        <w:numPr>
          <w:ilvl w:val="0"/>
          <w:numId w:val="28"/>
        </w:numPr>
      </w:pPr>
      <w:r>
        <w:t>The grant application deadline was April 25, 2025.  We Received 102 applications for a combined request of $86 million, which is the largest response to any of the seven applications held for this area of programming.  There is $5 million available to award.</w:t>
      </w:r>
    </w:p>
    <w:p w14:paraId="6C41A651" w14:textId="77777777" w:rsidR="00277CED" w:rsidRDefault="00277CED">
      <w:pPr>
        <w:spacing w:after="160" w:line="259" w:lineRule="auto"/>
        <w:rPr>
          <w:u w:val="single"/>
        </w:rPr>
      </w:pPr>
      <w:r>
        <w:rPr>
          <w:u w:val="single"/>
        </w:rPr>
        <w:br w:type="page"/>
      </w:r>
    </w:p>
    <w:p w14:paraId="15A3FD98" w14:textId="4799A452" w:rsidR="00277CED" w:rsidRPr="00277CED" w:rsidRDefault="00277CED" w:rsidP="00277CED">
      <w:pPr>
        <w:pStyle w:val="ListBullet"/>
        <w:numPr>
          <w:ilvl w:val="0"/>
          <w:numId w:val="0"/>
        </w:numPr>
        <w:ind w:left="360" w:hanging="360"/>
        <w:rPr>
          <w:u w:val="single"/>
        </w:rPr>
      </w:pPr>
      <w:r w:rsidRPr="00277CED">
        <w:rPr>
          <w:u w:val="single"/>
        </w:rPr>
        <w:lastRenderedPageBreak/>
        <w:t>Forest Health</w:t>
      </w:r>
    </w:p>
    <w:p w14:paraId="4A4F5F91" w14:textId="06C38CE7" w:rsidR="00277CED" w:rsidRDefault="00277CED" w:rsidP="00277CED">
      <w:pPr>
        <w:pStyle w:val="ListBullet"/>
        <w:numPr>
          <w:ilvl w:val="0"/>
          <w:numId w:val="28"/>
        </w:numPr>
      </w:pPr>
      <w:r>
        <w:t>The Forest Health Program is in the final stages of grant application review for FY 24-25.  Award announcements are expected as soon as mid-May 2025.</w:t>
      </w:r>
    </w:p>
    <w:p w14:paraId="2525B71F" w14:textId="63B53550" w:rsidR="00277CED" w:rsidRPr="00277CED" w:rsidRDefault="00277CED" w:rsidP="00277CED">
      <w:pPr>
        <w:pStyle w:val="ListBullet"/>
        <w:numPr>
          <w:ilvl w:val="0"/>
          <w:numId w:val="0"/>
        </w:numPr>
        <w:ind w:left="360" w:hanging="360"/>
        <w:rPr>
          <w:u w:val="single"/>
        </w:rPr>
      </w:pPr>
      <w:r w:rsidRPr="00277CED">
        <w:rPr>
          <w:u w:val="single"/>
        </w:rPr>
        <w:t>Wildfire and Forest Resilience Task Force</w:t>
      </w:r>
    </w:p>
    <w:p w14:paraId="42A824D4" w14:textId="7456AE94" w:rsidR="00277CED" w:rsidRDefault="00277CED" w:rsidP="00277CED">
      <w:pPr>
        <w:pStyle w:val="ListBullet"/>
        <w:numPr>
          <w:ilvl w:val="0"/>
          <w:numId w:val="28"/>
        </w:numPr>
      </w:pPr>
      <w:r>
        <w:t>Task Force 2025 Meeting Dates:</w:t>
      </w:r>
    </w:p>
    <w:p w14:paraId="564628C5" w14:textId="0CBE9CEE" w:rsidR="00277CED" w:rsidRDefault="00277CED" w:rsidP="00277CED">
      <w:pPr>
        <w:pStyle w:val="ListBullet"/>
        <w:numPr>
          <w:ilvl w:val="1"/>
          <w:numId w:val="28"/>
        </w:numPr>
      </w:pPr>
      <w:r>
        <w:t>June 6:  Sacramento, 9:00 a.m. to 12:30 p.m.</w:t>
      </w:r>
    </w:p>
    <w:p w14:paraId="6A442E99" w14:textId="72E2966E" w:rsidR="00277CED" w:rsidRDefault="00277CED" w:rsidP="00277CED">
      <w:pPr>
        <w:pStyle w:val="ListBullet"/>
        <w:numPr>
          <w:ilvl w:val="1"/>
          <w:numId w:val="28"/>
        </w:numPr>
      </w:pPr>
      <w:r>
        <w:t>September 4-5:  Regional Meeting, Inland Empire</w:t>
      </w:r>
    </w:p>
    <w:p w14:paraId="04D67F6B" w14:textId="465425A8" w:rsidR="00277CED" w:rsidRDefault="00277CED" w:rsidP="00277CED">
      <w:pPr>
        <w:pStyle w:val="ListBullet"/>
        <w:numPr>
          <w:ilvl w:val="1"/>
          <w:numId w:val="28"/>
        </w:numPr>
      </w:pPr>
      <w:r>
        <w:t>December 12:  Sacramento, 9:00 a.m. to 12:30 p.m.</w:t>
      </w:r>
    </w:p>
    <w:p w14:paraId="3C60E8CC" w14:textId="1FFCC85E" w:rsidR="00277CED" w:rsidRPr="00277CED" w:rsidRDefault="00277CED" w:rsidP="00277CED">
      <w:pPr>
        <w:pStyle w:val="ListBullet"/>
        <w:numPr>
          <w:ilvl w:val="0"/>
          <w:numId w:val="0"/>
        </w:numPr>
        <w:ind w:left="360" w:hanging="360"/>
        <w:rPr>
          <w:u w:val="single"/>
        </w:rPr>
      </w:pPr>
      <w:r w:rsidRPr="00277CED">
        <w:rPr>
          <w:u w:val="single"/>
        </w:rPr>
        <w:t>Fire and Resource Assessment Program (FRAP)</w:t>
      </w:r>
    </w:p>
    <w:p w14:paraId="65635B70" w14:textId="1AC7F3A3" w:rsidR="00277CED" w:rsidRDefault="00277CED" w:rsidP="00277CED">
      <w:pPr>
        <w:pStyle w:val="ListBullet"/>
        <w:numPr>
          <w:ilvl w:val="0"/>
          <w:numId w:val="0"/>
        </w:numPr>
        <w:ind w:left="360" w:hanging="360"/>
        <w:rPr>
          <w:u w:val="single"/>
        </w:rPr>
      </w:pPr>
      <w:r w:rsidRPr="00277CED">
        <w:rPr>
          <w:u w:val="single"/>
        </w:rPr>
        <w:t>Forest &amp; Monitoring</w:t>
      </w:r>
    </w:p>
    <w:p w14:paraId="6FCE002E" w14:textId="3E68AB51" w:rsidR="00277CED" w:rsidRDefault="00277CED" w:rsidP="00277CED">
      <w:pPr>
        <w:pStyle w:val="ListBullet"/>
        <w:numPr>
          <w:ilvl w:val="0"/>
          <w:numId w:val="28"/>
        </w:numPr>
      </w:pPr>
      <w:r>
        <w:t>101 proposals were received in the FY 24-25 Forest Health Research Grants solicitation.  30 applicants have been invited back to submit full proposals by March 14, 2025.  FRAP science staff</w:t>
      </w:r>
      <w:r w:rsidR="00DC3BE2">
        <w:t xml:space="preserve"> are completing a review of full proposals and anticipate making award decisions by the middle of May.</w:t>
      </w:r>
    </w:p>
    <w:p w14:paraId="036876EA" w14:textId="7177804E" w:rsidR="00DC3BE2" w:rsidRDefault="00DC3BE2" w:rsidP="00DC3BE2">
      <w:pPr>
        <w:pStyle w:val="ListBullet"/>
        <w:numPr>
          <w:ilvl w:val="0"/>
          <w:numId w:val="0"/>
        </w:numPr>
        <w:ind w:left="360" w:hanging="360"/>
        <w:rPr>
          <w:u w:val="single"/>
        </w:rPr>
      </w:pPr>
      <w:r w:rsidRPr="00DC3BE2">
        <w:rPr>
          <w:u w:val="single"/>
        </w:rPr>
        <w:t>Forest and Rangeland Assessment</w:t>
      </w:r>
    </w:p>
    <w:p w14:paraId="2718EEA4" w14:textId="1B91E89D" w:rsidR="00DC3BE2" w:rsidRDefault="00571E10" w:rsidP="00571E10">
      <w:pPr>
        <w:pStyle w:val="ListBullet"/>
        <w:numPr>
          <w:ilvl w:val="0"/>
          <w:numId w:val="28"/>
        </w:numPr>
      </w:pPr>
      <w:r>
        <w:t>The FRAP Assessment continues to move towards a final product.  All but one of thirteen chapters have now been drafted and in different stages of review.  We anticipate completing and releasing by September 2025.</w:t>
      </w:r>
    </w:p>
    <w:p w14:paraId="349538CE" w14:textId="72C0D5F9" w:rsidR="009A3C3B" w:rsidRPr="009A3C3B" w:rsidRDefault="009A3C3B" w:rsidP="009A3C3B">
      <w:pPr>
        <w:pStyle w:val="ListBullet"/>
        <w:numPr>
          <w:ilvl w:val="0"/>
          <w:numId w:val="0"/>
        </w:numPr>
        <w:ind w:left="360" w:hanging="360"/>
        <w:rPr>
          <w:u w:val="single"/>
        </w:rPr>
      </w:pPr>
      <w:r w:rsidRPr="009A3C3B">
        <w:rPr>
          <w:u w:val="single"/>
        </w:rPr>
        <w:t>Fire Protection</w:t>
      </w:r>
    </w:p>
    <w:p w14:paraId="54A52159" w14:textId="0A8019C2" w:rsidR="009A3C3B" w:rsidRDefault="009A3C3B" w:rsidP="009A3C3B">
      <w:pPr>
        <w:pStyle w:val="ListBullet"/>
        <w:numPr>
          <w:ilvl w:val="0"/>
          <w:numId w:val="0"/>
        </w:numPr>
        <w:ind w:left="360" w:hanging="360"/>
        <w:rPr>
          <w:u w:val="single"/>
        </w:rPr>
      </w:pPr>
      <w:r w:rsidRPr="009A3C3B">
        <w:rPr>
          <w:u w:val="single"/>
        </w:rPr>
        <w:t>Fire Protection Program</w:t>
      </w:r>
    </w:p>
    <w:p w14:paraId="23BE9EA9" w14:textId="59142911" w:rsidR="009A3C3B" w:rsidRDefault="00744E7F" w:rsidP="00744E7F">
      <w:pPr>
        <w:pStyle w:val="ListBullet"/>
        <w:numPr>
          <w:ilvl w:val="0"/>
          <w:numId w:val="28"/>
        </w:numPr>
      </w:pPr>
      <w:r>
        <w:t>The Hired Equipment Participation Manual has been updated and published with new rates for 2025.</w:t>
      </w:r>
    </w:p>
    <w:p w14:paraId="243B9A9C" w14:textId="4A48362C" w:rsidR="00744E7F" w:rsidRDefault="00744E7F" w:rsidP="00744E7F">
      <w:pPr>
        <w:pStyle w:val="ListBullet"/>
        <w:numPr>
          <w:ilvl w:val="0"/>
          <w:numId w:val="0"/>
        </w:numPr>
        <w:ind w:left="360" w:hanging="360"/>
        <w:rPr>
          <w:u w:val="single"/>
        </w:rPr>
      </w:pPr>
      <w:r w:rsidRPr="00744E7F">
        <w:rPr>
          <w:u w:val="single"/>
        </w:rPr>
        <w:t>Law Enforcement/Civil Cost Recovery</w:t>
      </w:r>
    </w:p>
    <w:p w14:paraId="420E5241" w14:textId="69D68684" w:rsidR="00744E7F" w:rsidRPr="003222D4" w:rsidRDefault="003222D4" w:rsidP="00744E7F">
      <w:pPr>
        <w:pStyle w:val="ListBullet"/>
        <w:numPr>
          <w:ilvl w:val="0"/>
          <w:numId w:val="28"/>
        </w:numPr>
        <w:rPr>
          <w:u w:val="single"/>
        </w:rPr>
      </w:pPr>
      <w:r>
        <w:t>Through April 2025, Law Enforcement officers have made 35 Arson arrests.</w:t>
      </w:r>
    </w:p>
    <w:p w14:paraId="46650116" w14:textId="118D89D7" w:rsidR="003222D4" w:rsidRPr="003222D4" w:rsidRDefault="003222D4" w:rsidP="003222D4">
      <w:pPr>
        <w:pStyle w:val="ListBullet"/>
        <w:numPr>
          <w:ilvl w:val="0"/>
          <w:numId w:val="0"/>
        </w:numPr>
        <w:ind w:left="360" w:hanging="360"/>
        <w:rPr>
          <w:u w:val="single"/>
        </w:rPr>
      </w:pPr>
      <w:r w:rsidRPr="003222D4">
        <w:rPr>
          <w:u w:val="single"/>
        </w:rPr>
        <w:t>Fire Protection Operations</w:t>
      </w:r>
    </w:p>
    <w:p w14:paraId="2414A4DC" w14:textId="119F87F6" w:rsidR="003222D4" w:rsidRDefault="003222D4" w:rsidP="003222D4">
      <w:pPr>
        <w:pStyle w:val="ListBullet"/>
        <w:numPr>
          <w:ilvl w:val="0"/>
          <w:numId w:val="28"/>
        </w:numPr>
      </w:pPr>
      <w:r w:rsidRPr="003222D4">
        <w:t>CAL FIRE</w:t>
      </w:r>
      <w:r>
        <w:t xml:space="preserve"> Incident Management Teams are expanding personnel to include a Tribal Liaison Officer and an additional Public Information Officer.</w:t>
      </w:r>
    </w:p>
    <w:p w14:paraId="2EA571B1" w14:textId="07BF808A" w:rsidR="003222D4" w:rsidRDefault="003222D4" w:rsidP="003222D4">
      <w:pPr>
        <w:pStyle w:val="ListBullet"/>
        <w:numPr>
          <w:ilvl w:val="0"/>
          <w:numId w:val="0"/>
        </w:numPr>
        <w:ind w:left="360" w:hanging="360"/>
      </w:pPr>
      <w:r w:rsidRPr="00595072">
        <w:rPr>
          <w:u w:val="single"/>
        </w:rPr>
        <w:t>Aviation Management Unit (AMU/Tactical Air Operations (TAO</w:t>
      </w:r>
      <w:r>
        <w:t>)</w:t>
      </w:r>
    </w:p>
    <w:p w14:paraId="62A84248" w14:textId="65EB2E96" w:rsidR="003222D4" w:rsidRDefault="00595072" w:rsidP="00595072">
      <w:pPr>
        <w:pStyle w:val="ListBullet"/>
        <w:numPr>
          <w:ilvl w:val="0"/>
          <w:numId w:val="28"/>
        </w:numPr>
      </w:pPr>
      <w:r>
        <w:t xml:space="preserve">The second of seven C-130 (T-121) Retardant Delivery System </w:t>
      </w:r>
      <w:r w:rsidR="00291258">
        <w:t>Installation and operational checks are completed, making the air tanker operational.  The third C-130 is undergoing modifications and is expected to be operational later in the summer.</w:t>
      </w:r>
    </w:p>
    <w:p w14:paraId="31822855" w14:textId="5FE8E877" w:rsidR="00291258" w:rsidRDefault="00291258" w:rsidP="00291258">
      <w:pPr>
        <w:pStyle w:val="ListBullet"/>
        <w:numPr>
          <w:ilvl w:val="0"/>
          <w:numId w:val="0"/>
        </w:numPr>
        <w:ind w:left="360" w:hanging="360"/>
        <w:rPr>
          <w:u w:val="single"/>
        </w:rPr>
      </w:pPr>
      <w:r w:rsidRPr="00291258">
        <w:rPr>
          <w:u w:val="single"/>
        </w:rPr>
        <w:t>Cooperative Fire Protection</w:t>
      </w:r>
    </w:p>
    <w:p w14:paraId="6190C2F1" w14:textId="252101FF" w:rsidR="00291258" w:rsidRDefault="00291258" w:rsidP="00291258">
      <w:pPr>
        <w:pStyle w:val="ListBullet"/>
        <w:numPr>
          <w:ilvl w:val="0"/>
          <w:numId w:val="0"/>
        </w:numPr>
        <w:ind w:left="360" w:hanging="360"/>
        <w:rPr>
          <w:u w:val="single"/>
        </w:rPr>
      </w:pPr>
      <w:r>
        <w:rPr>
          <w:u w:val="single"/>
        </w:rPr>
        <w:t>Local Government Program</w:t>
      </w:r>
    </w:p>
    <w:p w14:paraId="4F493154" w14:textId="6F2AE976" w:rsidR="00291258" w:rsidRDefault="00291258" w:rsidP="00291258">
      <w:pPr>
        <w:pStyle w:val="ListBullet"/>
        <w:numPr>
          <w:ilvl w:val="0"/>
          <w:numId w:val="28"/>
        </w:numPr>
      </w:pPr>
      <w:r>
        <w:t xml:space="preserve">The FY 25-26 Budget Plans process is in the development process.  The exercise aims to prepare FY 25-26 Local Government Agreement Budgets for </w:t>
      </w:r>
      <w:r w:rsidR="00D70B17">
        <w:t>FISCAL identifying associated personnel needs and operating expense costs from executed or upcoming renewal LG agreements.</w:t>
      </w:r>
    </w:p>
    <w:p w14:paraId="50BCCA18" w14:textId="0833C652" w:rsidR="00D70B17" w:rsidRPr="00D70B17" w:rsidRDefault="00D70B17" w:rsidP="00D70B17">
      <w:pPr>
        <w:pStyle w:val="ListBullet"/>
        <w:numPr>
          <w:ilvl w:val="0"/>
          <w:numId w:val="0"/>
        </w:numPr>
        <w:ind w:left="360" w:hanging="360"/>
        <w:rPr>
          <w:u w:val="single"/>
        </w:rPr>
      </w:pPr>
      <w:r w:rsidRPr="00D70B17">
        <w:rPr>
          <w:u w:val="single"/>
        </w:rPr>
        <w:t>Hand Crew Program</w:t>
      </w:r>
    </w:p>
    <w:p w14:paraId="0B45B01F" w14:textId="56419C55" w:rsidR="00D70B17" w:rsidRDefault="00D70B17" w:rsidP="00D70B17">
      <w:pPr>
        <w:pStyle w:val="ListBullet"/>
        <w:numPr>
          <w:ilvl w:val="0"/>
          <w:numId w:val="28"/>
        </w:numPr>
      </w:pPr>
      <w:r>
        <w:t>Hand Crew Strength: As of April 9, 2025, CAL FIRE can staff 138 of the 236 Hand Crews available for statewide response.  The number of Hand Crews available significantly impacts  wildland fire suppression, conservation work, prescribed fire activities, and fuels reduction work.  Hand Crew numbers may fluctuate due to staffing periods and crew typing certifications.  The current staffing includes the following four models under the Hand Crew Program:</w:t>
      </w:r>
    </w:p>
    <w:p w14:paraId="4F168B1E" w14:textId="15D4A985" w:rsidR="00D70B17" w:rsidRDefault="00D70B17" w:rsidP="00D70B17">
      <w:pPr>
        <w:pStyle w:val="ListBullet"/>
        <w:numPr>
          <w:ilvl w:val="1"/>
          <w:numId w:val="28"/>
        </w:numPr>
      </w:pPr>
      <w:r>
        <w:lastRenderedPageBreak/>
        <w:t>71</w:t>
      </w:r>
      <w:r w:rsidR="00EF00A8">
        <w:t xml:space="preserve"> of 152 authorized California Department of Corrections and Rehabilitation incarcerated Persons crews</w:t>
      </w:r>
    </w:p>
    <w:p w14:paraId="0DDF5AED" w14:textId="5C76078B" w:rsidR="00EF00A8" w:rsidRDefault="00EF00A8" w:rsidP="00D70B17">
      <w:pPr>
        <w:pStyle w:val="ListBullet"/>
        <w:numPr>
          <w:ilvl w:val="1"/>
          <w:numId w:val="28"/>
        </w:numPr>
      </w:pPr>
      <w:r>
        <w:t>26 of 32 California Conservation Corps crews</w:t>
      </w:r>
    </w:p>
    <w:p w14:paraId="6B67E542" w14:textId="1E12C979" w:rsidR="00EF00A8" w:rsidRDefault="00EF00A8" w:rsidP="00D70B17">
      <w:pPr>
        <w:pStyle w:val="ListBullet"/>
        <w:numPr>
          <w:ilvl w:val="1"/>
          <w:numId w:val="28"/>
        </w:numPr>
      </w:pPr>
      <w:r>
        <w:t>13 of 14 California Military Department Joint Taskforce Rattlesnake crews</w:t>
      </w:r>
    </w:p>
    <w:p w14:paraId="76C08407" w14:textId="2A5A0779" w:rsidR="009D6DF1" w:rsidRDefault="009D6DF1" w:rsidP="00D70B17">
      <w:pPr>
        <w:pStyle w:val="ListBullet"/>
        <w:numPr>
          <w:ilvl w:val="1"/>
          <w:numId w:val="28"/>
        </w:numPr>
      </w:pPr>
      <w:r>
        <w:t>28 of 38 CAL FIRE Firefighter I (FFI) crews</w:t>
      </w:r>
    </w:p>
    <w:p w14:paraId="637131FC" w14:textId="71790359" w:rsidR="009D6DF1" w:rsidRDefault="009D6DF1" w:rsidP="009D6DF1">
      <w:pPr>
        <w:pStyle w:val="ListBullet"/>
        <w:numPr>
          <w:ilvl w:val="0"/>
          <w:numId w:val="28"/>
        </w:numPr>
      </w:pPr>
      <w:r>
        <w:t xml:space="preserve">As we continue to move into drier </w:t>
      </w:r>
      <w:r w:rsidR="0003214D">
        <w:t>periods of the fire year, fire preparedness exercises have begun across the State for all hand crews.  The largest exercise will be held in the Tehama Glenn Unit near Paynes Creek, CA.  Ishi Conservation Camp hosted the event from May 9-12.  It is</w:t>
      </w:r>
      <w:r w:rsidR="000C5DE0">
        <w:t xml:space="preserve"> commonly known as the Ishi Fire Preparedness Exercise.</w:t>
      </w:r>
    </w:p>
    <w:p w14:paraId="28C47585" w14:textId="5740C265" w:rsidR="00120F03" w:rsidRDefault="00120F03" w:rsidP="00120F03">
      <w:pPr>
        <w:pStyle w:val="ListBullet"/>
        <w:numPr>
          <w:ilvl w:val="0"/>
          <w:numId w:val="0"/>
        </w:numPr>
        <w:ind w:left="360" w:hanging="360"/>
        <w:rPr>
          <w:u w:val="single"/>
        </w:rPr>
      </w:pPr>
      <w:r w:rsidRPr="00120F03">
        <w:rPr>
          <w:u w:val="single"/>
        </w:rPr>
        <w:t>Safety Program</w:t>
      </w:r>
    </w:p>
    <w:p w14:paraId="29A97DE2" w14:textId="0794A8E9" w:rsidR="00120F03" w:rsidRDefault="00120F03" w:rsidP="00120F03">
      <w:pPr>
        <w:pStyle w:val="ListBullet"/>
        <w:numPr>
          <w:ilvl w:val="0"/>
          <w:numId w:val="29"/>
        </w:numPr>
      </w:pPr>
      <w:r>
        <w:t>The Annual Focus on Safety documents is under development.  Topics will include fire line safety, weather, Valley Fever, heat illness, Personal Protective Equipment (PPE) protection, and ATV/UTV driving among others.</w:t>
      </w:r>
    </w:p>
    <w:p w14:paraId="1B3B0649" w14:textId="5BD14972" w:rsidR="00120F03" w:rsidRPr="00120F03" w:rsidRDefault="00120F03" w:rsidP="00120F03">
      <w:pPr>
        <w:pStyle w:val="ListBullet"/>
        <w:numPr>
          <w:ilvl w:val="0"/>
          <w:numId w:val="0"/>
        </w:numPr>
        <w:ind w:left="360" w:hanging="360"/>
        <w:rPr>
          <w:u w:val="single"/>
        </w:rPr>
      </w:pPr>
      <w:r w:rsidRPr="00120F03">
        <w:rPr>
          <w:u w:val="single"/>
        </w:rPr>
        <w:t>Emergency Medical Services (EMS) Program</w:t>
      </w:r>
    </w:p>
    <w:p w14:paraId="7C00213C" w14:textId="63016DEB" w:rsidR="00120F03" w:rsidRDefault="00120F03" w:rsidP="00120F03">
      <w:pPr>
        <w:pStyle w:val="ListBullet"/>
        <w:numPr>
          <w:ilvl w:val="0"/>
          <w:numId w:val="29"/>
        </w:numPr>
      </w:pPr>
      <w:r>
        <w:t>On May 20, 2025, the San Luis Obispo Unit will be the</w:t>
      </w:r>
      <w:r w:rsidR="00357BD1">
        <w:t xml:space="preserve"> first to transition to the Advanced Life Support version of the Department’s electronic patient care reporting system (CAL</w:t>
      </w:r>
      <w:r w:rsidR="00130CD6">
        <w:t>E</w:t>
      </w:r>
      <w:r w:rsidR="00357BD1">
        <w:t>PCR).  Several more Units will be transitioning in the next few months.</w:t>
      </w:r>
    </w:p>
    <w:p w14:paraId="7696EC72" w14:textId="2463FEC0" w:rsidR="00357BD1" w:rsidRPr="00357BD1" w:rsidRDefault="00357BD1" w:rsidP="00357BD1">
      <w:pPr>
        <w:pStyle w:val="ListBullet"/>
        <w:numPr>
          <w:ilvl w:val="0"/>
          <w:numId w:val="0"/>
        </w:numPr>
        <w:ind w:left="360" w:hanging="360"/>
        <w:rPr>
          <w:u w:val="single"/>
        </w:rPr>
      </w:pPr>
      <w:r w:rsidRPr="00357BD1">
        <w:rPr>
          <w:u w:val="single"/>
        </w:rPr>
        <w:t>Office of the State Marshal</w:t>
      </w:r>
    </w:p>
    <w:p w14:paraId="09D6F238" w14:textId="58556C6D" w:rsidR="00357BD1" w:rsidRDefault="00357BD1" w:rsidP="00357BD1">
      <w:pPr>
        <w:pStyle w:val="ListBullet"/>
        <w:numPr>
          <w:ilvl w:val="0"/>
          <w:numId w:val="0"/>
        </w:numPr>
        <w:ind w:left="360" w:hanging="360"/>
        <w:rPr>
          <w:u w:val="single"/>
        </w:rPr>
      </w:pPr>
      <w:r w:rsidRPr="00357BD1">
        <w:rPr>
          <w:u w:val="single"/>
        </w:rPr>
        <w:t>Wildfire Risk Reduction</w:t>
      </w:r>
    </w:p>
    <w:p w14:paraId="4CB2B480" w14:textId="43C948B7" w:rsidR="00357BD1" w:rsidRDefault="00357BD1" w:rsidP="00357BD1">
      <w:pPr>
        <w:pStyle w:val="ListBullet"/>
        <w:numPr>
          <w:ilvl w:val="0"/>
          <w:numId w:val="0"/>
        </w:numPr>
        <w:ind w:left="360" w:hanging="360"/>
      </w:pPr>
      <w:r w:rsidRPr="00357BD1">
        <w:t>Defensible Space</w:t>
      </w:r>
    </w:p>
    <w:p w14:paraId="7D223F09" w14:textId="318679F1" w:rsidR="00357BD1" w:rsidRDefault="00357BD1" w:rsidP="00357BD1">
      <w:pPr>
        <w:pStyle w:val="ListBullet"/>
        <w:numPr>
          <w:ilvl w:val="0"/>
          <w:numId w:val="29"/>
        </w:numPr>
      </w:pPr>
      <w:r>
        <w:t>Units are in the process of hiring back their returning seasonal and or new inspectors.</w:t>
      </w:r>
    </w:p>
    <w:p w14:paraId="2EE7479E" w14:textId="020186FA" w:rsidR="00357BD1" w:rsidRDefault="00357BD1" w:rsidP="00357BD1">
      <w:pPr>
        <w:pStyle w:val="ListBullet"/>
        <w:numPr>
          <w:ilvl w:val="0"/>
          <w:numId w:val="29"/>
        </w:numPr>
      </w:pPr>
      <w:r>
        <w:t>New inspectors will receive a week-long program introduction training at the Natomas Training Center in the following subject matter:</w:t>
      </w:r>
    </w:p>
    <w:p w14:paraId="5A7ED17E" w14:textId="228242D5" w:rsidR="00357BD1" w:rsidRDefault="00357BD1" w:rsidP="00357BD1">
      <w:pPr>
        <w:pStyle w:val="ListBullet"/>
        <w:numPr>
          <w:ilvl w:val="1"/>
          <w:numId w:val="29"/>
        </w:numPr>
      </w:pPr>
      <w:r>
        <w:t>Public Resource Code 4291 – Defensible Space, Zone O, I, and 2</w:t>
      </w:r>
    </w:p>
    <w:p w14:paraId="1FEFE085" w14:textId="7C1DE39A" w:rsidR="00357BD1" w:rsidRDefault="00357BD1" w:rsidP="00357BD1">
      <w:pPr>
        <w:pStyle w:val="ListBullet"/>
        <w:numPr>
          <w:ilvl w:val="1"/>
          <w:numId w:val="29"/>
        </w:numPr>
      </w:pPr>
      <w:r>
        <w:t>Home Hardening – Recognition of ember intrusion vulnerabilities and mitigation</w:t>
      </w:r>
    </w:p>
    <w:p w14:paraId="30348502" w14:textId="45A660B7" w:rsidR="00357BD1" w:rsidRDefault="00357BD1" w:rsidP="00357BD1">
      <w:pPr>
        <w:pStyle w:val="ListBullet"/>
        <w:numPr>
          <w:ilvl w:val="1"/>
          <w:numId w:val="29"/>
        </w:numPr>
      </w:pPr>
      <w:r>
        <w:t>Public Resource Code 4292 and 4293 – Vegetation clearance around powerlines, poles, and hardware recognition</w:t>
      </w:r>
    </w:p>
    <w:p w14:paraId="179D0998" w14:textId="75F6C84D" w:rsidR="00357BD1" w:rsidRDefault="00357BD1" w:rsidP="00357BD1">
      <w:pPr>
        <w:pStyle w:val="ListBullet"/>
        <w:numPr>
          <w:ilvl w:val="1"/>
          <w:numId w:val="29"/>
        </w:numPr>
      </w:pPr>
      <w:r>
        <w:t xml:space="preserve">Damage Inspection Specialist – Conducting All Risk </w:t>
      </w:r>
      <w:r w:rsidR="00B15893">
        <w:t>Damage</w:t>
      </w:r>
      <w:r>
        <w:t xml:space="preserve"> Inspection</w:t>
      </w:r>
    </w:p>
    <w:p w14:paraId="1A77E143" w14:textId="426DF88D" w:rsidR="00357BD1" w:rsidRDefault="00357BD1" w:rsidP="00357BD1">
      <w:pPr>
        <w:pStyle w:val="ListBullet"/>
        <w:numPr>
          <w:ilvl w:val="0"/>
          <w:numId w:val="30"/>
        </w:numPr>
      </w:pPr>
      <w:r>
        <w:t>Inspection Totals</w:t>
      </w:r>
    </w:p>
    <w:p w14:paraId="63E509CA" w14:textId="7FD0E123" w:rsidR="00357BD1" w:rsidRDefault="00357BD1" w:rsidP="00357BD1">
      <w:pPr>
        <w:pStyle w:val="ListBullet"/>
        <w:numPr>
          <w:ilvl w:val="1"/>
          <w:numId w:val="30"/>
        </w:numPr>
      </w:pPr>
      <w:r>
        <w:t>FY24-25</w:t>
      </w:r>
    </w:p>
    <w:p w14:paraId="1447ED89" w14:textId="1ACAA4C3" w:rsidR="00357BD1" w:rsidRDefault="00357BD1" w:rsidP="00357BD1">
      <w:pPr>
        <w:pStyle w:val="ListBullet"/>
        <w:numPr>
          <w:ilvl w:val="2"/>
          <w:numId w:val="30"/>
        </w:numPr>
      </w:pPr>
      <w:r>
        <w:t>201,537</w:t>
      </w:r>
    </w:p>
    <w:p w14:paraId="35E5EE6E" w14:textId="1A019D76" w:rsidR="00357BD1" w:rsidRDefault="00357BD1" w:rsidP="00357BD1">
      <w:pPr>
        <w:pStyle w:val="ListBullet"/>
        <w:numPr>
          <w:ilvl w:val="1"/>
          <w:numId w:val="30"/>
        </w:numPr>
      </w:pPr>
      <w:r>
        <w:t>Year to Date</w:t>
      </w:r>
    </w:p>
    <w:p w14:paraId="3AE1F258" w14:textId="7C2EF618" w:rsidR="00357BD1" w:rsidRDefault="00357BD1" w:rsidP="00357BD1">
      <w:pPr>
        <w:pStyle w:val="ListBullet"/>
        <w:numPr>
          <w:ilvl w:val="2"/>
          <w:numId w:val="30"/>
        </w:numPr>
      </w:pPr>
      <w:r>
        <w:t>50,767</w:t>
      </w:r>
    </w:p>
    <w:p w14:paraId="5AFC050F" w14:textId="3FD2ACD0" w:rsidR="00357BD1" w:rsidRDefault="00357BD1" w:rsidP="00357BD1">
      <w:pPr>
        <w:pStyle w:val="ListBullet"/>
        <w:numPr>
          <w:ilvl w:val="0"/>
          <w:numId w:val="30"/>
        </w:numPr>
      </w:pPr>
      <w:r>
        <w:t>Home Hardening</w:t>
      </w:r>
    </w:p>
    <w:p w14:paraId="794EDFD7" w14:textId="450CF025" w:rsidR="00357BD1" w:rsidRDefault="00357BD1" w:rsidP="00357BD1">
      <w:pPr>
        <w:pStyle w:val="ListBullet"/>
        <w:numPr>
          <w:ilvl w:val="1"/>
          <w:numId w:val="30"/>
        </w:numPr>
      </w:pPr>
      <w:r>
        <w:t>The California Wildfire Mitigation Program participated in site tours to observe defensible space and home hardening retrofits conducted in Shasta County.</w:t>
      </w:r>
    </w:p>
    <w:p w14:paraId="6E6D4596" w14:textId="77777777" w:rsidR="00085724" w:rsidRDefault="00085724">
      <w:pPr>
        <w:spacing w:after="160" w:line="259" w:lineRule="auto"/>
        <w:rPr>
          <w:u w:val="single"/>
        </w:rPr>
      </w:pPr>
      <w:r>
        <w:rPr>
          <w:u w:val="single"/>
        </w:rPr>
        <w:br w:type="page"/>
      </w:r>
    </w:p>
    <w:p w14:paraId="012810CE" w14:textId="12BCC20E" w:rsidR="00357BD1" w:rsidRDefault="00357BD1" w:rsidP="00357BD1">
      <w:pPr>
        <w:pStyle w:val="ListBullet"/>
        <w:numPr>
          <w:ilvl w:val="0"/>
          <w:numId w:val="0"/>
        </w:numPr>
        <w:ind w:left="360" w:hanging="360"/>
        <w:rPr>
          <w:u w:val="single"/>
        </w:rPr>
      </w:pPr>
      <w:r w:rsidRPr="00357BD1">
        <w:rPr>
          <w:u w:val="single"/>
        </w:rPr>
        <w:lastRenderedPageBreak/>
        <w:t>Wildfire Preparedness</w:t>
      </w:r>
    </w:p>
    <w:p w14:paraId="5DBC0ECF" w14:textId="5DF564C6" w:rsidR="00357BD1" w:rsidRDefault="00085724" w:rsidP="00085724">
      <w:pPr>
        <w:pStyle w:val="ListBullet"/>
        <w:numPr>
          <w:ilvl w:val="0"/>
          <w:numId w:val="31"/>
        </w:numPr>
      </w:pPr>
      <w:r>
        <w:t xml:space="preserve">Burn Permits processing is running smoothly with the 2024 permits expiring </w:t>
      </w:r>
    </w:p>
    <w:p w14:paraId="58864D75" w14:textId="4191B210" w:rsidR="00085724" w:rsidRDefault="00085724" w:rsidP="00085724">
      <w:pPr>
        <w:pStyle w:val="ListBullet"/>
        <w:numPr>
          <w:ilvl w:val="0"/>
          <w:numId w:val="31"/>
        </w:numPr>
      </w:pPr>
      <w:r>
        <w:t>Updates to the application process for approving LE-5/7 burn projects will allow more control at the unit level to approve or deny the request</w:t>
      </w:r>
    </w:p>
    <w:p w14:paraId="0D3A38F2" w14:textId="37B6FF0F" w:rsidR="00085724" w:rsidRDefault="00085724" w:rsidP="00085724">
      <w:pPr>
        <w:pStyle w:val="ListBullet"/>
        <w:numPr>
          <w:ilvl w:val="1"/>
          <w:numId w:val="31"/>
        </w:numPr>
      </w:pPr>
      <w:r>
        <w:t>Total Permits Requested – 95,330</w:t>
      </w:r>
    </w:p>
    <w:p w14:paraId="469D1BAB" w14:textId="3E1315EE" w:rsidR="00085724" w:rsidRDefault="00085724" w:rsidP="00085724">
      <w:pPr>
        <w:pStyle w:val="ListBullet"/>
        <w:numPr>
          <w:ilvl w:val="1"/>
          <w:numId w:val="31"/>
        </w:numPr>
      </w:pPr>
      <w:r>
        <w:t>Total Permits Issues – 89,246</w:t>
      </w:r>
    </w:p>
    <w:p w14:paraId="3000334C" w14:textId="04B17F03" w:rsidR="00085724" w:rsidRDefault="00E8021E" w:rsidP="00085724">
      <w:pPr>
        <w:pStyle w:val="ListBullet"/>
        <w:numPr>
          <w:ilvl w:val="1"/>
          <w:numId w:val="31"/>
        </w:numPr>
      </w:pPr>
      <w:r>
        <w:t>Cultural Burning Permits Issued – 2,521</w:t>
      </w:r>
    </w:p>
    <w:p w14:paraId="5F7EBC65" w14:textId="07B80566" w:rsidR="00E8021E" w:rsidRDefault="00EE1F66" w:rsidP="00E8021E">
      <w:pPr>
        <w:pStyle w:val="ListBullet"/>
        <w:numPr>
          <w:ilvl w:val="0"/>
          <w:numId w:val="0"/>
        </w:numPr>
        <w:ind w:left="360" w:hanging="360"/>
        <w:rPr>
          <w:u w:val="single"/>
        </w:rPr>
      </w:pPr>
      <w:r w:rsidRPr="00EE1F66">
        <w:rPr>
          <w:u w:val="single"/>
        </w:rPr>
        <w:t>Wildfire Planning and Statistics</w:t>
      </w:r>
    </w:p>
    <w:p w14:paraId="43115E5F" w14:textId="6C41CE3E" w:rsidR="00EE1F66" w:rsidRDefault="00EE1F66" w:rsidP="00EE1F66">
      <w:pPr>
        <w:pStyle w:val="ListBullet"/>
        <w:numPr>
          <w:ilvl w:val="0"/>
          <w:numId w:val="32"/>
        </w:numPr>
      </w:pPr>
      <w:r>
        <w:t xml:space="preserve">Currently reviewing Pacific </w:t>
      </w:r>
      <w:r w:rsidR="00EA68D7">
        <w:t>Gas &amp; Electric (PG&amp;E) San Diego Gas &amp; Electric (SDG&amp;E) and Bear Valley Electric Services (BVES) 2026-2028 Wildfire Mitigation Plan (WMP) submission.</w:t>
      </w:r>
    </w:p>
    <w:p w14:paraId="05C80AE0" w14:textId="6F8F3344" w:rsidR="00EA68D7" w:rsidRDefault="00EA68D7" w:rsidP="00EA68D7">
      <w:pPr>
        <w:pStyle w:val="ListBullet"/>
        <w:numPr>
          <w:ilvl w:val="0"/>
          <w:numId w:val="0"/>
        </w:numPr>
        <w:ind w:left="360" w:hanging="360"/>
        <w:rPr>
          <w:u w:val="single"/>
        </w:rPr>
      </w:pPr>
      <w:r w:rsidRPr="00EA68D7">
        <w:rPr>
          <w:u w:val="single"/>
        </w:rPr>
        <w:t>Community wildfire Mitigation Assistance</w:t>
      </w:r>
    </w:p>
    <w:p w14:paraId="3FCF5CAB" w14:textId="1ADDD960" w:rsidR="00EA68D7" w:rsidRDefault="00EA68D7" w:rsidP="00EA68D7">
      <w:pPr>
        <w:pStyle w:val="ListBullet"/>
        <w:numPr>
          <w:ilvl w:val="0"/>
          <w:numId w:val="0"/>
        </w:numPr>
        <w:ind w:left="360" w:hanging="360"/>
      </w:pPr>
      <w:r>
        <w:t>Land Use Planning</w:t>
      </w:r>
    </w:p>
    <w:p w14:paraId="4653D6EC" w14:textId="31017030" w:rsidR="00EA68D7" w:rsidRPr="00EA68D7" w:rsidRDefault="00EA68D7" w:rsidP="00EA68D7">
      <w:pPr>
        <w:pStyle w:val="ListBullet"/>
        <w:numPr>
          <w:ilvl w:val="0"/>
          <w:numId w:val="32"/>
        </w:numPr>
        <w:rPr>
          <w:u w:val="single"/>
        </w:rPr>
      </w:pPr>
      <w:r>
        <w:t>National Fire Protection Association (NFPA) Firewise USA</w:t>
      </w:r>
    </w:p>
    <w:p w14:paraId="048A87B4" w14:textId="5FFBF48D" w:rsidR="00EA68D7" w:rsidRPr="00EA68D7" w:rsidRDefault="00EA68D7" w:rsidP="00EA68D7">
      <w:pPr>
        <w:pStyle w:val="ListBullet"/>
        <w:numPr>
          <w:ilvl w:val="1"/>
          <w:numId w:val="32"/>
        </w:numPr>
        <w:rPr>
          <w:u w:val="single"/>
        </w:rPr>
      </w:pPr>
      <w:r>
        <w:t>Celebrated 1000</w:t>
      </w:r>
      <w:r w:rsidRPr="00EA68D7">
        <w:rPr>
          <w:vertAlign w:val="superscript"/>
        </w:rPr>
        <w:t>th</w:t>
      </w:r>
      <w:r>
        <w:t xml:space="preserve"> NFPA Firewise Community in good standing in California on May 6, 2025, Table Mountain Rancheria in Fresno County</w:t>
      </w:r>
    </w:p>
    <w:p w14:paraId="72996131" w14:textId="5EE30F13" w:rsidR="00EA68D7" w:rsidRPr="00EA68D7" w:rsidRDefault="00EA68D7" w:rsidP="00EA68D7">
      <w:pPr>
        <w:pStyle w:val="ListBullet"/>
        <w:numPr>
          <w:ilvl w:val="1"/>
          <w:numId w:val="32"/>
        </w:numPr>
        <w:rPr>
          <w:u w:val="single"/>
        </w:rPr>
      </w:pPr>
      <w:r>
        <w:t>Currently 1199 communities in California</w:t>
      </w:r>
    </w:p>
    <w:p w14:paraId="1715E209" w14:textId="0DA019DE" w:rsidR="00EA68D7" w:rsidRPr="00EA68D7" w:rsidRDefault="00EA68D7" w:rsidP="00EA68D7">
      <w:pPr>
        <w:pStyle w:val="ListBullet"/>
        <w:numPr>
          <w:ilvl w:val="1"/>
          <w:numId w:val="32"/>
        </w:numPr>
        <w:rPr>
          <w:u w:val="single"/>
        </w:rPr>
      </w:pPr>
      <w:r>
        <w:t>Several new applications in review</w:t>
      </w:r>
    </w:p>
    <w:p w14:paraId="5C7D969C" w14:textId="1C9DC9A3" w:rsidR="00EA68D7" w:rsidRPr="00EA68D7" w:rsidRDefault="00EA68D7" w:rsidP="00EA68D7">
      <w:pPr>
        <w:pStyle w:val="ListBullet"/>
        <w:numPr>
          <w:ilvl w:val="0"/>
          <w:numId w:val="32"/>
        </w:numPr>
        <w:rPr>
          <w:u w:val="single"/>
        </w:rPr>
      </w:pPr>
      <w:r>
        <w:t>Wildfire Prevention Grants</w:t>
      </w:r>
    </w:p>
    <w:p w14:paraId="66A8E91A" w14:textId="60C2C13E" w:rsidR="00EA68D7" w:rsidRPr="00EA68D7" w:rsidRDefault="00EA68D7" w:rsidP="00EA68D7">
      <w:pPr>
        <w:pStyle w:val="ListBullet"/>
        <w:numPr>
          <w:ilvl w:val="1"/>
          <w:numId w:val="32"/>
        </w:numPr>
        <w:rPr>
          <w:u w:val="single"/>
        </w:rPr>
      </w:pPr>
      <w:r>
        <w:t>Preparing for the next open solicitation later this month.</w:t>
      </w:r>
    </w:p>
    <w:p w14:paraId="7D45EE8C" w14:textId="5E48F5BA" w:rsidR="00EA68D7" w:rsidRPr="00EA68D7" w:rsidRDefault="00EA68D7" w:rsidP="00EA68D7">
      <w:pPr>
        <w:pStyle w:val="ListBullet"/>
        <w:numPr>
          <w:ilvl w:val="0"/>
          <w:numId w:val="0"/>
        </w:numPr>
        <w:ind w:left="360" w:hanging="360"/>
        <w:rPr>
          <w:u w:val="single"/>
        </w:rPr>
      </w:pPr>
      <w:r w:rsidRPr="00EA68D7">
        <w:rPr>
          <w:u w:val="single"/>
        </w:rPr>
        <w:t>Communications</w:t>
      </w:r>
    </w:p>
    <w:p w14:paraId="50B122AF" w14:textId="4B5C68B5" w:rsidR="00190B3E" w:rsidRDefault="00EA68D7" w:rsidP="00EA68D7">
      <w:pPr>
        <w:pStyle w:val="ListBullet"/>
        <w:numPr>
          <w:ilvl w:val="0"/>
          <w:numId w:val="0"/>
        </w:numPr>
        <w:ind w:left="360" w:hanging="360"/>
      </w:pPr>
      <w:r>
        <w:t>Wildfire Preparedness Week May 4-10, 2025</w:t>
      </w:r>
    </w:p>
    <w:p w14:paraId="6284C671" w14:textId="4465EB35" w:rsidR="00EA68D7" w:rsidRDefault="00EA68D7" w:rsidP="00EA68D7">
      <w:pPr>
        <w:pStyle w:val="ListBullet"/>
        <w:numPr>
          <w:ilvl w:val="0"/>
          <w:numId w:val="34"/>
        </w:numPr>
      </w:pPr>
      <w:r>
        <w:t>The CAL FIRE Communications Program hosted five events over four days</w:t>
      </w:r>
      <w:r w:rsidR="00786BEB">
        <w:t xml:space="preserve"> during Wildfire Preparedness Week.  With the theme Building a Fire-Ready Future.  Strengthening Our Defenses, Together, this year’s Wildfire Preparedness Week focused on what the individuals and communities can do and what CAL FIRE and our partners are doing to become more wildfire resilient.</w:t>
      </w:r>
    </w:p>
    <w:p w14:paraId="4E61969B" w14:textId="1D7312DA" w:rsidR="00786BEB" w:rsidRPr="00786BEB" w:rsidRDefault="00786BEB" w:rsidP="00786BEB">
      <w:pPr>
        <w:pStyle w:val="ListBullet"/>
        <w:numPr>
          <w:ilvl w:val="0"/>
          <w:numId w:val="0"/>
        </w:numPr>
        <w:ind w:left="360" w:hanging="360"/>
        <w:rPr>
          <w:u w:val="single"/>
        </w:rPr>
      </w:pPr>
      <w:r w:rsidRPr="00786BEB">
        <w:rPr>
          <w:u w:val="single"/>
        </w:rPr>
        <w:t>Statistics</w:t>
      </w:r>
    </w:p>
    <w:p w14:paraId="39B16F37" w14:textId="466D2B74" w:rsidR="00786BEB" w:rsidRPr="00786BEB" w:rsidRDefault="00786BEB" w:rsidP="00786BEB">
      <w:pPr>
        <w:pStyle w:val="ListBullet"/>
        <w:numPr>
          <w:ilvl w:val="0"/>
          <w:numId w:val="0"/>
        </w:numPr>
        <w:ind w:left="360" w:hanging="360"/>
        <w:rPr>
          <w:u w:val="single"/>
        </w:rPr>
      </w:pPr>
      <w:r w:rsidRPr="00786BEB">
        <w:rPr>
          <w:u w:val="single"/>
        </w:rPr>
        <w:t>Year to Date Wildfire Statistics (State and Federal)</w:t>
      </w:r>
    </w:p>
    <w:p w14:paraId="68B97FA2" w14:textId="039EA2CD" w:rsidR="00786BEB" w:rsidRDefault="00786BEB" w:rsidP="00786BEB">
      <w:pPr>
        <w:pStyle w:val="ListBullet"/>
        <w:numPr>
          <w:ilvl w:val="0"/>
          <w:numId w:val="34"/>
        </w:numPr>
      </w:pPr>
      <w:r>
        <w:t>Updated May 5, 2025:</w:t>
      </w:r>
    </w:p>
    <w:p w14:paraId="3C656AF4" w14:textId="78D310C1" w:rsidR="00786BEB" w:rsidRDefault="00786BEB" w:rsidP="00786BEB">
      <w:pPr>
        <w:pStyle w:val="ListBullet"/>
        <w:numPr>
          <w:ilvl w:val="1"/>
          <w:numId w:val="34"/>
        </w:numPr>
      </w:pPr>
      <w:r>
        <w:t>2025 Combined YTD (CALFIRE &amp; Federal):</w:t>
      </w:r>
    </w:p>
    <w:p w14:paraId="5267A6A8" w14:textId="15BF3F51" w:rsidR="00786BEB" w:rsidRDefault="00786BEB" w:rsidP="00786BEB">
      <w:pPr>
        <w:pStyle w:val="ListBullet"/>
        <w:numPr>
          <w:ilvl w:val="2"/>
          <w:numId w:val="34"/>
        </w:numPr>
      </w:pPr>
      <w:r>
        <w:t>1,083 fires</w:t>
      </w:r>
    </w:p>
    <w:p w14:paraId="6C19FCC1" w14:textId="35542DF2" w:rsidR="00786BEB" w:rsidRDefault="00786BEB" w:rsidP="00786BEB">
      <w:pPr>
        <w:pStyle w:val="ListBullet"/>
        <w:numPr>
          <w:ilvl w:val="2"/>
          <w:numId w:val="34"/>
        </w:numPr>
      </w:pPr>
      <w:r>
        <w:t>61,205 acres</w:t>
      </w:r>
    </w:p>
    <w:p w14:paraId="7D04A15D" w14:textId="165D141B" w:rsidR="00786BEB" w:rsidRDefault="00786BEB" w:rsidP="00786BEB">
      <w:pPr>
        <w:pStyle w:val="ListBullet"/>
        <w:numPr>
          <w:ilvl w:val="1"/>
          <w:numId w:val="34"/>
        </w:numPr>
      </w:pPr>
      <w:r>
        <w:t>2024 Combined YTD (CALFIRE &amp; Federal):</w:t>
      </w:r>
    </w:p>
    <w:p w14:paraId="22931456" w14:textId="54E79977" w:rsidR="00786BEB" w:rsidRDefault="00786BEB" w:rsidP="00786BEB">
      <w:pPr>
        <w:pStyle w:val="ListBullet"/>
        <w:numPr>
          <w:ilvl w:val="2"/>
          <w:numId w:val="34"/>
        </w:numPr>
      </w:pPr>
      <w:r>
        <w:t>766 fires</w:t>
      </w:r>
    </w:p>
    <w:p w14:paraId="4EDEA503" w14:textId="79868469" w:rsidR="00786BEB" w:rsidRDefault="00786BEB" w:rsidP="00786BEB">
      <w:pPr>
        <w:pStyle w:val="ListBullet"/>
        <w:numPr>
          <w:ilvl w:val="2"/>
          <w:numId w:val="34"/>
        </w:numPr>
      </w:pPr>
      <w:r>
        <w:t>1,132 acres</w:t>
      </w:r>
    </w:p>
    <w:p w14:paraId="6CCF2BBC" w14:textId="11DC9ABB" w:rsidR="00786BEB" w:rsidRDefault="00786BEB" w:rsidP="00786BEB">
      <w:pPr>
        <w:pStyle w:val="ListBullet"/>
        <w:numPr>
          <w:ilvl w:val="1"/>
          <w:numId w:val="34"/>
        </w:numPr>
      </w:pPr>
      <w:r>
        <w:t>5-Year Average (same interval)</w:t>
      </w:r>
    </w:p>
    <w:p w14:paraId="50E54E8E" w14:textId="6FFA88EE" w:rsidR="00786BEB" w:rsidRDefault="00701E2E" w:rsidP="00786BEB">
      <w:pPr>
        <w:pStyle w:val="ListBullet"/>
        <w:numPr>
          <w:ilvl w:val="2"/>
          <w:numId w:val="34"/>
        </w:numPr>
      </w:pPr>
      <w:r>
        <w:t>1,215 fires</w:t>
      </w:r>
    </w:p>
    <w:p w14:paraId="0E919C7E" w14:textId="02B8EFCE" w:rsidR="00701E2E" w:rsidRDefault="00701E2E" w:rsidP="00786BEB">
      <w:pPr>
        <w:pStyle w:val="ListBullet"/>
        <w:numPr>
          <w:ilvl w:val="2"/>
          <w:numId w:val="34"/>
        </w:numPr>
      </w:pPr>
      <w:r>
        <w:t>4,978 acres</w:t>
      </w:r>
    </w:p>
    <w:p w14:paraId="6B54215C" w14:textId="681AF880" w:rsidR="00701E2E" w:rsidRPr="00130CD6" w:rsidRDefault="00130CD6" w:rsidP="00701E2E">
      <w:pPr>
        <w:pStyle w:val="ListBullet"/>
        <w:numPr>
          <w:ilvl w:val="0"/>
          <w:numId w:val="0"/>
        </w:numPr>
        <w:ind w:left="360" w:hanging="360"/>
        <w:rPr>
          <w:u w:val="single"/>
        </w:rPr>
      </w:pPr>
      <w:r w:rsidRPr="00130CD6">
        <w:rPr>
          <w:u w:val="single"/>
        </w:rPr>
        <w:t>Tribal Affairs Program</w:t>
      </w:r>
    </w:p>
    <w:p w14:paraId="664E0E79" w14:textId="0A1F1AE1" w:rsidR="00130CD6" w:rsidRDefault="00130CD6" w:rsidP="00701E2E">
      <w:pPr>
        <w:pStyle w:val="ListBullet"/>
        <w:numPr>
          <w:ilvl w:val="0"/>
          <w:numId w:val="0"/>
        </w:numPr>
        <w:ind w:left="360" w:hanging="360"/>
        <w:rPr>
          <w:u w:val="single"/>
        </w:rPr>
      </w:pPr>
      <w:r w:rsidRPr="00130CD6">
        <w:rPr>
          <w:u w:val="single"/>
        </w:rPr>
        <w:t>Tribal Wildfire Resilience</w:t>
      </w:r>
    </w:p>
    <w:p w14:paraId="2B075475" w14:textId="3D762269" w:rsidR="00130CD6" w:rsidRDefault="00130CD6" w:rsidP="00130CD6">
      <w:pPr>
        <w:pStyle w:val="ListBullet"/>
        <w:numPr>
          <w:ilvl w:val="0"/>
          <w:numId w:val="34"/>
        </w:numPr>
      </w:pPr>
      <w:r>
        <w:t>The Tribal Wildfire Resilience review panel has started to evaluate grant proposals.  This solicitation received 44 applications requesting a total of approximately $50 million in funding.  There is approximately $5 million available to award.</w:t>
      </w:r>
    </w:p>
    <w:p w14:paraId="0A3140DA" w14:textId="7DADEA3C" w:rsidR="00403ABD" w:rsidRDefault="00403ABD">
      <w:pPr>
        <w:spacing w:after="160" w:line="259" w:lineRule="auto"/>
      </w:pPr>
      <w:r>
        <w:br w:type="page"/>
      </w:r>
    </w:p>
    <w:p w14:paraId="1FDD3C25" w14:textId="3B9BEAA1" w:rsidR="001F7E3A" w:rsidRDefault="002607DD" w:rsidP="002532DB">
      <w:pPr>
        <w:pStyle w:val="ListBullet"/>
        <w:numPr>
          <w:ilvl w:val="0"/>
          <w:numId w:val="0"/>
        </w:numPr>
        <w:rPr>
          <w:b/>
          <w:bCs/>
        </w:rPr>
      </w:pPr>
      <w:r w:rsidRPr="00403ABD">
        <w:rPr>
          <w:b/>
          <w:bCs/>
        </w:rPr>
        <w:lastRenderedPageBreak/>
        <w:t>Execu</w:t>
      </w:r>
      <w:r>
        <w:rPr>
          <w:b/>
          <w:bCs/>
        </w:rPr>
        <w:t xml:space="preserve">tive Officer Report, </w:t>
      </w:r>
      <w:r w:rsidR="001A7C63">
        <w:rPr>
          <w:b/>
          <w:bCs/>
        </w:rPr>
        <w:t>Dan Stapleton</w:t>
      </w:r>
      <w:r>
        <w:rPr>
          <w:b/>
          <w:bCs/>
        </w:rPr>
        <w:t xml:space="preserve">, </w:t>
      </w:r>
      <w:r w:rsidR="001A7C63">
        <w:rPr>
          <w:b/>
          <w:bCs/>
        </w:rPr>
        <w:t xml:space="preserve">Assistant </w:t>
      </w:r>
      <w:r>
        <w:rPr>
          <w:b/>
          <w:bCs/>
        </w:rPr>
        <w:t>Executive Officer</w:t>
      </w:r>
      <w:r w:rsidR="006E08BD">
        <w:rPr>
          <w:b/>
          <w:bCs/>
        </w:rPr>
        <w:t>:</w:t>
      </w:r>
    </w:p>
    <w:p w14:paraId="04FA8A26" w14:textId="77777777" w:rsidR="00F30AA4" w:rsidRDefault="00450D51" w:rsidP="002532DB">
      <w:pPr>
        <w:pStyle w:val="ListBullet"/>
        <w:numPr>
          <w:ilvl w:val="0"/>
          <w:numId w:val="0"/>
        </w:numPr>
      </w:pPr>
      <w:r>
        <w:t xml:space="preserve">Dan Stapleton, Assistant Executive Officer for the Board updated the Board on </w:t>
      </w:r>
      <w:r w:rsidR="00F30AA4">
        <w:t xml:space="preserve">the following </w:t>
      </w:r>
      <w:r>
        <w:t>proposed regulations</w:t>
      </w:r>
      <w:r w:rsidR="00F30AA4">
        <w:t>:</w:t>
      </w:r>
    </w:p>
    <w:p w14:paraId="108E8217" w14:textId="77777777" w:rsidR="00F30AA4" w:rsidRDefault="00450D51" w:rsidP="00F30AA4">
      <w:pPr>
        <w:pStyle w:val="ListBullet"/>
        <w:numPr>
          <w:ilvl w:val="0"/>
          <w:numId w:val="34"/>
        </w:numPr>
      </w:pPr>
      <w:r>
        <w:t>The Fire Reduction Community List Amendments 2025 a regulatory product has been withdrawn and will be</w:t>
      </w:r>
      <w:r w:rsidR="004274B8">
        <w:t xml:space="preserve"> bringing</w:t>
      </w:r>
      <w:r>
        <w:t xml:space="preserve"> it before the Board again at the June 2025 Board meeting with changes to the regulatory text and requesting approval for 15-day notice period.  This withdrawal is a result of a full OAL review and needing to strike some issues specifically adding an opening date for the application period to meet clarity standards.</w:t>
      </w:r>
    </w:p>
    <w:p w14:paraId="3573D2A9" w14:textId="52E923E6" w:rsidR="00B245CD" w:rsidRDefault="00450D51" w:rsidP="00F30AA4">
      <w:pPr>
        <w:pStyle w:val="ListBullet"/>
        <w:numPr>
          <w:ilvl w:val="0"/>
          <w:numId w:val="34"/>
        </w:numPr>
      </w:pPr>
      <w:r>
        <w:t xml:space="preserve">The second regulation the local responsibility Fire Hazard Severity Zone rulemaking was withdrawn as OAL determined that the Board </w:t>
      </w:r>
      <w:r w:rsidR="00352A6A">
        <w:t>lacks</w:t>
      </w:r>
      <w:r>
        <w:t xml:space="preserve"> the authority to require GIS maps</w:t>
      </w:r>
      <w:r w:rsidR="004274B8">
        <w:t>.  They alluded that the Office of State Fire Marsal does have that authority</w:t>
      </w:r>
      <w:r w:rsidR="00352A6A">
        <w:t>,</w:t>
      </w:r>
      <w:r w:rsidR="004274B8">
        <w:t xml:space="preserve"> as a result we withdrew the rulemaking.</w:t>
      </w:r>
    </w:p>
    <w:p w14:paraId="1F3FADE1" w14:textId="54234D4D" w:rsidR="00403ABD" w:rsidRDefault="004274B8" w:rsidP="00F30AA4">
      <w:pPr>
        <w:pStyle w:val="ListBullet"/>
        <w:numPr>
          <w:ilvl w:val="0"/>
          <w:numId w:val="34"/>
        </w:numPr>
      </w:pPr>
      <w:r>
        <w:t xml:space="preserve">The Board may consider the resolution under 14 CCR </w:t>
      </w:r>
      <w:r w:rsidR="00B245CD">
        <w:rPr>
          <w:rFonts w:cs="Arial"/>
        </w:rPr>
        <w:t>§</w:t>
      </w:r>
      <w:r>
        <w:t xml:space="preserve">1573.5 for authorizing the Department of Forestry and Fire Protection regarding </w:t>
      </w:r>
      <w:r w:rsidR="00F30AA4">
        <w:t>Travis Forest Conservation Easement under the Forest Legacy Program.</w:t>
      </w:r>
    </w:p>
    <w:p w14:paraId="08482E42" w14:textId="77777777" w:rsidR="00B245CD" w:rsidRDefault="00B245CD" w:rsidP="00B245CD">
      <w:pPr>
        <w:pStyle w:val="ListBullet"/>
        <w:numPr>
          <w:ilvl w:val="0"/>
          <w:numId w:val="0"/>
        </w:numPr>
        <w:ind w:left="360" w:hanging="360"/>
      </w:pPr>
    </w:p>
    <w:p w14:paraId="54530992" w14:textId="4D3600A1" w:rsidR="00B245CD" w:rsidRDefault="00F24302" w:rsidP="00B245CD">
      <w:pPr>
        <w:rPr>
          <w:b/>
          <w:bCs/>
        </w:rPr>
      </w:pPr>
      <w:bookmarkStart w:id="4" w:name="_Hlk200368929"/>
      <w:r>
        <w:rPr>
          <w:b/>
          <w:bCs/>
        </w:rPr>
        <w:t>Resolution authorizing CAL FIRE regarding Travis Forest Conservation Easement under the Forest Legacy Program</w:t>
      </w:r>
      <w:r w:rsidR="00B245CD">
        <w:rPr>
          <w:b/>
          <w:bCs/>
        </w:rPr>
        <w:t>:</w:t>
      </w:r>
    </w:p>
    <w:p w14:paraId="10A2FAA3" w14:textId="5A3A9D91" w:rsidR="00B245CD" w:rsidRDefault="00B245CD" w:rsidP="00B245CD">
      <w:pPr>
        <w:spacing w:before="240" w:after="100"/>
        <w:ind w:left="1080"/>
        <w:rPr>
          <w:b/>
          <w:bCs/>
        </w:rPr>
      </w:pPr>
      <w:r>
        <w:rPr>
          <w:b/>
          <w:bCs/>
        </w:rPr>
        <w:t>05-14</w:t>
      </w:r>
      <w:r w:rsidRPr="0052104A">
        <w:rPr>
          <w:b/>
          <w:bCs/>
        </w:rPr>
        <w:t>-0</w:t>
      </w:r>
      <w:r w:rsidR="00F24302">
        <w:rPr>
          <w:b/>
          <w:bCs/>
        </w:rPr>
        <w:t>2</w:t>
      </w:r>
      <w:r>
        <w:rPr>
          <w:b/>
          <w:bCs/>
        </w:rPr>
        <w:tab/>
        <w:t>Chairman O’Brien</w:t>
      </w:r>
      <w:r w:rsidR="00F24302">
        <w:rPr>
          <w:b/>
          <w:bCs/>
        </w:rPr>
        <w:t xml:space="preserve"> move to approve Board Resolution No. 2025-01 regarding the Travis Ranch Conservation Easement </w:t>
      </w:r>
      <w:r w:rsidR="002160FC">
        <w:rPr>
          <w:b/>
          <w:bCs/>
        </w:rPr>
        <w:t>Forest Legacy Project, as described in the Resolution</w:t>
      </w:r>
      <w:r>
        <w:rPr>
          <w:b/>
          <w:bCs/>
        </w:rPr>
        <w:t xml:space="preserve">.  Member </w:t>
      </w:r>
      <w:r w:rsidR="002160FC">
        <w:rPr>
          <w:b/>
          <w:bCs/>
        </w:rPr>
        <w:t>Wade</w:t>
      </w:r>
      <w:r>
        <w:rPr>
          <w:b/>
          <w:bCs/>
        </w:rPr>
        <w:t xml:space="preserve"> seconds the motion.</w:t>
      </w:r>
    </w:p>
    <w:p w14:paraId="5775F576" w14:textId="77777777" w:rsidR="00B245CD" w:rsidRDefault="00B245CD" w:rsidP="00B245CD">
      <w:pPr>
        <w:spacing w:after="100"/>
        <w:ind w:left="1440"/>
        <w:rPr>
          <w:b/>
          <w:bCs/>
        </w:rPr>
      </w:pPr>
      <w:r>
        <w:rPr>
          <w:b/>
          <w:bCs/>
        </w:rPr>
        <w:t>Roll Call:</w:t>
      </w:r>
    </w:p>
    <w:p w14:paraId="63569D30" w14:textId="77777777" w:rsidR="00B245CD" w:rsidRDefault="00B245CD" w:rsidP="00B245CD">
      <w:pPr>
        <w:ind w:left="1440"/>
        <w:rPr>
          <w:b/>
          <w:bCs/>
        </w:rPr>
      </w:pPr>
      <w:r>
        <w:rPr>
          <w:b/>
          <w:bCs/>
        </w:rPr>
        <w:t>Lopez:</w:t>
      </w:r>
      <w:r>
        <w:rPr>
          <w:b/>
          <w:bCs/>
        </w:rPr>
        <w:tab/>
      </w:r>
      <w:r>
        <w:rPr>
          <w:b/>
          <w:bCs/>
        </w:rPr>
        <w:tab/>
      </w:r>
      <w:r>
        <w:rPr>
          <w:b/>
          <w:bCs/>
        </w:rPr>
        <w:tab/>
        <w:t>Aye</w:t>
      </w:r>
    </w:p>
    <w:p w14:paraId="0CD914CE" w14:textId="77777777" w:rsidR="00B245CD" w:rsidRDefault="00B245CD" w:rsidP="00B245CD">
      <w:pPr>
        <w:ind w:left="1440"/>
        <w:rPr>
          <w:b/>
          <w:bCs/>
        </w:rPr>
      </w:pPr>
      <w:r>
        <w:rPr>
          <w:b/>
          <w:bCs/>
        </w:rPr>
        <w:t>Wade:</w:t>
      </w:r>
      <w:r>
        <w:rPr>
          <w:b/>
          <w:bCs/>
        </w:rPr>
        <w:tab/>
      </w:r>
      <w:r>
        <w:rPr>
          <w:b/>
          <w:bCs/>
        </w:rPr>
        <w:tab/>
      </w:r>
      <w:r>
        <w:rPr>
          <w:b/>
          <w:bCs/>
        </w:rPr>
        <w:tab/>
      </w:r>
      <w:r>
        <w:rPr>
          <w:b/>
          <w:bCs/>
        </w:rPr>
        <w:tab/>
        <w:t>Aye</w:t>
      </w:r>
    </w:p>
    <w:p w14:paraId="7EFFD88E" w14:textId="77777777" w:rsidR="00B245CD" w:rsidRDefault="00B245CD" w:rsidP="00B245CD">
      <w:pPr>
        <w:ind w:left="1440"/>
        <w:rPr>
          <w:b/>
          <w:bCs/>
        </w:rPr>
      </w:pPr>
      <w:r>
        <w:rPr>
          <w:b/>
          <w:bCs/>
        </w:rPr>
        <w:t>Blake:</w:t>
      </w:r>
      <w:r>
        <w:rPr>
          <w:b/>
          <w:bCs/>
        </w:rPr>
        <w:tab/>
      </w:r>
      <w:r>
        <w:rPr>
          <w:b/>
          <w:bCs/>
        </w:rPr>
        <w:tab/>
      </w:r>
      <w:r>
        <w:rPr>
          <w:b/>
          <w:bCs/>
        </w:rPr>
        <w:tab/>
      </w:r>
      <w:r>
        <w:rPr>
          <w:b/>
          <w:bCs/>
        </w:rPr>
        <w:tab/>
        <w:t>Aye</w:t>
      </w:r>
    </w:p>
    <w:p w14:paraId="3823C8DB" w14:textId="77777777" w:rsidR="00B245CD" w:rsidRDefault="00B245CD" w:rsidP="00B245CD">
      <w:pPr>
        <w:ind w:left="1440"/>
        <w:rPr>
          <w:b/>
          <w:bCs/>
        </w:rPr>
      </w:pPr>
      <w:r>
        <w:rPr>
          <w:b/>
          <w:bCs/>
        </w:rPr>
        <w:t>Delbar:</w:t>
      </w:r>
      <w:r>
        <w:rPr>
          <w:b/>
          <w:bCs/>
        </w:rPr>
        <w:tab/>
      </w:r>
      <w:r>
        <w:rPr>
          <w:b/>
          <w:bCs/>
        </w:rPr>
        <w:tab/>
      </w:r>
      <w:r>
        <w:rPr>
          <w:b/>
          <w:bCs/>
        </w:rPr>
        <w:tab/>
        <w:t>Absent</w:t>
      </w:r>
    </w:p>
    <w:p w14:paraId="4FDD4A68" w14:textId="77777777" w:rsidR="00B245CD" w:rsidRDefault="00B245CD" w:rsidP="00B245CD">
      <w:pPr>
        <w:ind w:left="1440"/>
        <w:rPr>
          <w:b/>
          <w:bCs/>
        </w:rPr>
      </w:pPr>
      <w:r>
        <w:rPr>
          <w:b/>
          <w:bCs/>
        </w:rPr>
        <w:t>Forsburg-Pardi:</w:t>
      </w:r>
      <w:r>
        <w:rPr>
          <w:b/>
          <w:bCs/>
        </w:rPr>
        <w:tab/>
      </w:r>
      <w:r>
        <w:rPr>
          <w:b/>
          <w:bCs/>
        </w:rPr>
        <w:tab/>
        <w:t>Aye</w:t>
      </w:r>
    </w:p>
    <w:p w14:paraId="777C513E" w14:textId="77777777" w:rsidR="00B245CD" w:rsidRDefault="00B245CD" w:rsidP="00B245CD">
      <w:pPr>
        <w:ind w:left="1440"/>
        <w:rPr>
          <w:b/>
          <w:bCs/>
        </w:rPr>
      </w:pPr>
      <w:r>
        <w:rPr>
          <w:b/>
          <w:bCs/>
        </w:rPr>
        <w:t>Goldsworthy:</w:t>
      </w:r>
      <w:r>
        <w:rPr>
          <w:b/>
          <w:bCs/>
        </w:rPr>
        <w:tab/>
      </w:r>
      <w:r>
        <w:rPr>
          <w:b/>
          <w:bCs/>
        </w:rPr>
        <w:tab/>
        <w:t>Aye</w:t>
      </w:r>
    </w:p>
    <w:p w14:paraId="7745B314" w14:textId="77777777" w:rsidR="00B245CD" w:rsidRDefault="00B245CD" w:rsidP="00B245CD">
      <w:pPr>
        <w:ind w:left="1440"/>
        <w:rPr>
          <w:b/>
          <w:bCs/>
        </w:rPr>
      </w:pPr>
      <w:r>
        <w:rPr>
          <w:b/>
          <w:bCs/>
        </w:rPr>
        <w:t>Hilburn:</w:t>
      </w:r>
      <w:r>
        <w:rPr>
          <w:b/>
          <w:bCs/>
        </w:rPr>
        <w:tab/>
      </w:r>
      <w:r>
        <w:rPr>
          <w:b/>
          <w:bCs/>
        </w:rPr>
        <w:tab/>
      </w:r>
      <w:r>
        <w:rPr>
          <w:b/>
          <w:bCs/>
        </w:rPr>
        <w:tab/>
        <w:t>Aye</w:t>
      </w:r>
    </w:p>
    <w:p w14:paraId="47F3F456" w14:textId="77777777" w:rsidR="00B245CD" w:rsidRDefault="00B245CD" w:rsidP="00B245CD">
      <w:pPr>
        <w:ind w:left="1440"/>
        <w:rPr>
          <w:b/>
          <w:bCs/>
        </w:rPr>
      </w:pPr>
      <w:r>
        <w:rPr>
          <w:b/>
          <w:bCs/>
        </w:rPr>
        <w:t>O’Brien:</w:t>
      </w:r>
      <w:r>
        <w:rPr>
          <w:b/>
          <w:bCs/>
        </w:rPr>
        <w:tab/>
      </w:r>
      <w:r>
        <w:rPr>
          <w:b/>
          <w:bCs/>
        </w:rPr>
        <w:tab/>
      </w:r>
      <w:r>
        <w:rPr>
          <w:b/>
          <w:bCs/>
        </w:rPr>
        <w:tab/>
        <w:t>Aye</w:t>
      </w:r>
    </w:p>
    <w:p w14:paraId="74F15AA2" w14:textId="77777777" w:rsidR="00B245CD" w:rsidRDefault="00B245CD" w:rsidP="00B245CD">
      <w:pPr>
        <w:spacing w:before="240" w:after="100"/>
        <w:ind w:left="1080"/>
        <w:rPr>
          <w:b/>
          <w:bCs/>
        </w:rPr>
      </w:pPr>
      <w:r>
        <w:rPr>
          <w:b/>
          <w:bCs/>
        </w:rPr>
        <w:t>Motion passed.</w:t>
      </w:r>
    </w:p>
    <w:bookmarkEnd w:id="4"/>
    <w:p w14:paraId="571ED15F" w14:textId="77777777" w:rsidR="00B245CD" w:rsidRPr="00450D51" w:rsidRDefault="00B245CD" w:rsidP="00B245CD">
      <w:pPr>
        <w:pStyle w:val="ListBullet"/>
        <w:numPr>
          <w:ilvl w:val="0"/>
          <w:numId w:val="0"/>
        </w:numPr>
        <w:ind w:left="360" w:hanging="360"/>
      </w:pPr>
    </w:p>
    <w:p w14:paraId="4AB39A7C" w14:textId="6784FD86" w:rsidR="006E08BD" w:rsidRDefault="006E08BD" w:rsidP="002532DB">
      <w:pPr>
        <w:pStyle w:val="ListBullet"/>
        <w:numPr>
          <w:ilvl w:val="0"/>
          <w:numId w:val="0"/>
        </w:numPr>
        <w:rPr>
          <w:b/>
          <w:bCs/>
        </w:rPr>
      </w:pPr>
      <w:r>
        <w:rPr>
          <w:b/>
          <w:bCs/>
        </w:rPr>
        <w:t>Report of the Standing Committees:</w:t>
      </w:r>
    </w:p>
    <w:p w14:paraId="72442713" w14:textId="0D605311" w:rsidR="006E08BD" w:rsidRDefault="00E06320" w:rsidP="002532DB">
      <w:pPr>
        <w:pStyle w:val="ListBullet"/>
        <w:numPr>
          <w:ilvl w:val="0"/>
          <w:numId w:val="0"/>
        </w:numPr>
        <w:rPr>
          <w:b/>
          <w:bCs/>
        </w:rPr>
      </w:pPr>
      <w:r>
        <w:rPr>
          <w:b/>
          <w:bCs/>
        </w:rPr>
        <w:t>Forest Practice Committee, Rich Wade, Chair</w:t>
      </w:r>
    </w:p>
    <w:p w14:paraId="3D1A500A" w14:textId="7BA071D7" w:rsidR="00E06320" w:rsidRDefault="00E06320" w:rsidP="002532DB">
      <w:pPr>
        <w:pStyle w:val="ListBullet"/>
        <w:numPr>
          <w:ilvl w:val="0"/>
          <w:numId w:val="0"/>
        </w:numPr>
      </w:pPr>
      <w:r>
        <w:t>The Forest Practice Committee met yesterday and have an actionable item to bring in front of the Board today.</w:t>
      </w:r>
      <w:r w:rsidR="000B27AF">
        <w:t xml:space="preserve">  The Committee discussed the following </w:t>
      </w:r>
      <w:r w:rsidR="006F708B">
        <w:t xml:space="preserve">3 </w:t>
      </w:r>
      <w:r w:rsidR="000B27AF">
        <w:t>items from the agenda:</w:t>
      </w:r>
    </w:p>
    <w:p w14:paraId="057DAAF7" w14:textId="62AB5007" w:rsidR="006F708B" w:rsidRDefault="006F708B" w:rsidP="006F708B">
      <w:pPr>
        <w:pStyle w:val="ListBullet"/>
        <w:numPr>
          <w:ilvl w:val="0"/>
          <w:numId w:val="35"/>
        </w:numPr>
      </w:pPr>
      <w:r>
        <w:t xml:space="preserve">Discussed the Permanent Rulemaking for the Forest Resilience Exemption and the remaining topics that were discussed included the requirement that RPF consult with the Department about letting trees that are dead, dying or diseased over the 30” limit that the law prescribed for harvesting.  Discussed residual canopy </w:t>
      </w:r>
      <w:r>
        <w:lastRenderedPageBreak/>
        <w:t>standards.  The committee opted to retain canopy limits that we had previously discusse</w:t>
      </w:r>
      <w:r w:rsidR="006E2819">
        <w:t>d.</w:t>
      </w:r>
    </w:p>
    <w:p w14:paraId="4CBF2970" w14:textId="23538E77" w:rsidR="006E2819" w:rsidRDefault="006E2819" w:rsidP="006F708B">
      <w:pPr>
        <w:pStyle w:val="ListBullet"/>
        <w:numPr>
          <w:ilvl w:val="0"/>
          <w:numId w:val="35"/>
        </w:numPr>
      </w:pPr>
      <w:r>
        <w:t>Discussed the issue of the metric for tree harvesting.</w:t>
      </w:r>
    </w:p>
    <w:p w14:paraId="6697ADFB" w14:textId="081362BB" w:rsidR="006E2819" w:rsidRDefault="006E2819" w:rsidP="006F708B">
      <w:pPr>
        <w:pStyle w:val="ListBullet"/>
        <w:numPr>
          <w:ilvl w:val="0"/>
          <w:numId w:val="35"/>
        </w:numPr>
      </w:pPr>
      <w:r>
        <w:t xml:space="preserve">Discussed the geographically overlapping harvest documents and specifically exemptions that overlap timber harvest plants and other plans.  </w:t>
      </w:r>
    </w:p>
    <w:p w14:paraId="08A50916" w14:textId="336D130F" w:rsidR="006E2819" w:rsidRDefault="006E2819" w:rsidP="006F708B">
      <w:pPr>
        <w:pStyle w:val="ListBullet"/>
        <w:numPr>
          <w:ilvl w:val="0"/>
          <w:numId w:val="35"/>
        </w:numPr>
      </w:pPr>
      <w:r>
        <w:t xml:space="preserve">The committee considered </w:t>
      </w:r>
      <w:proofErr w:type="gramStart"/>
      <w:r>
        <w:t>and</w:t>
      </w:r>
      <w:proofErr w:type="gramEnd"/>
      <w:r>
        <w:t xml:space="preserve"> issue that had been brought forth by CAL FIRE in a letter to the Board last September</w:t>
      </w:r>
      <w:r w:rsidR="006706B0">
        <w:t>.</w:t>
      </w:r>
    </w:p>
    <w:p w14:paraId="14A40BDA" w14:textId="77777777" w:rsidR="00CD783D" w:rsidRDefault="00CD783D" w:rsidP="00CD783D">
      <w:pPr>
        <w:pStyle w:val="ListBullet"/>
        <w:numPr>
          <w:ilvl w:val="0"/>
          <w:numId w:val="0"/>
        </w:numPr>
        <w:ind w:left="360" w:hanging="360"/>
      </w:pPr>
    </w:p>
    <w:p w14:paraId="2F03F748" w14:textId="4A1B1D76" w:rsidR="00635DE6" w:rsidRPr="00635DE6" w:rsidRDefault="00635DE6" w:rsidP="002532DB">
      <w:pPr>
        <w:pStyle w:val="ListBullet"/>
        <w:numPr>
          <w:ilvl w:val="0"/>
          <w:numId w:val="0"/>
        </w:numPr>
        <w:rPr>
          <w:b/>
          <w:bCs/>
        </w:rPr>
      </w:pPr>
      <w:r w:rsidRPr="00635DE6">
        <w:rPr>
          <w:b/>
          <w:bCs/>
        </w:rPr>
        <w:t>Management Committee, Liz Forsburg-Pardi, Chair</w:t>
      </w:r>
    </w:p>
    <w:p w14:paraId="570A9CEE" w14:textId="20A2A67C" w:rsidR="00635DE6" w:rsidRDefault="00635DE6" w:rsidP="002532DB">
      <w:pPr>
        <w:pStyle w:val="ListBullet"/>
        <w:numPr>
          <w:ilvl w:val="0"/>
          <w:numId w:val="0"/>
        </w:numPr>
      </w:pPr>
      <w:r>
        <w:t xml:space="preserve">The Management Committee </w:t>
      </w:r>
      <w:r w:rsidR="00071231">
        <w:t xml:space="preserve">had the following </w:t>
      </w:r>
      <w:r>
        <w:t xml:space="preserve">two </w:t>
      </w:r>
      <w:r w:rsidR="00071231">
        <w:t>items on the agenda</w:t>
      </w:r>
      <w:r>
        <w:t>:</w:t>
      </w:r>
    </w:p>
    <w:p w14:paraId="0964A94E" w14:textId="4383B136" w:rsidR="00635DE6" w:rsidRDefault="00071231" w:rsidP="00635DE6">
      <w:pPr>
        <w:pStyle w:val="ListBullet"/>
        <w:numPr>
          <w:ilvl w:val="0"/>
          <w:numId w:val="21"/>
        </w:numPr>
      </w:pPr>
      <w:r>
        <w:t xml:space="preserve">A presentation on </w:t>
      </w:r>
      <w:r w:rsidR="005D0618">
        <w:t>Alternative Meadow Restoration related to EMC-2018-003</w:t>
      </w:r>
      <w:r>
        <w:t xml:space="preserve">.  </w:t>
      </w:r>
      <w:r w:rsidR="002475AA">
        <w:t>Also, there was important information for the committee as we had a lot of discussion in previous years about how we define Meadow Restoration and terms that we use.  It was very much appreciated.</w:t>
      </w:r>
    </w:p>
    <w:p w14:paraId="12261A7F" w14:textId="3F08C07C" w:rsidR="00720068" w:rsidRDefault="002475AA" w:rsidP="00720068">
      <w:pPr>
        <w:pStyle w:val="ListBullet"/>
        <w:numPr>
          <w:ilvl w:val="0"/>
          <w:numId w:val="21"/>
        </w:numPr>
      </w:pPr>
      <w:r>
        <w:t xml:space="preserve">Discussion on Less than Three-acre Conversion Exemptions.  This </w:t>
      </w:r>
      <w:r w:rsidR="00720068">
        <w:t>rule was brought forward last year and there is a small technical change that we are proposing to discuss and will be brought back to the committee to look at again next month.</w:t>
      </w:r>
    </w:p>
    <w:p w14:paraId="524D7A7E" w14:textId="14DB026A" w:rsidR="00720068" w:rsidRDefault="00720068" w:rsidP="00720068">
      <w:pPr>
        <w:pStyle w:val="ListBullet"/>
        <w:numPr>
          <w:ilvl w:val="0"/>
          <w:numId w:val="21"/>
        </w:numPr>
      </w:pPr>
      <w:r>
        <w:t xml:space="preserve">Continued discussion on Permanent Rulemaking for the Oak Woodland Exemption.  </w:t>
      </w:r>
    </w:p>
    <w:p w14:paraId="526BE52C" w14:textId="1DC84D4B" w:rsidR="003A4A97" w:rsidRDefault="003A4A97" w:rsidP="00720068">
      <w:pPr>
        <w:pStyle w:val="ListBullet"/>
        <w:numPr>
          <w:ilvl w:val="0"/>
          <w:numId w:val="21"/>
        </w:numPr>
      </w:pPr>
      <w:r>
        <w:t>Discussed Noticing Processes within the Forest Practice Rules</w:t>
      </w:r>
      <w:r w:rsidR="008276DD">
        <w:t xml:space="preserve">.  Staff </w:t>
      </w:r>
      <w:proofErr w:type="gramStart"/>
      <w:r w:rsidR="008276DD">
        <w:t>is</w:t>
      </w:r>
      <w:proofErr w:type="gramEnd"/>
      <w:r w:rsidR="008276DD">
        <w:t xml:space="preserve"> looking at all the different processes of how we noticed Timber Operations.</w:t>
      </w:r>
    </w:p>
    <w:p w14:paraId="52757843" w14:textId="297A525E" w:rsidR="009B70A9" w:rsidRDefault="006E3E48" w:rsidP="009B70A9">
      <w:pPr>
        <w:pStyle w:val="ListBullet"/>
        <w:numPr>
          <w:ilvl w:val="0"/>
          <w:numId w:val="21"/>
        </w:numPr>
      </w:pPr>
      <w:r>
        <w:t>Discussed the CFIP Proposed Rate Increase</w:t>
      </w:r>
      <w:r w:rsidR="009B70A9">
        <w:t xml:space="preserve"> and information on all the rates are included in the material that has been provided to the Board and the Management Committee meeting yesterday.  Chair proposed adopting accepting that proposal.</w:t>
      </w:r>
    </w:p>
    <w:p w14:paraId="7CA60325" w14:textId="77777777" w:rsidR="009B70A9" w:rsidRDefault="009B70A9" w:rsidP="009B70A9">
      <w:pPr>
        <w:pStyle w:val="ListBullet"/>
        <w:numPr>
          <w:ilvl w:val="0"/>
          <w:numId w:val="0"/>
        </w:numPr>
        <w:ind w:left="360" w:hanging="360"/>
      </w:pPr>
    </w:p>
    <w:p w14:paraId="4352D6F5" w14:textId="090C3BC5" w:rsidR="009B70A9" w:rsidRDefault="009B70A9" w:rsidP="009B70A9">
      <w:pPr>
        <w:rPr>
          <w:b/>
          <w:bCs/>
        </w:rPr>
      </w:pPr>
      <w:r>
        <w:rPr>
          <w:b/>
          <w:bCs/>
        </w:rPr>
        <w:t>Management Committee.  CAL FIRE California Forest Improvement Program Cap Rates for 2025:</w:t>
      </w:r>
    </w:p>
    <w:p w14:paraId="5C0D47A6" w14:textId="4794F56B" w:rsidR="009B70A9" w:rsidRDefault="009B70A9" w:rsidP="009B70A9">
      <w:pPr>
        <w:spacing w:before="240" w:after="100"/>
        <w:ind w:left="1080"/>
        <w:rPr>
          <w:b/>
          <w:bCs/>
        </w:rPr>
      </w:pPr>
      <w:r>
        <w:rPr>
          <w:b/>
          <w:bCs/>
        </w:rPr>
        <w:t>05-14</w:t>
      </w:r>
      <w:r w:rsidRPr="0052104A">
        <w:rPr>
          <w:b/>
          <w:bCs/>
        </w:rPr>
        <w:t>-0</w:t>
      </w:r>
      <w:r>
        <w:rPr>
          <w:b/>
          <w:bCs/>
        </w:rPr>
        <w:t>3</w:t>
      </w:r>
      <w:r>
        <w:rPr>
          <w:b/>
          <w:bCs/>
        </w:rPr>
        <w:tab/>
        <w:t>Member For</w:t>
      </w:r>
      <w:r w:rsidR="006B5994">
        <w:rPr>
          <w:b/>
          <w:bCs/>
        </w:rPr>
        <w:t>sburg-Pardi move to approve the CAL FIRE California Forest Improvement Program Cap Rates for 2025</w:t>
      </w:r>
      <w:r>
        <w:rPr>
          <w:b/>
          <w:bCs/>
        </w:rPr>
        <w:t xml:space="preserve">.  Member </w:t>
      </w:r>
      <w:r w:rsidR="006B5994">
        <w:rPr>
          <w:b/>
          <w:bCs/>
        </w:rPr>
        <w:t>Blake</w:t>
      </w:r>
      <w:r>
        <w:rPr>
          <w:b/>
          <w:bCs/>
        </w:rPr>
        <w:t xml:space="preserve"> seconds the motion.</w:t>
      </w:r>
    </w:p>
    <w:p w14:paraId="0482928F" w14:textId="77777777" w:rsidR="009B70A9" w:rsidRDefault="009B70A9" w:rsidP="009B70A9">
      <w:pPr>
        <w:spacing w:after="100"/>
        <w:ind w:left="1440"/>
        <w:rPr>
          <w:b/>
          <w:bCs/>
        </w:rPr>
      </w:pPr>
      <w:r>
        <w:rPr>
          <w:b/>
          <w:bCs/>
        </w:rPr>
        <w:t>Roll Call:</w:t>
      </w:r>
    </w:p>
    <w:p w14:paraId="203D36F7" w14:textId="77777777" w:rsidR="009B70A9" w:rsidRDefault="009B70A9" w:rsidP="009B70A9">
      <w:pPr>
        <w:ind w:left="1440"/>
        <w:rPr>
          <w:b/>
          <w:bCs/>
        </w:rPr>
      </w:pPr>
      <w:r>
        <w:rPr>
          <w:b/>
          <w:bCs/>
        </w:rPr>
        <w:t>Lopez:</w:t>
      </w:r>
      <w:r>
        <w:rPr>
          <w:b/>
          <w:bCs/>
        </w:rPr>
        <w:tab/>
      </w:r>
      <w:r>
        <w:rPr>
          <w:b/>
          <w:bCs/>
        </w:rPr>
        <w:tab/>
      </w:r>
      <w:r>
        <w:rPr>
          <w:b/>
          <w:bCs/>
        </w:rPr>
        <w:tab/>
        <w:t>Aye</w:t>
      </w:r>
    </w:p>
    <w:p w14:paraId="6772725A" w14:textId="77777777" w:rsidR="009B70A9" w:rsidRDefault="009B70A9" w:rsidP="009B70A9">
      <w:pPr>
        <w:ind w:left="1440"/>
        <w:rPr>
          <w:b/>
          <w:bCs/>
        </w:rPr>
      </w:pPr>
      <w:r>
        <w:rPr>
          <w:b/>
          <w:bCs/>
        </w:rPr>
        <w:t>Wade:</w:t>
      </w:r>
      <w:r>
        <w:rPr>
          <w:b/>
          <w:bCs/>
        </w:rPr>
        <w:tab/>
      </w:r>
      <w:r>
        <w:rPr>
          <w:b/>
          <w:bCs/>
        </w:rPr>
        <w:tab/>
      </w:r>
      <w:r>
        <w:rPr>
          <w:b/>
          <w:bCs/>
        </w:rPr>
        <w:tab/>
      </w:r>
      <w:r>
        <w:rPr>
          <w:b/>
          <w:bCs/>
        </w:rPr>
        <w:tab/>
        <w:t>Aye</w:t>
      </w:r>
    </w:p>
    <w:p w14:paraId="2C99D19F" w14:textId="77777777" w:rsidR="009B70A9" w:rsidRDefault="009B70A9" w:rsidP="009B70A9">
      <w:pPr>
        <w:ind w:left="1440"/>
        <w:rPr>
          <w:b/>
          <w:bCs/>
        </w:rPr>
      </w:pPr>
      <w:r>
        <w:rPr>
          <w:b/>
          <w:bCs/>
        </w:rPr>
        <w:t>Blake:</w:t>
      </w:r>
      <w:r>
        <w:rPr>
          <w:b/>
          <w:bCs/>
        </w:rPr>
        <w:tab/>
      </w:r>
      <w:r>
        <w:rPr>
          <w:b/>
          <w:bCs/>
        </w:rPr>
        <w:tab/>
      </w:r>
      <w:r>
        <w:rPr>
          <w:b/>
          <w:bCs/>
        </w:rPr>
        <w:tab/>
      </w:r>
      <w:r>
        <w:rPr>
          <w:b/>
          <w:bCs/>
        </w:rPr>
        <w:tab/>
        <w:t>Aye</w:t>
      </w:r>
    </w:p>
    <w:p w14:paraId="240B7BF5" w14:textId="77777777" w:rsidR="009B70A9" w:rsidRDefault="009B70A9" w:rsidP="009B70A9">
      <w:pPr>
        <w:ind w:left="1440"/>
        <w:rPr>
          <w:b/>
          <w:bCs/>
        </w:rPr>
      </w:pPr>
      <w:r>
        <w:rPr>
          <w:b/>
          <w:bCs/>
        </w:rPr>
        <w:t>Delbar:</w:t>
      </w:r>
      <w:r>
        <w:rPr>
          <w:b/>
          <w:bCs/>
        </w:rPr>
        <w:tab/>
      </w:r>
      <w:r>
        <w:rPr>
          <w:b/>
          <w:bCs/>
        </w:rPr>
        <w:tab/>
      </w:r>
      <w:r>
        <w:rPr>
          <w:b/>
          <w:bCs/>
        </w:rPr>
        <w:tab/>
        <w:t>Absent</w:t>
      </w:r>
    </w:p>
    <w:p w14:paraId="679F2C82" w14:textId="77777777" w:rsidR="009B70A9" w:rsidRDefault="009B70A9" w:rsidP="009B70A9">
      <w:pPr>
        <w:ind w:left="1440"/>
        <w:rPr>
          <w:b/>
          <w:bCs/>
        </w:rPr>
      </w:pPr>
      <w:r>
        <w:rPr>
          <w:b/>
          <w:bCs/>
        </w:rPr>
        <w:t>Forsburg-Pardi:</w:t>
      </w:r>
      <w:r>
        <w:rPr>
          <w:b/>
          <w:bCs/>
        </w:rPr>
        <w:tab/>
      </w:r>
      <w:r>
        <w:rPr>
          <w:b/>
          <w:bCs/>
        </w:rPr>
        <w:tab/>
        <w:t>Aye</w:t>
      </w:r>
    </w:p>
    <w:p w14:paraId="607B7481" w14:textId="77777777" w:rsidR="009B70A9" w:rsidRDefault="009B70A9" w:rsidP="009B70A9">
      <w:pPr>
        <w:ind w:left="1440"/>
        <w:rPr>
          <w:b/>
          <w:bCs/>
        </w:rPr>
      </w:pPr>
      <w:r>
        <w:rPr>
          <w:b/>
          <w:bCs/>
        </w:rPr>
        <w:t>Goldsworthy:</w:t>
      </w:r>
      <w:r>
        <w:rPr>
          <w:b/>
          <w:bCs/>
        </w:rPr>
        <w:tab/>
      </w:r>
      <w:r>
        <w:rPr>
          <w:b/>
          <w:bCs/>
        </w:rPr>
        <w:tab/>
        <w:t>Aye</w:t>
      </w:r>
    </w:p>
    <w:p w14:paraId="7B316DAC" w14:textId="77777777" w:rsidR="009B70A9" w:rsidRDefault="009B70A9" w:rsidP="009B70A9">
      <w:pPr>
        <w:ind w:left="1440"/>
        <w:rPr>
          <w:b/>
          <w:bCs/>
        </w:rPr>
      </w:pPr>
      <w:r>
        <w:rPr>
          <w:b/>
          <w:bCs/>
        </w:rPr>
        <w:t>Hilburn:</w:t>
      </w:r>
      <w:r>
        <w:rPr>
          <w:b/>
          <w:bCs/>
        </w:rPr>
        <w:tab/>
      </w:r>
      <w:r>
        <w:rPr>
          <w:b/>
          <w:bCs/>
        </w:rPr>
        <w:tab/>
      </w:r>
      <w:r>
        <w:rPr>
          <w:b/>
          <w:bCs/>
        </w:rPr>
        <w:tab/>
        <w:t>Aye</w:t>
      </w:r>
    </w:p>
    <w:p w14:paraId="32496682" w14:textId="77777777" w:rsidR="009B70A9" w:rsidRDefault="009B70A9" w:rsidP="009B70A9">
      <w:pPr>
        <w:ind w:left="1440"/>
        <w:rPr>
          <w:b/>
          <w:bCs/>
        </w:rPr>
      </w:pPr>
      <w:r>
        <w:rPr>
          <w:b/>
          <w:bCs/>
        </w:rPr>
        <w:t>O’Brien:</w:t>
      </w:r>
      <w:r>
        <w:rPr>
          <w:b/>
          <w:bCs/>
        </w:rPr>
        <w:tab/>
      </w:r>
      <w:r>
        <w:rPr>
          <w:b/>
          <w:bCs/>
        </w:rPr>
        <w:tab/>
      </w:r>
      <w:r>
        <w:rPr>
          <w:b/>
          <w:bCs/>
        </w:rPr>
        <w:tab/>
        <w:t>Aye</w:t>
      </w:r>
    </w:p>
    <w:p w14:paraId="44EE48FE" w14:textId="77777777" w:rsidR="009B70A9" w:rsidRDefault="009B70A9" w:rsidP="009B70A9">
      <w:pPr>
        <w:spacing w:before="240" w:after="100"/>
        <w:ind w:left="1080"/>
        <w:rPr>
          <w:b/>
          <w:bCs/>
        </w:rPr>
      </w:pPr>
      <w:r>
        <w:rPr>
          <w:b/>
          <w:bCs/>
        </w:rPr>
        <w:t>Motion passed.</w:t>
      </w:r>
    </w:p>
    <w:p w14:paraId="36D3E7D0" w14:textId="2A3D6ADD" w:rsidR="001F0EAD" w:rsidRDefault="001F0EAD">
      <w:pPr>
        <w:spacing w:after="160" w:line="259" w:lineRule="auto"/>
      </w:pPr>
      <w:r>
        <w:br w:type="page"/>
      </w:r>
    </w:p>
    <w:p w14:paraId="716AEA2C" w14:textId="77777777" w:rsidR="009F0400" w:rsidRPr="007177D3" w:rsidRDefault="009F0400" w:rsidP="009F0400">
      <w:pPr>
        <w:pStyle w:val="ListBullet"/>
        <w:numPr>
          <w:ilvl w:val="0"/>
          <w:numId w:val="0"/>
        </w:numPr>
        <w:spacing w:after="160" w:line="259" w:lineRule="auto"/>
        <w:ind w:left="360" w:hanging="360"/>
        <w:rPr>
          <w:b/>
          <w:bCs/>
        </w:rPr>
      </w:pPr>
      <w:r w:rsidRPr="007177D3">
        <w:rPr>
          <w:b/>
          <w:bCs/>
        </w:rPr>
        <w:lastRenderedPageBreak/>
        <w:t>Resource Protection Committee, J. Lopez, Chair</w:t>
      </w:r>
    </w:p>
    <w:p w14:paraId="2DA688BB" w14:textId="05FB3FF9" w:rsidR="009F0400" w:rsidRDefault="009F0400" w:rsidP="00A10338">
      <w:pPr>
        <w:pStyle w:val="ListBullet"/>
        <w:numPr>
          <w:ilvl w:val="0"/>
          <w:numId w:val="0"/>
        </w:numPr>
        <w:tabs>
          <w:tab w:val="left" w:pos="6960"/>
        </w:tabs>
        <w:spacing w:after="160" w:line="259" w:lineRule="auto"/>
        <w:ind w:left="360" w:hanging="360"/>
      </w:pPr>
      <w:r>
        <w:t>The Resource Protection Committee discussed the following:</w:t>
      </w:r>
    </w:p>
    <w:p w14:paraId="1913D652" w14:textId="24934B6B" w:rsidR="00A10338" w:rsidRDefault="00A10338" w:rsidP="00A10338">
      <w:pPr>
        <w:pStyle w:val="ListBullet"/>
        <w:numPr>
          <w:ilvl w:val="0"/>
          <w:numId w:val="36"/>
        </w:numPr>
        <w:tabs>
          <w:tab w:val="left" w:pos="6960"/>
        </w:tabs>
        <w:spacing w:after="160" w:line="259" w:lineRule="auto"/>
      </w:pPr>
      <w:r>
        <w:t xml:space="preserve">Land Use Planning Program gave their update to the committee.  They continue to engage in various local jurisdictions </w:t>
      </w:r>
      <w:r w:rsidR="007609A0">
        <w:t>throughout</w:t>
      </w:r>
      <w:r>
        <w:t xml:space="preserve"> the State.</w:t>
      </w:r>
    </w:p>
    <w:p w14:paraId="30DC654A" w14:textId="7B231836" w:rsidR="00D53F4D" w:rsidRDefault="00D53F4D" w:rsidP="00A10338">
      <w:pPr>
        <w:pStyle w:val="ListBullet"/>
        <w:numPr>
          <w:ilvl w:val="0"/>
          <w:numId w:val="36"/>
        </w:numPr>
        <w:tabs>
          <w:tab w:val="left" w:pos="6960"/>
        </w:tabs>
        <w:spacing w:after="160" w:line="259" w:lineRule="auto"/>
      </w:pPr>
      <w:r>
        <w:t>The committee reviewed four safety elements for the City of Los Angeles, City of Escondido, County of Orange and County of San Luis Obispo.</w:t>
      </w:r>
    </w:p>
    <w:p w14:paraId="10A85282" w14:textId="5D8178EB" w:rsidR="00D53F4D" w:rsidRDefault="00EA60DC" w:rsidP="00A10338">
      <w:pPr>
        <w:pStyle w:val="ListBullet"/>
        <w:numPr>
          <w:ilvl w:val="0"/>
          <w:numId w:val="36"/>
        </w:numPr>
        <w:tabs>
          <w:tab w:val="left" w:pos="6960"/>
        </w:tabs>
        <w:spacing w:after="160" w:line="259" w:lineRule="auto"/>
      </w:pPr>
      <w:r>
        <w:t>Currently t</w:t>
      </w:r>
      <w:r w:rsidR="007609A0">
        <w:t>here are 1,199 Firewise sites.</w:t>
      </w:r>
    </w:p>
    <w:p w14:paraId="11652C8D" w14:textId="77777777" w:rsidR="009F0400" w:rsidRPr="00E06320" w:rsidRDefault="009F0400" w:rsidP="00635DE6">
      <w:pPr>
        <w:pStyle w:val="ListBullet"/>
        <w:numPr>
          <w:ilvl w:val="0"/>
          <w:numId w:val="0"/>
        </w:numPr>
        <w:ind w:left="360" w:hanging="360"/>
      </w:pPr>
    </w:p>
    <w:p w14:paraId="4EC3F42C" w14:textId="33A483F6" w:rsidR="001C3681" w:rsidRDefault="001C3681" w:rsidP="00BA7111">
      <w:pPr>
        <w:rPr>
          <w:b/>
          <w:bCs/>
        </w:rPr>
      </w:pPr>
      <w:r>
        <w:rPr>
          <w:b/>
          <w:bCs/>
        </w:rPr>
        <w:t>Report of the Board’s Advisory Committee</w:t>
      </w:r>
      <w:r w:rsidR="00504CDE">
        <w:rPr>
          <w:b/>
          <w:bCs/>
        </w:rPr>
        <w:t>s</w:t>
      </w:r>
      <w:r>
        <w:rPr>
          <w:b/>
          <w:bCs/>
        </w:rPr>
        <w:t>:</w:t>
      </w:r>
    </w:p>
    <w:p w14:paraId="535AC2C3" w14:textId="135E3D4A" w:rsidR="00D26988" w:rsidRPr="002C367C" w:rsidRDefault="004B4781" w:rsidP="00D26988">
      <w:pPr>
        <w:rPr>
          <w:b/>
          <w:bCs/>
        </w:rPr>
      </w:pPr>
      <w:r w:rsidRPr="002C367C">
        <w:rPr>
          <w:b/>
          <w:bCs/>
        </w:rPr>
        <w:t>Zone Zero Regulation Advisory Committee, Terrence O’Brien, Chair</w:t>
      </w:r>
    </w:p>
    <w:p w14:paraId="3B8D7FD0" w14:textId="133A29BB" w:rsidR="00276817" w:rsidRDefault="006206DE" w:rsidP="00F768FC">
      <w:r>
        <w:t>The Committee held a workshop on Monday</w:t>
      </w:r>
      <w:r w:rsidR="00547CEC">
        <w:t xml:space="preserve"> which had useful and excellent presentations that provided additional background information for the committee.  The public raised concerns regarding the regulations that are being proposed and how it will </w:t>
      </w:r>
      <w:r w:rsidR="00FA7A92">
        <w:t xml:space="preserve">impact their communities.  </w:t>
      </w:r>
      <w:r w:rsidR="003C3227">
        <w:t>The goal of the committee is to put out revisions to the current rule plea as quickly as possible to be able to present it at the June meeting.</w:t>
      </w:r>
    </w:p>
    <w:p w14:paraId="25E24195" w14:textId="77777777" w:rsidR="003C3227" w:rsidRPr="006206DE" w:rsidRDefault="003C3227" w:rsidP="00F768FC"/>
    <w:p w14:paraId="0BBF284C" w14:textId="41B6BC42" w:rsidR="004E4CD3" w:rsidRDefault="004E4CD3" w:rsidP="00F768FC">
      <w:pPr>
        <w:rPr>
          <w:b/>
          <w:bCs/>
        </w:rPr>
      </w:pPr>
      <w:r w:rsidRPr="004E4CD3">
        <w:rPr>
          <w:b/>
          <w:bCs/>
        </w:rPr>
        <w:t>Effectiveness Monitoring Committee</w:t>
      </w:r>
      <w:r w:rsidR="006A62AB">
        <w:rPr>
          <w:b/>
          <w:bCs/>
        </w:rPr>
        <w:t xml:space="preserve"> (EMC)</w:t>
      </w:r>
      <w:r w:rsidRPr="004E4CD3">
        <w:rPr>
          <w:b/>
          <w:bCs/>
        </w:rPr>
        <w:t>, Liz Forsburg-Pardi, Co-Chair</w:t>
      </w:r>
    </w:p>
    <w:p w14:paraId="1C4DF72C" w14:textId="5ABD0167" w:rsidR="00131B6F" w:rsidRDefault="000B00D5" w:rsidP="00131B6F">
      <w:r>
        <w:t xml:space="preserve">Kristina Wolf, Senior Environmentalist </w:t>
      </w:r>
      <w:r w:rsidR="00ED3281">
        <w:t xml:space="preserve">Scientist, Board of Forestry </w:t>
      </w:r>
      <w:r>
        <w:t>updated the Board on the following:</w:t>
      </w:r>
    </w:p>
    <w:p w14:paraId="2E2DC576" w14:textId="332EFCB3" w:rsidR="00B76787" w:rsidRDefault="00B76787" w:rsidP="00B76787">
      <w:pPr>
        <w:pStyle w:val="ListParagraph"/>
        <w:numPr>
          <w:ilvl w:val="0"/>
          <w:numId w:val="37"/>
        </w:numPr>
      </w:pPr>
      <w:r>
        <w:t xml:space="preserve">The EMC meet on April 30, 2025, a quorum was not attained at that meeting so there are three items that are pending votes prior to them being forwarded to the Board for its review.  The EMC’s Annual Report and Work Plan and two completed research assessments for EMC’s supported projects.  The morning business meeting was followed by a field tour at the San Vicente Redwoods.  The tour was </w:t>
      </w:r>
      <w:r w:rsidR="00B06F81">
        <w:t>led</w:t>
      </w:r>
      <w:r>
        <w:t xml:space="preserve"> by EMC Project PI and RPF Natia Hamey.</w:t>
      </w:r>
    </w:p>
    <w:p w14:paraId="0FB54442" w14:textId="0FE73F96" w:rsidR="00B06F81" w:rsidRDefault="00B06F81" w:rsidP="00B76787">
      <w:pPr>
        <w:pStyle w:val="ListParagraph"/>
        <w:numPr>
          <w:ilvl w:val="0"/>
          <w:numId w:val="37"/>
        </w:numPr>
      </w:pPr>
      <w:r>
        <w:t>Initial concept proposals for the EMC Grant Program, which funds research into the effectiveness of the forest practice rules and related regulations are due May 19, 2025.  Grant guidelines and instructions are available on the EMC’s webpage</w:t>
      </w:r>
      <w:r w:rsidR="003B42E7">
        <w:t>.</w:t>
      </w:r>
    </w:p>
    <w:p w14:paraId="6855F046" w14:textId="29A827F4" w:rsidR="003B42E7" w:rsidRDefault="003B42E7" w:rsidP="00B76787">
      <w:pPr>
        <w:pStyle w:val="ListParagraph"/>
        <w:numPr>
          <w:ilvl w:val="0"/>
          <w:numId w:val="37"/>
        </w:numPr>
      </w:pPr>
      <w:r>
        <w:t>The EMC is seeking nominees to fill up to five seats on the committee.  One representing Effectiveness Monitoring community</w:t>
      </w:r>
      <w:r w:rsidR="00487C5A">
        <w:t>, one from CAL FIRE, and one from each of three federal agencies, the US Forest Service, the US Fish and Wildlife Service and the National Marine Fisheries.  EMC is also seeking to fill the second co-chair seat from its current membership.</w:t>
      </w:r>
    </w:p>
    <w:p w14:paraId="39FB53A5" w14:textId="61FB1E70" w:rsidR="00487C5A" w:rsidRDefault="00487C5A" w:rsidP="00B76787">
      <w:pPr>
        <w:pStyle w:val="ListParagraph"/>
        <w:numPr>
          <w:ilvl w:val="0"/>
          <w:numId w:val="37"/>
        </w:numPr>
      </w:pPr>
      <w:r>
        <w:t>The next EMC meeting will be June 16, at 9:30 am in Sacramento and the registration link for that meeting will be posted on the EMC’s web page by the end this week.</w:t>
      </w:r>
    </w:p>
    <w:p w14:paraId="268E5030" w14:textId="77777777" w:rsidR="00AE2CC5" w:rsidRDefault="00AE2CC5" w:rsidP="00AE2CC5"/>
    <w:p w14:paraId="1FEEA412" w14:textId="7052560C" w:rsidR="00131B6F" w:rsidRDefault="00131B6F" w:rsidP="00131B6F">
      <w:pPr>
        <w:rPr>
          <w:b/>
          <w:bCs/>
        </w:rPr>
      </w:pPr>
      <w:r w:rsidRPr="00131B6F">
        <w:rPr>
          <w:b/>
          <w:bCs/>
        </w:rPr>
        <w:t>Range Management Advisory Committee</w:t>
      </w:r>
      <w:r w:rsidR="006A62AB">
        <w:rPr>
          <w:b/>
          <w:bCs/>
        </w:rPr>
        <w:t xml:space="preserve"> (RMAC)</w:t>
      </w:r>
      <w:r w:rsidRPr="00131B6F">
        <w:rPr>
          <w:b/>
          <w:bCs/>
        </w:rPr>
        <w:t>, Dr. Marc Horney, Chair</w:t>
      </w:r>
    </w:p>
    <w:p w14:paraId="4BC2CEA7" w14:textId="1701BD18" w:rsidR="002D7CFF" w:rsidRDefault="00F61B8F" w:rsidP="00131B6F">
      <w:r>
        <w:t>Dr. Marc Horney Chair of the Range Management Advisory Committee updated the Board on the following three items:</w:t>
      </w:r>
    </w:p>
    <w:p w14:paraId="4A895FCA" w14:textId="0FDB123F" w:rsidR="000253D4" w:rsidRDefault="000253D4" w:rsidP="000253D4">
      <w:pPr>
        <w:pStyle w:val="ListParagraph"/>
        <w:numPr>
          <w:ilvl w:val="0"/>
          <w:numId w:val="38"/>
        </w:numPr>
      </w:pPr>
      <w:r>
        <w:t>The RMAC is presently seeking one new nominee to the committee.  This person needs to be nominated by an organization that represents range landowners.</w:t>
      </w:r>
    </w:p>
    <w:p w14:paraId="5AC8A070" w14:textId="46C9485D" w:rsidR="000253D4" w:rsidRDefault="000253D4" w:rsidP="000253D4">
      <w:pPr>
        <w:pStyle w:val="ListParagraph"/>
        <w:numPr>
          <w:ilvl w:val="0"/>
          <w:numId w:val="38"/>
        </w:numPr>
      </w:pPr>
      <w:r>
        <w:t xml:space="preserve">The RMAC is in the process of implementing the task assigned to it under Senate Bill 675.  Dr. Stephanie Larson, Vice-Chair of the Range Management Advisory </w:t>
      </w:r>
      <w:r>
        <w:lastRenderedPageBreak/>
        <w:t>Committee is leading the effort to develop local and regional grazing guidance around the use of prescribed grazing for fuels management.</w:t>
      </w:r>
    </w:p>
    <w:p w14:paraId="51918AB3" w14:textId="0C9BBF9E" w:rsidR="000253D4" w:rsidRDefault="00FA4EE8" w:rsidP="000253D4">
      <w:pPr>
        <w:pStyle w:val="ListParagraph"/>
        <w:numPr>
          <w:ilvl w:val="0"/>
          <w:numId w:val="38"/>
        </w:numPr>
      </w:pPr>
      <w:r>
        <w:t xml:space="preserve">The </w:t>
      </w:r>
      <w:r w:rsidR="00A8235F">
        <w:t>update</w:t>
      </w:r>
      <w:r>
        <w:t xml:space="preserve"> to the 2015 RMAC Prescribed Herbivory White Paper is in the final stages of revision and hope to bring it before the Board at an upcoming summer meeting.</w:t>
      </w:r>
    </w:p>
    <w:p w14:paraId="380E8B17" w14:textId="77777777" w:rsidR="00B64663" w:rsidRDefault="00B64663" w:rsidP="00522997"/>
    <w:p w14:paraId="631DBBEB" w14:textId="18F33A1E" w:rsidR="00020499" w:rsidRDefault="00020499" w:rsidP="00F768FC">
      <w:pPr>
        <w:rPr>
          <w:b/>
          <w:bCs/>
        </w:rPr>
      </w:pPr>
      <w:r>
        <w:rPr>
          <w:b/>
          <w:bCs/>
        </w:rPr>
        <w:t>PRESENTATION</w:t>
      </w:r>
      <w:r w:rsidR="00C214D4">
        <w:rPr>
          <w:b/>
          <w:bCs/>
        </w:rPr>
        <w:t>S</w:t>
      </w:r>
      <w:r>
        <w:rPr>
          <w:b/>
          <w:bCs/>
        </w:rPr>
        <w:t>:</w:t>
      </w:r>
    </w:p>
    <w:p w14:paraId="0D9DB889" w14:textId="0697380A" w:rsidR="004B3D86" w:rsidRPr="00A05574" w:rsidRDefault="00A05574" w:rsidP="00F768FC">
      <w:r>
        <w:rPr>
          <w:b/>
          <w:bCs/>
        </w:rPr>
        <w:t xml:space="preserve">SB 675 Implementation: Local/Regional Grazing Guidance, </w:t>
      </w:r>
      <w:r w:rsidRPr="00A05574">
        <w:t>Dr. Stephanie Larson, Range Management Advisory Committee Vice-Chair and U.C. Cooperative Extension emeritus</w:t>
      </w:r>
    </w:p>
    <w:p w14:paraId="59B85419" w14:textId="43D9C9F6" w:rsidR="00901703" w:rsidRDefault="00901703" w:rsidP="002A73AE">
      <w:pPr>
        <w:rPr>
          <w:b/>
          <w:bCs/>
        </w:rPr>
      </w:pPr>
    </w:p>
    <w:p w14:paraId="069E9812" w14:textId="79F22668" w:rsidR="002A73AE" w:rsidRDefault="002A73AE" w:rsidP="002A73AE">
      <w:pPr>
        <w:rPr>
          <w:b/>
          <w:bCs/>
        </w:rPr>
      </w:pPr>
      <w:r w:rsidRPr="001A14B4">
        <w:rPr>
          <w:b/>
          <w:bCs/>
        </w:rPr>
        <w:t>CONCLUSION</w:t>
      </w:r>
    </w:p>
    <w:p w14:paraId="0D3C9DF1" w14:textId="42B2CA6D" w:rsidR="002A73AE" w:rsidRDefault="002A73AE" w:rsidP="002A73AE">
      <w:pPr>
        <w:rPr>
          <w:b/>
          <w:bCs/>
        </w:rPr>
      </w:pPr>
      <w:r w:rsidRPr="001A14B4">
        <w:rPr>
          <w:b/>
          <w:bCs/>
        </w:rPr>
        <w:t>Public Forum</w:t>
      </w:r>
    </w:p>
    <w:p w14:paraId="11D6DF9B" w14:textId="77777777" w:rsidR="00FC5D13" w:rsidRDefault="00FC5D13" w:rsidP="00027918">
      <w:pPr>
        <w:rPr>
          <w:b/>
          <w:bCs/>
        </w:rPr>
      </w:pPr>
    </w:p>
    <w:p w14:paraId="56600623" w14:textId="7B735027" w:rsidR="00027918" w:rsidRDefault="001A14B4" w:rsidP="00027918">
      <w:pPr>
        <w:rPr>
          <w:b/>
          <w:bCs/>
        </w:rPr>
      </w:pPr>
      <w:r w:rsidRPr="00C63146">
        <w:rPr>
          <w:b/>
          <w:bCs/>
        </w:rPr>
        <w:t>Public Comments:</w:t>
      </w:r>
    </w:p>
    <w:p w14:paraId="0924CA87" w14:textId="3BF7CB71" w:rsidR="00F335CD" w:rsidRDefault="002C3A57" w:rsidP="00F335CD">
      <w:pPr>
        <w:pStyle w:val="ListParagraph"/>
        <w:numPr>
          <w:ilvl w:val="0"/>
          <w:numId w:val="26"/>
        </w:numPr>
      </w:pPr>
      <w:r>
        <w:t>Larry Aguilera</w:t>
      </w:r>
      <w:r w:rsidR="00B44443">
        <w:t xml:space="preserve"> asked if the size of the </w:t>
      </w:r>
      <w:r w:rsidR="00F335CD">
        <w:t xml:space="preserve">tree </w:t>
      </w:r>
      <w:r w:rsidR="00B44443">
        <w:t>that is being cut</w:t>
      </w:r>
      <w:r w:rsidR="00F335CD">
        <w:t xml:space="preserve"> has been determined.</w:t>
      </w:r>
    </w:p>
    <w:p w14:paraId="0B71ECD7" w14:textId="58F53AC0" w:rsidR="00E96A8D" w:rsidRDefault="00657686" w:rsidP="00A96474">
      <w:pPr>
        <w:pStyle w:val="ListParagraph"/>
        <w:numPr>
          <w:ilvl w:val="0"/>
          <w:numId w:val="26"/>
        </w:numPr>
      </w:pPr>
      <w:r>
        <w:t xml:space="preserve">Richard Gienger, Forest Forever, </w:t>
      </w:r>
      <w:r w:rsidR="002C3A57">
        <w:t xml:space="preserve">shared </w:t>
      </w:r>
      <w:r w:rsidR="00A96474">
        <w:t xml:space="preserve">his views on the State </w:t>
      </w:r>
      <w:proofErr w:type="gramStart"/>
      <w:r w:rsidR="00A96474">
        <w:t>Forests</w:t>
      </w:r>
      <w:proofErr w:type="gramEnd"/>
      <w:r w:rsidR="00A96474">
        <w:t xml:space="preserve"> conditions</w:t>
      </w:r>
      <w:r w:rsidR="00D87A61">
        <w:t xml:space="preserve"> and how it is being handled.</w:t>
      </w:r>
    </w:p>
    <w:p w14:paraId="7C4837E0" w14:textId="77777777" w:rsidR="00C63178" w:rsidRPr="00E16A2F" w:rsidRDefault="00C63178" w:rsidP="00C63178"/>
    <w:p w14:paraId="05CB2821" w14:textId="09ED5DCF"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1848067" w14:textId="77777777" w:rsidR="00272BAF" w:rsidRPr="00272BAF" w:rsidRDefault="00272BAF" w:rsidP="00272BAF">
      <w:pPr>
        <w:rPr>
          <w:rFonts w:cs="Arial"/>
          <w:szCs w:val="24"/>
        </w:rPr>
      </w:pPr>
      <w:r w:rsidRPr="00272BAF">
        <w:rPr>
          <w:rFonts w:cs="Arial"/>
          <w:szCs w:val="24"/>
        </w:rPr>
        <w:t>Respectfully submitted,</w:t>
      </w:r>
    </w:p>
    <w:p w14:paraId="533EA358" w14:textId="77777777" w:rsidR="00272BAF" w:rsidRPr="00272BAF" w:rsidRDefault="00272BAF" w:rsidP="00272BAF">
      <w:pPr>
        <w:spacing w:after="480"/>
        <w:rPr>
          <w:rFonts w:cs="Arial"/>
          <w:szCs w:val="24"/>
        </w:rPr>
      </w:pPr>
      <w:r w:rsidRPr="00272BAF">
        <w:rPr>
          <w:rFonts w:cs="Arial"/>
          <w:noProof/>
          <w:szCs w:val="24"/>
        </w:rPr>
        <w:drawing>
          <wp:anchor distT="0" distB="0" distL="114300" distR="114300" simplePos="0" relativeHeight="251659264" behindDoc="0" locked="0" layoutInCell="1" allowOverlap="1" wp14:anchorId="75A06F9E" wp14:editId="26E6F8BC">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Pr="00272BAF">
        <w:rPr>
          <w:rFonts w:cs="Arial"/>
          <w:szCs w:val="24"/>
        </w:rPr>
        <w:t>ATTEST:</w:t>
      </w:r>
    </w:p>
    <w:p w14:paraId="250D3C17" w14:textId="77777777" w:rsidR="00272BAF" w:rsidRPr="00272BAF" w:rsidRDefault="00272BAF" w:rsidP="00272BAF">
      <w:pPr>
        <w:rPr>
          <w:rFonts w:cs="Arial"/>
          <w:szCs w:val="24"/>
        </w:rPr>
        <w:sectPr w:rsidR="00272BAF" w:rsidRPr="00272BAF" w:rsidSect="00272BAF">
          <w:headerReference w:type="even" r:id="rId15"/>
          <w:headerReference w:type="default" r:id="rId16"/>
          <w:headerReference w:type="first" r:id="rId17"/>
          <w:type w:val="continuous"/>
          <w:pgSz w:w="12240" w:h="15840"/>
          <w:pgMar w:top="1440" w:right="1440" w:bottom="1440" w:left="1440" w:header="720" w:footer="720" w:gutter="0"/>
          <w:cols w:space="720"/>
          <w:docGrid w:linePitch="360"/>
        </w:sectPr>
      </w:pPr>
    </w:p>
    <w:p w14:paraId="07C70A7D" w14:textId="54CFE99F" w:rsidR="00272BAF" w:rsidRPr="00272BAF" w:rsidRDefault="00E96A8D" w:rsidP="00272BAF">
      <w:pPr>
        <w:rPr>
          <w:rFonts w:cs="Arial"/>
          <w:szCs w:val="24"/>
        </w:rPr>
      </w:pPr>
      <w:r>
        <w:rPr>
          <w:rFonts w:cs="Arial"/>
          <w:noProof/>
          <w:szCs w:val="24"/>
        </w:rPr>
        <w:drawing>
          <wp:inline distT="0" distB="0" distL="0" distR="0" wp14:anchorId="7503F5EE" wp14:editId="33FEA9B7">
            <wp:extent cx="1552575" cy="585788"/>
            <wp:effectExtent l="0" t="0" r="0" b="5080"/>
            <wp:docPr id="1402540015" name="Picture 1" descr="A pair of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0015" name="Picture 1" descr="A pair of glass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552575" cy="585788"/>
                    </a:xfrm>
                    <a:prstGeom prst="rect">
                      <a:avLst/>
                    </a:prstGeom>
                  </pic:spPr>
                </pic:pic>
              </a:graphicData>
            </a:graphic>
          </wp:inline>
        </w:drawing>
      </w:r>
    </w:p>
    <w:p w14:paraId="79E9FF80" w14:textId="684681EA" w:rsidR="00272BAF" w:rsidRPr="00272BAF" w:rsidRDefault="002038DC" w:rsidP="00272BAF">
      <w:pPr>
        <w:rPr>
          <w:rFonts w:cs="Arial"/>
          <w:szCs w:val="24"/>
        </w:rPr>
      </w:pPr>
      <w:r>
        <w:rPr>
          <w:rFonts w:cs="Arial"/>
          <w:szCs w:val="24"/>
        </w:rPr>
        <w:t>Dan Stapleton</w:t>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t>Terrence O’Brien</w:t>
      </w:r>
    </w:p>
    <w:p w14:paraId="20FBC424" w14:textId="52F4C4B4" w:rsidR="00272BAF" w:rsidRPr="00272BAF" w:rsidRDefault="00272BAF" w:rsidP="00272BAF">
      <w:pPr>
        <w:rPr>
          <w:rFonts w:cs="Arial"/>
          <w:szCs w:val="24"/>
        </w:rPr>
      </w:pPr>
      <w:r>
        <w:rPr>
          <w:rFonts w:cs="Arial"/>
          <w:szCs w:val="24"/>
        </w:rPr>
        <w:t xml:space="preserve">Assistant </w:t>
      </w:r>
      <w:r w:rsidRPr="00272BAF">
        <w:rPr>
          <w:rFonts w:cs="Arial"/>
          <w:szCs w:val="24"/>
        </w:rPr>
        <w:t xml:space="preserve">Executive Officer </w:t>
      </w:r>
      <w:r w:rsidRPr="00272BAF">
        <w:rPr>
          <w:rFonts w:cs="Arial"/>
          <w:szCs w:val="24"/>
        </w:rPr>
        <w:tab/>
      </w:r>
      <w:r w:rsidRPr="00272BAF">
        <w:rPr>
          <w:rFonts w:cs="Arial"/>
          <w:szCs w:val="24"/>
        </w:rPr>
        <w:tab/>
      </w:r>
      <w:r w:rsidRPr="00272BAF">
        <w:rPr>
          <w:rFonts w:cs="Arial"/>
          <w:szCs w:val="24"/>
        </w:rPr>
        <w:tab/>
      </w:r>
      <w:r w:rsidRPr="00272BAF">
        <w:rPr>
          <w:rFonts w:cs="Arial"/>
          <w:szCs w:val="24"/>
        </w:rPr>
        <w:tab/>
      </w:r>
      <w:r w:rsidRPr="00272BAF">
        <w:rPr>
          <w:rFonts w:cs="Arial"/>
          <w:szCs w:val="24"/>
        </w:rPr>
        <w:tab/>
        <w:t>Chairman</w:t>
      </w:r>
    </w:p>
    <w:p w14:paraId="2C8B7379" w14:textId="77777777" w:rsidR="00D41D9B" w:rsidRPr="001A14B4" w:rsidRDefault="00D41D9B" w:rsidP="00D41D9B">
      <w:pPr>
        <w:rPr>
          <w:rFonts w:cs="Arial"/>
          <w:szCs w:val="24"/>
        </w:rPr>
        <w:sectPr w:rsidR="00D41D9B" w:rsidRPr="001A14B4" w:rsidSect="00314F69">
          <w:headerReference w:type="even" r:id="rId19"/>
          <w:headerReference w:type="default" r:id="rId20"/>
          <w:headerReference w:type="first" r:id="rId21"/>
          <w:type w:val="continuous"/>
          <w:pgSz w:w="12240" w:h="15840"/>
          <w:pgMar w:top="1440" w:right="1440" w:bottom="1440" w:left="1440" w:header="720" w:footer="720" w:gutter="0"/>
          <w:cols w:space="720"/>
          <w:docGrid w:linePitch="360"/>
        </w:sectPr>
      </w:pPr>
    </w:p>
    <w:p w14:paraId="2409FC6D" w14:textId="1F38FB92" w:rsidR="00D41D9B" w:rsidRPr="002D13DA" w:rsidRDefault="00D41D9B" w:rsidP="00272BAF">
      <w:pPr>
        <w:rPr>
          <w:rFonts w:cs="Arial"/>
          <w:szCs w:val="24"/>
        </w:rPr>
      </w:pPr>
    </w:p>
    <w:sectPr w:rsidR="00D41D9B" w:rsidRPr="002D13DA" w:rsidSect="00041656">
      <w:headerReference w:type="even" r:id="rId22"/>
      <w:headerReference w:type="default" r:id="rId23"/>
      <w:headerReference w:type="firs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DC42" w14:textId="77777777" w:rsidR="00BD4B5D" w:rsidRDefault="00BD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38879"/>
      <w:docPartObj>
        <w:docPartGallery w:val="Page Numbers (Bottom of Page)"/>
        <w:docPartUnique/>
      </w:docPartObj>
    </w:sdtPr>
    <w:sdtEndPr>
      <w:rPr>
        <w:noProof/>
      </w:rPr>
    </w:sdtEndPr>
    <w:sdtContent>
      <w:p w14:paraId="6269B8C2" w14:textId="68AE4D05" w:rsidR="001F228A" w:rsidRDefault="001F2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9AD48" w14:textId="77777777" w:rsidR="001F228A" w:rsidRDefault="001F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E603" w14:textId="77777777" w:rsidR="00BD4B5D" w:rsidRDefault="00BD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64896"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61824"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_x0000_s1028"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8303" w14:textId="77777777" w:rsidR="00BD4B5D" w:rsidRDefault="00BD4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6EE1A64D"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3C4">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0D15" w14:textId="77777777" w:rsidR="00272BAF" w:rsidRDefault="00272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ECF4" w14:textId="335FA87C" w:rsidR="00272BAF" w:rsidRDefault="00272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983E" w14:textId="77777777" w:rsidR="00272BAF" w:rsidRPr="003502CA" w:rsidRDefault="002203C4"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A567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33152;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21BC4810" w:rsidR="00D41D9B" w:rsidRDefault="00D41D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618DF606" w:rsidR="00D41D9B" w:rsidRPr="003502CA" w:rsidRDefault="00272BAF"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79232" behindDoc="1" locked="0" layoutInCell="0" allowOverlap="1" wp14:anchorId="7223D599" wp14:editId="4792B09B">
              <wp:simplePos x="0" y="0"/>
              <wp:positionH relativeFrom="margin">
                <wp:align>center</wp:align>
              </wp:positionH>
              <wp:positionV relativeFrom="margin">
                <wp:align>center</wp:align>
              </wp:positionV>
              <wp:extent cx="5985510" cy="2393950"/>
              <wp:effectExtent l="0" t="1619250" r="0" b="1311275"/>
              <wp:wrapNone/>
              <wp:docPr id="156970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7C217C" w14:textId="77777777" w:rsidR="00272BAF" w:rsidRDefault="00272BAF" w:rsidP="00272BAF">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3D599" id="_x0000_t202" coordsize="21600,21600" o:spt="202" path="m,l,21600r21600,l21600,xe">
              <v:stroke joinstyle="miter"/>
              <v:path gradientshapeok="t" o:connecttype="rect"/>
            </v:shapetype>
            <v:shape id="Text Box 1" o:spid="_x0000_s1027" type="#_x0000_t202" style="position:absolute;left:0;text-align:left;margin-left:0;margin-top:0;width:471.3pt;height:188.5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2D7C217C" w14:textId="77777777" w:rsidR="00272BAF" w:rsidRDefault="00272BAF" w:rsidP="00272BAF">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E1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7095"/>
    <w:multiLevelType w:val="hybridMultilevel"/>
    <w:tmpl w:val="615EC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33B72"/>
    <w:multiLevelType w:val="hybridMultilevel"/>
    <w:tmpl w:val="9A8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3E1"/>
    <w:multiLevelType w:val="hybridMultilevel"/>
    <w:tmpl w:val="1C6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06D5A"/>
    <w:multiLevelType w:val="hybridMultilevel"/>
    <w:tmpl w:val="58CA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69FD"/>
    <w:multiLevelType w:val="hybridMultilevel"/>
    <w:tmpl w:val="BB2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32B9"/>
    <w:multiLevelType w:val="hybridMultilevel"/>
    <w:tmpl w:val="406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12091"/>
    <w:multiLevelType w:val="hybridMultilevel"/>
    <w:tmpl w:val="0FF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56DF1"/>
    <w:multiLevelType w:val="hybridMultilevel"/>
    <w:tmpl w:val="03AA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B2396E"/>
    <w:multiLevelType w:val="hybridMultilevel"/>
    <w:tmpl w:val="DA8CB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0299C"/>
    <w:multiLevelType w:val="hybridMultilevel"/>
    <w:tmpl w:val="FDCE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14845"/>
    <w:multiLevelType w:val="hybridMultilevel"/>
    <w:tmpl w:val="90C2E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633BD"/>
    <w:multiLevelType w:val="hybridMultilevel"/>
    <w:tmpl w:val="0A0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A7122"/>
    <w:multiLevelType w:val="hybridMultilevel"/>
    <w:tmpl w:val="5C20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B50AB"/>
    <w:multiLevelType w:val="hybridMultilevel"/>
    <w:tmpl w:val="9FC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E28CD"/>
    <w:multiLevelType w:val="hybridMultilevel"/>
    <w:tmpl w:val="655E5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5F09"/>
    <w:multiLevelType w:val="hybridMultilevel"/>
    <w:tmpl w:val="2B7A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C28A0"/>
    <w:multiLevelType w:val="hybridMultilevel"/>
    <w:tmpl w:val="FB1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25FD8"/>
    <w:multiLevelType w:val="hybridMultilevel"/>
    <w:tmpl w:val="768A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E4C88"/>
    <w:multiLevelType w:val="hybridMultilevel"/>
    <w:tmpl w:val="54BC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3A2CFE"/>
    <w:multiLevelType w:val="hybridMultilevel"/>
    <w:tmpl w:val="9C14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5E1681"/>
    <w:multiLevelType w:val="hybridMultilevel"/>
    <w:tmpl w:val="0920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00E0C"/>
    <w:multiLevelType w:val="hybridMultilevel"/>
    <w:tmpl w:val="F464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76E7D"/>
    <w:multiLevelType w:val="hybridMultilevel"/>
    <w:tmpl w:val="F1F4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406289"/>
    <w:multiLevelType w:val="hybridMultilevel"/>
    <w:tmpl w:val="FB7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31A39"/>
    <w:multiLevelType w:val="hybridMultilevel"/>
    <w:tmpl w:val="57E2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805E0"/>
    <w:multiLevelType w:val="hybridMultilevel"/>
    <w:tmpl w:val="C03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06D68"/>
    <w:multiLevelType w:val="hybridMultilevel"/>
    <w:tmpl w:val="F104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8358B"/>
    <w:multiLevelType w:val="hybridMultilevel"/>
    <w:tmpl w:val="05640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11"/>
  </w:num>
  <w:num w:numId="2" w16cid:durableId="827207606">
    <w:abstractNumId w:val="23"/>
  </w:num>
  <w:num w:numId="3" w16cid:durableId="290094787">
    <w:abstractNumId w:val="25"/>
  </w:num>
  <w:num w:numId="4" w16cid:durableId="15429486">
    <w:abstractNumId w:val="26"/>
  </w:num>
  <w:num w:numId="5" w16cid:durableId="452791352">
    <w:abstractNumId w:val="30"/>
  </w:num>
  <w:num w:numId="6" w16cid:durableId="1893105450">
    <w:abstractNumId w:val="32"/>
  </w:num>
  <w:num w:numId="7" w16cid:durableId="1773742669">
    <w:abstractNumId w:val="10"/>
  </w:num>
  <w:num w:numId="8" w16cid:durableId="1320110446">
    <w:abstractNumId w:val="31"/>
  </w:num>
  <w:num w:numId="9" w16cid:durableId="1845054211">
    <w:abstractNumId w:val="17"/>
  </w:num>
  <w:num w:numId="10" w16cid:durableId="273446247">
    <w:abstractNumId w:val="0"/>
  </w:num>
  <w:num w:numId="11" w16cid:durableId="278340793">
    <w:abstractNumId w:val="5"/>
  </w:num>
  <w:num w:numId="12" w16cid:durableId="999845347">
    <w:abstractNumId w:val="35"/>
  </w:num>
  <w:num w:numId="13" w16cid:durableId="822695044">
    <w:abstractNumId w:val="6"/>
  </w:num>
  <w:num w:numId="14" w16cid:durableId="1372534340">
    <w:abstractNumId w:val="4"/>
  </w:num>
  <w:num w:numId="15" w16cid:durableId="551044393">
    <w:abstractNumId w:val="34"/>
  </w:num>
  <w:num w:numId="16" w16cid:durableId="1963611549">
    <w:abstractNumId w:val="20"/>
  </w:num>
  <w:num w:numId="17" w16cid:durableId="1536389598">
    <w:abstractNumId w:val="9"/>
  </w:num>
  <w:num w:numId="18" w16cid:durableId="328868400">
    <w:abstractNumId w:val="18"/>
  </w:num>
  <w:num w:numId="19" w16cid:durableId="205025557">
    <w:abstractNumId w:val="33"/>
  </w:num>
  <w:num w:numId="20" w16cid:durableId="1035544161">
    <w:abstractNumId w:val="8"/>
  </w:num>
  <w:num w:numId="21" w16cid:durableId="19746706">
    <w:abstractNumId w:val="27"/>
  </w:num>
  <w:num w:numId="22" w16cid:durableId="1797988562">
    <w:abstractNumId w:val="28"/>
  </w:num>
  <w:num w:numId="23" w16cid:durableId="573589734">
    <w:abstractNumId w:val="29"/>
  </w:num>
  <w:num w:numId="24" w16cid:durableId="1712881069">
    <w:abstractNumId w:val="15"/>
  </w:num>
  <w:num w:numId="25" w16cid:durableId="1443915065">
    <w:abstractNumId w:val="7"/>
  </w:num>
  <w:num w:numId="26" w16cid:durableId="146215845">
    <w:abstractNumId w:val="21"/>
  </w:num>
  <w:num w:numId="27" w16cid:durableId="187454587">
    <w:abstractNumId w:val="22"/>
  </w:num>
  <w:num w:numId="28" w16cid:durableId="1684282068">
    <w:abstractNumId w:val="1"/>
  </w:num>
  <w:num w:numId="29" w16cid:durableId="275870200">
    <w:abstractNumId w:val="37"/>
  </w:num>
  <w:num w:numId="30" w16cid:durableId="1939170611">
    <w:abstractNumId w:val="14"/>
  </w:num>
  <w:num w:numId="31" w16cid:durableId="990787851">
    <w:abstractNumId w:val="12"/>
  </w:num>
  <w:num w:numId="32" w16cid:durableId="1748458212">
    <w:abstractNumId w:val="16"/>
  </w:num>
  <w:num w:numId="33" w16cid:durableId="1452243619">
    <w:abstractNumId w:val="13"/>
  </w:num>
  <w:num w:numId="34" w16cid:durableId="1368682584">
    <w:abstractNumId w:val="19"/>
  </w:num>
  <w:num w:numId="35" w16cid:durableId="1027027555">
    <w:abstractNumId w:val="24"/>
  </w:num>
  <w:num w:numId="36" w16cid:durableId="1082337999">
    <w:abstractNumId w:val="3"/>
  </w:num>
  <w:num w:numId="37" w16cid:durableId="551355151">
    <w:abstractNumId w:val="2"/>
  </w:num>
  <w:num w:numId="38" w16cid:durableId="179242971">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43C"/>
    <w:rsid w:val="00002722"/>
    <w:rsid w:val="00002C7F"/>
    <w:rsid w:val="00002F65"/>
    <w:rsid w:val="000047C8"/>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413B"/>
    <w:rsid w:val="00014653"/>
    <w:rsid w:val="0001520C"/>
    <w:rsid w:val="0001563C"/>
    <w:rsid w:val="00015EB9"/>
    <w:rsid w:val="00016EFA"/>
    <w:rsid w:val="000170FF"/>
    <w:rsid w:val="00020349"/>
    <w:rsid w:val="00020499"/>
    <w:rsid w:val="000204F4"/>
    <w:rsid w:val="00021784"/>
    <w:rsid w:val="00021A04"/>
    <w:rsid w:val="00022B65"/>
    <w:rsid w:val="00022CD8"/>
    <w:rsid w:val="0002317F"/>
    <w:rsid w:val="00023C02"/>
    <w:rsid w:val="000246BE"/>
    <w:rsid w:val="0002474F"/>
    <w:rsid w:val="00024919"/>
    <w:rsid w:val="000249E8"/>
    <w:rsid w:val="000253D4"/>
    <w:rsid w:val="00025CDE"/>
    <w:rsid w:val="00025DCE"/>
    <w:rsid w:val="000264C2"/>
    <w:rsid w:val="00026769"/>
    <w:rsid w:val="000268D5"/>
    <w:rsid w:val="0002735E"/>
    <w:rsid w:val="0002788E"/>
    <w:rsid w:val="00027918"/>
    <w:rsid w:val="00030EEA"/>
    <w:rsid w:val="0003112C"/>
    <w:rsid w:val="00031710"/>
    <w:rsid w:val="0003214D"/>
    <w:rsid w:val="0003364F"/>
    <w:rsid w:val="00033A24"/>
    <w:rsid w:val="0003412E"/>
    <w:rsid w:val="000344A3"/>
    <w:rsid w:val="00034635"/>
    <w:rsid w:val="00034CED"/>
    <w:rsid w:val="00035B52"/>
    <w:rsid w:val="00036277"/>
    <w:rsid w:val="00036BC9"/>
    <w:rsid w:val="00036FF4"/>
    <w:rsid w:val="000371DA"/>
    <w:rsid w:val="00037387"/>
    <w:rsid w:val="00037450"/>
    <w:rsid w:val="000378E1"/>
    <w:rsid w:val="0004008C"/>
    <w:rsid w:val="00040DEE"/>
    <w:rsid w:val="00041656"/>
    <w:rsid w:val="000420F0"/>
    <w:rsid w:val="000423E9"/>
    <w:rsid w:val="00042CB1"/>
    <w:rsid w:val="00044AB2"/>
    <w:rsid w:val="00044CE0"/>
    <w:rsid w:val="00044F65"/>
    <w:rsid w:val="00045FE4"/>
    <w:rsid w:val="00046679"/>
    <w:rsid w:val="00046939"/>
    <w:rsid w:val="000470A7"/>
    <w:rsid w:val="0004732A"/>
    <w:rsid w:val="0004767A"/>
    <w:rsid w:val="00047A11"/>
    <w:rsid w:val="00047C4F"/>
    <w:rsid w:val="00047FAF"/>
    <w:rsid w:val="00050AC2"/>
    <w:rsid w:val="00050C5B"/>
    <w:rsid w:val="0005288A"/>
    <w:rsid w:val="000529A5"/>
    <w:rsid w:val="00052AF0"/>
    <w:rsid w:val="00052D0A"/>
    <w:rsid w:val="0005329B"/>
    <w:rsid w:val="00053997"/>
    <w:rsid w:val="00054152"/>
    <w:rsid w:val="00054F7E"/>
    <w:rsid w:val="00057710"/>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676A2"/>
    <w:rsid w:val="00070150"/>
    <w:rsid w:val="00070B4E"/>
    <w:rsid w:val="00071231"/>
    <w:rsid w:val="00071EC8"/>
    <w:rsid w:val="00072DAE"/>
    <w:rsid w:val="000732A9"/>
    <w:rsid w:val="00073B3A"/>
    <w:rsid w:val="00074246"/>
    <w:rsid w:val="00074B73"/>
    <w:rsid w:val="000752C8"/>
    <w:rsid w:val="00075D77"/>
    <w:rsid w:val="00075F61"/>
    <w:rsid w:val="00076260"/>
    <w:rsid w:val="00076667"/>
    <w:rsid w:val="00076ADE"/>
    <w:rsid w:val="00077B07"/>
    <w:rsid w:val="00080023"/>
    <w:rsid w:val="00080690"/>
    <w:rsid w:val="00080B0E"/>
    <w:rsid w:val="00080B45"/>
    <w:rsid w:val="0008166C"/>
    <w:rsid w:val="0008184C"/>
    <w:rsid w:val="00082814"/>
    <w:rsid w:val="0008304F"/>
    <w:rsid w:val="00083C5C"/>
    <w:rsid w:val="000849DE"/>
    <w:rsid w:val="00085607"/>
    <w:rsid w:val="00085724"/>
    <w:rsid w:val="00085CD2"/>
    <w:rsid w:val="00085F48"/>
    <w:rsid w:val="00086301"/>
    <w:rsid w:val="00086547"/>
    <w:rsid w:val="00086E79"/>
    <w:rsid w:val="000870A1"/>
    <w:rsid w:val="00087280"/>
    <w:rsid w:val="00087846"/>
    <w:rsid w:val="00087EC6"/>
    <w:rsid w:val="000906F8"/>
    <w:rsid w:val="00090F48"/>
    <w:rsid w:val="00090FA2"/>
    <w:rsid w:val="000913B1"/>
    <w:rsid w:val="00091F86"/>
    <w:rsid w:val="00092F78"/>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475"/>
    <w:rsid w:val="000A3743"/>
    <w:rsid w:val="000A40BE"/>
    <w:rsid w:val="000A41F7"/>
    <w:rsid w:val="000A47E2"/>
    <w:rsid w:val="000A4ABE"/>
    <w:rsid w:val="000A5719"/>
    <w:rsid w:val="000A60F8"/>
    <w:rsid w:val="000A69B7"/>
    <w:rsid w:val="000A6BA7"/>
    <w:rsid w:val="000A7800"/>
    <w:rsid w:val="000A7863"/>
    <w:rsid w:val="000B00D5"/>
    <w:rsid w:val="000B12AA"/>
    <w:rsid w:val="000B1773"/>
    <w:rsid w:val="000B18B7"/>
    <w:rsid w:val="000B24CC"/>
    <w:rsid w:val="000B27AF"/>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26A"/>
    <w:rsid w:val="000C3EDD"/>
    <w:rsid w:val="000C3F53"/>
    <w:rsid w:val="000C4056"/>
    <w:rsid w:val="000C4CF9"/>
    <w:rsid w:val="000C5185"/>
    <w:rsid w:val="000C5CFC"/>
    <w:rsid w:val="000C5DE0"/>
    <w:rsid w:val="000C6397"/>
    <w:rsid w:val="000C65F3"/>
    <w:rsid w:val="000C6F69"/>
    <w:rsid w:val="000C73A1"/>
    <w:rsid w:val="000C7EDD"/>
    <w:rsid w:val="000D0526"/>
    <w:rsid w:val="000D08D4"/>
    <w:rsid w:val="000D0A79"/>
    <w:rsid w:val="000D1150"/>
    <w:rsid w:val="000D1564"/>
    <w:rsid w:val="000D26ED"/>
    <w:rsid w:val="000D2CCC"/>
    <w:rsid w:val="000D3C4D"/>
    <w:rsid w:val="000D3FFB"/>
    <w:rsid w:val="000D41CE"/>
    <w:rsid w:val="000D495C"/>
    <w:rsid w:val="000D4B57"/>
    <w:rsid w:val="000D4BAA"/>
    <w:rsid w:val="000D5AB3"/>
    <w:rsid w:val="000D64DF"/>
    <w:rsid w:val="000D6DE6"/>
    <w:rsid w:val="000D76CE"/>
    <w:rsid w:val="000D7E12"/>
    <w:rsid w:val="000D7E37"/>
    <w:rsid w:val="000E02BB"/>
    <w:rsid w:val="000E0449"/>
    <w:rsid w:val="000E1249"/>
    <w:rsid w:val="000E1567"/>
    <w:rsid w:val="000E1B88"/>
    <w:rsid w:val="000E20C8"/>
    <w:rsid w:val="000E297B"/>
    <w:rsid w:val="000E3490"/>
    <w:rsid w:val="000E35BF"/>
    <w:rsid w:val="000E38C6"/>
    <w:rsid w:val="000E3C4F"/>
    <w:rsid w:val="000E5641"/>
    <w:rsid w:val="000E5737"/>
    <w:rsid w:val="000E584C"/>
    <w:rsid w:val="000E5E8F"/>
    <w:rsid w:val="000E6E5E"/>
    <w:rsid w:val="000E7BBC"/>
    <w:rsid w:val="000F09F3"/>
    <w:rsid w:val="000F0C50"/>
    <w:rsid w:val="000F0FAB"/>
    <w:rsid w:val="000F1A6C"/>
    <w:rsid w:val="000F287B"/>
    <w:rsid w:val="000F2C8C"/>
    <w:rsid w:val="000F2CA0"/>
    <w:rsid w:val="000F39CF"/>
    <w:rsid w:val="000F3AC9"/>
    <w:rsid w:val="000F3CAF"/>
    <w:rsid w:val="000F44BA"/>
    <w:rsid w:val="000F607A"/>
    <w:rsid w:val="000F6662"/>
    <w:rsid w:val="000F6A52"/>
    <w:rsid w:val="000F6CED"/>
    <w:rsid w:val="000F6EF9"/>
    <w:rsid w:val="000F7079"/>
    <w:rsid w:val="000F7A35"/>
    <w:rsid w:val="000F7A45"/>
    <w:rsid w:val="000F7CCF"/>
    <w:rsid w:val="001002B9"/>
    <w:rsid w:val="0010160D"/>
    <w:rsid w:val="00101C51"/>
    <w:rsid w:val="00103AB0"/>
    <w:rsid w:val="00103BF2"/>
    <w:rsid w:val="001042F6"/>
    <w:rsid w:val="0010452D"/>
    <w:rsid w:val="00104820"/>
    <w:rsid w:val="00104E44"/>
    <w:rsid w:val="00104E45"/>
    <w:rsid w:val="00105F07"/>
    <w:rsid w:val="00107812"/>
    <w:rsid w:val="001100DC"/>
    <w:rsid w:val="001107D6"/>
    <w:rsid w:val="00110A39"/>
    <w:rsid w:val="00111046"/>
    <w:rsid w:val="00111D79"/>
    <w:rsid w:val="00112AA8"/>
    <w:rsid w:val="001137D4"/>
    <w:rsid w:val="00113991"/>
    <w:rsid w:val="0011430D"/>
    <w:rsid w:val="001155E9"/>
    <w:rsid w:val="00115D02"/>
    <w:rsid w:val="00115E3A"/>
    <w:rsid w:val="0011625E"/>
    <w:rsid w:val="00116503"/>
    <w:rsid w:val="00116E4C"/>
    <w:rsid w:val="00116FE1"/>
    <w:rsid w:val="001200B0"/>
    <w:rsid w:val="00120AC1"/>
    <w:rsid w:val="00120F03"/>
    <w:rsid w:val="0012137A"/>
    <w:rsid w:val="001214B7"/>
    <w:rsid w:val="0012173C"/>
    <w:rsid w:val="0012274B"/>
    <w:rsid w:val="00122CB4"/>
    <w:rsid w:val="00122DD8"/>
    <w:rsid w:val="001239BC"/>
    <w:rsid w:val="00123A41"/>
    <w:rsid w:val="00124467"/>
    <w:rsid w:val="00124DFF"/>
    <w:rsid w:val="0012513A"/>
    <w:rsid w:val="0012566D"/>
    <w:rsid w:val="0012588A"/>
    <w:rsid w:val="00125FE5"/>
    <w:rsid w:val="00126546"/>
    <w:rsid w:val="00126692"/>
    <w:rsid w:val="001275BF"/>
    <w:rsid w:val="00130373"/>
    <w:rsid w:val="00130833"/>
    <w:rsid w:val="00130949"/>
    <w:rsid w:val="00130CD6"/>
    <w:rsid w:val="00131A56"/>
    <w:rsid w:val="00131B6F"/>
    <w:rsid w:val="00132067"/>
    <w:rsid w:val="001327DE"/>
    <w:rsid w:val="00132F5C"/>
    <w:rsid w:val="0013331D"/>
    <w:rsid w:val="00133437"/>
    <w:rsid w:val="001336C1"/>
    <w:rsid w:val="0013381F"/>
    <w:rsid w:val="00133F8F"/>
    <w:rsid w:val="00134001"/>
    <w:rsid w:val="00134561"/>
    <w:rsid w:val="00134780"/>
    <w:rsid w:val="0013494F"/>
    <w:rsid w:val="00134B90"/>
    <w:rsid w:val="00134EDA"/>
    <w:rsid w:val="0013510C"/>
    <w:rsid w:val="0013542E"/>
    <w:rsid w:val="0013543E"/>
    <w:rsid w:val="001357B9"/>
    <w:rsid w:val="0013593B"/>
    <w:rsid w:val="00135BD3"/>
    <w:rsid w:val="00137BBB"/>
    <w:rsid w:val="001401DB"/>
    <w:rsid w:val="00140D0A"/>
    <w:rsid w:val="001414F1"/>
    <w:rsid w:val="001419D4"/>
    <w:rsid w:val="00142076"/>
    <w:rsid w:val="00143329"/>
    <w:rsid w:val="00143AA6"/>
    <w:rsid w:val="00144CB4"/>
    <w:rsid w:val="00144D33"/>
    <w:rsid w:val="001450B5"/>
    <w:rsid w:val="00145858"/>
    <w:rsid w:val="0014592D"/>
    <w:rsid w:val="00146AD5"/>
    <w:rsid w:val="00146B68"/>
    <w:rsid w:val="0014720D"/>
    <w:rsid w:val="001474F5"/>
    <w:rsid w:val="0014796B"/>
    <w:rsid w:val="00150173"/>
    <w:rsid w:val="001504FF"/>
    <w:rsid w:val="00150C60"/>
    <w:rsid w:val="00151FCE"/>
    <w:rsid w:val="0015273C"/>
    <w:rsid w:val="00152B3A"/>
    <w:rsid w:val="00152BAC"/>
    <w:rsid w:val="00152C6B"/>
    <w:rsid w:val="0015336A"/>
    <w:rsid w:val="0015419B"/>
    <w:rsid w:val="0015441D"/>
    <w:rsid w:val="0015546A"/>
    <w:rsid w:val="0015557F"/>
    <w:rsid w:val="00156135"/>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5645"/>
    <w:rsid w:val="00166027"/>
    <w:rsid w:val="00166992"/>
    <w:rsid w:val="001670AB"/>
    <w:rsid w:val="00170336"/>
    <w:rsid w:val="0017081E"/>
    <w:rsid w:val="00170939"/>
    <w:rsid w:val="00171A6A"/>
    <w:rsid w:val="00171F38"/>
    <w:rsid w:val="00172573"/>
    <w:rsid w:val="00173974"/>
    <w:rsid w:val="00173F74"/>
    <w:rsid w:val="00174517"/>
    <w:rsid w:val="00174D62"/>
    <w:rsid w:val="00174FAE"/>
    <w:rsid w:val="0017531E"/>
    <w:rsid w:val="0017578C"/>
    <w:rsid w:val="00175BE0"/>
    <w:rsid w:val="00176AE9"/>
    <w:rsid w:val="00176FE7"/>
    <w:rsid w:val="0018018D"/>
    <w:rsid w:val="001805B5"/>
    <w:rsid w:val="00180B03"/>
    <w:rsid w:val="00181368"/>
    <w:rsid w:val="001813D5"/>
    <w:rsid w:val="00181D7A"/>
    <w:rsid w:val="00181E79"/>
    <w:rsid w:val="00182F44"/>
    <w:rsid w:val="00183186"/>
    <w:rsid w:val="0018439C"/>
    <w:rsid w:val="001843E9"/>
    <w:rsid w:val="00184502"/>
    <w:rsid w:val="001845FD"/>
    <w:rsid w:val="00184A55"/>
    <w:rsid w:val="00184B3C"/>
    <w:rsid w:val="00184CD4"/>
    <w:rsid w:val="0018513C"/>
    <w:rsid w:val="001854EA"/>
    <w:rsid w:val="00186BFA"/>
    <w:rsid w:val="0018738D"/>
    <w:rsid w:val="00190B3E"/>
    <w:rsid w:val="001913AF"/>
    <w:rsid w:val="001919A5"/>
    <w:rsid w:val="00191F67"/>
    <w:rsid w:val="00192E53"/>
    <w:rsid w:val="0019304F"/>
    <w:rsid w:val="00193A6E"/>
    <w:rsid w:val="001946EF"/>
    <w:rsid w:val="00195291"/>
    <w:rsid w:val="001957B9"/>
    <w:rsid w:val="00195DD6"/>
    <w:rsid w:val="00196535"/>
    <w:rsid w:val="001970BE"/>
    <w:rsid w:val="00197158"/>
    <w:rsid w:val="00197BDC"/>
    <w:rsid w:val="001A042F"/>
    <w:rsid w:val="001A1293"/>
    <w:rsid w:val="001A14B4"/>
    <w:rsid w:val="001A15B2"/>
    <w:rsid w:val="001A1953"/>
    <w:rsid w:val="001A1B37"/>
    <w:rsid w:val="001A2DB1"/>
    <w:rsid w:val="001A2FC5"/>
    <w:rsid w:val="001A35BC"/>
    <w:rsid w:val="001A3AAD"/>
    <w:rsid w:val="001A3B6A"/>
    <w:rsid w:val="001A485B"/>
    <w:rsid w:val="001A51CE"/>
    <w:rsid w:val="001A5DFD"/>
    <w:rsid w:val="001A63E9"/>
    <w:rsid w:val="001A64FC"/>
    <w:rsid w:val="001A7C63"/>
    <w:rsid w:val="001B1B18"/>
    <w:rsid w:val="001B2A46"/>
    <w:rsid w:val="001B3759"/>
    <w:rsid w:val="001B3C10"/>
    <w:rsid w:val="001B4F69"/>
    <w:rsid w:val="001B69FE"/>
    <w:rsid w:val="001B713F"/>
    <w:rsid w:val="001C0B9B"/>
    <w:rsid w:val="001C1A16"/>
    <w:rsid w:val="001C2476"/>
    <w:rsid w:val="001C2503"/>
    <w:rsid w:val="001C2782"/>
    <w:rsid w:val="001C2821"/>
    <w:rsid w:val="001C30EF"/>
    <w:rsid w:val="001C3681"/>
    <w:rsid w:val="001C3F9A"/>
    <w:rsid w:val="001C42DB"/>
    <w:rsid w:val="001C54A4"/>
    <w:rsid w:val="001C5CD4"/>
    <w:rsid w:val="001C5DA4"/>
    <w:rsid w:val="001C6991"/>
    <w:rsid w:val="001C6DD7"/>
    <w:rsid w:val="001D013E"/>
    <w:rsid w:val="001D0364"/>
    <w:rsid w:val="001D061E"/>
    <w:rsid w:val="001D1351"/>
    <w:rsid w:val="001D1509"/>
    <w:rsid w:val="001D1B0A"/>
    <w:rsid w:val="001D1E96"/>
    <w:rsid w:val="001D25E1"/>
    <w:rsid w:val="001D36AC"/>
    <w:rsid w:val="001D3717"/>
    <w:rsid w:val="001D3CA2"/>
    <w:rsid w:val="001D3D6F"/>
    <w:rsid w:val="001D4C1D"/>
    <w:rsid w:val="001D4E08"/>
    <w:rsid w:val="001D6832"/>
    <w:rsid w:val="001D6DEA"/>
    <w:rsid w:val="001D749F"/>
    <w:rsid w:val="001E027E"/>
    <w:rsid w:val="001E0684"/>
    <w:rsid w:val="001E0EB0"/>
    <w:rsid w:val="001E395A"/>
    <w:rsid w:val="001E3C41"/>
    <w:rsid w:val="001E4389"/>
    <w:rsid w:val="001E54EF"/>
    <w:rsid w:val="001E5A77"/>
    <w:rsid w:val="001E6073"/>
    <w:rsid w:val="001E7DD9"/>
    <w:rsid w:val="001F028A"/>
    <w:rsid w:val="001F096B"/>
    <w:rsid w:val="001F0A0C"/>
    <w:rsid w:val="001F0EAD"/>
    <w:rsid w:val="001F228A"/>
    <w:rsid w:val="001F243B"/>
    <w:rsid w:val="001F3E73"/>
    <w:rsid w:val="001F3EEF"/>
    <w:rsid w:val="001F4915"/>
    <w:rsid w:val="001F50C1"/>
    <w:rsid w:val="001F59F6"/>
    <w:rsid w:val="001F5DDB"/>
    <w:rsid w:val="001F5DFB"/>
    <w:rsid w:val="001F60A9"/>
    <w:rsid w:val="001F60DF"/>
    <w:rsid w:val="001F61C6"/>
    <w:rsid w:val="001F70BF"/>
    <w:rsid w:val="001F7286"/>
    <w:rsid w:val="001F7626"/>
    <w:rsid w:val="001F7D5C"/>
    <w:rsid w:val="001F7E3A"/>
    <w:rsid w:val="001F7F35"/>
    <w:rsid w:val="002000F0"/>
    <w:rsid w:val="002008F5"/>
    <w:rsid w:val="00200D5B"/>
    <w:rsid w:val="00202170"/>
    <w:rsid w:val="002021B6"/>
    <w:rsid w:val="00202491"/>
    <w:rsid w:val="00202B07"/>
    <w:rsid w:val="00202D9E"/>
    <w:rsid w:val="00202E0D"/>
    <w:rsid w:val="00203125"/>
    <w:rsid w:val="002038DC"/>
    <w:rsid w:val="002047DC"/>
    <w:rsid w:val="00204D37"/>
    <w:rsid w:val="00205A46"/>
    <w:rsid w:val="00206427"/>
    <w:rsid w:val="00206869"/>
    <w:rsid w:val="002071A8"/>
    <w:rsid w:val="002072D4"/>
    <w:rsid w:val="00207B3E"/>
    <w:rsid w:val="00210150"/>
    <w:rsid w:val="002109BC"/>
    <w:rsid w:val="00210A1E"/>
    <w:rsid w:val="00210C33"/>
    <w:rsid w:val="00211944"/>
    <w:rsid w:val="00212AFF"/>
    <w:rsid w:val="002132D7"/>
    <w:rsid w:val="002136EF"/>
    <w:rsid w:val="00213C09"/>
    <w:rsid w:val="00214393"/>
    <w:rsid w:val="00214529"/>
    <w:rsid w:val="002148F4"/>
    <w:rsid w:val="002154F9"/>
    <w:rsid w:val="002155CB"/>
    <w:rsid w:val="0021603B"/>
    <w:rsid w:val="002160FC"/>
    <w:rsid w:val="002168CE"/>
    <w:rsid w:val="00216998"/>
    <w:rsid w:val="00220217"/>
    <w:rsid w:val="0022033E"/>
    <w:rsid w:val="00221FFE"/>
    <w:rsid w:val="002224C3"/>
    <w:rsid w:val="00222530"/>
    <w:rsid w:val="00222715"/>
    <w:rsid w:val="002229E7"/>
    <w:rsid w:val="002236DE"/>
    <w:rsid w:val="00223A96"/>
    <w:rsid w:val="00224EDB"/>
    <w:rsid w:val="00225426"/>
    <w:rsid w:val="002258B3"/>
    <w:rsid w:val="00225A23"/>
    <w:rsid w:val="00227086"/>
    <w:rsid w:val="002270DD"/>
    <w:rsid w:val="002279A5"/>
    <w:rsid w:val="002302F9"/>
    <w:rsid w:val="00230A78"/>
    <w:rsid w:val="0023124D"/>
    <w:rsid w:val="002313D7"/>
    <w:rsid w:val="002316CA"/>
    <w:rsid w:val="00231761"/>
    <w:rsid w:val="00232024"/>
    <w:rsid w:val="0023234B"/>
    <w:rsid w:val="00232B18"/>
    <w:rsid w:val="00232BA0"/>
    <w:rsid w:val="00232F5D"/>
    <w:rsid w:val="00232FDD"/>
    <w:rsid w:val="00233548"/>
    <w:rsid w:val="00234748"/>
    <w:rsid w:val="0023489A"/>
    <w:rsid w:val="00234AC6"/>
    <w:rsid w:val="00235808"/>
    <w:rsid w:val="00235D9B"/>
    <w:rsid w:val="00237276"/>
    <w:rsid w:val="002377D6"/>
    <w:rsid w:val="00237E4A"/>
    <w:rsid w:val="002408AD"/>
    <w:rsid w:val="00240A16"/>
    <w:rsid w:val="00241AA7"/>
    <w:rsid w:val="002420DC"/>
    <w:rsid w:val="00242141"/>
    <w:rsid w:val="0024324A"/>
    <w:rsid w:val="00243887"/>
    <w:rsid w:val="0024397C"/>
    <w:rsid w:val="0024545B"/>
    <w:rsid w:val="00245AA8"/>
    <w:rsid w:val="0024737F"/>
    <w:rsid w:val="002475AA"/>
    <w:rsid w:val="00250024"/>
    <w:rsid w:val="002504DA"/>
    <w:rsid w:val="00250BDF"/>
    <w:rsid w:val="002511A5"/>
    <w:rsid w:val="00251D4B"/>
    <w:rsid w:val="00251DBE"/>
    <w:rsid w:val="00252CDF"/>
    <w:rsid w:val="00252DA0"/>
    <w:rsid w:val="002532DB"/>
    <w:rsid w:val="00253B2C"/>
    <w:rsid w:val="00253E45"/>
    <w:rsid w:val="002547F8"/>
    <w:rsid w:val="00254D2F"/>
    <w:rsid w:val="00255043"/>
    <w:rsid w:val="00255842"/>
    <w:rsid w:val="002560A1"/>
    <w:rsid w:val="0025674F"/>
    <w:rsid w:val="00256BC7"/>
    <w:rsid w:val="00257630"/>
    <w:rsid w:val="00257753"/>
    <w:rsid w:val="00257F81"/>
    <w:rsid w:val="002607DD"/>
    <w:rsid w:val="00261AFD"/>
    <w:rsid w:val="00261CA6"/>
    <w:rsid w:val="00262076"/>
    <w:rsid w:val="00262C4E"/>
    <w:rsid w:val="00262F91"/>
    <w:rsid w:val="0026314D"/>
    <w:rsid w:val="00263323"/>
    <w:rsid w:val="002635DF"/>
    <w:rsid w:val="002636AF"/>
    <w:rsid w:val="00265543"/>
    <w:rsid w:val="00266E27"/>
    <w:rsid w:val="00267612"/>
    <w:rsid w:val="002716C4"/>
    <w:rsid w:val="002717E4"/>
    <w:rsid w:val="00272547"/>
    <w:rsid w:val="00272674"/>
    <w:rsid w:val="00272B85"/>
    <w:rsid w:val="00272BAF"/>
    <w:rsid w:val="00272C0B"/>
    <w:rsid w:val="00273705"/>
    <w:rsid w:val="002739E1"/>
    <w:rsid w:val="00273E23"/>
    <w:rsid w:val="002743AA"/>
    <w:rsid w:val="0027475C"/>
    <w:rsid w:val="00274880"/>
    <w:rsid w:val="0027499A"/>
    <w:rsid w:val="00275057"/>
    <w:rsid w:val="00275301"/>
    <w:rsid w:val="002761E2"/>
    <w:rsid w:val="00276337"/>
    <w:rsid w:val="00276817"/>
    <w:rsid w:val="0027683F"/>
    <w:rsid w:val="00277CED"/>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03F1"/>
    <w:rsid w:val="00291258"/>
    <w:rsid w:val="002915E9"/>
    <w:rsid w:val="00291BA0"/>
    <w:rsid w:val="002922D6"/>
    <w:rsid w:val="0029450A"/>
    <w:rsid w:val="002945E6"/>
    <w:rsid w:val="0029497B"/>
    <w:rsid w:val="00294B0F"/>
    <w:rsid w:val="00294E41"/>
    <w:rsid w:val="002954D1"/>
    <w:rsid w:val="00295A20"/>
    <w:rsid w:val="00295D8F"/>
    <w:rsid w:val="002961F6"/>
    <w:rsid w:val="002967FA"/>
    <w:rsid w:val="00297BAE"/>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388"/>
    <w:rsid w:val="002A674D"/>
    <w:rsid w:val="002A6C24"/>
    <w:rsid w:val="002A6D4D"/>
    <w:rsid w:val="002A6F7B"/>
    <w:rsid w:val="002A73AE"/>
    <w:rsid w:val="002A7467"/>
    <w:rsid w:val="002B00B9"/>
    <w:rsid w:val="002B02AA"/>
    <w:rsid w:val="002B0543"/>
    <w:rsid w:val="002B0B56"/>
    <w:rsid w:val="002B0D60"/>
    <w:rsid w:val="002B2058"/>
    <w:rsid w:val="002B307D"/>
    <w:rsid w:val="002B3BFB"/>
    <w:rsid w:val="002B4307"/>
    <w:rsid w:val="002B4576"/>
    <w:rsid w:val="002B5CA4"/>
    <w:rsid w:val="002B5FE2"/>
    <w:rsid w:val="002B6C4A"/>
    <w:rsid w:val="002B6C86"/>
    <w:rsid w:val="002B7394"/>
    <w:rsid w:val="002C0F42"/>
    <w:rsid w:val="002C114A"/>
    <w:rsid w:val="002C1515"/>
    <w:rsid w:val="002C15F7"/>
    <w:rsid w:val="002C16F6"/>
    <w:rsid w:val="002C19E3"/>
    <w:rsid w:val="002C1FF4"/>
    <w:rsid w:val="002C2DFD"/>
    <w:rsid w:val="002C2ED6"/>
    <w:rsid w:val="002C344E"/>
    <w:rsid w:val="002C367C"/>
    <w:rsid w:val="002C3A57"/>
    <w:rsid w:val="002C4730"/>
    <w:rsid w:val="002C50D1"/>
    <w:rsid w:val="002C520D"/>
    <w:rsid w:val="002C5EEA"/>
    <w:rsid w:val="002C713D"/>
    <w:rsid w:val="002C71D4"/>
    <w:rsid w:val="002C78E9"/>
    <w:rsid w:val="002C7A37"/>
    <w:rsid w:val="002C7BB3"/>
    <w:rsid w:val="002D0347"/>
    <w:rsid w:val="002D04F0"/>
    <w:rsid w:val="002D11BC"/>
    <w:rsid w:val="002D127C"/>
    <w:rsid w:val="002D13DA"/>
    <w:rsid w:val="002D1466"/>
    <w:rsid w:val="002D1D3A"/>
    <w:rsid w:val="002D2042"/>
    <w:rsid w:val="002D2166"/>
    <w:rsid w:val="002D2E23"/>
    <w:rsid w:val="002D323E"/>
    <w:rsid w:val="002D3782"/>
    <w:rsid w:val="002D3C05"/>
    <w:rsid w:val="002D40B9"/>
    <w:rsid w:val="002D5216"/>
    <w:rsid w:val="002D5DD9"/>
    <w:rsid w:val="002D6C2D"/>
    <w:rsid w:val="002D779F"/>
    <w:rsid w:val="002D7CFF"/>
    <w:rsid w:val="002E03BA"/>
    <w:rsid w:val="002E125C"/>
    <w:rsid w:val="002E1831"/>
    <w:rsid w:val="002E1BF8"/>
    <w:rsid w:val="002E27C9"/>
    <w:rsid w:val="002E36EB"/>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D7D"/>
    <w:rsid w:val="002F4F22"/>
    <w:rsid w:val="002F54C6"/>
    <w:rsid w:val="002F552E"/>
    <w:rsid w:val="002F5BFE"/>
    <w:rsid w:val="002F5E42"/>
    <w:rsid w:val="002F67E7"/>
    <w:rsid w:val="002F698E"/>
    <w:rsid w:val="002F786D"/>
    <w:rsid w:val="003003B8"/>
    <w:rsid w:val="003005CB"/>
    <w:rsid w:val="003016F3"/>
    <w:rsid w:val="00301717"/>
    <w:rsid w:val="00301835"/>
    <w:rsid w:val="00301DD3"/>
    <w:rsid w:val="00302847"/>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5DDF"/>
    <w:rsid w:val="003167EB"/>
    <w:rsid w:val="003169CD"/>
    <w:rsid w:val="00316D19"/>
    <w:rsid w:val="0031702C"/>
    <w:rsid w:val="00317722"/>
    <w:rsid w:val="00317F5B"/>
    <w:rsid w:val="00317F7D"/>
    <w:rsid w:val="00320E5D"/>
    <w:rsid w:val="00321730"/>
    <w:rsid w:val="00321ECF"/>
    <w:rsid w:val="003222D4"/>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D8"/>
    <w:rsid w:val="00330AEB"/>
    <w:rsid w:val="00331303"/>
    <w:rsid w:val="003313C5"/>
    <w:rsid w:val="00331557"/>
    <w:rsid w:val="003316C6"/>
    <w:rsid w:val="00331F28"/>
    <w:rsid w:val="003320A6"/>
    <w:rsid w:val="00332E03"/>
    <w:rsid w:val="003334D0"/>
    <w:rsid w:val="0033456A"/>
    <w:rsid w:val="0033545E"/>
    <w:rsid w:val="00335826"/>
    <w:rsid w:val="00335BC2"/>
    <w:rsid w:val="003362A5"/>
    <w:rsid w:val="003369FF"/>
    <w:rsid w:val="00340DF0"/>
    <w:rsid w:val="003412FC"/>
    <w:rsid w:val="00341AC0"/>
    <w:rsid w:val="00342B94"/>
    <w:rsid w:val="003434FE"/>
    <w:rsid w:val="00344125"/>
    <w:rsid w:val="00344833"/>
    <w:rsid w:val="00344CAB"/>
    <w:rsid w:val="00345695"/>
    <w:rsid w:val="00346010"/>
    <w:rsid w:val="00346238"/>
    <w:rsid w:val="0034635F"/>
    <w:rsid w:val="00346797"/>
    <w:rsid w:val="00346B41"/>
    <w:rsid w:val="00347054"/>
    <w:rsid w:val="003471C1"/>
    <w:rsid w:val="00347386"/>
    <w:rsid w:val="00347494"/>
    <w:rsid w:val="003507D0"/>
    <w:rsid w:val="00350867"/>
    <w:rsid w:val="00350D2F"/>
    <w:rsid w:val="00351511"/>
    <w:rsid w:val="00351CA6"/>
    <w:rsid w:val="00351ED3"/>
    <w:rsid w:val="00351FCF"/>
    <w:rsid w:val="003527E1"/>
    <w:rsid w:val="00352A6A"/>
    <w:rsid w:val="00352D99"/>
    <w:rsid w:val="0035344E"/>
    <w:rsid w:val="003535DA"/>
    <w:rsid w:val="00353652"/>
    <w:rsid w:val="00353890"/>
    <w:rsid w:val="00353891"/>
    <w:rsid w:val="00354299"/>
    <w:rsid w:val="003543DB"/>
    <w:rsid w:val="003546F4"/>
    <w:rsid w:val="003554B7"/>
    <w:rsid w:val="00355B96"/>
    <w:rsid w:val="0035606D"/>
    <w:rsid w:val="0035665E"/>
    <w:rsid w:val="0035755D"/>
    <w:rsid w:val="00357833"/>
    <w:rsid w:val="00357A2B"/>
    <w:rsid w:val="00357BD1"/>
    <w:rsid w:val="003608D5"/>
    <w:rsid w:val="00360E72"/>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25B6"/>
    <w:rsid w:val="003731EA"/>
    <w:rsid w:val="00373370"/>
    <w:rsid w:val="003733E3"/>
    <w:rsid w:val="003749CE"/>
    <w:rsid w:val="00374ACC"/>
    <w:rsid w:val="00374BCA"/>
    <w:rsid w:val="003757D7"/>
    <w:rsid w:val="00375A6D"/>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4D07"/>
    <w:rsid w:val="0038507D"/>
    <w:rsid w:val="00385908"/>
    <w:rsid w:val="00385E5A"/>
    <w:rsid w:val="00386BD6"/>
    <w:rsid w:val="0038702A"/>
    <w:rsid w:val="00387D25"/>
    <w:rsid w:val="0039060C"/>
    <w:rsid w:val="00390F13"/>
    <w:rsid w:val="0039101B"/>
    <w:rsid w:val="003911FC"/>
    <w:rsid w:val="00393943"/>
    <w:rsid w:val="00393B45"/>
    <w:rsid w:val="00393EF8"/>
    <w:rsid w:val="003940C2"/>
    <w:rsid w:val="0039414E"/>
    <w:rsid w:val="003948E2"/>
    <w:rsid w:val="00394BBB"/>
    <w:rsid w:val="0039558A"/>
    <w:rsid w:val="003958E5"/>
    <w:rsid w:val="0039594E"/>
    <w:rsid w:val="00395E36"/>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A97"/>
    <w:rsid w:val="003A4E3C"/>
    <w:rsid w:val="003A5E67"/>
    <w:rsid w:val="003A635C"/>
    <w:rsid w:val="003A6D87"/>
    <w:rsid w:val="003A765E"/>
    <w:rsid w:val="003B13BB"/>
    <w:rsid w:val="003B179C"/>
    <w:rsid w:val="003B1D7B"/>
    <w:rsid w:val="003B2185"/>
    <w:rsid w:val="003B223F"/>
    <w:rsid w:val="003B2811"/>
    <w:rsid w:val="003B3116"/>
    <w:rsid w:val="003B3FD1"/>
    <w:rsid w:val="003B42E7"/>
    <w:rsid w:val="003B4CB9"/>
    <w:rsid w:val="003B4CC5"/>
    <w:rsid w:val="003B4DE5"/>
    <w:rsid w:val="003B504A"/>
    <w:rsid w:val="003B5315"/>
    <w:rsid w:val="003B56A5"/>
    <w:rsid w:val="003B57FB"/>
    <w:rsid w:val="003B5859"/>
    <w:rsid w:val="003B588C"/>
    <w:rsid w:val="003B5A32"/>
    <w:rsid w:val="003B6625"/>
    <w:rsid w:val="003B70DF"/>
    <w:rsid w:val="003B731F"/>
    <w:rsid w:val="003B7C1D"/>
    <w:rsid w:val="003C124D"/>
    <w:rsid w:val="003C152B"/>
    <w:rsid w:val="003C1C5C"/>
    <w:rsid w:val="003C1E80"/>
    <w:rsid w:val="003C242F"/>
    <w:rsid w:val="003C3227"/>
    <w:rsid w:val="003C3CDC"/>
    <w:rsid w:val="003C46D5"/>
    <w:rsid w:val="003C4F98"/>
    <w:rsid w:val="003C5BD9"/>
    <w:rsid w:val="003C5C4E"/>
    <w:rsid w:val="003C730F"/>
    <w:rsid w:val="003C7362"/>
    <w:rsid w:val="003C7A8D"/>
    <w:rsid w:val="003C7C6A"/>
    <w:rsid w:val="003C7D1F"/>
    <w:rsid w:val="003C7EA6"/>
    <w:rsid w:val="003D0DD1"/>
    <w:rsid w:val="003D2099"/>
    <w:rsid w:val="003D29E9"/>
    <w:rsid w:val="003D2A9A"/>
    <w:rsid w:val="003D2C3B"/>
    <w:rsid w:val="003D31E0"/>
    <w:rsid w:val="003D3212"/>
    <w:rsid w:val="003D403E"/>
    <w:rsid w:val="003D474F"/>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BFC"/>
    <w:rsid w:val="003E5C4E"/>
    <w:rsid w:val="003E5D6C"/>
    <w:rsid w:val="003E776D"/>
    <w:rsid w:val="003F0F17"/>
    <w:rsid w:val="003F10F0"/>
    <w:rsid w:val="003F237D"/>
    <w:rsid w:val="003F2D86"/>
    <w:rsid w:val="003F3684"/>
    <w:rsid w:val="003F3929"/>
    <w:rsid w:val="003F5199"/>
    <w:rsid w:val="003F5B77"/>
    <w:rsid w:val="003F5D8A"/>
    <w:rsid w:val="003F7109"/>
    <w:rsid w:val="00401111"/>
    <w:rsid w:val="00401BC8"/>
    <w:rsid w:val="00401D05"/>
    <w:rsid w:val="0040218A"/>
    <w:rsid w:val="004029A1"/>
    <w:rsid w:val="00403328"/>
    <w:rsid w:val="00403A64"/>
    <w:rsid w:val="00403ABD"/>
    <w:rsid w:val="00404573"/>
    <w:rsid w:val="00405A3A"/>
    <w:rsid w:val="00405E0F"/>
    <w:rsid w:val="00406194"/>
    <w:rsid w:val="004067E6"/>
    <w:rsid w:val="0040682F"/>
    <w:rsid w:val="00406835"/>
    <w:rsid w:val="00406DC2"/>
    <w:rsid w:val="00407049"/>
    <w:rsid w:val="0040736A"/>
    <w:rsid w:val="004077DD"/>
    <w:rsid w:val="00407A71"/>
    <w:rsid w:val="00411924"/>
    <w:rsid w:val="00411BD4"/>
    <w:rsid w:val="00411C6C"/>
    <w:rsid w:val="00411EE6"/>
    <w:rsid w:val="00412F72"/>
    <w:rsid w:val="00413158"/>
    <w:rsid w:val="0041361D"/>
    <w:rsid w:val="0041378B"/>
    <w:rsid w:val="0041421A"/>
    <w:rsid w:val="00414681"/>
    <w:rsid w:val="00414901"/>
    <w:rsid w:val="00414CF7"/>
    <w:rsid w:val="0041592D"/>
    <w:rsid w:val="00415E3C"/>
    <w:rsid w:val="00416908"/>
    <w:rsid w:val="00416B89"/>
    <w:rsid w:val="00416BB8"/>
    <w:rsid w:val="004172F8"/>
    <w:rsid w:val="004173F6"/>
    <w:rsid w:val="004174AC"/>
    <w:rsid w:val="00417957"/>
    <w:rsid w:val="004179E0"/>
    <w:rsid w:val="00420CF8"/>
    <w:rsid w:val="00420E90"/>
    <w:rsid w:val="00420F3D"/>
    <w:rsid w:val="00421366"/>
    <w:rsid w:val="00421C3F"/>
    <w:rsid w:val="004226A4"/>
    <w:rsid w:val="004227B5"/>
    <w:rsid w:val="00422E13"/>
    <w:rsid w:val="00422F13"/>
    <w:rsid w:val="00423005"/>
    <w:rsid w:val="00423090"/>
    <w:rsid w:val="004234A8"/>
    <w:rsid w:val="00423ADF"/>
    <w:rsid w:val="00424001"/>
    <w:rsid w:val="0042485E"/>
    <w:rsid w:val="00425439"/>
    <w:rsid w:val="004258BC"/>
    <w:rsid w:val="004259B1"/>
    <w:rsid w:val="00425FB1"/>
    <w:rsid w:val="00425FB3"/>
    <w:rsid w:val="004267C5"/>
    <w:rsid w:val="00426CE2"/>
    <w:rsid w:val="00426CE5"/>
    <w:rsid w:val="00426E88"/>
    <w:rsid w:val="004270D6"/>
    <w:rsid w:val="004274B8"/>
    <w:rsid w:val="00427618"/>
    <w:rsid w:val="004314D9"/>
    <w:rsid w:val="00431807"/>
    <w:rsid w:val="00431A5A"/>
    <w:rsid w:val="00431EF2"/>
    <w:rsid w:val="00432224"/>
    <w:rsid w:val="004331CC"/>
    <w:rsid w:val="00433311"/>
    <w:rsid w:val="00434182"/>
    <w:rsid w:val="00434443"/>
    <w:rsid w:val="004345B3"/>
    <w:rsid w:val="00434A8B"/>
    <w:rsid w:val="0043503E"/>
    <w:rsid w:val="004357CD"/>
    <w:rsid w:val="004368D9"/>
    <w:rsid w:val="004369C6"/>
    <w:rsid w:val="004404CA"/>
    <w:rsid w:val="004410A4"/>
    <w:rsid w:val="00442700"/>
    <w:rsid w:val="0044324D"/>
    <w:rsid w:val="004433D9"/>
    <w:rsid w:val="00443863"/>
    <w:rsid w:val="00443A39"/>
    <w:rsid w:val="00443A5B"/>
    <w:rsid w:val="00444070"/>
    <w:rsid w:val="00444522"/>
    <w:rsid w:val="00445B77"/>
    <w:rsid w:val="00445C3B"/>
    <w:rsid w:val="00445E1B"/>
    <w:rsid w:val="0044605D"/>
    <w:rsid w:val="00450AE3"/>
    <w:rsid w:val="00450C68"/>
    <w:rsid w:val="00450D51"/>
    <w:rsid w:val="0045106C"/>
    <w:rsid w:val="00451415"/>
    <w:rsid w:val="00451752"/>
    <w:rsid w:val="00451F05"/>
    <w:rsid w:val="0045201D"/>
    <w:rsid w:val="0045214F"/>
    <w:rsid w:val="00452403"/>
    <w:rsid w:val="00452563"/>
    <w:rsid w:val="004529E3"/>
    <w:rsid w:val="00452EC6"/>
    <w:rsid w:val="00453ED2"/>
    <w:rsid w:val="00454202"/>
    <w:rsid w:val="00454420"/>
    <w:rsid w:val="004553AA"/>
    <w:rsid w:val="004573FD"/>
    <w:rsid w:val="00457734"/>
    <w:rsid w:val="004578EF"/>
    <w:rsid w:val="0046008C"/>
    <w:rsid w:val="0046013C"/>
    <w:rsid w:val="004601D3"/>
    <w:rsid w:val="004608E8"/>
    <w:rsid w:val="00461188"/>
    <w:rsid w:val="00461CF2"/>
    <w:rsid w:val="0046331D"/>
    <w:rsid w:val="00464062"/>
    <w:rsid w:val="00465362"/>
    <w:rsid w:val="004657DF"/>
    <w:rsid w:val="00465A40"/>
    <w:rsid w:val="004660E9"/>
    <w:rsid w:val="00466760"/>
    <w:rsid w:val="00466E62"/>
    <w:rsid w:val="00466E9F"/>
    <w:rsid w:val="00466F2D"/>
    <w:rsid w:val="00466FAF"/>
    <w:rsid w:val="00467380"/>
    <w:rsid w:val="004674B8"/>
    <w:rsid w:val="00467C4E"/>
    <w:rsid w:val="004710BD"/>
    <w:rsid w:val="00471A33"/>
    <w:rsid w:val="00471BAD"/>
    <w:rsid w:val="00471CF7"/>
    <w:rsid w:val="00471D4D"/>
    <w:rsid w:val="004728B6"/>
    <w:rsid w:val="00472BD4"/>
    <w:rsid w:val="00473909"/>
    <w:rsid w:val="00474D75"/>
    <w:rsid w:val="00475B4D"/>
    <w:rsid w:val="0047663E"/>
    <w:rsid w:val="00476979"/>
    <w:rsid w:val="004779D4"/>
    <w:rsid w:val="0048031F"/>
    <w:rsid w:val="00483EE4"/>
    <w:rsid w:val="00483FC9"/>
    <w:rsid w:val="004843D3"/>
    <w:rsid w:val="004855B3"/>
    <w:rsid w:val="00485756"/>
    <w:rsid w:val="00486861"/>
    <w:rsid w:val="00487010"/>
    <w:rsid w:val="00487C5A"/>
    <w:rsid w:val="004900DE"/>
    <w:rsid w:val="00490127"/>
    <w:rsid w:val="004906A6"/>
    <w:rsid w:val="00490BFA"/>
    <w:rsid w:val="004915FB"/>
    <w:rsid w:val="004921A4"/>
    <w:rsid w:val="0049227C"/>
    <w:rsid w:val="004928EE"/>
    <w:rsid w:val="00492D7D"/>
    <w:rsid w:val="00492F93"/>
    <w:rsid w:val="00493325"/>
    <w:rsid w:val="00493E35"/>
    <w:rsid w:val="0049449C"/>
    <w:rsid w:val="0049556C"/>
    <w:rsid w:val="004957BD"/>
    <w:rsid w:val="00496275"/>
    <w:rsid w:val="004967AA"/>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96A"/>
    <w:rsid w:val="004B0BB4"/>
    <w:rsid w:val="004B139C"/>
    <w:rsid w:val="004B2A49"/>
    <w:rsid w:val="004B37C3"/>
    <w:rsid w:val="004B3D86"/>
    <w:rsid w:val="004B4781"/>
    <w:rsid w:val="004B4B4B"/>
    <w:rsid w:val="004B4F3F"/>
    <w:rsid w:val="004B4FEE"/>
    <w:rsid w:val="004B56E0"/>
    <w:rsid w:val="004B5836"/>
    <w:rsid w:val="004B6867"/>
    <w:rsid w:val="004B6E7A"/>
    <w:rsid w:val="004B7026"/>
    <w:rsid w:val="004B7F33"/>
    <w:rsid w:val="004C0856"/>
    <w:rsid w:val="004C1832"/>
    <w:rsid w:val="004C1E82"/>
    <w:rsid w:val="004C278C"/>
    <w:rsid w:val="004C2979"/>
    <w:rsid w:val="004C2EB6"/>
    <w:rsid w:val="004C3706"/>
    <w:rsid w:val="004C437C"/>
    <w:rsid w:val="004C446C"/>
    <w:rsid w:val="004C45CE"/>
    <w:rsid w:val="004C5219"/>
    <w:rsid w:val="004C5C1C"/>
    <w:rsid w:val="004C7361"/>
    <w:rsid w:val="004C741D"/>
    <w:rsid w:val="004C7727"/>
    <w:rsid w:val="004C7988"/>
    <w:rsid w:val="004D1277"/>
    <w:rsid w:val="004D16CD"/>
    <w:rsid w:val="004D1737"/>
    <w:rsid w:val="004D1D00"/>
    <w:rsid w:val="004D20AE"/>
    <w:rsid w:val="004D25C3"/>
    <w:rsid w:val="004D3088"/>
    <w:rsid w:val="004D3B15"/>
    <w:rsid w:val="004D3C65"/>
    <w:rsid w:val="004D412F"/>
    <w:rsid w:val="004D5025"/>
    <w:rsid w:val="004D59D1"/>
    <w:rsid w:val="004D67E0"/>
    <w:rsid w:val="004D698D"/>
    <w:rsid w:val="004D723C"/>
    <w:rsid w:val="004D7CA1"/>
    <w:rsid w:val="004D7EA9"/>
    <w:rsid w:val="004E033C"/>
    <w:rsid w:val="004E09D5"/>
    <w:rsid w:val="004E0FE7"/>
    <w:rsid w:val="004E14A3"/>
    <w:rsid w:val="004E1BD9"/>
    <w:rsid w:val="004E2B38"/>
    <w:rsid w:val="004E3ADC"/>
    <w:rsid w:val="004E4656"/>
    <w:rsid w:val="004E4CD3"/>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3B72"/>
    <w:rsid w:val="004F4149"/>
    <w:rsid w:val="004F4332"/>
    <w:rsid w:val="004F5049"/>
    <w:rsid w:val="004F516F"/>
    <w:rsid w:val="004F542D"/>
    <w:rsid w:val="004F55E7"/>
    <w:rsid w:val="004F5A1D"/>
    <w:rsid w:val="004F6393"/>
    <w:rsid w:val="004F6681"/>
    <w:rsid w:val="004F6899"/>
    <w:rsid w:val="004F69E8"/>
    <w:rsid w:val="004F6C50"/>
    <w:rsid w:val="004F7027"/>
    <w:rsid w:val="004F753E"/>
    <w:rsid w:val="004F76A7"/>
    <w:rsid w:val="004F7972"/>
    <w:rsid w:val="005018A8"/>
    <w:rsid w:val="00501B4C"/>
    <w:rsid w:val="00502154"/>
    <w:rsid w:val="005021A3"/>
    <w:rsid w:val="00502E1D"/>
    <w:rsid w:val="005030EB"/>
    <w:rsid w:val="0050321A"/>
    <w:rsid w:val="00503597"/>
    <w:rsid w:val="00503CE8"/>
    <w:rsid w:val="00503EC9"/>
    <w:rsid w:val="00504CDE"/>
    <w:rsid w:val="00505247"/>
    <w:rsid w:val="00505BDD"/>
    <w:rsid w:val="005076AF"/>
    <w:rsid w:val="00507BB2"/>
    <w:rsid w:val="0051064D"/>
    <w:rsid w:val="0051073F"/>
    <w:rsid w:val="00510E66"/>
    <w:rsid w:val="00510F97"/>
    <w:rsid w:val="00511172"/>
    <w:rsid w:val="00511D75"/>
    <w:rsid w:val="00512251"/>
    <w:rsid w:val="00512498"/>
    <w:rsid w:val="00512682"/>
    <w:rsid w:val="00513026"/>
    <w:rsid w:val="00513962"/>
    <w:rsid w:val="00514626"/>
    <w:rsid w:val="00515DB5"/>
    <w:rsid w:val="005160A4"/>
    <w:rsid w:val="0051613F"/>
    <w:rsid w:val="00517239"/>
    <w:rsid w:val="005178E3"/>
    <w:rsid w:val="00517C9F"/>
    <w:rsid w:val="0052066D"/>
    <w:rsid w:val="0052099E"/>
    <w:rsid w:val="00520CFE"/>
    <w:rsid w:val="0052104A"/>
    <w:rsid w:val="0052133C"/>
    <w:rsid w:val="0052152F"/>
    <w:rsid w:val="00521C65"/>
    <w:rsid w:val="00522997"/>
    <w:rsid w:val="005229F7"/>
    <w:rsid w:val="00522BB6"/>
    <w:rsid w:val="00522C92"/>
    <w:rsid w:val="00522FBE"/>
    <w:rsid w:val="00523F96"/>
    <w:rsid w:val="005256A6"/>
    <w:rsid w:val="00525AF5"/>
    <w:rsid w:val="00526182"/>
    <w:rsid w:val="005263CD"/>
    <w:rsid w:val="00527649"/>
    <w:rsid w:val="00527A1E"/>
    <w:rsid w:val="005305BF"/>
    <w:rsid w:val="00530977"/>
    <w:rsid w:val="00531088"/>
    <w:rsid w:val="00531958"/>
    <w:rsid w:val="00531B6E"/>
    <w:rsid w:val="00531DB9"/>
    <w:rsid w:val="005321F8"/>
    <w:rsid w:val="00532CBF"/>
    <w:rsid w:val="00534123"/>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1840"/>
    <w:rsid w:val="00542057"/>
    <w:rsid w:val="0054253F"/>
    <w:rsid w:val="00542956"/>
    <w:rsid w:val="00544077"/>
    <w:rsid w:val="0054540F"/>
    <w:rsid w:val="0054546D"/>
    <w:rsid w:val="00545583"/>
    <w:rsid w:val="00546080"/>
    <w:rsid w:val="005467A5"/>
    <w:rsid w:val="00546C9D"/>
    <w:rsid w:val="005470F8"/>
    <w:rsid w:val="00547163"/>
    <w:rsid w:val="0054757C"/>
    <w:rsid w:val="00547841"/>
    <w:rsid w:val="005478EF"/>
    <w:rsid w:val="00547CEC"/>
    <w:rsid w:val="005505CE"/>
    <w:rsid w:val="00550853"/>
    <w:rsid w:val="00550B26"/>
    <w:rsid w:val="0055165D"/>
    <w:rsid w:val="00552197"/>
    <w:rsid w:val="005528DB"/>
    <w:rsid w:val="0055291A"/>
    <w:rsid w:val="00552C3E"/>
    <w:rsid w:val="00553263"/>
    <w:rsid w:val="005534D3"/>
    <w:rsid w:val="005536F3"/>
    <w:rsid w:val="00553A22"/>
    <w:rsid w:val="00553AFE"/>
    <w:rsid w:val="005541FB"/>
    <w:rsid w:val="00554B2D"/>
    <w:rsid w:val="00555072"/>
    <w:rsid w:val="0055540B"/>
    <w:rsid w:val="00555F14"/>
    <w:rsid w:val="00560B9F"/>
    <w:rsid w:val="005613A5"/>
    <w:rsid w:val="00562847"/>
    <w:rsid w:val="0056323D"/>
    <w:rsid w:val="00564043"/>
    <w:rsid w:val="00565D2B"/>
    <w:rsid w:val="0056630D"/>
    <w:rsid w:val="00566502"/>
    <w:rsid w:val="00566802"/>
    <w:rsid w:val="005669D3"/>
    <w:rsid w:val="00566B15"/>
    <w:rsid w:val="00566E3F"/>
    <w:rsid w:val="00566FA2"/>
    <w:rsid w:val="005671F0"/>
    <w:rsid w:val="005673A1"/>
    <w:rsid w:val="00570514"/>
    <w:rsid w:val="005717B3"/>
    <w:rsid w:val="00571E10"/>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440"/>
    <w:rsid w:val="005847B2"/>
    <w:rsid w:val="00584D92"/>
    <w:rsid w:val="00584F32"/>
    <w:rsid w:val="0058507D"/>
    <w:rsid w:val="00585865"/>
    <w:rsid w:val="00585932"/>
    <w:rsid w:val="005865FF"/>
    <w:rsid w:val="00586D62"/>
    <w:rsid w:val="00586EF8"/>
    <w:rsid w:val="00586F54"/>
    <w:rsid w:val="005872A7"/>
    <w:rsid w:val="005878A7"/>
    <w:rsid w:val="00587EC9"/>
    <w:rsid w:val="00590034"/>
    <w:rsid w:val="00590D93"/>
    <w:rsid w:val="00591209"/>
    <w:rsid w:val="00591E89"/>
    <w:rsid w:val="00591F33"/>
    <w:rsid w:val="005923B5"/>
    <w:rsid w:val="005924D1"/>
    <w:rsid w:val="0059259E"/>
    <w:rsid w:val="00593734"/>
    <w:rsid w:val="005938D5"/>
    <w:rsid w:val="00593E1A"/>
    <w:rsid w:val="00595072"/>
    <w:rsid w:val="0059562E"/>
    <w:rsid w:val="005964E4"/>
    <w:rsid w:val="00596845"/>
    <w:rsid w:val="00597026"/>
    <w:rsid w:val="00597175"/>
    <w:rsid w:val="00597258"/>
    <w:rsid w:val="00597B4F"/>
    <w:rsid w:val="005A0C23"/>
    <w:rsid w:val="005A0C3A"/>
    <w:rsid w:val="005A0FD9"/>
    <w:rsid w:val="005A20FB"/>
    <w:rsid w:val="005A222C"/>
    <w:rsid w:val="005A22E2"/>
    <w:rsid w:val="005A2A59"/>
    <w:rsid w:val="005A31B0"/>
    <w:rsid w:val="005A3C92"/>
    <w:rsid w:val="005A43A5"/>
    <w:rsid w:val="005A4842"/>
    <w:rsid w:val="005A4D52"/>
    <w:rsid w:val="005A4F61"/>
    <w:rsid w:val="005A523B"/>
    <w:rsid w:val="005A5C41"/>
    <w:rsid w:val="005A60C0"/>
    <w:rsid w:val="005A61E8"/>
    <w:rsid w:val="005A7573"/>
    <w:rsid w:val="005A7B82"/>
    <w:rsid w:val="005B04C9"/>
    <w:rsid w:val="005B120B"/>
    <w:rsid w:val="005B133B"/>
    <w:rsid w:val="005B1460"/>
    <w:rsid w:val="005B1520"/>
    <w:rsid w:val="005B1947"/>
    <w:rsid w:val="005B2957"/>
    <w:rsid w:val="005B33CA"/>
    <w:rsid w:val="005B3CDC"/>
    <w:rsid w:val="005B45F2"/>
    <w:rsid w:val="005B4FC6"/>
    <w:rsid w:val="005B5060"/>
    <w:rsid w:val="005B59A1"/>
    <w:rsid w:val="005B59CB"/>
    <w:rsid w:val="005B5AF2"/>
    <w:rsid w:val="005B6364"/>
    <w:rsid w:val="005B6484"/>
    <w:rsid w:val="005B6668"/>
    <w:rsid w:val="005B6AF0"/>
    <w:rsid w:val="005B6B68"/>
    <w:rsid w:val="005B7326"/>
    <w:rsid w:val="005B7E98"/>
    <w:rsid w:val="005C0045"/>
    <w:rsid w:val="005C08A3"/>
    <w:rsid w:val="005C1525"/>
    <w:rsid w:val="005C1B45"/>
    <w:rsid w:val="005C2584"/>
    <w:rsid w:val="005C395B"/>
    <w:rsid w:val="005C3A60"/>
    <w:rsid w:val="005C53DC"/>
    <w:rsid w:val="005C630A"/>
    <w:rsid w:val="005C63EC"/>
    <w:rsid w:val="005C6762"/>
    <w:rsid w:val="005C6871"/>
    <w:rsid w:val="005C68A6"/>
    <w:rsid w:val="005D0618"/>
    <w:rsid w:val="005D06D3"/>
    <w:rsid w:val="005D0897"/>
    <w:rsid w:val="005D09CB"/>
    <w:rsid w:val="005D1064"/>
    <w:rsid w:val="005D14F9"/>
    <w:rsid w:val="005D231A"/>
    <w:rsid w:val="005D258D"/>
    <w:rsid w:val="005D2F8F"/>
    <w:rsid w:val="005D3671"/>
    <w:rsid w:val="005D3E46"/>
    <w:rsid w:val="005D3F6D"/>
    <w:rsid w:val="005D4169"/>
    <w:rsid w:val="005D4222"/>
    <w:rsid w:val="005D4820"/>
    <w:rsid w:val="005D4A2B"/>
    <w:rsid w:val="005D5108"/>
    <w:rsid w:val="005D555D"/>
    <w:rsid w:val="005D5F46"/>
    <w:rsid w:val="005D6333"/>
    <w:rsid w:val="005D6A8E"/>
    <w:rsid w:val="005D7156"/>
    <w:rsid w:val="005D763A"/>
    <w:rsid w:val="005D7E32"/>
    <w:rsid w:val="005D7FC9"/>
    <w:rsid w:val="005E20FE"/>
    <w:rsid w:val="005E2377"/>
    <w:rsid w:val="005E263B"/>
    <w:rsid w:val="005E3AAB"/>
    <w:rsid w:val="005E413A"/>
    <w:rsid w:val="005E41AA"/>
    <w:rsid w:val="005E48A3"/>
    <w:rsid w:val="005E4A47"/>
    <w:rsid w:val="005E4ECF"/>
    <w:rsid w:val="005E585C"/>
    <w:rsid w:val="005E5BA0"/>
    <w:rsid w:val="005E7659"/>
    <w:rsid w:val="005F0D2C"/>
    <w:rsid w:val="005F0D6D"/>
    <w:rsid w:val="005F167D"/>
    <w:rsid w:val="005F1BF3"/>
    <w:rsid w:val="005F1F99"/>
    <w:rsid w:val="005F202A"/>
    <w:rsid w:val="005F2C0D"/>
    <w:rsid w:val="005F2DED"/>
    <w:rsid w:val="005F2FA7"/>
    <w:rsid w:val="005F3033"/>
    <w:rsid w:val="005F314B"/>
    <w:rsid w:val="005F34AD"/>
    <w:rsid w:val="005F3C6D"/>
    <w:rsid w:val="005F3CCA"/>
    <w:rsid w:val="005F3FFD"/>
    <w:rsid w:val="005F4442"/>
    <w:rsid w:val="005F45D1"/>
    <w:rsid w:val="005F4E9D"/>
    <w:rsid w:val="005F504A"/>
    <w:rsid w:val="005F53E7"/>
    <w:rsid w:val="005F56A3"/>
    <w:rsid w:val="005F5CAE"/>
    <w:rsid w:val="005F5E07"/>
    <w:rsid w:val="005F6462"/>
    <w:rsid w:val="005F670A"/>
    <w:rsid w:val="005F6B90"/>
    <w:rsid w:val="005F6E1C"/>
    <w:rsid w:val="005F718C"/>
    <w:rsid w:val="005F71C3"/>
    <w:rsid w:val="005F7813"/>
    <w:rsid w:val="005F7D11"/>
    <w:rsid w:val="006006F0"/>
    <w:rsid w:val="00602037"/>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0EC8"/>
    <w:rsid w:val="0061125B"/>
    <w:rsid w:val="00611B03"/>
    <w:rsid w:val="00611E00"/>
    <w:rsid w:val="00611EBF"/>
    <w:rsid w:val="0061254D"/>
    <w:rsid w:val="0061288A"/>
    <w:rsid w:val="00612A2E"/>
    <w:rsid w:val="00612E57"/>
    <w:rsid w:val="00612F02"/>
    <w:rsid w:val="0061331B"/>
    <w:rsid w:val="006135D8"/>
    <w:rsid w:val="006140DD"/>
    <w:rsid w:val="006146E5"/>
    <w:rsid w:val="00614A48"/>
    <w:rsid w:val="00614BC8"/>
    <w:rsid w:val="00614EA2"/>
    <w:rsid w:val="006152A1"/>
    <w:rsid w:val="00615EB2"/>
    <w:rsid w:val="006162CE"/>
    <w:rsid w:val="00616B35"/>
    <w:rsid w:val="006206DE"/>
    <w:rsid w:val="0062194C"/>
    <w:rsid w:val="00621B68"/>
    <w:rsid w:val="00621C57"/>
    <w:rsid w:val="00621CAA"/>
    <w:rsid w:val="006220FA"/>
    <w:rsid w:val="00622144"/>
    <w:rsid w:val="006227F4"/>
    <w:rsid w:val="00622F21"/>
    <w:rsid w:val="0062346A"/>
    <w:rsid w:val="00623F5A"/>
    <w:rsid w:val="00624017"/>
    <w:rsid w:val="0062422C"/>
    <w:rsid w:val="006247E6"/>
    <w:rsid w:val="00624CB8"/>
    <w:rsid w:val="00625DEF"/>
    <w:rsid w:val="00626915"/>
    <w:rsid w:val="0062746A"/>
    <w:rsid w:val="00627502"/>
    <w:rsid w:val="00631816"/>
    <w:rsid w:val="006320AC"/>
    <w:rsid w:val="00632BAE"/>
    <w:rsid w:val="00633271"/>
    <w:rsid w:val="00633F9C"/>
    <w:rsid w:val="00634960"/>
    <w:rsid w:val="0063564E"/>
    <w:rsid w:val="006359A1"/>
    <w:rsid w:val="00635DE6"/>
    <w:rsid w:val="00636037"/>
    <w:rsid w:val="006362A3"/>
    <w:rsid w:val="006372A1"/>
    <w:rsid w:val="006375F9"/>
    <w:rsid w:val="0063797A"/>
    <w:rsid w:val="00637F8C"/>
    <w:rsid w:val="00640202"/>
    <w:rsid w:val="0064110E"/>
    <w:rsid w:val="006417DF"/>
    <w:rsid w:val="00641AD0"/>
    <w:rsid w:val="00641BA9"/>
    <w:rsid w:val="00641ECC"/>
    <w:rsid w:val="00642244"/>
    <w:rsid w:val="006427CF"/>
    <w:rsid w:val="00643D30"/>
    <w:rsid w:val="00644235"/>
    <w:rsid w:val="00644649"/>
    <w:rsid w:val="00645250"/>
    <w:rsid w:val="006453B1"/>
    <w:rsid w:val="0064545D"/>
    <w:rsid w:val="006459D8"/>
    <w:rsid w:val="00645EF8"/>
    <w:rsid w:val="0064619F"/>
    <w:rsid w:val="006479D2"/>
    <w:rsid w:val="00650859"/>
    <w:rsid w:val="0065130A"/>
    <w:rsid w:val="0065177E"/>
    <w:rsid w:val="00651BC9"/>
    <w:rsid w:val="00652A0B"/>
    <w:rsid w:val="00652C86"/>
    <w:rsid w:val="006536EB"/>
    <w:rsid w:val="00653A45"/>
    <w:rsid w:val="006552E2"/>
    <w:rsid w:val="00655668"/>
    <w:rsid w:val="006556CB"/>
    <w:rsid w:val="006558E8"/>
    <w:rsid w:val="00655DF7"/>
    <w:rsid w:val="0065758A"/>
    <w:rsid w:val="00657686"/>
    <w:rsid w:val="00660338"/>
    <w:rsid w:val="0066082F"/>
    <w:rsid w:val="00660FCB"/>
    <w:rsid w:val="006614F1"/>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6B0"/>
    <w:rsid w:val="00670900"/>
    <w:rsid w:val="006709C4"/>
    <w:rsid w:val="006709D1"/>
    <w:rsid w:val="00670E07"/>
    <w:rsid w:val="00671134"/>
    <w:rsid w:val="0067210D"/>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0BB"/>
    <w:rsid w:val="00686711"/>
    <w:rsid w:val="006869A5"/>
    <w:rsid w:val="00687586"/>
    <w:rsid w:val="00687F48"/>
    <w:rsid w:val="00690745"/>
    <w:rsid w:val="0069076B"/>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09A"/>
    <w:rsid w:val="0069652F"/>
    <w:rsid w:val="006966E0"/>
    <w:rsid w:val="00696771"/>
    <w:rsid w:val="00696A21"/>
    <w:rsid w:val="00697B63"/>
    <w:rsid w:val="006A00D8"/>
    <w:rsid w:val="006A0335"/>
    <w:rsid w:val="006A0B2F"/>
    <w:rsid w:val="006A130D"/>
    <w:rsid w:val="006A1690"/>
    <w:rsid w:val="006A1DDA"/>
    <w:rsid w:val="006A37F2"/>
    <w:rsid w:val="006A3801"/>
    <w:rsid w:val="006A41F3"/>
    <w:rsid w:val="006A4DC6"/>
    <w:rsid w:val="006A57EE"/>
    <w:rsid w:val="006A59A2"/>
    <w:rsid w:val="006A62AB"/>
    <w:rsid w:val="006A62FF"/>
    <w:rsid w:val="006A6CDE"/>
    <w:rsid w:val="006A76F3"/>
    <w:rsid w:val="006B02F6"/>
    <w:rsid w:val="006B1156"/>
    <w:rsid w:val="006B1211"/>
    <w:rsid w:val="006B1858"/>
    <w:rsid w:val="006B2286"/>
    <w:rsid w:val="006B2E17"/>
    <w:rsid w:val="006B36D8"/>
    <w:rsid w:val="006B3815"/>
    <w:rsid w:val="006B39A5"/>
    <w:rsid w:val="006B3B72"/>
    <w:rsid w:val="006B3F15"/>
    <w:rsid w:val="006B41E6"/>
    <w:rsid w:val="006B4216"/>
    <w:rsid w:val="006B4C4B"/>
    <w:rsid w:val="006B4C83"/>
    <w:rsid w:val="006B5994"/>
    <w:rsid w:val="006B657A"/>
    <w:rsid w:val="006B675D"/>
    <w:rsid w:val="006B6C1B"/>
    <w:rsid w:val="006B774A"/>
    <w:rsid w:val="006B7B89"/>
    <w:rsid w:val="006B7B8A"/>
    <w:rsid w:val="006B7FB7"/>
    <w:rsid w:val="006C063C"/>
    <w:rsid w:val="006C095B"/>
    <w:rsid w:val="006C113A"/>
    <w:rsid w:val="006C16B6"/>
    <w:rsid w:val="006C26C3"/>
    <w:rsid w:val="006C2709"/>
    <w:rsid w:val="006C3462"/>
    <w:rsid w:val="006C4D0D"/>
    <w:rsid w:val="006C5120"/>
    <w:rsid w:val="006C5205"/>
    <w:rsid w:val="006C5472"/>
    <w:rsid w:val="006C56FA"/>
    <w:rsid w:val="006C640C"/>
    <w:rsid w:val="006D099B"/>
    <w:rsid w:val="006D0AC6"/>
    <w:rsid w:val="006D0B13"/>
    <w:rsid w:val="006D0C9C"/>
    <w:rsid w:val="006D0FB8"/>
    <w:rsid w:val="006D10A0"/>
    <w:rsid w:val="006D1BDB"/>
    <w:rsid w:val="006D223F"/>
    <w:rsid w:val="006D263A"/>
    <w:rsid w:val="006D2EA8"/>
    <w:rsid w:val="006D379F"/>
    <w:rsid w:val="006D3C82"/>
    <w:rsid w:val="006D402A"/>
    <w:rsid w:val="006D43AD"/>
    <w:rsid w:val="006D4921"/>
    <w:rsid w:val="006D5486"/>
    <w:rsid w:val="006D57B5"/>
    <w:rsid w:val="006D59AD"/>
    <w:rsid w:val="006D759E"/>
    <w:rsid w:val="006D7AFD"/>
    <w:rsid w:val="006E03FB"/>
    <w:rsid w:val="006E080D"/>
    <w:rsid w:val="006E08BD"/>
    <w:rsid w:val="006E0C61"/>
    <w:rsid w:val="006E0F19"/>
    <w:rsid w:val="006E14D6"/>
    <w:rsid w:val="006E1BFD"/>
    <w:rsid w:val="006E2819"/>
    <w:rsid w:val="006E36FD"/>
    <w:rsid w:val="006E3DDB"/>
    <w:rsid w:val="006E3E48"/>
    <w:rsid w:val="006E3F08"/>
    <w:rsid w:val="006E417C"/>
    <w:rsid w:val="006E437C"/>
    <w:rsid w:val="006E4543"/>
    <w:rsid w:val="006E48F4"/>
    <w:rsid w:val="006E4C32"/>
    <w:rsid w:val="006F0CEA"/>
    <w:rsid w:val="006F0F9E"/>
    <w:rsid w:val="006F146E"/>
    <w:rsid w:val="006F20A2"/>
    <w:rsid w:val="006F20F9"/>
    <w:rsid w:val="006F2B0A"/>
    <w:rsid w:val="006F2FB6"/>
    <w:rsid w:val="006F3101"/>
    <w:rsid w:val="006F3DE0"/>
    <w:rsid w:val="006F3F02"/>
    <w:rsid w:val="006F4A52"/>
    <w:rsid w:val="006F4BA2"/>
    <w:rsid w:val="006F5224"/>
    <w:rsid w:val="006F5C3E"/>
    <w:rsid w:val="006F615A"/>
    <w:rsid w:val="006F708B"/>
    <w:rsid w:val="006F73FA"/>
    <w:rsid w:val="006F7654"/>
    <w:rsid w:val="006F7B6E"/>
    <w:rsid w:val="006F7CF8"/>
    <w:rsid w:val="00700520"/>
    <w:rsid w:val="00700DFB"/>
    <w:rsid w:val="00701E2E"/>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60"/>
    <w:rsid w:val="00713DC9"/>
    <w:rsid w:val="007148EE"/>
    <w:rsid w:val="00714F90"/>
    <w:rsid w:val="007151BB"/>
    <w:rsid w:val="0071561C"/>
    <w:rsid w:val="00715630"/>
    <w:rsid w:val="00715969"/>
    <w:rsid w:val="0071608A"/>
    <w:rsid w:val="007164C5"/>
    <w:rsid w:val="00716564"/>
    <w:rsid w:val="007169EB"/>
    <w:rsid w:val="007177D3"/>
    <w:rsid w:val="00717804"/>
    <w:rsid w:val="00720068"/>
    <w:rsid w:val="0072078B"/>
    <w:rsid w:val="0072094D"/>
    <w:rsid w:val="0072125B"/>
    <w:rsid w:val="00721FB6"/>
    <w:rsid w:val="00722499"/>
    <w:rsid w:val="0072291F"/>
    <w:rsid w:val="00722DD9"/>
    <w:rsid w:val="0072344D"/>
    <w:rsid w:val="007236AC"/>
    <w:rsid w:val="007237F6"/>
    <w:rsid w:val="00724ABD"/>
    <w:rsid w:val="00724DCF"/>
    <w:rsid w:val="00725909"/>
    <w:rsid w:val="00727E52"/>
    <w:rsid w:val="00727F8C"/>
    <w:rsid w:val="00730575"/>
    <w:rsid w:val="0073090D"/>
    <w:rsid w:val="007309BC"/>
    <w:rsid w:val="00731392"/>
    <w:rsid w:val="007314B9"/>
    <w:rsid w:val="00731C52"/>
    <w:rsid w:val="00731EBA"/>
    <w:rsid w:val="007329DF"/>
    <w:rsid w:val="00733C6F"/>
    <w:rsid w:val="00734601"/>
    <w:rsid w:val="00734934"/>
    <w:rsid w:val="00735068"/>
    <w:rsid w:val="0073574A"/>
    <w:rsid w:val="00735884"/>
    <w:rsid w:val="00735CBD"/>
    <w:rsid w:val="00735E1F"/>
    <w:rsid w:val="007362EB"/>
    <w:rsid w:val="00736C75"/>
    <w:rsid w:val="00736DD7"/>
    <w:rsid w:val="007370F0"/>
    <w:rsid w:val="0073760B"/>
    <w:rsid w:val="007376EF"/>
    <w:rsid w:val="00737D53"/>
    <w:rsid w:val="00741652"/>
    <w:rsid w:val="0074276B"/>
    <w:rsid w:val="00743FD8"/>
    <w:rsid w:val="007449DF"/>
    <w:rsid w:val="00744E7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9A0"/>
    <w:rsid w:val="00760A06"/>
    <w:rsid w:val="00760AF7"/>
    <w:rsid w:val="0076131B"/>
    <w:rsid w:val="00761CD3"/>
    <w:rsid w:val="00762514"/>
    <w:rsid w:val="00762F4F"/>
    <w:rsid w:val="00763FD8"/>
    <w:rsid w:val="00765289"/>
    <w:rsid w:val="0076559F"/>
    <w:rsid w:val="007655A8"/>
    <w:rsid w:val="00765A41"/>
    <w:rsid w:val="00765B7A"/>
    <w:rsid w:val="00766353"/>
    <w:rsid w:val="007664E0"/>
    <w:rsid w:val="0076664C"/>
    <w:rsid w:val="00766E55"/>
    <w:rsid w:val="007670B5"/>
    <w:rsid w:val="00767B0A"/>
    <w:rsid w:val="00770D64"/>
    <w:rsid w:val="0077113C"/>
    <w:rsid w:val="007711D3"/>
    <w:rsid w:val="0077127D"/>
    <w:rsid w:val="00772D1F"/>
    <w:rsid w:val="00772E45"/>
    <w:rsid w:val="007735AE"/>
    <w:rsid w:val="00773B69"/>
    <w:rsid w:val="00774C26"/>
    <w:rsid w:val="00775B9D"/>
    <w:rsid w:val="00776B67"/>
    <w:rsid w:val="00777278"/>
    <w:rsid w:val="00780146"/>
    <w:rsid w:val="00780320"/>
    <w:rsid w:val="007805E5"/>
    <w:rsid w:val="0078072B"/>
    <w:rsid w:val="007809FE"/>
    <w:rsid w:val="00781263"/>
    <w:rsid w:val="00781CBC"/>
    <w:rsid w:val="00782A6C"/>
    <w:rsid w:val="00782E9C"/>
    <w:rsid w:val="00783189"/>
    <w:rsid w:val="007835E0"/>
    <w:rsid w:val="00783F0B"/>
    <w:rsid w:val="00784E70"/>
    <w:rsid w:val="00784EBB"/>
    <w:rsid w:val="007852FB"/>
    <w:rsid w:val="007869E4"/>
    <w:rsid w:val="00786BEB"/>
    <w:rsid w:val="00786FA7"/>
    <w:rsid w:val="00787045"/>
    <w:rsid w:val="007870B4"/>
    <w:rsid w:val="00787D5B"/>
    <w:rsid w:val="007906D6"/>
    <w:rsid w:val="00790751"/>
    <w:rsid w:val="00790B20"/>
    <w:rsid w:val="00790C34"/>
    <w:rsid w:val="00790CDC"/>
    <w:rsid w:val="007915D3"/>
    <w:rsid w:val="007917BF"/>
    <w:rsid w:val="00791AD5"/>
    <w:rsid w:val="00791D7C"/>
    <w:rsid w:val="0079200E"/>
    <w:rsid w:val="007921B0"/>
    <w:rsid w:val="0079227C"/>
    <w:rsid w:val="00792859"/>
    <w:rsid w:val="00792CE4"/>
    <w:rsid w:val="00793241"/>
    <w:rsid w:val="007934B0"/>
    <w:rsid w:val="00793C05"/>
    <w:rsid w:val="00793DCA"/>
    <w:rsid w:val="00794427"/>
    <w:rsid w:val="00794BE6"/>
    <w:rsid w:val="00794ED7"/>
    <w:rsid w:val="00795DFC"/>
    <w:rsid w:val="00796085"/>
    <w:rsid w:val="00796B2A"/>
    <w:rsid w:val="00797720"/>
    <w:rsid w:val="007977ED"/>
    <w:rsid w:val="00797EE7"/>
    <w:rsid w:val="007A04A3"/>
    <w:rsid w:val="007A1AFF"/>
    <w:rsid w:val="007A1EC3"/>
    <w:rsid w:val="007A32BF"/>
    <w:rsid w:val="007A3A53"/>
    <w:rsid w:val="007A42ED"/>
    <w:rsid w:val="007A4507"/>
    <w:rsid w:val="007A4560"/>
    <w:rsid w:val="007A4706"/>
    <w:rsid w:val="007A5144"/>
    <w:rsid w:val="007A6603"/>
    <w:rsid w:val="007A7892"/>
    <w:rsid w:val="007B05C0"/>
    <w:rsid w:val="007B05D2"/>
    <w:rsid w:val="007B23FC"/>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4F6C"/>
    <w:rsid w:val="007C5806"/>
    <w:rsid w:val="007C5CB3"/>
    <w:rsid w:val="007C5E8B"/>
    <w:rsid w:val="007C5EB4"/>
    <w:rsid w:val="007C65CA"/>
    <w:rsid w:val="007C6F4C"/>
    <w:rsid w:val="007C735D"/>
    <w:rsid w:val="007C7A86"/>
    <w:rsid w:val="007C7CA3"/>
    <w:rsid w:val="007D1A34"/>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48AB"/>
    <w:rsid w:val="007E5B2A"/>
    <w:rsid w:val="007E5FED"/>
    <w:rsid w:val="007E61E8"/>
    <w:rsid w:val="007E677F"/>
    <w:rsid w:val="007E78A2"/>
    <w:rsid w:val="007E7B03"/>
    <w:rsid w:val="007F1136"/>
    <w:rsid w:val="007F2C68"/>
    <w:rsid w:val="007F3DEA"/>
    <w:rsid w:val="007F4492"/>
    <w:rsid w:val="007F4F96"/>
    <w:rsid w:val="007F6A31"/>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494"/>
    <w:rsid w:val="00812DA8"/>
    <w:rsid w:val="0081334D"/>
    <w:rsid w:val="00813957"/>
    <w:rsid w:val="00813D54"/>
    <w:rsid w:val="008140B5"/>
    <w:rsid w:val="0081460C"/>
    <w:rsid w:val="00815494"/>
    <w:rsid w:val="0081557E"/>
    <w:rsid w:val="00815F3B"/>
    <w:rsid w:val="00816523"/>
    <w:rsid w:val="0081661C"/>
    <w:rsid w:val="008169AA"/>
    <w:rsid w:val="00817148"/>
    <w:rsid w:val="00817376"/>
    <w:rsid w:val="0081738E"/>
    <w:rsid w:val="00817B81"/>
    <w:rsid w:val="00820DBF"/>
    <w:rsid w:val="00821E46"/>
    <w:rsid w:val="008225F8"/>
    <w:rsid w:val="008249B8"/>
    <w:rsid w:val="00824A26"/>
    <w:rsid w:val="00824DD1"/>
    <w:rsid w:val="00825214"/>
    <w:rsid w:val="00826230"/>
    <w:rsid w:val="0082704F"/>
    <w:rsid w:val="0082709C"/>
    <w:rsid w:val="008275DC"/>
    <w:rsid w:val="008276DD"/>
    <w:rsid w:val="00827EB5"/>
    <w:rsid w:val="00827F0F"/>
    <w:rsid w:val="00830483"/>
    <w:rsid w:val="008307F1"/>
    <w:rsid w:val="00830B35"/>
    <w:rsid w:val="0083123A"/>
    <w:rsid w:val="00831B37"/>
    <w:rsid w:val="00831F9D"/>
    <w:rsid w:val="00832CC3"/>
    <w:rsid w:val="00832D3E"/>
    <w:rsid w:val="00832F25"/>
    <w:rsid w:val="00832F26"/>
    <w:rsid w:val="0083336E"/>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19A7"/>
    <w:rsid w:val="00842726"/>
    <w:rsid w:val="00842D2D"/>
    <w:rsid w:val="00843086"/>
    <w:rsid w:val="008433CB"/>
    <w:rsid w:val="00843F69"/>
    <w:rsid w:val="00844619"/>
    <w:rsid w:val="008448A5"/>
    <w:rsid w:val="0084522A"/>
    <w:rsid w:val="0084536C"/>
    <w:rsid w:val="008457ED"/>
    <w:rsid w:val="00846042"/>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25F"/>
    <w:rsid w:val="00854580"/>
    <w:rsid w:val="00854CAD"/>
    <w:rsid w:val="00854F03"/>
    <w:rsid w:val="00855249"/>
    <w:rsid w:val="00856612"/>
    <w:rsid w:val="008575D1"/>
    <w:rsid w:val="00860395"/>
    <w:rsid w:val="00860784"/>
    <w:rsid w:val="00862DD7"/>
    <w:rsid w:val="008635B6"/>
    <w:rsid w:val="008635EE"/>
    <w:rsid w:val="00864088"/>
    <w:rsid w:val="00864257"/>
    <w:rsid w:val="00864C74"/>
    <w:rsid w:val="00865BD6"/>
    <w:rsid w:val="008666D1"/>
    <w:rsid w:val="00867375"/>
    <w:rsid w:val="008674DE"/>
    <w:rsid w:val="00867735"/>
    <w:rsid w:val="00870941"/>
    <w:rsid w:val="008711A9"/>
    <w:rsid w:val="0087171D"/>
    <w:rsid w:val="00872429"/>
    <w:rsid w:val="008725C4"/>
    <w:rsid w:val="0087619E"/>
    <w:rsid w:val="00877A0C"/>
    <w:rsid w:val="00877ECD"/>
    <w:rsid w:val="008806E2"/>
    <w:rsid w:val="008816B0"/>
    <w:rsid w:val="00881953"/>
    <w:rsid w:val="00881B20"/>
    <w:rsid w:val="008838D8"/>
    <w:rsid w:val="00883AD1"/>
    <w:rsid w:val="00883E0E"/>
    <w:rsid w:val="008841E5"/>
    <w:rsid w:val="008847B0"/>
    <w:rsid w:val="008847B1"/>
    <w:rsid w:val="00884DEF"/>
    <w:rsid w:val="00885458"/>
    <w:rsid w:val="008866BA"/>
    <w:rsid w:val="00886857"/>
    <w:rsid w:val="00886BD3"/>
    <w:rsid w:val="008871D1"/>
    <w:rsid w:val="008900AB"/>
    <w:rsid w:val="008906B7"/>
    <w:rsid w:val="00890F69"/>
    <w:rsid w:val="0089122D"/>
    <w:rsid w:val="0089179F"/>
    <w:rsid w:val="008919B6"/>
    <w:rsid w:val="008921D1"/>
    <w:rsid w:val="0089287D"/>
    <w:rsid w:val="0089318D"/>
    <w:rsid w:val="008931E8"/>
    <w:rsid w:val="00893621"/>
    <w:rsid w:val="008948D8"/>
    <w:rsid w:val="00894D9E"/>
    <w:rsid w:val="008958DA"/>
    <w:rsid w:val="00896210"/>
    <w:rsid w:val="00896392"/>
    <w:rsid w:val="00896780"/>
    <w:rsid w:val="0089741C"/>
    <w:rsid w:val="00897A33"/>
    <w:rsid w:val="00897AC0"/>
    <w:rsid w:val="00897BF7"/>
    <w:rsid w:val="008A0C01"/>
    <w:rsid w:val="008A25EA"/>
    <w:rsid w:val="008A2731"/>
    <w:rsid w:val="008A29FE"/>
    <w:rsid w:val="008A2D44"/>
    <w:rsid w:val="008A3BCF"/>
    <w:rsid w:val="008A4938"/>
    <w:rsid w:val="008A5480"/>
    <w:rsid w:val="008A674F"/>
    <w:rsid w:val="008A6970"/>
    <w:rsid w:val="008A7B2D"/>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B686B"/>
    <w:rsid w:val="008B68C6"/>
    <w:rsid w:val="008C02E0"/>
    <w:rsid w:val="008C02EA"/>
    <w:rsid w:val="008C07A7"/>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C7F2F"/>
    <w:rsid w:val="008C7FB5"/>
    <w:rsid w:val="008D08C6"/>
    <w:rsid w:val="008D1BC7"/>
    <w:rsid w:val="008D1C65"/>
    <w:rsid w:val="008D1E47"/>
    <w:rsid w:val="008D2357"/>
    <w:rsid w:val="008D3AD9"/>
    <w:rsid w:val="008D4C18"/>
    <w:rsid w:val="008D6360"/>
    <w:rsid w:val="008E044D"/>
    <w:rsid w:val="008E053C"/>
    <w:rsid w:val="008E086D"/>
    <w:rsid w:val="008E0878"/>
    <w:rsid w:val="008E1416"/>
    <w:rsid w:val="008E19C9"/>
    <w:rsid w:val="008E2261"/>
    <w:rsid w:val="008E3CA3"/>
    <w:rsid w:val="008E4181"/>
    <w:rsid w:val="008E5F73"/>
    <w:rsid w:val="008E64EA"/>
    <w:rsid w:val="008E72D9"/>
    <w:rsid w:val="008F0143"/>
    <w:rsid w:val="008F0390"/>
    <w:rsid w:val="008F056B"/>
    <w:rsid w:val="008F0B1B"/>
    <w:rsid w:val="008F0D42"/>
    <w:rsid w:val="008F0E1D"/>
    <w:rsid w:val="008F194E"/>
    <w:rsid w:val="008F1A63"/>
    <w:rsid w:val="008F1AF8"/>
    <w:rsid w:val="008F2240"/>
    <w:rsid w:val="008F230D"/>
    <w:rsid w:val="008F336E"/>
    <w:rsid w:val="008F35F3"/>
    <w:rsid w:val="008F3821"/>
    <w:rsid w:val="008F50F4"/>
    <w:rsid w:val="008F52CC"/>
    <w:rsid w:val="008F5E78"/>
    <w:rsid w:val="008F5E97"/>
    <w:rsid w:val="008F67CF"/>
    <w:rsid w:val="008F6B00"/>
    <w:rsid w:val="008F6D1F"/>
    <w:rsid w:val="00900A8A"/>
    <w:rsid w:val="00900EB7"/>
    <w:rsid w:val="00901678"/>
    <w:rsid w:val="00901703"/>
    <w:rsid w:val="00901ACD"/>
    <w:rsid w:val="00901F0A"/>
    <w:rsid w:val="00901FB9"/>
    <w:rsid w:val="00902783"/>
    <w:rsid w:val="00902964"/>
    <w:rsid w:val="0090380A"/>
    <w:rsid w:val="009043D7"/>
    <w:rsid w:val="00905021"/>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442"/>
    <w:rsid w:val="00914B85"/>
    <w:rsid w:val="00914BA6"/>
    <w:rsid w:val="00915514"/>
    <w:rsid w:val="009157EE"/>
    <w:rsid w:val="00915EFD"/>
    <w:rsid w:val="0091600D"/>
    <w:rsid w:val="009161D3"/>
    <w:rsid w:val="00916578"/>
    <w:rsid w:val="009165BC"/>
    <w:rsid w:val="009167DF"/>
    <w:rsid w:val="00916907"/>
    <w:rsid w:val="009169E9"/>
    <w:rsid w:val="00917238"/>
    <w:rsid w:val="00917999"/>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281"/>
    <w:rsid w:val="009347F7"/>
    <w:rsid w:val="00934918"/>
    <w:rsid w:val="00934EDA"/>
    <w:rsid w:val="00934FA9"/>
    <w:rsid w:val="00935264"/>
    <w:rsid w:val="0093529D"/>
    <w:rsid w:val="00935750"/>
    <w:rsid w:val="009358FB"/>
    <w:rsid w:val="00936046"/>
    <w:rsid w:val="0093626D"/>
    <w:rsid w:val="00936D87"/>
    <w:rsid w:val="00936EEC"/>
    <w:rsid w:val="009379AF"/>
    <w:rsid w:val="00937F27"/>
    <w:rsid w:val="00940167"/>
    <w:rsid w:val="00940172"/>
    <w:rsid w:val="009401C5"/>
    <w:rsid w:val="0094063C"/>
    <w:rsid w:val="009409D4"/>
    <w:rsid w:val="00940A2A"/>
    <w:rsid w:val="00940F85"/>
    <w:rsid w:val="00941636"/>
    <w:rsid w:val="00941DF8"/>
    <w:rsid w:val="00941E87"/>
    <w:rsid w:val="009420E3"/>
    <w:rsid w:val="00942195"/>
    <w:rsid w:val="00942FD6"/>
    <w:rsid w:val="009431BC"/>
    <w:rsid w:val="00943776"/>
    <w:rsid w:val="00943F5F"/>
    <w:rsid w:val="009446AB"/>
    <w:rsid w:val="00945B85"/>
    <w:rsid w:val="009471A5"/>
    <w:rsid w:val="009500A3"/>
    <w:rsid w:val="0095059F"/>
    <w:rsid w:val="00950F48"/>
    <w:rsid w:val="0095166B"/>
    <w:rsid w:val="009519BC"/>
    <w:rsid w:val="00952014"/>
    <w:rsid w:val="00953770"/>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5A8"/>
    <w:rsid w:val="00966F34"/>
    <w:rsid w:val="009670C5"/>
    <w:rsid w:val="0096762C"/>
    <w:rsid w:val="009701CF"/>
    <w:rsid w:val="00970830"/>
    <w:rsid w:val="0097098F"/>
    <w:rsid w:val="00971224"/>
    <w:rsid w:val="0097126D"/>
    <w:rsid w:val="0097139E"/>
    <w:rsid w:val="0097152F"/>
    <w:rsid w:val="0097191B"/>
    <w:rsid w:val="00971B60"/>
    <w:rsid w:val="00972B33"/>
    <w:rsid w:val="00972BCE"/>
    <w:rsid w:val="009731E0"/>
    <w:rsid w:val="009749DB"/>
    <w:rsid w:val="009751EE"/>
    <w:rsid w:val="00975664"/>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1CBA"/>
    <w:rsid w:val="00992B3F"/>
    <w:rsid w:val="00992DD0"/>
    <w:rsid w:val="00993BF1"/>
    <w:rsid w:val="00994371"/>
    <w:rsid w:val="009946CC"/>
    <w:rsid w:val="00994E5E"/>
    <w:rsid w:val="00995D22"/>
    <w:rsid w:val="00996622"/>
    <w:rsid w:val="00996696"/>
    <w:rsid w:val="0099686E"/>
    <w:rsid w:val="0099743F"/>
    <w:rsid w:val="0099776F"/>
    <w:rsid w:val="009A0708"/>
    <w:rsid w:val="009A098A"/>
    <w:rsid w:val="009A0DAC"/>
    <w:rsid w:val="009A0E75"/>
    <w:rsid w:val="009A11CF"/>
    <w:rsid w:val="009A1324"/>
    <w:rsid w:val="009A342C"/>
    <w:rsid w:val="009A358A"/>
    <w:rsid w:val="009A3804"/>
    <w:rsid w:val="009A38C3"/>
    <w:rsid w:val="009A3A78"/>
    <w:rsid w:val="009A3C3B"/>
    <w:rsid w:val="009A3D85"/>
    <w:rsid w:val="009A3E1D"/>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70A9"/>
    <w:rsid w:val="009B7849"/>
    <w:rsid w:val="009B7B1F"/>
    <w:rsid w:val="009B7D18"/>
    <w:rsid w:val="009C07BD"/>
    <w:rsid w:val="009C1001"/>
    <w:rsid w:val="009C1725"/>
    <w:rsid w:val="009C18ED"/>
    <w:rsid w:val="009C1FD8"/>
    <w:rsid w:val="009C2858"/>
    <w:rsid w:val="009C44AB"/>
    <w:rsid w:val="009C5448"/>
    <w:rsid w:val="009C5DC0"/>
    <w:rsid w:val="009C5E7C"/>
    <w:rsid w:val="009C6306"/>
    <w:rsid w:val="009C639B"/>
    <w:rsid w:val="009C6E5E"/>
    <w:rsid w:val="009C781E"/>
    <w:rsid w:val="009C7B75"/>
    <w:rsid w:val="009D02B2"/>
    <w:rsid w:val="009D0BB7"/>
    <w:rsid w:val="009D1442"/>
    <w:rsid w:val="009D1917"/>
    <w:rsid w:val="009D3748"/>
    <w:rsid w:val="009D3B7C"/>
    <w:rsid w:val="009D4330"/>
    <w:rsid w:val="009D47CD"/>
    <w:rsid w:val="009D4899"/>
    <w:rsid w:val="009D525E"/>
    <w:rsid w:val="009D5395"/>
    <w:rsid w:val="009D5A3D"/>
    <w:rsid w:val="009D6DF1"/>
    <w:rsid w:val="009D773C"/>
    <w:rsid w:val="009D77C7"/>
    <w:rsid w:val="009D7C7C"/>
    <w:rsid w:val="009E0372"/>
    <w:rsid w:val="009E079C"/>
    <w:rsid w:val="009E0C41"/>
    <w:rsid w:val="009E1AFD"/>
    <w:rsid w:val="009E1D4E"/>
    <w:rsid w:val="009E248F"/>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400"/>
    <w:rsid w:val="009F0C29"/>
    <w:rsid w:val="009F0F7B"/>
    <w:rsid w:val="009F17C1"/>
    <w:rsid w:val="009F1A07"/>
    <w:rsid w:val="009F1FBE"/>
    <w:rsid w:val="009F22E8"/>
    <w:rsid w:val="009F2616"/>
    <w:rsid w:val="009F266E"/>
    <w:rsid w:val="009F2E53"/>
    <w:rsid w:val="009F33F8"/>
    <w:rsid w:val="009F44FA"/>
    <w:rsid w:val="009F4C71"/>
    <w:rsid w:val="009F51A3"/>
    <w:rsid w:val="009F51DD"/>
    <w:rsid w:val="009F5D06"/>
    <w:rsid w:val="009F5DD0"/>
    <w:rsid w:val="009F5FB2"/>
    <w:rsid w:val="009F6007"/>
    <w:rsid w:val="009F638D"/>
    <w:rsid w:val="009F69EF"/>
    <w:rsid w:val="009F7952"/>
    <w:rsid w:val="009F798B"/>
    <w:rsid w:val="009F7C95"/>
    <w:rsid w:val="009F7EE0"/>
    <w:rsid w:val="00A01308"/>
    <w:rsid w:val="00A01FD3"/>
    <w:rsid w:val="00A030D2"/>
    <w:rsid w:val="00A032D1"/>
    <w:rsid w:val="00A03567"/>
    <w:rsid w:val="00A03720"/>
    <w:rsid w:val="00A04F63"/>
    <w:rsid w:val="00A050DA"/>
    <w:rsid w:val="00A05323"/>
    <w:rsid w:val="00A05574"/>
    <w:rsid w:val="00A055B0"/>
    <w:rsid w:val="00A0627E"/>
    <w:rsid w:val="00A06A45"/>
    <w:rsid w:val="00A06C55"/>
    <w:rsid w:val="00A06D93"/>
    <w:rsid w:val="00A07603"/>
    <w:rsid w:val="00A07960"/>
    <w:rsid w:val="00A10103"/>
    <w:rsid w:val="00A10338"/>
    <w:rsid w:val="00A104E0"/>
    <w:rsid w:val="00A108CD"/>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18"/>
    <w:rsid w:val="00A1712A"/>
    <w:rsid w:val="00A17DAF"/>
    <w:rsid w:val="00A17E87"/>
    <w:rsid w:val="00A17F4B"/>
    <w:rsid w:val="00A20969"/>
    <w:rsid w:val="00A2179A"/>
    <w:rsid w:val="00A217AE"/>
    <w:rsid w:val="00A21B4E"/>
    <w:rsid w:val="00A21D00"/>
    <w:rsid w:val="00A2256D"/>
    <w:rsid w:val="00A226DC"/>
    <w:rsid w:val="00A229A6"/>
    <w:rsid w:val="00A22B28"/>
    <w:rsid w:val="00A232C1"/>
    <w:rsid w:val="00A236DE"/>
    <w:rsid w:val="00A2404B"/>
    <w:rsid w:val="00A24478"/>
    <w:rsid w:val="00A24B93"/>
    <w:rsid w:val="00A24DE0"/>
    <w:rsid w:val="00A24EC0"/>
    <w:rsid w:val="00A265C6"/>
    <w:rsid w:val="00A26C09"/>
    <w:rsid w:val="00A26DD6"/>
    <w:rsid w:val="00A2736A"/>
    <w:rsid w:val="00A274E7"/>
    <w:rsid w:val="00A27F8F"/>
    <w:rsid w:val="00A3049A"/>
    <w:rsid w:val="00A30D35"/>
    <w:rsid w:val="00A30DA1"/>
    <w:rsid w:val="00A3123A"/>
    <w:rsid w:val="00A3191A"/>
    <w:rsid w:val="00A320B6"/>
    <w:rsid w:val="00A32EA7"/>
    <w:rsid w:val="00A3406C"/>
    <w:rsid w:val="00A3442B"/>
    <w:rsid w:val="00A348E8"/>
    <w:rsid w:val="00A34A96"/>
    <w:rsid w:val="00A34B75"/>
    <w:rsid w:val="00A34F9D"/>
    <w:rsid w:val="00A350FF"/>
    <w:rsid w:val="00A3536E"/>
    <w:rsid w:val="00A3551D"/>
    <w:rsid w:val="00A35903"/>
    <w:rsid w:val="00A361D8"/>
    <w:rsid w:val="00A366CD"/>
    <w:rsid w:val="00A37469"/>
    <w:rsid w:val="00A374DA"/>
    <w:rsid w:val="00A378E2"/>
    <w:rsid w:val="00A408D6"/>
    <w:rsid w:val="00A408F8"/>
    <w:rsid w:val="00A40CCC"/>
    <w:rsid w:val="00A41034"/>
    <w:rsid w:val="00A412AE"/>
    <w:rsid w:val="00A41EDE"/>
    <w:rsid w:val="00A421E9"/>
    <w:rsid w:val="00A4241F"/>
    <w:rsid w:val="00A43257"/>
    <w:rsid w:val="00A432E6"/>
    <w:rsid w:val="00A43E81"/>
    <w:rsid w:val="00A43EA8"/>
    <w:rsid w:val="00A43EF0"/>
    <w:rsid w:val="00A4480C"/>
    <w:rsid w:val="00A44CCD"/>
    <w:rsid w:val="00A45203"/>
    <w:rsid w:val="00A4574F"/>
    <w:rsid w:val="00A46061"/>
    <w:rsid w:val="00A4632A"/>
    <w:rsid w:val="00A4643F"/>
    <w:rsid w:val="00A46E88"/>
    <w:rsid w:val="00A46FC9"/>
    <w:rsid w:val="00A51363"/>
    <w:rsid w:val="00A519A9"/>
    <w:rsid w:val="00A539AD"/>
    <w:rsid w:val="00A53E80"/>
    <w:rsid w:val="00A54272"/>
    <w:rsid w:val="00A545BC"/>
    <w:rsid w:val="00A547E2"/>
    <w:rsid w:val="00A54881"/>
    <w:rsid w:val="00A5494F"/>
    <w:rsid w:val="00A55527"/>
    <w:rsid w:val="00A570AB"/>
    <w:rsid w:val="00A57B77"/>
    <w:rsid w:val="00A57D23"/>
    <w:rsid w:val="00A60077"/>
    <w:rsid w:val="00A601DD"/>
    <w:rsid w:val="00A60887"/>
    <w:rsid w:val="00A608E7"/>
    <w:rsid w:val="00A6091C"/>
    <w:rsid w:val="00A61564"/>
    <w:rsid w:val="00A617EB"/>
    <w:rsid w:val="00A62E40"/>
    <w:rsid w:val="00A63660"/>
    <w:rsid w:val="00A648C3"/>
    <w:rsid w:val="00A64B7C"/>
    <w:rsid w:val="00A65DDE"/>
    <w:rsid w:val="00A66075"/>
    <w:rsid w:val="00A663BE"/>
    <w:rsid w:val="00A663E4"/>
    <w:rsid w:val="00A66CC0"/>
    <w:rsid w:val="00A673B2"/>
    <w:rsid w:val="00A67A39"/>
    <w:rsid w:val="00A7023A"/>
    <w:rsid w:val="00A70810"/>
    <w:rsid w:val="00A7111B"/>
    <w:rsid w:val="00A71211"/>
    <w:rsid w:val="00A71C9D"/>
    <w:rsid w:val="00A72938"/>
    <w:rsid w:val="00A72AB7"/>
    <w:rsid w:val="00A7482D"/>
    <w:rsid w:val="00A74C7A"/>
    <w:rsid w:val="00A74EAB"/>
    <w:rsid w:val="00A751FC"/>
    <w:rsid w:val="00A75495"/>
    <w:rsid w:val="00A75C76"/>
    <w:rsid w:val="00A75ED9"/>
    <w:rsid w:val="00A7613C"/>
    <w:rsid w:val="00A77F30"/>
    <w:rsid w:val="00A80234"/>
    <w:rsid w:val="00A808FB"/>
    <w:rsid w:val="00A8150A"/>
    <w:rsid w:val="00A8169A"/>
    <w:rsid w:val="00A81763"/>
    <w:rsid w:val="00A81A0F"/>
    <w:rsid w:val="00A81E52"/>
    <w:rsid w:val="00A8235F"/>
    <w:rsid w:val="00A82469"/>
    <w:rsid w:val="00A825B2"/>
    <w:rsid w:val="00A83170"/>
    <w:rsid w:val="00A8347E"/>
    <w:rsid w:val="00A840C2"/>
    <w:rsid w:val="00A8430A"/>
    <w:rsid w:val="00A84865"/>
    <w:rsid w:val="00A84B33"/>
    <w:rsid w:val="00A86FF4"/>
    <w:rsid w:val="00A90450"/>
    <w:rsid w:val="00A90D79"/>
    <w:rsid w:val="00A9115D"/>
    <w:rsid w:val="00A925AC"/>
    <w:rsid w:val="00A92829"/>
    <w:rsid w:val="00A92B06"/>
    <w:rsid w:val="00A93469"/>
    <w:rsid w:val="00A93FD4"/>
    <w:rsid w:val="00A94271"/>
    <w:rsid w:val="00A9480B"/>
    <w:rsid w:val="00A94E67"/>
    <w:rsid w:val="00A954FB"/>
    <w:rsid w:val="00A95D66"/>
    <w:rsid w:val="00A96474"/>
    <w:rsid w:val="00A96EA9"/>
    <w:rsid w:val="00A97147"/>
    <w:rsid w:val="00A975DC"/>
    <w:rsid w:val="00A97AE2"/>
    <w:rsid w:val="00AA02C1"/>
    <w:rsid w:val="00AA04BB"/>
    <w:rsid w:val="00AA0628"/>
    <w:rsid w:val="00AA0A3E"/>
    <w:rsid w:val="00AA0FDF"/>
    <w:rsid w:val="00AA1AD0"/>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A76DC"/>
    <w:rsid w:val="00AB1691"/>
    <w:rsid w:val="00AB2EFB"/>
    <w:rsid w:val="00AB3C98"/>
    <w:rsid w:val="00AB3E7F"/>
    <w:rsid w:val="00AB41F8"/>
    <w:rsid w:val="00AB4B9B"/>
    <w:rsid w:val="00AB52DE"/>
    <w:rsid w:val="00AB6129"/>
    <w:rsid w:val="00AB653D"/>
    <w:rsid w:val="00AB68E8"/>
    <w:rsid w:val="00AB6A73"/>
    <w:rsid w:val="00AB7961"/>
    <w:rsid w:val="00AC020B"/>
    <w:rsid w:val="00AC0815"/>
    <w:rsid w:val="00AC085D"/>
    <w:rsid w:val="00AC14D2"/>
    <w:rsid w:val="00AC180F"/>
    <w:rsid w:val="00AC1BD8"/>
    <w:rsid w:val="00AC1FB6"/>
    <w:rsid w:val="00AC2489"/>
    <w:rsid w:val="00AC2B75"/>
    <w:rsid w:val="00AC2F8D"/>
    <w:rsid w:val="00AC319D"/>
    <w:rsid w:val="00AC31CE"/>
    <w:rsid w:val="00AC3414"/>
    <w:rsid w:val="00AC3810"/>
    <w:rsid w:val="00AC3C91"/>
    <w:rsid w:val="00AC3D32"/>
    <w:rsid w:val="00AC44DF"/>
    <w:rsid w:val="00AC6E4E"/>
    <w:rsid w:val="00AC7012"/>
    <w:rsid w:val="00AC73D0"/>
    <w:rsid w:val="00AC7958"/>
    <w:rsid w:val="00AC7F4A"/>
    <w:rsid w:val="00AD11CA"/>
    <w:rsid w:val="00AD169F"/>
    <w:rsid w:val="00AD1978"/>
    <w:rsid w:val="00AD2266"/>
    <w:rsid w:val="00AD2647"/>
    <w:rsid w:val="00AD3494"/>
    <w:rsid w:val="00AD40EF"/>
    <w:rsid w:val="00AD47C7"/>
    <w:rsid w:val="00AD4A2F"/>
    <w:rsid w:val="00AD532C"/>
    <w:rsid w:val="00AD5A75"/>
    <w:rsid w:val="00AD667B"/>
    <w:rsid w:val="00AD66AD"/>
    <w:rsid w:val="00AD6A3B"/>
    <w:rsid w:val="00AD7321"/>
    <w:rsid w:val="00AD7807"/>
    <w:rsid w:val="00AE0802"/>
    <w:rsid w:val="00AE0A01"/>
    <w:rsid w:val="00AE221D"/>
    <w:rsid w:val="00AE2571"/>
    <w:rsid w:val="00AE2CC5"/>
    <w:rsid w:val="00AE3005"/>
    <w:rsid w:val="00AE30B2"/>
    <w:rsid w:val="00AE39DA"/>
    <w:rsid w:val="00AE402C"/>
    <w:rsid w:val="00AE40E8"/>
    <w:rsid w:val="00AE4236"/>
    <w:rsid w:val="00AE4B5F"/>
    <w:rsid w:val="00AE4C0C"/>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3B0D"/>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6F81"/>
    <w:rsid w:val="00B0712D"/>
    <w:rsid w:val="00B07983"/>
    <w:rsid w:val="00B11634"/>
    <w:rsid w:val="00B11A18"/>
    <w:rsid w:val="00B11B7C"/>
    <w:rsid w:val="00B11C62"/>
    <w:rsid w:val="00B11CE1"/>
    <w:rsid w:val="00B12E7E"/>
    <w:rsid w:val="00B13366"/>
    <w:rsid w:val="00B13403"/>
    <w:rsid w:val="00B14268"/>
    <w:rsid w:val="00B1473E"/>
    <w:rsid w:val="00B14BFB"/>
    <w:rsid w:val="00B1548A"/>
    <w:rsid w:val="00B15893"/>
    <w:rsid w:val="00B15EE4"/>
    <w:rsid w:val="00B164ED"/>
    <w:rsid w:val="00B16EF9"/>
    <w:rsid w:val="00B17151"/>
    <w:rsid w:val="00B17787"/>
    <w:rsid w:val="00B20B15"/>
    <w:rsid w:val="00B21588"/>
    <w:rsid w:val="00B21664"/>
    <w:rsid w:val="00B21721"/>
    <w:rsid w:val="00B21BC7"/>
    <w:rsid w:val="00B21CC0"/>
    <w:rsid w:val="00B21F6B"/>
    <w:rsid w:val="00B22083"/>
    <w:rsid w:val="00B2254E"/>
    <w:rsid w:val="00B22553"/>
    <w:rsid w:val="00B225D6"/>
    <w:rsid w:val="00B22722"/>
    <w:rsid w:val="00B22C96"/>
    <w:rsid w:val="00B23C59"/>
    <w:rsid w:val="00B24399"/>
    <w:rsid w:val="00B245CD"/>
    <w:rsid w:val="00B248A2"/>
    <w:rsid w:val="00B24AA9"/>
    <w:rsid w:val="00B2521C"/>
    <w:rsid w:val="00B25585"/>
    <w:rsid w:val="00B255CC"/>
    <w:rsid w:val="00B256A0"/>
    <w:rsid w:val="00B26384"/>
    <w:rsid w:val="00B273F2"/>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6E1A"/>
    <w:rsid w:val="00B372D6"/>
    <w:rsid w:val="00B374CD"/>
    <w:rsid w:val="00B3761C"/>
    <w:rsid w:val="00B3784D"/>
    <w:rsid w:val="00B37D17"/>
    <w:rsid w:val="00B41FE3"/>
    <w:rsid w:val="00B42221"/>
    <w:rsid w:val="00B42235"/>
    <w:rsid w:val="00B42B48"/>
    <w:rsid w:val="00B4353A"/>
    <w:rsid w:val="00B43BD2"/>
    <w:rsid w:val="00B44443"/>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1DEA"/>
    <w:rsid w:val="00B52750"/>
    <w:rsid w:val="00B52F7A"/>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663"/>
    <w:rsid w:val="00B64917"/>
    <w:rsid w:val="00B64E2F"/>
    <w:rsid w:val="00B657FD"/>
    <w:rsid w:val="00B662B8"/>
    <w:rsid w:val="00B6640F"/>
    <w:rsid w:val="00B66738"/>
    <w:rsid w:val="00B67219"/>
    <w:rsid w:val="00B67699"/>
    <w:rsid w:val="00B67C08"/>
    <w:rsid w:val="00B67FEF"/>
    <w:rsid w:val="00B70021"/>
    <w:rsid w:val="00B723A1"/>
    <w:rsid w:val="00B7279D"/>
    <w:rsid w:val="00B730DA"/>
    <w:rsid w:val="00B73EB0"/>
    <w:rsid w:val="00B74016"/>
    <w:rsid w:val="00B750AC"/>
    <w:rsid w:val="00B750C5"/>
    <w:rsid w:val="00B764A2"/>
    <w:rsid w:val="00B76787"/>
    <w:rsid w:val="00B76883"/>
    <w:rsid w:val="00B76DD6"/>
    <w:rsid w:val="00B76EFE"/>
    <w:rsid w:val="00B77595"/>
    <w:rsid w:val="00B776C2"/>
    <w:rsid w:val="00B8023A"/>
    <w:rsid w:val="00B80891"/>
    <w:rsid w:val="00B810FC"/>
    <w:rsid w:val="00B811EA"/>
    <w:rsid w:val="00B82390"/>
    <w:rsid w:val="00B832E9"/>
    <w:rsid w:val="00B83DCF"/>
    <w:rsid w:val="00B83E05"/>
    <w:rsid w:val="00B841AB"/>
    <w:rsid w:val="00B84445"/>
    <w:rsid w:val="00B848F5"/>
    <w:rsid w:val="00B84C47"/>
    <w:rsid w:val="00B87216"/>
    <w:rsid w:val="00B916DA"/>
    <w:rsid w:val="00B91DE6"/>
    <w:rsid w:val="00B92599"/>
    <w:rsid w:val="00B926A1"/>
    <w:rsid w:val="00B92708"/>
    <w:rsid w:val="00B930C6"/>
    <w:rsid w:val="00B931D7"/>
    <w:rsid w:val="00B93296"/>
    <w:rsid w:val="00B9361E"/>
    <w:rsid w:val="00B936F3"/>
    <w:rsid w:val="00B93A15"/>
    <w:rsid w:val="00B94169"/>
    <w:rsid w:val="00B94336"/>
    <w:rsid w:val="00B957DE"/>
    <w:rsid w:val="00B95805"/>
    <w:rsid w:val="00B95AFA"/>
    <w:rsid w:val="00B95F80"/>
    <w:rsid w:val="00B961D7"/>
    <w:rsid w:val="00B96374"/>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4AB"/>
    <w:rsid w:val="00BA6E7F"/>
    <w:rsid w:val="00BA7111"/>
    <w:rsid w:val="00BA7182"/>
    <w:rsid w:val="00BA73EA"/>
    <w:rsid w:val="00BA76C4"/>
    <w:rsid w:val="00BB0186"/>
    <w:rsid w:val="00BB1B57"/>
    <w:rsid w:val="00BB27CC"/>
    <w:rsid w:val="00BB3215"/>
    <w:rsid w:val="00BB3525"/>
    <w:rsid w:val="00BB35F8"/>
    <w:rsid w:val="00BB3822"/>
    <w:rsid w:val="00BB41B1"/>
    <w:rsid w:val="00BB52EC"/>
    <w:rsid w:val="00BB58C5"/>
    <w:rsid w:val="00BB6E61"/>
    <w:rsid w:val="00BB71E1"/>
    <w:rsid w:val="00BB737F"/>
    <w:rsid w:val="00BB77D8"/>
    <w:rsid w:val="00BC02FC"/>
    <w:rsid w:val="00BC0A7B"/>
    <w:rsid w:val="00BC0DD5"/>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C7F63"/>
    <w:rsid w:val="00BD0156"/>
    <w:rsid w:val="00BD0278"/>
    <w:rsid w:val="00BD2083"/>
    <w:rsid w:val="00BD231F"/>
    <w:rsid w:val="00BD23F5"/>
    <w:rsid w:val="00BD2D95"/>
    <w:rsid w:val="00BD2F10"/>
    <w:rsid w:val="00BD39B5"/>
    <w:rsid w:val="00BD3A8C"/>
    <w:rsid w:val="00BD3C7A"/>
    <w:rsid w:val="00BD3E1B"/>
    <w:rsid w:val="00BD3E8E"/>
    <w:rsid w:val="00BD4706"/>
    <w:rsid w:val="00BD4814"/>
    <w:rsid w:val="00BD4B5D"/>
    <w:rsid w:val="00BD4CAF"/>
    <w:rsid w:val="00BD4F86"/>
    <w:rsid w:val="00BD543E"/>
    <w:rsid w:val="00BD5BAD"/>
    <w:rsid w:val="00BD5DB5"/>
    <w:rsid w:val="00BD6003"/>
    <w:rsid w:val="00BD6611"/>
    <w:rsid w:val="00BD7CBD"/>
    <w:rsid w:val="00BE031D"/>
    <w:rsid w:val="00BE0FD9"/>
    <w:rsid w:val="00BE12A3"/>
    <w:rsid w:val="00BE216C"/>
    <w:rsid w:val="00BE2492"/>
    <w:rsid w:val="00BE2D6A"/>
    <w:rsid w:val="00BE33BD"/>
    <w:rsid w:val="00BE3AFB"/>
    <w:rsid w:val="00BE3E23"/>
    <w:rsid w:val="00BE409E"/>
    <w:rsid w:val="00BE623C"/>
    <w:rsid w:val="00BE65CE"/>
    <w:rsid w:val="00BE76C9"/>
    <w:rsid w:val="00BE7A8E"/>
    <w:rsid w:val="00BE7CFF"/>
    <w:rsid w:val="00BF05B6"/>
    <w:rsid w:val="00BF0F6B"/>
    <w:rsid w:val="00BF3248"/>
    <w:rsid w:val="00BF3BD7"/>
    <w:rsid w:val="00BF3CB3"/>
    <w:rsid w:val="00BF3FC5"/>
    <w:rsid w:val="00BF405F"/>
    <w:rsid w:val="00BF4093"/>
    <w:rsid w:val="00BF413B"/>
    <w:rsid w:val="00BF47C5"/>
    <w:rsid w:val="00BF536B"/>
    <w:rsid w:val="00BF56EB"/>
    <w:rsid w:val="00BF56F1"/>
    <w:rsid w:val="00BF57ED"/>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26"/>
    <w:rsid w:val="00C05177"/>
    <w:rsid w:val="00C05DE9"/>
    <w:rsid w:val="00C05F65"/>
    <w:rsid w:val="00C06186"/>
    <w:rsid w:val="00C06253"/>
    <w:rsid w:val="00C066E9"/>
    <w:rsid w:val="00C06A19"/>
    <w:rsid w:val="00C07226"/>
    <w:rsid w:val="00C07B0D"/>
    <w:rsid w:val="00C07F65"/>
    <w:rsid w:val="00C10036"/>
    <w:rsid w:val="00C100C9"/>
    <w:rsid w:val="00C10868"/>
    <w:rsid w:val="00C1193D"/>
    <w:rsid w:val="00C12AA8"/>
    <w:rsid w:val="00C12B07"/>
    <w:rsid w:val="00C12F23"/>
    <w:rsid w:val="00C138E7"/>
    <w:rsid w:val="00C13EDD"/>
    <w:rsid w:val="00C1403E"/>
    <w:rsid w:val="00C1543A"/>
    <w:rsid w:val="00C164D8"/>
    <w:rsid w:val="00C1691B"/>
    <w:rsid w:val="00C16AA0"/>
    <w:rsid w:val="00C17C75"/>
    <w:rsid w:val="00C203B0"/>
    <w:rsid w:val="00C2137F"/>
    <w:rsid w:val="00C214D4"/>
    <w:rsid w:val="00C21B69"/>
    <w:rsid w:val="00C22DB5"/>
    <w:rsid w:val="00C22FCE"/>
    <w:rsid w:val="00C231F4"/>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866"/>
    <w:rsid w:val="00C40BC4"/>
    <w:rsid w:val="00C413C6"/>
    <w:rsid w:val="00C41719"/>
    <w:rsid w:val="00C42E21"/>
    <w:rsid w:val="00C4301A"/>
    <w:rsid w:val="00C44A0F"/>
    <w:rsid w:val="00C45567"/>
    <w:rsid w:val="00C45669"/>
    <w:rsid w:val="00C460A0"/>
    <w:rsid w:val="00C4667D"/>
    <w:rsid w:val="00C4676D"/>
    <w:rsid w:val="00C46D20"/>
    <w:rsid w:val="00C471FD"/>
    <w:rsid w:val="00C47D67"/>
    <w:rsid w:val="00C502F4"/>
    <w:rsid w:val="00C50ADD"/>
    <w:rsid w:val="00C50E6B"/>
    <w:rsid w:val="00C5185C"/>
    <w:rsid w:val="00C525B8"/>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20D"/>
    <w:rsid w:val="00C62726"/>
    <w:rsid w:val="00C62B5F"/>
    <w:rsid w:val="00C63146"/>
    <w:rsid w:val="00C63178"/>
    <w:rsid w:val="00C63837"/>
    <w:rsid w:val="00C6393A"/>
    <w:rsid w:val="00C63B73"/>
    <w:rsid w:val="00C648F2"/>
    <w:rsid w:val="00C64B6F"/>
    <w:rsid w:val="00C64D77"/>
    <w:rsid w:val="00C6604D"/>
    <w:rsid w:val="00C662D7"/>
    <w:rsid w:val="00C67811"/>
    <w:rsid w:val="00C67A3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131"/>
    <w:rsid w:val="00C769E0"/>
    <w:rsid w:val="00C76CF7"/>
    <w:rsid w:val="00C77BFA"/>
    <w:rsid w:val="00C77CB7"/>
    <w:rsid w:val="00C77E7C"/>
    <w:rsid w:val="00C81A62"/>
    <w:rsid w:val="00C81E0F"/>
    <w:rsid w:val="00C82945"/>
    <w:rsid w:val="00C835A9"/>
    <w:rsid w:val="00C83649"/>
    <w:rsid w:val="00C838E4"/>
    <w:rsid w:val="00C83B43"/>
    <w:rsid w:val="00C8406E"/>
    <w:rsid w:val="00C840F5"/>
    <w:rsid w:val="00C84217"/>
    <w:rsid w:val="00C8437C"/>
    <w:rsid w:val="00C845A8"/>
    <w:rsid w:val="00C846DB"/>
    <w:rsid w:val="00C8549D"/>
    <w:rsid w:val="00C8568B"/>
    <w:rsid w:val="00C85968"/>
    <w:rsid w:val="00C85CD4"/>
    <w:rsid w:val="00C8614C"/>
    <w:rsid w:val="00C862E8"/>
    <w:rsid w:val="00C87B8B"/>
    <w:rsid w:val="00C90156"/>
    <w:rsid w:val="00C90A6D"/>
    <w:rsid w:val="00C90AE2"/>
    <w:rsid w:val="00C90BC4"/>
    <w:rsid w:val="00C90D59"/>
    <w:rsid w:val="00C90F70"/>
    <w:rsid w:val="00C91F14"/>
    <w:rsid w:val="00C9246D"/>
    <w:rsid w:val="00C93C74"/>
    <w:rsid w:val="00C9484E"/>
    <w:rsid w:val="00C948F7"/>
    <w:rsid w:val="00C94E54"/>
    <w:rsid w:val="00C964FA"/>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2A56"/>
    <w:rsid w:val="00CB3521"/>
    <w:rsid w:val="00CB3EF1"/>
    <w:rsid w:val="00CB4A37"/>
    <w:rsid w:val="00CB4D48"/>
    <w:rsid w:val="00CB5D57"/>
    <w:rsid w:val="00CB66A0"/>
    <w:rsid w:val="00CB6733"/>
    <w:rsid w:val="00CB679D"/>
    <w:rsid w:val="00CB6ACA"/>
    <w:rsid w:val="00CC00D0"/>
    <w:rsid w:val="00CC0162"/>
    <w:rsid w:val="00CC0989"/>
    <w:rsid w:val="00CC0B41"/>
    <w:rsid w:val="00CC0C09"/>
    <w:rsid w:val="00CC0D34"/>
    <w:rsid w:val="00CC0EBA"/>
    <w:rsid w:val="00CC2056"/>
    <w:rsid w:val="00CC3130"/>
    <w:rsid w:val="00CC370B"/>
    <w:rsid w:val="00CC530A"/>
    <w:rsid w:val="00CC5356"/>
    <w:rsid w:val="00CC545A"/>
    <w:rsid w:val="00CC55D4"/>
    <w:rsid w:val="00CC5840"/>
    <w:rsid w:val="00CC5A7F"/>
    <w:rsid w:val="00CC5CEE"/>
    <w:rsid w:val="00CC6273"/>
    <w:rsid w:val="00CC627F"/>
    <w:rsid w:val="00CC6777"/>
    <w:rsid w:val="00CC6D06"/>
    <w:rsid w:val="00CC76A8"/>
    <w:rsid w:val="00CC7DE6"/>
    <w:rsid w:val="00CD0CFB"/>
    <w:rsid w:val="00CD0DC9"/>
    <w:rsid w:val="00CD1133"/>
    <w:rsid w:val="00CD2248"/>
    <w:rsid w:val="00CD227A"/>
    <w:rsid w:val="00CD27D5"/>
    <w:rsid w:val="00CD315D"/>
    <w:rsid w:val="00CD3901"/>
    <w:rsid w:val="00CD3D48"/>
    <w:rsid w:val="00CD48F9"/>
    <w:rsid w:val="00CD4BD2"/>
    <w:rsid w:val="00CD6515"/>
    <w:rsid w:val="00CD6C74"/>
    <w:rsid w:val="00CD783D"/>
    <w:rsid w:val="00CE10B8"/>
    <w:rsid w:val="00CE1E2E"/>
    <w:rsid w:val="00CE1F19"/>
    <w:rsid w:val="00CE2372"/>
    <w:rsid w:val="00CE2D6A"/>
    <w:rsid w:val="00CE4AAA"/>
    <w:rsid w:val="00CE4CB0"/>
    <w:rsid w:val="00CE54CB"/>
    <w:rsid w:val="00CE6005"/>
    <w:rsid w:val="00CE60BB"/>
    <w:rsid w:val="00CE6910"/>
    <w:rsid w:val="00CE74CB"/>
    <w:rsid w:val="00CE7A0B"/>
    <w:rsid w:val="00CF013C"/>
    <w:rsid w:val="00CF0291"/>
    <w:rsid w:val="00CF0A9D"/>
    <w:rsid w:val="00CF17CF"/>
    <w:rsid w:val="00CF18A1"/>
    <w:rsid w:val="00CF1D1F"/>
    <w:rsid w:val="00CF26DF"/>
    <w:rsid w:val="00CF4459"/>
    <w:rsid w:val="00CF5A4F"/>
    <w:rsid w:val="00CF5BA2"/>
    <w:rsid w:val="00CF5F92"/>
    <w:rsid w:val="00CF62C9"/>
    <w:rsid w:val="00CF65BD"/>
    <w:rsid w:val="00CF6735"/>
    <w:rsid w:val="00CF732D"/>
    <w:rsid w:val="00CF7C75"/>
    <w:rsid w:val="00D0076B"/>
    <w:rsid w:val="00D007AF"/>
    <w:rsid w:val="00D00C1D"/>
    <w:rsid w:val="00D00EF7"/>
    <w:rsid w:val="00D00F5F"/>
    <w:rsid w:val="00D01C97"/>
    <w:rsid w:val="00D01F97"/>
    <w:rsid w:val="00D02564"/>
    <w:rsid w:val="00D03417"/>
    <w:rsid w:val="00D03D03"/>
    <w:rsid w:val="00D0439C"/>
    <w:rsid w:val="00D05A3D"/>
    <w:rsid w:val="00D061F5"/>
    <w:rsid w:val="00D07064"/>
    <w:rsid w:val="00D1065A"/>
    <w:rsid w:val="00D11DF5"/>
    <w:rsid w:val="00D12969"/>
    <w:rsid w:val="00D1298F"/>
    <w:rsid w:val="00D12A00"/>
    <w:rsid w:val="00D12ECD"/>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AB7"/>
    <w:rsid w:val="00D21B1C"/>
    <w:rsid w:val="00D23652"/>
    <w:rsid w:val="00D25742"/>
    <w:rsid w:val="00D2583C"/>
    <w:rsid w:val="00D26988"/>
    <w:rsid w:val="00D26A82"/>
    <w:rsid w:val="00D271E8"/>
    <w:rsid w:val="00D279F0"/>
    <w:rsid w:val="00D27AD5"/>
    <w:rsid w:val="00D308D5"/>
    <w:rsid w:val="00D31097"/>
    <w:rsid w:val="00D310ED"/>
    <w:rsid w:val="00D32480"/>
    <w:rsid w:val="00D33429"/>
    <w:rsid w:val="00D3408B"/>
    <w:rsid w:val="00D35222"/>
    <w:rsid w:val="00D35D12"/>
    <w:rsid w:val="00D36902"/>
    <w:rsid w:val="00D369F3"/>
    <w:rsid w:val="00D373AC"/>
    <w:rsid w:val="00D377C1"/>
    <w:rsid w:val="00D4024A"/>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464"/>
    <w:rsid w:val="00D4775C"/>
    <w:rsid w:val="00D500ED"/>
    <w:rsid w:val="00D507FA"/>
    <w:rsid w:val="00D50954"/>
    <w:rsid w:val="00D51723"/>
    <w:rsid w:val="00D53F4D"/>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0B17"/>
    <w:rsid w:val="00D71AD0"/>
    <w:rsid w:val="00D71CB4"/>
    <w:rsid w:val="00D71D2D"/>
    <w:rsid w:val="00D72F7B"/>
    <w:rsid w:val="00D72FAF"/>
    <w:rsid w:val="00D73CC0"/>
    <w:rsid w:val="00D73E36"/>
    <w:rsid w:val="00D73F15"/>
    <w:rsid w:val="00D74063"/>
    <w:rsid w:val="00D74B0E"/>
    <w:rsid w:val="00D75D14"/>
    <w:rsid w:val="00D75DB5"/>
    <w:rsid w:val="00D76F6F"/>
    <w:rsid w:val="00D76FBF"/>
    <w:rsid w:val="00D77199"/>
    <w:rsid w:val="00D771FB"/>
    <w:rsid w:val="00D77496"/>
    <w:rsid w:val="00D77935"/>
    <w:rsid w:val="00D819F2"/>
    <w:rsid w:val="00D834E5"/>
    <w:rsid w:val="00D837FF"/>
    <w:rsid w:val="00D83E4A"/>
    <w:rsid w:val="00D84492"/>
    <w:rsid w:val="00D84C4A"/>
    <w:rsid w:val="00D8554F"/>
    <w:rsid w:val="00D857C0"/>
    <w:rsid w:val="00D85B1B"/>
    <w:rsid w:val="00D8622C"/>
    <w:rsid w:val="00D86337"/>
    <w:rsid w:val="00D86BDA"/>
    <w:rsid w:val="00D86DD8"/>
    <w:rsid w:val="00D87503"/>
    <w:rsid w:val="00D87A61"/>
    <w:rsid w:val="00D87C4C"/>
    <w:rsid w:val="00D87E36"/>
    <w:rsid w:val="00D90471"/>
    <w:rsid w:val="00D90B06"/>
    <w:rsid w:val="00D9159F"/>
    <w:rsid w:val="00D91694"/>
    <w:rsid w:val="00D91856"/>
    <w:rsid w:val="00D919FB"/>
    <w:rsid w:val="00D91C57"/>
    <w:rsid w:val="00D931D3"/>
    <w:rsid w:val="00D931D7"/>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681"/>
    <w:rsid w:val="00DA5FF6"/>
    <w:rsid w:val="00DA6AF1"/>
    <w:rsid w:val="00DA7111"/>
    <w:rsid w:val="00DA7930"/>
    <w:rsid w:val="00DB121A"/>
    <w:rsid w:val="00DB191F"/>
    <w:rsid w:val="00DB1BA3"/>
    <w:rsid w:val="00DB2298"/>
    <w:rsid w:val="00DB23E2"/>
    <w:rsid w:val="00DB2C31"/>
    <w:rsid w:val="00DB2DF2"/>
    <w:rsid w:val="00DB3BA8"/>
    <w:rsid w:val="00DB3BB9"/>
    <w:rsid w:val="00DB3F68"/>
    <w:rsid w:val="00DB40B8"/>
    <w:rsid w:val="00DB470C"/>
    <w:rsid w:val="00DB4D28"/>
    <w:rsid w:val="00DB50AE"/>
    <w:rsid w:val="00DB511D"/>
    <w:rsid w:val="00DB56B3"/>
    <w:rsid w:val="00DB57F5"/>
    <w:rsid w:val="00DB6258"/>
    <w:rsid w:val="00DB6330"/>
    <w:rsid w:val="00DB684D"/>
    <w:rsid w:val="00DB6E83"/>
    <w:rsid w:val="00DB7412"/>
    <w:rsid w:val="00DB74B2"/>
    <w:rsid w:val="00DB752F"/>
    <w:rsid w:val="00DC0AF1"/>
    <w:rsid w:val="00DC0E20"/>
    <w:rsid w:val="00DC144E"/>
    <w:rsid w:val="00DC18A0"/>
    <w:rsid w:val="00DC1B48"/>
    <w:rsid w:val="00DC1C1F"/>
    <w:rsid w:val="00DC1FFF"/>
    <w:rsid w:val="00DC2746"/>
    <w:rsid w:val="00DC275B"/>
    <w:rsid w:val="00DC2C18"/>
    <w:rsid w:val="00DC2CFF"/>
    <w:rsid w:val="00DC3345"/>
    <w:rsid w:val="00DC3BE2"/>
    <w:rsid w:val="00DC4DE1"/>
    <w:rsid w:val="00DC5DC2"/>
    <w:rsid w:val="00DC6AC2"/>
    <w:rsid w:val="00DC6D59"/>
    <w:rsid w:val="00DC71CA"/>
    <w:rsid w:val="00DC74C9"/>
    <w:rsid w:val="00DC7942"/>
    <w:rsid w:val="00DC7BDC"/>
    <w:rsid w:val="00DD0B81"/>
    <w:rsid w:val="00DD1783"/>
    <w:rsid w:val="00DD1872"/>
    <w:rsid w:val="00DD2091"/>
    <w:rsid w:val="00DD25C4"/>
    <w:rsid w:val="00DD26AC"/>
    <w:rsid w:val="00DD27DD"/>
    <w:rsid w:val="00DD2EAC"/>
    <w:rsid w:val="00DD2EDA"/>
    <w:rsid w:val="00DD3217"/>
    <w:rsid w:val="00DD33A3"/>
    <w:rsid w:val="00DD39D0"/>
    <w:rsid w:val="00DD3CA8"/>
    <w:rsid w:val="00DD4040"/>
    <w:rsid w:val="00DD4190"/>
    <w:rsid w:val="00DD4AC6"/>
    <w:rsid w:val="00DD50BC"/>
    <w:rsid w:val="00DD57C3"/>
    <w:rsid w:val="00DD695E"/>
    <w:rsid w:val="00DD6991"/>
    <w:rsid w:val="00DD737D"/>
    <w:rsid w:val="00DD7520"/>
    <w:rsid w:val="00DD7E36"/>
    <w:rsid w:val="00DD7FB0"/>
    <w:rsid w:val="00DE0914"/>
    <w:rsid w:val="00DE1526"/>
    <w:rsid w:val="00DE162D"/>
    <w:rsid w:val="00DE17A8"/>
    <w:rsid w:val="00DE2640"/>
    <w:rsid w:val="00DE2ECB"/>
    <w:rsid w:val="00DE38D4"/>
    <w:rsid w:val="00DE3E19"/>
    <w:rsid w:val="00DE3FF9"/>
    <w:rsid w:val="00DE453A"/>
    <w:rsid w:val="00DE465E"/>
    <w:rsid w:val="00DE4B32"/>
    <w:rsid w:val="00DE4D15"/>
    <w:rsid w:val="00DE4F3A"/>
    <w:rsid w:val="00DE5406"/>
    <w:rsid w:val="00DE5495"/>
    <w:rsid w:val="00DE596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88F"/>
    <w:rsid w:val="00DF4AED"/>
    <w:rsid w:val="00DF4B2F"/>
    <w:rsid w:val="00DF5368"/>
    <w:rsid w:val="00DF547C"/>
    <w:rsid w:val="00DF5789"/>
    <w:rsid w:val="00DF5879"/>
    <w:rsid w:val="00DF65E2"/>
    <w:rsid w:val="00DF67D2"/>
    <w:rsid w:val="00DF6E75"/>
    <w:rsid w:val="00DF7766"/>
    <w:rsid w:val="00DF7A25"/>
    <w:rsid w:val="00E00019"/>
    <w:rsid w:val="00E004AE"/>
    <w:rsid w:val="00E0101B"/>
    <w:rsid w:val="00E01112"/>
    <w:rsid w:val="00E01581"/>
    <w:rsid w:val="00E02047"/>
    <w:rsid w:val="00E023CB"/>
    <w:rsid w:val="00E0268E"/>
    <w:rsid w:val="00E02D14"/>
    <w:rsid w:val="00E034BB"/>
    <w:rsid w:val="00E03D12"/>
    <w:rsid w:val="00E03DBF"/>
    <w:rsid w:val="00E0564D"/>
    <w:rsid w:val="00E05708"/>
    <w:rsid w:val="00E05C04"/>
    <w:rsid w:val="00E05DDE"/>
    <w:rsid w:val="00E06320"/>
    <w:rsid w:val="00E06EEC"/>
    <w:rsid w:val="00E10078"/>
    <w:rsid w:val="00E1016F"/>
    <w:rsid w:val="00E12479"/>
    <w:rsid w:val="00E125A4"/>
    <w:rsid w:val="00E126F0"/>
    <w:rsid w:val="00E1288D"/>
    <w:rsid w:val="00E128D0"/>
    <w:rsid w:val="00E12AEF"/>
    <w:rsid w:val="00E130EE"/>
    <w:rsid w:val="00E14A0F"/>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0F41"/>
    <w:rsid w:val="00E41053"/>
    <w:rsid w:val="00E41239"/>
    <w:rsid w:val="00E412AA"/>
    <w:rsid w:val="00E41513"/>
    <w:rsid w:val="00E415A6"/>
    <w:rsid w:val="00E418CE"/>
    <w:rsid w:val="00E41967"/>
    <w:rsid w:val="00E41DA3"/>
    <w:rsid w:val="00E41DF5"/>
    <w:rsid w:val="00E421EB"/>
    <w:rsid w:val="00E42306"/>
    <w:rsid w:val="00E4288F"/>
    <w:rsid w:val="00E43242"/>
    <w:rsid w:val="00E43A36"/>
    <w:rsid w:val="00E4409D"/>
    <w:rsid w:val="00E44146"/>
    <w:rsid w:val="00E44324"/>
    <w:rsid w:val="00E44C7D"/>
    <w:rsid w:val="00E44CAB"/>
    <w:rsid w:val="00E459DC"/>
    <w:rsid w:val="00E45B2C"/>
    <w:rsid w:val="00E45CDE"/>
    <w:rsid w:val="00E46678"/>
    <w:rsid w:val="00E46869"/>
    <w:rsid w:val="00E46C03"/>
    <w:rsid w:val="00E47753"/>
    <w:rsid w:val="00E47B7E"/>
    <w:rsid w:val="00E50212"/>
    <w:rsid w:val="00E50CFF"/>
    <w:rsid w:val="00E5180A"/>
    <w:rsid w:val="00E52299"/>
    <w:rsid w:val="00E52716"/>
    <w:rsid w:val="00E52FD4"/>
    <w:rsid w:val="00E53309"/>
    <w:rsid w:val="00E53903"/>
    <w:rsid w:val="00E53E01"/>
    <w:rsid w:val="00E5417B"/>
    <w:rsid w:val="00E56161"/>
    <w:rsid w:val="00E56263"/>
    <w:rsid w:val="00E56767"/>
    <w:rsid w:val="00E576A4"/>
    <w:rsid w:val="00E60250"/>
    <w:rsid w:val="00E60556"/>
    <w:rsid w:val="00E618E1"/>
    <w:rsid w:val="00E61974"/>
    <w:rsid w:val="00E61CA9"/>
    <w:rsid w:val="00E62285"/>
    <w:rsid w:val="00E62657"/>
    <w:rsid w:val="00E63033"/>
    <w:rsid w:val="00E63224"/>
    <w:rsid w:val="00E63BDF"/>
    <w:rsid w:val="00E64100"/>
    <w:rsid w:val="00E646CC"/>
    <w:rsid w:val="00E653E0"/>
    <w:rsid w:val="00E66EF9"/>
    <w:rsid w:val="00E67040"/>
    <w:rsid w:val="00E72311"/>
    <w:rsid w:val="00E72D85"/>
    <w:rsid w:val="00E7378A"/>
    <w:rsid w:val="00E73FFB"/>
    <w:rsid w:val="00E741D0"/>
    <w:rsid w:val="00E74619"/>
    <w:rsid w:val="00E7507F"/>
    <w:rsid w:val="00E752EF"/>
    <w:rsid w:val="00E7607C"/>
    <w:rsid w:val="00E760CE"/>
    <w:rsid w:val="00E76A05"/>
    <w:rsid w:val="00E76BB6"/>
    <w:rsid w:val="00E77184"/>
    <w:rsid w:val="00E771B8"/>
    <w:rsid w:val="00E776DC"/>
    <w:rsid w:val="00E801C9"/>
    <w:rsid w:val="00E8021E"/>
    <w:rsid w:val="00E8123D"/>
    <w:rsid w:val="00E8261E"/>
    <w:rsid w:val="00E82FE5"/>
    <w:rsid w:val="00E8312E"/>
    <w:rsid w:val="00E83466"/>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3CB4"/>
    <w:rsid w:val="00E9589B"/>
    <w:rsid w:val="00E963AA"/>
    <w:rsid w:val="00E969CE"/>
    <w:rsid w:val="00E96A8D"/>
    <w:rsid w:val="00E96C47"/>
    <w:rsid w:val="00E978E4"/>
    <w:rsid w:val="00EA0085"/>
    <w:rsid w:val="00EA05A6"/>
    <w:rsid w:val="00EA07DB"/>
    <w:rsid w:val="00EA1A9A"/>
    <w:rsid w:val="00EA2C53"/>
    <w:rsid w:val="00EA2E7F"/>
    <w:rsid w:val="00EA3224"/>
    <w:rsid w:val="00EA3557"/>
    <w:rsid w:val="00EA3C04"/>
    <w:rsid w:val="00EA4A54"/>
    <w:rsid w:val="00EA588F"/>
    <w:rsid w:val="00EA5CD6"/>
    <w:rsid w:val="00EA60A0"/>
    <w:rsid w:val="00EA60DC"/>
    <w:rsid w:val="00EA685F"/>
    <w:rsid w:val="00EA68D7"/>
    <w:rsid w:val="00EA69D4"/>
    <w:rsid w:val="00EA6AE5"/>
    <w:rsid w:val="00EA6BD5"/>
    <w:rsid w:val="00EA75C9"/>
    <w:rsid w:val="00EB0C59"/>
    <w:rsid w:val="00EB0D08"/>
    <w:rsid w:val="00EB1327"/>
    <w:rsid w:val="00EB1B8F"/>
    <w:rsid w:val="00EB2741"/>
    <w:rsid w:val="00EB33FC"/>
    <w:rsid w:val="00EB354A"/>
    <w:rsid w:val="00EB4871"/>
    <w:rsid w:val="00EB5016"/>
    <w:rsid w:val="00EB53F3"/>
    <w:rsid w:val="00EB577E"/>
    <w:rsid w:val="00EB6011"/>
    <w:rsid w:val="00EB60CD"/>
    <w:rsid w:val="00EB6345"/>
    <w:rsid w:val="00EB63EC"/>
    <w:rsid w:val="00EB6768"/>
    <w:rsid w:val="00EB6E4D"/>
    <w:rsid w:val="00EB70F0"/>
    <w:rsid w:val="00EB7744"/>
    <w:rsid w:val="00EB794C"/>
    <w:rsid w:val="00EB7A48"/>
    <w:rsid w:val="00EB7FD5"/>
    <w:rsid w:val="00EC063F"/>
    <w:rsid w:val="00EC07FB"/>
    <w:rsid w:val="00EC129B"/>
    <w:rsid w:val="00EC16BF"/>
    <w:rsid w:val="00EC1DD4"/>
    <w:rsid w:val="00EC5099"/>
    <w:rsid w:val="00EC56A2"/>
    <w:rsid w:val="00EC5BAD"/>
    <w:rsid w:val="00EC79AB"/>
    <w:rsid w:val="00EC7B6B"/>
    <w:rsid w:val="00EC7FCC"/>
    <w:rsid w:val="00ED04FE"/>
    <w:rsid w:val="00ED0C5F"/>
    <w:rsid w:val="00ED1302"/>
    <w:rsid w:val="00ED2079"/>
    <w:rsid w:val="00ED23C0"/>
    <w:rsid w:val="00ED24AD"/>
    <w:rsid w:val="00ED3281"/>
    <w:rsid w:val="00ED3733"/>
    <w:rsid w:val="00ED3819"/>
    <w:rsid w:val="00ED419A"/>
    <w:rsid w:val="00ED5178"/>
    <w:rsid w:val="00ED525C"/>
    <w:rsid w:val="00ED62D7"/>
    <w:rsid w:val="00ED707F"/>
    <w:rsid w:val="00EE0660"/>
    <w:rsid w:val="00EE0B91"/>
    <w:rsid w:val="00EE10CE"/>
    <w:rsid w:val="00EE11AA"/>
    <w:rsid w:val="00EE1DB3"/>
    <w:rsid w:val="00EE1F4B"/>
    <w:rsid w:val="00EE1F66"/>
    <w:rsid w:val="00EE2249"/>
    <w:rsid w:val="00EE23ED"/>
    <w:rsid w:val="00EE2976"/>
    <w:rsid w:val="00EE2A04"/>
    <w:rsid w:val="00EE31B8"/>
    <w:rsid w:val="00EE347A"/>
    <w:rsid w:val="00EE38F4"/>
    <w:rsid w:val="00EE4020"/>
    <w:rsid w:val="00EE4022"/>
    <w:rsid w:val="00EE4318"/>
    <w:rsid w:val="00EE4397"/>
    <w:rsid w:val="00EE477E"/>
    <w:rsid w:val="00EE4781"/>
    <w:rsid w:val="00EE47D6"/>
    <w:rsid w:val="00EE6A21"/>
    <w:rsid w:val="00EE71A0"/>
    <w:rsid w:val="00EE72FE"/>
    <w:rsid w:val="00EE73CC"/>
    <w:rsid w:val="00EE7530"/>
    <w:rsid w:val="00EE75BC"/>
    <w:rsid w:val="00EE7908"/>
    <w:rsid w:val="00EF00A8"/>
    <w:rsid w:val="00EF042C"/>
    <w:rsid w:val="00EF0BC9"/>
    <w:rsid w:val="00EF0F56"/>
    <w:rsid w:val="00EF1E3F"/>
    <w:rsid w:val="00EF295F"/>
    <w:rsid w:val="00EF31A0"/>
    <w:rsid w:val="00EF3689"/>
    <w:rsid w:val="00EF45A4"/>
    <w:rsid w:val="00EF4CD9"/>
    <w:rsid w:val="00EF5674"/>
    <w:rsid w:val="00EF596B"/>
    <w:rsid w:val="00EF5EBE"/>
    <w:rsid w:val="00EF61DA"/>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BAF"/>
    <w:rsid w:val="00F10EB1"/>
    <w:rsid w:val="00F11CC4"/>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302"/>
    <w:rsid w:val="00F24932"/>
    <w:rsid w:val="00F252BF"/>
    <w:rsid w:val="00F254C2"/>
    <w:rsid w:val="00F2565C"/>
    <w:rsid w:val="00F269A5"/>
    <w:rsid w:val="00F271F9"/>
    <w:rsid w:val="00F27241"/>
    <w:rsid w:val="00F27BA5"/>
    <w:rsid w:val="00F27ED0"/>
    <w:rsid w:val="00F30AA4"/>
    <w:rsid w:val="00F3144D"/>
    <w:rsid w:val="00F31871"/>
    <w:rsid w:val="00F31C28"/>
    <w:rsid w:val="00F327D8"/>
    <w:rsid w:val="00F32E97"/>
    <w:rsid w:val="00F335CD"/>
    <w:rsid w:val="00F33B99"/>
    <w:rsid w:val="00F3462D"/>
    <w:rsid w:val="00F34B41"/>
    <w:rsid w:val="00F353A5"/>
    <w:rsid w:val="00F364AE"/>
    <w:rsid w:val="00F36CB8"/>
    <w:rsid w:val="00F379EB"/>
    <w:rsid w:val="00F409A6"/>
    <w:rsid w:val="00F4201E"/>
    <w:rsid w:val="00F426C9"/>
    <w:rsid w:val="00F426FD"/>
    <w:rsid w:val="00F43EF1"/>
    <w:rsid w:val="00F44938"/>
    <w:rsid w:val="00F44B35"/>
    <w:rsid w:val="00F450C3"/>
    <w:rsid w:val="00F453CC"/>
    <w:rsid w:val="00F47155"/>
    <w:rsid w:val="00F47BDF"/>
    <w:rsid w:val="00F47F6E"/>
    <w:rsid w:val="00F5021E"/>
    <w:rsid w:val="00F528C7"/>
    <w:rsid w:val="00F52B0C"/>
    <w:rsid w:val="00F547CB"/>
    <w:rsid w:val="00F5572C"/>
    <w:rsid w:val="00F55D3C"/>
    <w:rsid w:val="00F55E2E"/>
    <w:rsid w:val="00F56262"/>
    <w:rsid w:val="00F56557"/>
    <w:rsid w:val="00F56679"/>
    <w:rsid w:val="00F56B99"/>
    <w:rsid w:val="00F56CF6"/>
    <w:rsid w:val="00F56D27"/>
    <w:rsid w:val="00F57273"/>
    <w:rsid w:val="00F57769"/>
    <w:rsid w:val="00F5797E"/>
    <w:rsid w:val="00F57A47"/>
    <w:rsid w:val="00F57B6B"/>
    <w:rsid w:val="00F57CD3"/>
    <w:rsid w:val="00F57F11"/>
    <w:rsid w:val="00F60037"/>
    <w:rsid w:val="00F607C7"/>
    <w:rsid w:val="00F61B8F"/>
    <w:rsid w:val="00F62D9B"/>
    <w:rsid w:val="00F63FC3"/>
    <w:rsid w:val="00F64250"/>
    <w:rsid w:val="00F645A1"/>
    <w:rsid w:val="00F646A6"/>
    <w:rsid w:val="00F64BC9"/>
    <w:rsid w:val="00F65962"/>
    <w:rsid w:val="00F661A4"/>
    <w:rsid w:val="00F66846"/>
    <w:rsid w:val="00F7040F"/>
    <w:rsid w:val="00F71E52"/>
    <w:rsid w:val="00F72A6A"/>
    <w:rsid w:val="00F74A78"/>
    <w:rsid w:val="00F75013"/>
    <w:rsid w:val="00F75594"/>
    <w:rsid w:val="00F76137"/>
    <w:rsid w:val="00F761A1"/>
    <w:rsid w:val="00F768FC"/>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060"/>
    <w:rsid w:val="00F862D6"/>
    <w:rsid w:val="00F863CA"/>
    <w:rsid w:val="00F869E6"/>
    <w:rsid w:val="00F86F17"/>
    <w:rsid w:val="00F874E4"/>
    <w:rsid w:val="00F878F7"/>
    <w:rsid w:val="00F90C88"/>
    <w:rsid w:val="00F9129D"/>
    <w:rsid w:val="00F92258"/>
    <w:rsid w:val="00F92A30"/>
    <w:rsid w:val="00F92ECA"/>
    <w:rsid w:val="00F9309D"/>
    <w:rsid w:val="00F937AE"/>
    <w:rsid w:val="00F9408D"/>
    <w:rsid w:val="00F95112"/>
    <w:rsid w:val="00F956B2"/>
    <w:rsid w:val="00F9571B"/>
    <w:rsid w:val="00F96138"/>
    <w:rsid w:val="00F970F5"/>
    <w:rsid w:val="00F9732E"/>
    <w:rsid w:val="00F973CE"/>
    <w:rsid w:val="00F97CEF"/>
    <w:rsid w:val="00FA0202"/>
    <w:rsid w:val="00FA0D22"/>
    <w:rsid w:val="00FA0D24"/>
    <w:rsid w:val="00FA1255"/>
    <w:rsid w:val="00FA247B"/>
    <w:rsid w:val="00FA30AF"/>
    <w:rsid w:val="00FA338B"/>
    <w:rsid w:val="00FA3502"/>
    <w:rsid w:val="00FA4EE8"/>
    <w:rsid w:val="00FA50C5"/>
    <w:rsid w:val="00FA5254"/>
    <w:rsid w:val="00FA5281"/>
    <w:rsid w:val="00FA5876"/>
    <w:rsid w:val="00FA5DDF"/>
    <w:rsid w:val="00FA711D"/>
    <w:rsid w:val="00FA7A92"/>
    <w:rsid w:val="00FA7DFB"/>
    <w:rsid w:val="00FB015D"/>
    <w:rsid w:val="00FB2874"/>
    <w:rsid w:val="00FB28BB"/>
    <w:rsid w:val="00FB2D7E"/>
    <w:rsid w:val="00FB3343"/>
    <w:rsid w:val="00FB3B7B"/>
    <w:rsid w:val="00FB3F1B"/>
    <w:rsid w:val="00FB4D8A"/>
    <w:rsid w:val="00FB5076"/>
    <w:rsid w:val="00FB6057"/>
    <w:rsid w:val="00FB6634"/>
    <w:rsid w:val="00FB6736"/>
    <w:rsid w:val="00FB680C"/>
    <w:rsid w:val="00FB6EF3"/>
    <w:rsid w:val="00FB7120"/>
    <w:rsid w:val="00FB7137"/>
    <w:rsid w:val="00FB749D"/>
    <w:rsid w:val="00FB7765"/>
    <w:rsid w:val="00FC094D"/>
    <w:rsid w:val="00FC10B2"/>
    <w:rsid w:val="00FC18EF"/>
    <w:rsid w:val="00FC32EC"/>
    <w:rsid w:val="00FC4B80"/>
    <w:rsid w:val="00FC5A2A"/>
    <w:rsid w:val="00FC5D13"/>
    <w:rsid w:val="00FC5FD8"/>
    <w:rsid w:val="00FC6013"/>
    <w:rsid w:val="00FC6C45"/>
    <w:rsid w:val="00FC7009"/>
    <w:rsid w:val="00FD0774"/>
    <w:rsid w:val="00FD1742"/>
    <w:rsid w:val="00FD1F98"/>
    <w:rsid w:val="00FD2832"/>
    <w:rsid w:val="00FD4103"/>
    <w:rsid w:val="00FD4AC2"/>
    <w:rsid w:val="00FD5800"/>
    <w:rsid w:val="00FD597A"/>
    <w:rsid w:val="00FD6A8C"/>
    <w:rsid w:val="00FD73C0"/>
    <w:rsid w:val="00FD7823"/>
    <w:rsid w:val="00FE13AC"/>
    <w:rsid w:val="00FE13E7"/>
    <w:rsid w:val="00FE15C2"/>
    <w:rsid w:val="00FE1D51"/>
    <w:rsid w:val="00FE30A2"/>
    <w:rsid w:val="00FE3287"/>
    <w:rsid w:val="00FE351E"/>
    <w:rsid w:val="00FE373D"/>
    <w:rsid w:val="00FE3D15"/>
    <w:rsid w:val="00FE3F43"/>
    <w:rsid w:val="00FE48BA"/>
    <w:rsid w:val="00FE4DDE"/>
    <w:rsid w:val="00FE4DF8"/>
    <w:rsid w:val="00FE5860"/>
    <w:rsid w:val="00FE5A30"/>
    <w:rsid w:val="00FE5D70"/>
    <w:rsid w:val="00FE69A1"/>
    <w:rsid w:val="00FE72C2"/>
    <w:rsid w:val="00FE79B6"/>
    <w:rsid w:val="00FF0407"/>
    <w:rsid w:val="00FF0BE3"/>
    <w:rsid w:val="00FF14FB"/>
    <w:rsid w:val="00FF21D0"/>
    <w:rsid w:val="00FF241E"/>
    <w:rsid w:val="00FF2558"/>
    <w:rsid w:val="00FF27E2"/>
    <w:rsid w:val="00FF32AD"/>
    <w:rsid w:val="00FF33C7"/>
    <w:rsid w:val="00FF42EA"/>
    <w:rsid w:val="00FF5C78"/>
    <w:rsid w:val="00FF5D68"/>
    <w:rsid w:val="00FF6E66"/>
    <w:rsid w:val="00FF785F"/>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10.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A356B7-CD54-43B3-A0F4-073824FD85D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Castro, Anna@BOF</cp:lastModifiedBy>
  <cp:revision>2</cp:revision>
  <cp:lastPrinted>2022-12-13T17:16:00Z</cp:lastPrinted>
  <dcterms:created xsi:type="dcterms:W3CDTF">2025-08-11T15:43:00Z</dcterms:created>
  <dcterms:modified xsi:type="dcterms:W3CDTF">2025-08-11T15:43:00Z</dcterms:modified>
</cp:coreProperties>
</file>