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87060" w14:textId="52332EC5" w:rsidR="005F6B90" w:rsidRPr="00352D99"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MEETING MINUTES</w:t>
      </w:r>
    </w:p>
    <w:p w14:paraId="14DBBDF6" w14:textId="77777777" w:rsidR="005F6B90" w:rsidRPr="00797720" w:rsidRDefault="00C609CB" w:rsidP="005B3886">
      <w:pPr>
        <w:pStyle w:val="Subtitle"/>
        <w:spacing w:after="0"/>
      </w:pPr>
      <w:r>
        <w:t>Sacramento</w:t>
      </w:r>
      <w:r w:rsidR="005F6B90" w:rsidRPr="00797720">
        <w:t>, CA</w:t>
      </w:r>
    </w:p>
    <w:p w14:paraId="4D134ADA" w14:textId="77777777" w:rsidR="00806B02" w:rsidRPr="00797720" w:rsidRDefault="0027621A" w:rsidP="00352D99">
      <w:pPr>
        <w:pStyle w:val="Subtitle"/>
      </w:pPr>
      <w:r>
        <w:t>March 22</w:t>
      </w:r>
      <w:r w:rsidR="008E6410">
        <w:t>, 2021</w:t>
      </w:r>
    </w:p>
    <w:p w14:paraId="782B67C8"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343954A6" w14:textId="77777777" w:rsidR="00BA1A62" w:rsidRPr="004258BC" w:rsidRDefault="00806B02" w:rsidP="005B3886">
      <w:pPr>
        <w:pStyle w:val="Heading2"/>
        <w:spacing w:before="0" w:after="120"/>
      </w:pPr>
      <w:r w:rsidRPr="004258BC">
        <w:rPr>
          <w:rStyle w:val="Heading2Char"/>
          <w:b/>
        </w:rPr>
        <w:t>Present</w:t>
      </w:r>
      <w:r w:rsidRPr="004258BC">
        <w:t>:</w:t>
      </w:r>
    </w:p>
    <w:p w14:paraId="16713ADA"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10EB68CF"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22075BD"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22519167"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2E43E9AC" w14:textId="77777777" w:rsidR="00C05CA4" w:rsidRDefault="00C05CA4" w:rsidP="00245998">
      <w:pPr>
        <w:pStyle w:val="ListParagraph"/>
        <w:numPr>
          <w:ilvl w:val="0"/>
          <w:numId w:val="4"/>
        </w:numPr>
        <w:tabs>
          <w:tab w:val="left" w:pos="1320"/>
        </w:tabs>
        <w:rPr>
          <w:rFonts w:cs="Arial"/>
          <w:szCs w:val="24"/>
        </w:rPr>
      </w:pPr>
      <w:r>
        <w:rPr>
          <w:rFonts w:cs="Arial"/>
          <w:szCs w:val="24"/>
        </w:rPr>
        <w:t>Marc Los Huertos</w:t>
      </w:r>
    </w:p>
    <w:p w14:paraId="7E68295F" w14:textId="77777777" w:rsidR="00C05CA4" w:rsidRDefault="001F43C1" w:rsidP="00245998">
      <w:pPr>
        <w:pStyle w:val="ListParagraph"/>
        <w:numPr>
          <w:ilvl w:val="0"/>
          <w:numId w:val="4"/>
        </w:numPr>
        <w:tabs>
          <w:tab w:val="left" w:pos="1320"/>
        </w:tabs>
        <w:ind w:left="360"/>
        <w:rPr>
          <w:rFonts w:cs="Arial"/>
          <w:szCs w:val="24"/>
        </w:rPr>
      </w:pPr>
      <w:r>
        <w:rPr>
          <w:rFonts w:cs="Arial"/>
          <w:szCs w:val="24"/>
        </w:rPr>
        <w:t>Darcy Wheeles</w:t>
      </w:r>
    </w:p>
    <w:p w14:paraId="7D08230F"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3C35F8E6"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7D9A7288"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2928C996"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1CCA54D7"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19256B50"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4B92A02C"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53179618"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4AE5F5F4"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7319664F" w14:textId="77777777" w:rsidR="00670015" w:rsidRDefault="00E10078" w:rsidP="00245998">
      <w:pPr>
        <w:pStyle w:val="ListParagraph"/>
        <w:numPr>
          <w:ilvl w:val="0"/>
          <w:numId w:val="3"/>
        </w:numPr>
        <w:rPr>
          <w:rFonts w:cs="Arial"/>
          <w:szCs w:val="24"/>
        </w:rPr>
      </w:pPr>
      <w:r w:rsidRPr="00BB77D8">
        <w:rPr>
          <w:rFonts w:cs="Arial"/>
          <w:szCs w:val="24"/>
        </w:rPr>
        <w:t>Jeff Slaton, Board Counsel</w:t>
      </w:r>
    </w:p>
    <w:p w14:paraId="3076C848" w14:textId="77777777" w:rsidR="00783E2D" w:rsidRDefault="00783E2D" w:rsidP="00245998">
      <w:pPr>
        <w:pStyle w:val="ListParagraph"/>
        <w:numPr>
          <w:ilvl w:val="0"/>
          <w:numId w:val="3"/>
        </w:numPr>
        <w:rPr>
          <w:rFonts w:cs="Arial"/>
          <w:szCs w:val="24"/>
        </w:rPr>
      </w:pPr>
      <w:r w:rsidRPr="00B60006">
        <w:rPr>
          <w:rFonts w:cs="Arial"/>
          <w:szCs w:val="24"/>
        </w:rPr>
        <w:t>Deniele</w:t>
      </w:r>
      <w:r>
        <w:rPr>
          <w:rFonts w:cs="Arial"/>
          <w:szCs w:val="24"/>
        </w:rPr>
        <w:t xml:space="preserve"> Cade, </w:t>
      </w:r>
      <w:r w:rsidR="00E91355">
        <w:rPr>
          <w:rFonts w:cs="Arial"/>
          <w:szCs w:val="24"/>
        </w:rPr>
        <w:t>Staff Analyst</w:t>
      </w:r>
      <w:r>
        <w:rPr>
          <w:rFonts w:cs="Arial"/>
          <w:szCs w:val="24"/>
        </w:rPr>
        <w:t>, Licensing</w:t>
      </w:r>
    </w:p>
    <w:p w14:paraId="57EE3511" w14:textId="77777777" w:rsidR="00311C13" w:rsidRDefault="00311C13" w:rsidP="00245998">
      <w:pPr>
        <w:pStyle w:val="ListParagraph"/>
        <w:numPr>
          <w:ilvl w:val="0"/>
          <w:numId w:val="3"/>
        </w:numPr>
        <w:rPr>
          <w:rFonts w:cs="Arial"/>
          <w:szCs w:val="24"/>
        </w:rPr>
      </w:pPr>
      <w:r>
        <w:rPr>
          <w:rFonts w:cs="Arial"/>
          <w:szCs w:val="24"/>
        </w:rPr>
        <w:t xml:space="preserve">Andrew Lawhorn, Forestry Assistant II </w:t>
      </w:r>
    </w:p>
    <w:p w14:paraId="6876AEE1" w14:textId="77777777" w:rsidR="00E10078" w:rsidRDefault="00E10078" w:rsidP="00245998">
      <w:pPr>
        <w:pStyle w:val="ListParagraph"/>
        <w:numPr>
          <w:ilvl w:val="0"/>
          <w:numId w:val="3"/>
        </w:numPr>
        <w:ind w:left="360"/>
        <w:rPr>
          <w:rFonts w:cs="Arial"/>
          <w:szCs w:val="24"/>
        </w:rPr>
      </w:pPr>
      <w:r w:rsidRPr="00670015">
        <w:rPr>
          <w:rFonts w:cs="Arial"/>
          <w:szCs w:val="24"/>
        </w:rPr>
        <w:t>Edith Hannigan, Land Use Planning Program Manager</w:t>
      </w:r>
    </w:p>
    <w:p w14:paraId="2C1FE88C" w14:textId="77777777" w:rsidR="00311C13" w:rsidRDefault="00311C13" w:rsidP="00245998">
      <w:pPr>
        <w:pStyle w:val="ListParagraph"/>
        <w:numPr>
          <w:ilvl w:val="0"/>
          <w:numId w:val="3"/>
        </w:numPr>
        <w:ind w:left="360"/>
        <w:rPr>
          <w:rFonts w:cs="Arial"/>
          <w:szCs w:val="24"/>
        </w:rPr>
      </w:pPr>
      <w:r>
        <w:rPr>
          <w:rFonts w:cs="Arial"/>
          <w:szCs w:val="24"/>
        </w:rPr>
        <w:t>Robert Roth, Attorney IV</w:t>
      </w:r>
      <w:r w:rsidR="005C408F">
        <w:rPr>
          <w:rFonts w:cs="Arial"/>
          <w:szCs w:val="24"/>
        </w:rPr>
        <w:softHyphen/>
      </w:r>
      <w:r w:rsidR="005C408F">
        <w:rPr>
          <w:rFonts w:cs="Arial"/>
          <w:szCs w:val="24"/>
        </w:rPr>
        <w:softHyphen/>
      </w:r>
      <w:r w:rsidR="005C408F">
        <w:rPr>
          <w:rFonts w:cs="Arial"/>
          <w:szCs w:val="24"/>
        </w:rPr>
        <w:softHyphen/>
      </w:r>
      <w:r w:rsidR="005C408F">
        <w:rPr>
          <w:rFonts w:cs="Arial"/>
          <w:szCs w:val="24"/>
        </w:rPr>
        <w:softHyphen/>
      </w:r>
    </w:p>
    <w:p w14:paraId="5F291188" w14:textId="77777777" w:rsidR="00311C13" w:rsidRDefault="00F90C15" w:rsidP="00245998">
      <w:pPr>
        <w:pStyle w:val="ListParagraph"/>
        <w:numPr>
          <w:ilvl w:val="0"/>
          <w:numId w:val="3"/>
        </w:numPr>
        <w:ind w:left="360"/>
        <w:rPr>
          <w:rFonts w:cs="Arial"/>
          <w:szCs w:val="24"/>
        </w:rPr>
      </w:pPr>
      <w:r>
        <w:rPr>
          <w:rFonts w:cs="Arial"/>
          <w:szCs w:val="24"/>
        </w:rPr>
        <w:t xml:space="preserve">Claire McCoy, </w:t>
      </w:r>
      <w:r w:rsidR="00311C13">
        <w:rPr>
          <w:rFonts w:cs="Arial"/>
          <w:szCs w:val="24"/>
        </w:rPr>
        <w:t xml:space="preserve"> </w:t>
      </w:r>
      <w:r>
        <w:rPr>
          <w:rFonts w:cs="Arial"/>
          <w:szCs w:val="24"/>
        </w:rPr>
        <w:t>Environmental Planner</w:t>
      </w:r>
    </w:p>
    <w:p w14:paraId="459283F8" w14:textId="77777777" w:rsidR="00311C13" w:rsidRDefault="00311C13" w:rsidP="00245998">
      <w:pPr>
        <w:pStyle w:val="ListParagraph"/>
        <w:numPr>
          <w:ilvl w:val="0"/>
          <w:numId w:val="3"/>
        </w:numPr>
        <w:ind w:left="360"/>
        <w:rPr>
          <w:rFonts w:cs="Arial"/>
          <w:szCs w:val="24"/>
        </w:rPr>
      </w:pPr>
      <w:r>
        <w:rPr>
          <w:rFonts w:cs="Arial"/>
          <w:szCs w:val="24"/>
        </w:rPr>
        <w:t>Sara</w:t>
      </w:r>
      <w:r w:rsidR="00F90C15">
        <w:rPr>
          <w:rFonts w:cs="Arial"/>
          <w:szCs w:val="24"/>
        </w:rPr>
        <w:t xml:space="preserve"> Walter, AGPA</w:t>
      </w:r>
    </w:p>
    <w:p w14:paraId="20DD9AB6"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7084F4E2" w14:textId="77777777" w:rsidR="005B3886" w:rsidRPr="00423ADF" w:rsidRDefault="005B3886" w:rsidP="00245998">
      <w:pPr>
        <w:pStyle w:val="ListParagraph"/>
        <w:numPr>
          <w:ilvl w:val="0"/>
          <w:numId w:val="3"/>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37B367DB"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78A409CE" w14:textId="77777777" w:rsidR="003502CA" w:rsidRPr="002C2ED6" w:rsidRDefault="003502CA" w:rsidP="003502CA">
      <w:pPr>
        <w:pStyle w:val="Heading1"/>
      </w:pPr>
      <w:r w:rsidRPr="00B252FB">
        <w:rPr>
          <w:rStyle w:val="Heading1Char"/>
          <w:b/>
        </w:rPr>
        <w:t>DEPARTMENTAL STAFF PRESENT</w:t>
      </w:r>
      <w:r w:rsidRPr="00B252FB">
        <w:t>:</w:t>
      </w:r>
    </w:p>
    <w:p w14:paraId="48192E74"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0917F37B" w14:textId="77B015ED" w:rsidR="00981B2C" w:rsidRPr="00B252FB" w:rsidRDefault="00981B2C" w:rsidP="00B252FB">
      <w:pPr>
        <w:pStyle w:val="ListParagraph"/>
        <w:numPr>
          <w:ilvl w:val="0"/>
          <w:numId w:val="33"/>
        </w:numPr>
        <w:spacing w:after="0"/>
        <w:contextualSpacing w:val="0"/>
        <w:rPr>
          <w:rFonts w:ascii="Calibri" w:hAnsi="Calibri"/>
          <w:spacing w:val="0"/>
          <w:sz w:val="22"/>
        </w:rPr>
      </w:pPr>
      <w:r>
        <w:t>Daniel Berlant, Assistant Deputy Director, State Fire Marshal</w:t>
      </w:r>
    </w:p>
    <w:p w14:paraId="76E47944" w14:textId="77777777" w:rsidR="00721A15" w:rsidRDefault="00721A15" w:rsidP="00721A15">
      <w:r>
        <w:br w:type="page"/>
      </w:r>
    </w:p>
    <w:p w14:paraId="360D1FC3"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308851A2" w14:textId="77777777" w:rsidR="003C0FFB" w:rsidRDefault="003C0FFB" w:rsidP="003C0FFB">
      <w:pPr>
        <w:widowControl w:val="0"/>
        <w:autoSpaceDE w:val="0"/>
        <w:autoSpaceDN w:val="0"/>
        <w:adjustRightInd w:val="0"/>
        <w:spacing w:before="240"/>
        <w:outlineLvl w:val="1"/>
        <w:rPr>
          <w:rFonts w:eastAsia="Arial"/>
          <w:spacing w:val="0"/>
          <w:szCs w:val="22"/>
        </w:rPr>
      </w:pPr>
      <w:r>
        <w:rPr>
          <w:rFonts w:eastAsia="Arial"/>
          <w:b/>
          <w:bCs/>
          <w:spacing w:val="-2"/>
          <w:szCs w:val="22"/>
        </w:rPr>
        <w:lastRenderedPageBreak/>
        <w:t>MO</w:t>
      </w:r>
      <w:r>
        <w:rPr>
          <w:rFonts w:eastAsia="Arial"/>
          <w:b/>
          <w:bCs/>
          <w:spacing w:val="0"/>
          <w:szCs w:val="22"/>
        </w:rPr>
        <w:t>N</w:t>
      </w:r>
      <w:r>
        <w:rPr>
          <w:rFonts w:eastAsia="Arial"/>
          <w:b/>
          <w:bCs/>
          <w:spacing w:val="-6"/>
          <w:szCs w:val="22"/>
        </w:rPr>
        <w:t>T</w:t>
      </w:r>
      <w:r>
        <w:rPr>
          <w:rFonts w:eastAsia="Arial"/>
          <w:b/>
          <w:bCs/>
          <w:spacing w:val="0"/>
          <w:szCs w:val="22"/>
        </w:rPr>
        <w:t>H</w:t>
      </w:r>
      <w:r>
        <w:rPr>
          <w:rFonts w:eastAsia="Arial"/>
          <w:b/>
          <w:bCs/>
          <w:szCs w:val="22"/>
        </w:rPr>
        <w:t>L</w:t>
      </w:r>
      <w:r>
        <w:rPr>
          <w:rFonts w:eastAsia="Arial"/>
          <w:b/>
          <w:bCs/>
          <w:spacing w:val="0"/>
          <w:szCs w:val="22"/>
        </w:rPr>
        <w:t>Y</w:t>
      </w:r>
      <w:r>
        <w:rPr>
          <w:rFonts w:eastAsia="Arial"/>
          <w:b/>
          <w:bCs/>
          <w:spacing w:val="-5"/>
          <w:szCs w:val="22"/>
        </w:rPr>
        <w:t xml:space="preserve"> </w:t>
      </w:r>
      <w:r>
        <w:rPr>
          <w:rFonts w:eastAsia="Arial"/>
          <w:b/>
          <w:bCs/>
          <w:spacing w:val="0"/>
          <w:szCs w:val="22"/>
        </w:rPr>
        <w:t>BOARD</w:t>
      </w:r>
      <w:r>
        <w:rPr>
          <w:rFonts w:eastAsia="Arial"/>
          <w:b/>
          <w:bCs/>
          <w:spacing w:val="-5"/>
          <w:szCs w:val="22"/>
        </w:rPr>
        <w:t xml:space="preserve"> </w:t>
      </w:r>
      <w:r>
        <w:rPr>
          <w:rFonts w:eastAsia="Arial"/>
          <w:b/>
          <w:bCs/>
          <w:spacing w:val="0"/>
          <w:szCs w:val="22"/>
        </w:rPr>
        <w:t>REP</w:t>
      </w:r>
      <w:r>
        <w:rPr>
          <w:rFonts w:eastAsia="Arial"/>
          <w:b/>
          <w:bCs/>
          <w:spacing w:val="-2"/>
          <w:szCs w:val="22"/>
        </w:rPr>
        <w:t>O</w:t>
      </w:r>
      <w:r>
        <w:rPr>
          <w:rFonts w:eastAsia="Arial"/>
          <w:b/>
          <w:bCs/>
          <w:spacing w:val="0"/>
          <w:szCs w:val="22"/>
        </w:rPr>
        <w:t>R</w:t>
      </w:r>
      <w:r>
        <w:rPr>
          <w:rFonts w:eastAsia="Arial"/>
          <w:b/>
          <w:bCs/>
          <w:spacing w:val="-6"/>
          <w:szCs w:val="22"/>
        </w:rPr>
        <w:t>T</w:t>
      </w:r>
      <w:r>
        <w:rPr>
          <w:rFonts w:eastAsia="Arial"/>
          <w:b/>
          <w:bCs/>
          <w:spacing w:val="0"/>
          <w:szCs w:val="22"/>
        </w:rPr>
        <w:t>S</w:t>
      </w:r>
    </w:p>
    <w:p w14:paraId="78B08CDD" w14:textId="77777777" w:rsidR="003C0FFB" w:rsidRDefault="003C0FFB" w:rsidP="0039390B">
      <w:pPr>
        <w:widowControl w:val="0"/>
        <w:numPr>
          <w:ilvl w:val="0"/>
          <w:numId w:val="39"/>
        </w:numPr>
        <w:tabs>
          <w:tab w:val="left" w:pos="512"/>
        </w:tabs>
        <w:spacing w:before="120" w:after="0"/>
        <w:rPr>
          <w:rFonts w:eastAsia="Arial" w:cs="Arial"/>
          <w:b/>
          <w:spacing w:val="0"/>
          <w:szCs w:val="24"/>
        </w:rPr>
      </w:pPr>
      <w:r>
        <w:rPr>
          <w:rFonts w:eastAsia="Arial" w:cs="Arial"/>
          <w:b/>
          <w:spacing w:val="-4"/>
          <w:szCs w:val="24"/>
        </w:rPr>
        <w:t>R</w:t>
      </w:r>
      <w:r>
        <w:rPr>
          <w:rFonts w:eastAsia="Arial" w:cs="Arial"/>
          <w:b/>
          <w:szCs w:val="24"/>
        </w:rPr>
        <w:t>ep</w:t>
      </w:r>
      <w:r>
        <w:rPr>
          <w:rFonts w:eastAsia="Arial" w:cs="Arial"/>
          <w:b/>
          <w:spacing w:val="-6"/>
          <w:szCs w:val="24"/>
        </w:rPr>
        <w:t>o</w:t>
      </w:r>
      <w:r>
        <w:rPr>
          <w:rFonts w:eastAsia="Arial" w:cs="Arial"/>
          <w:b/>
          <w:spacing w:val="-2"/>
          <w:szCs w:val="24"/>
        </w:rPr>
        <w:t>r</w:t>
      </w:r>
      <w:r>
        <w:rPr>
          <w:rFonts w:eastAsia="Arial" w:cs="Arial"/>
          <w:b/>
          <w:spacing w:val="0"/>
          <w:szCs w:val="24"/>
        </w:rPr>
        <w:t>t</w:t>
      </w:r>
      <w:r>
        <w:rPr>
          <w:rFonts w:eastAsia="Arial" w:cs="Arial"/>
          <w:b/>
          <w:spacing w:val="-5"/>
          <w:szCs w:val="24"/>
        </w:rPr>
        <w:t xml:space="preserve"> </w:t>
      </w:r>
      <w:r>
        <w:rPr>
          <w:rFonts w:eastAsia="Arial" w:cs="Arial"/>
          <w:b/>
          <w:spacing w:val="-6"/>
          <w:szCs w:val="24"/>
        </w:rPr>
        <w:t>o</w:t>
      </w:r>
      <w:r>
        <w:rPr>
          <w:rFonts w:eastAsia="Arial" w:cs="Arial"/>
          <w:b/>
          <w:spacing w:val="0"/>
          <w:szCs w:val="24"/>
        </w:rPr>
        <w:t>f</w:t>
      </w:r>
      <w:r>
        <w:rPr>
          <w:rFonts w:eastAsia="Arial" w:cs="Arial"/>
          <w:b/>
          <w:spacing w:val="-5"/>
          <w:szCs w:val="24"/>
        </w:rPr>
        <w:t xml:space="preserve"> </w:t>
      </w:r>
      <w:r>
        <w:rPr>
          <w:rFonts w:eastAsia="Arial" w:cs="Arial"/>
          <w:b/>
          <w:spacing w:val="-4"/>
          <w:szCs w:val="24"/>
        </w:rPr>
        <w:t>t</w:t>
      </w:r>
      <w:r>
        <w:rPr>
          <w:rFonts w:eastAsia="Arial" w:cs="Arial"/>
          <w:b/>
          <w:szCs w:val="24"/>
        </w:rPr>
        <w:t>h</w:t>
      </w:r>
      <w:r>
        <w:rPr>
          <w:rFonts w:eastAsia="Arial" w:cs="Arial"/>
          <w:b/>
          <w:spacing w:val="0"/>
          <w:szCs w:val="24"/>
        </w:rPr>
        <w:t>e</w:t>
      </w:r>
      <w:r>
        <w:rPr>
          <w:rFonts w:eastAsia="Arial" w:cs="Arial"/>
          <w:b/>
          <w:spacing w:val="-7"/>
          <w:szCs w:val="24"/>
        </w:rPr>
        <w:t xml:space="preserve"> </w:t>
      </w:r>
      <w:r>
        <w:rPr>
          <w:rFonts w:eastAsia="Arial" w:cs="Arial"/>
          <w:b/>
          <w:spacing w:val="-4"/>
          <w:szCs w:val="24"/>
        </w:rPr>
        <w:t>C</w:t>
      </w:r>
      <w:r>
        <w:rPr>
          <w:rFonts w:eastAsia="Arial" w:cs="Arial"/>
          <w:b/>
          <w:spacing w:val="-6"/>
          <w:szCs w:val="24"/>
        </w:rPr>
        <w:t>h</w:t>
      </w:r>
      <w:r>
        <w:rPr>
          <w:rFonts w:eastAsia="Arial" w:cs="Arial"/>
          <w:b/>
          <w:szCs w:val="24"/>
        </w:rPr>
        <w:t>a</w:t>
      </w:r>
      <w:r>
        <w:rPr>
          <w:rFonts w:eastAsia="Arial" w:cs="Arial"/>
          <w:b/>
          <w:spacing w:val="-4"/>
          <w:szCs w:val="24"/>
        </w:rPr>
        <w:t>ir</w:t>
      </w:r>
      <w:r>
        <w:rPr>
          <w:rFonts w:eastAsia="Arial" w:cs="Arial"/>
          <w:b/>
          <w:spacing w:val="-2"/>
          <w:szCs w:val="24"/>
        </w:rPr>
        <w:t>m</w:t>
      </w:r>
      <w:r>
        <w:rPr>
          <w:rFonts w:eastAsia="Arial" w:cs="Arial"/>
          <w:b/>
          <w:spacing w:val="-6"/>
          <w:szCs w:val="24"/>
        </w:rPr>
        <w:t>a</w:t>
      </w:r>
      <w:r>
        <w:rPr>
          <w:rFonts w:eastAsia="Arial" w:cs="Arial"/>
          <w:b/>
          <w:szCs w:val="24"/>
        </w:rPr>
        <w:t>n</w:t>
      </w:r>
      <w:r>
        <w:rPr>
          <w:rFonts w:eastAsia="Arial" w:cs="Arial"/>
          <w:b/>
          <w:spacing w:val="0"/>
          <w:szCs w:val="24"/>
        </w:rPr>
        <w:t>, Dr. Keith Gilless</w:t>
      </w:r>
    </w:p>
    <w:p w14:paraId="2818F266" w14:textId="5D89EBFA" w:rsidR="00475707" w:rsidRPr="00475707" w:rsidRDefault="001F2C60" w:rsidP="00475707">
      <w:pPr>
        <w:widowControl w:val="0"/>
        <w:tabs>
          <w:tab w:val="left" w:pos="512"/>
        </w:tabs>
        <w:spacing w:before="120" w:after="0"/>
        <w:rPr>
          <w:rFonts w:eastAsia="Arial" w:cs="Arial"/>
          <w:spacing w:val="0"/>
          <w:szCs w:val="24"/>
        </w:rPr>
      </w:pPr>
      <w:r>
        <w:rPr>
          <w:rFonts w:eastAsia="Arial" w:cs="Arial"/>
          <w:spacing w:val="0"/>
          <w:szCs w:val="24"/>
        </w:rPr>
        <w:t>Chair Gilless t</w:t>
      </w:r>
      <w:r w:rsidR="00475707" w:rsidRPr="00475707">
        <w:rPr>
          <w:rFonts w:eastAsia="Arial" w:cs="Arial"/>
          <w:spacing w:val="0"/>
          <w:szCs w:val="24"/>
        </w:rPr>
        <w:t xml:space="preserve">hanked </w:t>
      </w:r>
      <w:r w:rsidR="00B16787">
        <w:rPr>
          <w:rFonts w:eastAsia="Arial" w:cs="Arial"/>
          <w:spacing w:val="0"/>
          <w:szCs w:val="24"/>
        </w:rPr>
        <w:t>participants for attending th</w:t>
      </w:r>
      <w:r>
        <w:rPr>
          <w:rFonts w:eastAsia="Arial" w:cs="Arial"/>
          <w:spacing w:val="0"/>
          <w:szCs w:val="24"/>
        </w:rPr>
        <w:t>is</w:t>
      </w:r>
      <w:r w:rsidR="00B16787">
        <w:rPr>
          <w:rFonts w:eastAsia="Arial" w:cs="Arial"/>
          <w:spacing w:val="0"/>
          <w:szCs w:val="24"/>
        </w:rPr>
        <w:t xml:space="preserve"> meeting</w:t>
      </w:r>
      <w:r>
        <w:rPr>
          <w:rFonts w:eastAsia="Arial" w:cs="Arial"/>
          <w:spacing w:val="0"/>
          <w:szCs w:val="24"/>
        </w:rPr>
        <w:t xml:space="preserve"> regarding the </w:t>
      </w:r>
      <w:r w:rsidR="003F71AA">
        <w:rPr>
          <w:rFonts w:eastAsia="Arial" w:cs="Arial"/>
          <w:spacing w:val="0"/>
          <w:szCs w:val="24"/>
        </w:rPr>
        <w:t xml:space="preserve">draft </w:t>
      </w:r>
      <w:r>
        <w:rPr>
          <w:rFonts w:eastAsia="Arial" w:cs="Arial"/>
          <w:spacing w:val="0"/>
          <w:szCs w:val="24"/>
        </w:rPr>
        <w:t>Minimum Fire Safe Standards</w:t>
      </w:r>
      <w:r w:rsidR="00B16787">
        <w:rPr>
          <w:rFonts w:eastAsia="Arial" w:cs="Arial"/>
          <w:spacing w:val="0"/>
          <w:szCs w:val="24"/>
        </w:rPr>
        <w:t xml:space="preserve">. Formal </w:t>
      </w:r>
      <w:r w:rsidR="000F5EEC">
        <w:rPr>
          <w:rFonts w:eastAsia="Arial" w:cs="Arial"/>
          <w:spacing w:val="0"/>
          <w:szCs w:val="24"/>
        </w:rPr>
        <w:t>comment on</w:t>
      </w:r>
      <w:r w:rsidR="00B16787">
        <w:rPr>
          <w:rFonts w:eastAsia="Arial" w:cs="Arial"/>
          <w:spacing w:val="0"/>
          <w:szCs w:val="24"/>
        </w:rPr>
        <w:t xml:space="preserve"> the proposed </w:t>
      </w:r>
      <w:r w:rsidR="006C3F2F">
        <w:rPr>
          <w:rFonts w:eastAsia="Arial" w:cs="Arial"/>
          <w:spacing w:val="0"/>
          <w:szCs w:val="24"/>
        </w:rPr>
        <w:t>rulemaking</w:t>
      </w:r>
      <w:r w:rsidR="00B16787">
        <w:rPr>
          <w:rFonts w:eastAsia="Arial" w:cs="Arial"/>
          <w:spacing w:val="0"/>
          <w:szCs w:val="24"/>
        </w:rPr>
        <w:t xml:space="preserve"> start</w:t>
      </w:r>
      <w:r w:rsidR="008C6BEC">
        <w:rPr>
          <w:rFonts w:eastAsia="Arial" w:cs="Arial"/>
          <w:spacing w:val="0"/>
          <w:szCs w:val="24"/>
        </w:rPr>
        <w:t>s</w:t>
      </w:r>
      <w:r w:rsidR="00B16787">
        <w:rPr>
          <w:rFonts w:eastAsia="Arial" w:cs="Arial"/>
          <w:spacing w:val="0"/>
          <w:szCs w:val="24"/>
        </w:rPr>
        <w:t xml:space="preserve"> </w:t>
      </w:r>
      <w:r w:rsidR="008C6BEC">
        <w:rPr>
          <w:rFonts w:eastAsia="Arial" w:cs="Arial"/>
          <w:spacing w:val="0"/>
          <w:szCs w:val="24"/>
        </w:rPr>
        <w:t>when</w:t>
      </w:r>
      <w:r w:rsidR="00B16787">
        <w:rPr>
          <w:rFonts w:eastAsia="Arial" w:cs="Arial"/>
          <w:spacing w:val="0"/>
          <w:szCs w:val="24"/>
        </w:rPr>
        <w:t xml:space="preserve"> the Board decides to move </w:t>
      </w:r>
      <w:r w:rsidR="00E00528">
        <w:rPr>
          <w:rFonts w:eastAsia="Arial" w:cs="Arial"/>
          <w:spacing w:val="0"/>
          <w:szCs w:val="24"/>
        </w:rPr>
        <w:t>forward</w:t>
      </w:r>
      <w:r w:rsidR="006C3F2F">
        <w:rPr>
          <w:rFonts w:eastAsia="Arial" w:cs="Arial"/>
          <w:spacing w:val="0"/>
          <w:szCs w:val="24"/>
        </w:rPr>
        <w:t xml:space="preserve"> with a 45-day rulemaking n</w:t>
      </w:r>
      <w:r w:rsidR="00F25FA7">
        <w:rPr>
          <w:rFonts w:eastAsia="Arial" w:cs="Arial"/>
          <w:spacing w:val="0"/>
          <w:szCs w:val="24"/>
        </w:rPr>
        <w:t>otice. He appreciates all the input during the informal consultative process during the workshops and Board meetings</w:t>
      </w:r>
      <w:r>
        <w:rPr>
          <w:rFonts w:eastAsia="Arial" w:cs="Arial"/>
          <w:spacing w:val="0"/>
          <w:szCs w:val="24"/>
        </w:rPr>
        <w:t>.</w:t>
      </w:r>
      <w:r w:rsidR="00F25FA7">
        <w:rPr>
          <w:rFonts w:eastAsia="Arial" w:cs="Arial"/>
          <w:spacing w:val="0"/>
          <w:szCs w:val="24"/>
        </w:rPr>
        <w:t xml:space="preserve">   </w:t>
      </w:r>
      <w:r w:rsidR="00475707" w:rsidRPr="00475707">
        <w:rPr>
          <w:rFonts w:eastAsia="Arial" w:cs="Arial"/>
          <w:spacing w:val="0"/>
          <w:szCs w:val="24"/>
        </w:rPr>
        <w:t xml:space="preserve"> </w:t>
      </w:r>
    </w:p>
    <w:p w14:paraId="649AE7D5" w14:textId="32B327B2" w:rsidR="008C6BEC" w:rsidRDefault="003C0FFB" w:rsidP="008C6BEC">
      <w:pPr>
        <w:pStyle w:val="ListParagraph"/>
        <w:widowControl w:val="0"/>
        <w:numPr>
          <w:ilvl w:val="0"/>
          <w:numId w:val="39"/>
        </w:numPr>
        <w:tabs>
          <w:tab w:val="left" w:pos="512"/>
          <w:tab w:val="left" w:pos="1800"/>
        </w:tabs>
        <w:autoSpaceDE w:val="0"/>
        <w:autoSpaceDN w:val="0"/>
        <w:adjustRightInd w:val="0"/>
        <w:spacing w:before="120" w:after="0"/>
        <w:rPr>
          <w:rFonts w:eastAsiaTheme="minorHAnsi" w:cs="Arial"/>
          <w:color w:val="000000"/>
          <w:spacing w:val="0"/>
          <w:szCs w:val="24"/>
        </w:rPr>
      </w:pPr>
      <w:r w:rsidRPr="008C6BEC">
        <w:rPr>
          <w:rFonts w:eastAsia="Arial" w:cs="Arial"/>
          <w:b/>
          <w:spacing w:val="-4"/>
          <w:szCs w:val="24"/>
        </w:rPr>
        <w:t xml:space="preserve">Report of the Land Use Planning Program Manager- </w:t>
      </w:r>
      <w:r w:rsidRPr="008C6BEC">
        <w:rPr>
          <w:rFonts w:eastAsia="Arial" w:cs="Arial"/>
          <w:spacing w:val="-4"/>
          <w:szCs w:val="24"/>
        </w:rPr>
        <w:t>The Board’s Land Use Planning Program Manager</w:t>
      </w:r>
      <w:r w:rsidR="008C6BEC" w:rsidRPr="008C6BEC">
        <w:rPr>
          <w:rFonts w:eastAsia="Arial" w:cs="Arial"/>
          <w:spacing w:val="-4"/>
          <w:szCs w:val="24"/>
        </w:rPr>
        <w:t>, Edith Hannigan,</w:t>
      </w:r>
      <w:r w:rsidRPr="008C6BEC">
        <w:rPr>
          <w:rFonts w:eastAsia="Arial" w:cs="Arial"/>
          <w:spacing w:val="-4"/>
          <w:szCs w:val="24"/>
        </w:rPr>
        <w:t xml:space="preserve"> </w:t>
      </w:r>
      <w:r w:rsidR="001F2C60" w:rsidRPr="008C6BEC">
        <w:rPr>
          <w:rFonts w:eastAsia="Arial" w:cs="Arial"/>
          <w:spacing w:val="-4"/>
          <w:szCs w:val="24"/>
        </w:rPr>
        <w:t xml:space="preserve">reported on the </w:t>
      </w:r>
      <w:r w:rsidR="003F71AA">
        <w:rPr>
          <w:rFonts w:eastAsia="Arial" w:cs="Arial"/>
          <w:spacing w:val="-4"/>
          <w:szCs w:val="24"/>
        </w:rPr>
        <w:t xml:space="preserve">draft </w:t>
      </w:r>
      <w:r w:rsidR="001F2C60" w:rsidRPr="008C6BEC">
        <w:rPr>
          <w:rFonts w:eastAsia="Arial" w:cs="Arial"/>
          <w:spacing w:val="-4"/>
          <w:szCs w:val="24"/>
        </w:rPr>
        <w:t xml:space="preserve">Minimum Fire Safe Standards. She reviewed the </w:t>
      </w:r>
      <w:r w:rsidR="008C6BEC" w:rsidRPr="008C6BEC">
        <w:rPr>
          <w:rFonts w:eastAsia="Arial" w:cs="Arial"/>
          <w:spacing w:val="-4"/>
          <w:szCs w:val="24"/>
        </w:rPr>
        <w:t xml:space="preserve">draft </w:t>
      </w:r>
      <w:r w:rsidR="001F2C60" w:rsidRPr="008C6BEC">
        <w:rPr>
          <w:rFonts w:eastAsia="Arial" w:cs="Arial"/>
          <w:spacing w:val="-4"/>
          <w:szCs w:val="24"/>
        </w:rPr>
        <w:t xml:space="preserve">rule text </w:t>
      </w:r>
      <w:r w:rsidR="008C6BEC" w:rsidRPr="008C6BEC">
        <w:rPr>
          <w:rFonts w:eastAsia="Arial" w:cs="Arial"/>
          <w:spacing w:val="-4"/>
          <w:szCs w:val="24"/>
        </w:rPr>
        <w:t>for consideration by the Board for the rulemaking effort entitled “State Minimum Fire Safe Standards,</w:t>
      </w:r>
      <w:r w:rsidRPr="008C6BEC">
        <w:rPr>
          <w:rFonts w:eastAsiaTheme="minorHAnsi" w:cs="Arial"/>
          <w:color w:val="000000"/>
          <w:spacing w:val="0"/>
          <w:szCs w:val="24"/>
        </w:rPr>
        <w:t xml:space="preserve"> 2021” (14 CCR §§ 1270.00 -1276.07)</w:t>
      </w:r>
      <w:r w:rsidR="003F71AA">
        <w:rPr>
          <w:rFonts w:eastAsiaTheme="minorHAnsi" w:cs="Arial"/>
          <w:color w:val="000000"/>
          <w:spacing w:val="0"/>
          <w:szCs w:val="24"/>
        </w:rPr>
        <w:t>.</w:t>
      </w:r>
    </w:p>
    <w:p w14:paraId="67128E19" w14:textId="2CD0E2D6" w:rsidR="003C0FFB" w:rsidRPr="008C6BEC" w:rsidRDefault="003C0FFB" w:rsidP="008C6BEC">
      <w:pPr>
        <w:widowControl w:val="0"/>
        <w:tabs>
          <w:tab w:val="left" w:pos="512"/>
          <w:tab w:val="left" w:pos="1800"/>
        </w:tabs>
        <w:autoSpaceDE w:val="0"/>
        <w:autoSpaceDN w:val="0"/>
        <w:adjustRightInd w:val="0"/>
        <w:spacing w:before="120" w:after="0"/>
        <w:ind w:left="-361"/>
        <w:rPr>
          <w:rFonts w:eastAsiaTheme="minorHAnsi" w:cs="Arial"/>
          <w:color w:val="000000"/>
          <w:spacing w:val="0"/>
          <w:szCs w:val="24"/>
        </w:rPr>
      </w:pPr>
      <w:r w:rsidRPr="008C6BEC">
        <w:rPr>
          <w:rFonts w:eastAsiaTheme="minorHAnsi" w:cs="Arial"/>
          <w:color w:val="000000"/>
          <w:spacing w:val="0"/>
          <w:szCs w:val="24"/>
        </w:rPr>
        <w:t xml:space="preserve"> </w:t>
      </w:r>
    </w:p>
    <w:p w14:paraId="4DE24433" w14:textId="77777777" w:rsidR="003C0FFB" w:rsidRDefault="003C0FFB" w:rsidP="003C0FFB">
      <w:pPr>
        <w:autoSpaceDE w:val="0"/>
        <w:autoSpaceDN w:val="0"/>
        <w:adjustRightInd w:val="0"/>
        <w:spacing w:after="0"/>
        <w:rPr>
          <w:rFonts w:eastAsiaTheme="minorHAnsi" w:cs="Arial"/>
          <w:color w:val="000000"/>
          <w:spacing w:val="0"/>
          <w:szCs w:val="24"/>
        </w:rPr>
      </w:pPr>
      <w:r>
        <w:rPr>
          <w:rFonts w:eastAsiaTheme="minorHAnsi" w:cs="Arial"/>
          <w:color w:val="000000"/>
          <w:spacing w:val="0"/>
          <w:szCs w:val="24"/>
        </w:rPr>
        <w:t>Agency Comment</w:t>
      </w:r>
    </w:p>
    <w:p w14:paraId="7C5F40AD" w14:textId="394627C6" w:rsidR="003C0FFB" w:rsidRDefault="003C0FFB" w:rsidP="003C0FFB">
      <w:pPr>
        <w:pStyle w:val="ListParagraph"/>
        <w:numPr>
          <w:ilvl w:val="0"/>
          <w:numId w:val="36"/>
        </w:numPr>
        <w:spacing w:after="0"/>
        <w:contextualSpacing w:val="0"/>
        <w:rPr>
          <w:rFonts w:ascii="Calibri" w:hAnsi="Calibri"/>
          <w:spacing w:val="0"/>
          <w:sz w:val="22"/>
        </w:rPr>
      </w:pPr>
      <w:r>
        <w:t>Daniel Berlant -- Assistant Deputy Director, State Fire Marshal</w:t>
      </w:r>
    </w:p>
    <w:p w14:paraId="6D41191E" w14:textId="77777777" w:rsidR="003C0FFB" w:rsidRDefault="003C0FFB" w:rsidP="003C0FFB">
      <w:pPr>
        <w:autoSpaceDE w:val="0"/>
        <w:autoSpaceDN w:val="0"/>
        <w:adjustRightInd w:val="0"/>
        <w:spacing w:after="0"/>
        <w:rPr>
          <w:rFonts w:eastAsiaTheme="minorHAnsi" w:cs="Arial"/>
          <w:color w:val="000000"/>
          <w:spacing w:val="0"/>
          <w:szCs w:val="24"/>
        </w:rPr>
      </w:pPr>
    </w:p>
    <w:p w14:paraId="756D7FDE" w14:textId="77777777" w:rsidR="003C0FFB" w:rsidRDefault="003C0FFB" w:rsidP="003C0FFB">
      <w:pPr>
        <w:autoSpaceDE w:val="0"/>
        <w:autoSpaceDN w:val="0"/>
        <w:adjustRightInd w:val="0"/>
        <w:spacing w:after="0"/>
        <w:rPr>
          <w:rFonts w:eastAsiaTheme="minorHAnsi" w:cs="Arial"/>
          <w:color w:val="000000"/>
          <w:spacing w:val="0"/>
          <w:szCs w:val="24"/>
        </w:rPr>
      </w:pPr>
      <w:r>
        <w:rPr>
          <w:rFonts w:eastAsiaTheme="minorHAnsi" w:cs="Arial"/>
          <w:color w:val="000000"/>
          <w:spacing w:val="0"/>
          <w:szCs w:val="24"/>
        </w:rPr>
        <w:t>Public Comment</w:t>
      </w:r>
    </w:p>
    <w:p w14:paraId="04CF5E1D" w14:textId="77777777" w:rsidR="003C0FFB" w:rsidRDefault="003C0FFB" w:rsidP="003C0FFB">
      <w:pPr>
        <w:pStyle w:val="ListParagraph"/>
        <w:numPr>
          <w:ilvl w:val="0"/>
          <w:numId w:val="37"/>
        </w:numPr>
        <w:spacing w:after="0"/>
        <w:contextualSpacing w:val="0"/>
        <w:sectPr w:rsidR="003C0FFB" w:rsidSect="00314F69">
          <w:headerReference w:type="first" r:id="rId11"/>
          <w:type w:val="continuous"/>
          <w:pgSz w:w="12240" w:h="15840"/>
          <w:pgMar w:top="1440" w:right="1440" w:bottom="1440" w:left="1440" w:header="720" w:footer="720" w:gutter="0"/>
          <w:cols w:space="720"/>
          <w:docGrid w:linePitch="360"/>
        </w:sectPr>
      </w:pPr>
    </w:p>
    <w:p w14:paraId="225A38C2" w14:textId="77777777" w:rsidR="003C0FFB" w:rsidRDefault="003C0FFB" w:rsidP="003C0FFB">
      <w:pPr>
        <w:pStyle w:val="ListParagraph"/>
        <w:numPr>
          <w:ilvl w:val="0"/>
          <w:numId w:val="37"/>
        </w:numPr>
        <w:spacing w:after="0"/>
        <w:contextualSpacing w:val="0"/>
      </w:pPr>
      <w:r>
        <w:t>Wendy-Sue Rosen -- SAFR (State Alliance of Fire Safe Road Regulations)</w:t>
      </w:r>
    </w:p>
    <w:p w14:paraId="7A40231E" w14:textId="77777777" w:rsidR="003C0FFB" w:rsidRDefault="003C0FFB" w:rsidP="003C0FFB">
      <w:pPr>
        <w:pStyle w:val="ListParagraph"/>
        <w:numPr>
          <w:ilvl w:val="0"/>
          <w:numId w:val="37"/>
        </w:numPr>
        <w:spacing w:after="0"/>
        <w:contextualSpacing w:val="0"/>
      </w:pPr>
      <w:r>
        <w:t>Robert Lawton -- Mono County Administrative Officer</w:t>
      </w:r>
    </w:p>
    <w:p w14:paraId="09904265" w14:textId="77777777" w:rsidR="003C0FFB" w:rsidRDefault="003C0FFB" w:rsidP="003C0FFB">
      <w:pPr>
        <w:pStyle w:val="ListParagraph"/>
        <w:numPr>
          <w:ilvl w:val="0"/>
          <w:numId w:val="37"/>
        </w:numPr>
        <w:spacing w:after="0"/>
        <w:contextualSpacing w:val="0"/>
      </w:pPr>
      <w:r>
        <w:t>Rob Eastwood -- Santa Clara County, Deputy Director of Department of Planning and Development</w:t>
      </w:r>
    </w:p>
    <w:p w14:paraId="7E4FBFFB" w14:textId="77777777" w:rsidR="003C0FFB" w:rsidRDefault="003C0FFB" w:rsidP="003C0FFB">
      <w:pPr>
        <w:pStyle w:val="ListParagraph"/>
        <w:numPr>
          <w:ilvl w:val="0"/>
          <w:numId w:val="37"/>
        </w:numPr>
        <w:spacing w:after="0"/>
        <w:contextualSpacing w:val="0"/>
      </w:pPr>
      <w:r>
        <w:t>Paula Daneluk -- Butte County; Director of Development Services</w:t>
      </w:r>
    </w:p>
    <w:p w14:paraId="5484EF3A" w14:textId="77777777" w:rsidR="003C0FFB" w:rsidRDefault="003C0FFB" w:rsidP="003C0FFB">
      <w:pPr>
        <w:pStyle w:val="ListParagraph"/>
        <w:numPr>
          <w:ilvl w:val="0"/>
          <w:numId w:val="37"/>
        </w:numPr>
        <w:spacing w:after="0"/>
        <w:contextualSpacing w:val="0"/>
      </w:pPr>
      <w:r>
        <w:t>Moke Simon – Lake County Board of Supervisors, District 1</w:t>
      </w:r>
    </w:p>
    <w:p w14:paraId="0ADA6568" w14:textId="77777777" w:rsidR="003C0FFB" w:rsidRDefault="003C0FFB" w:rsidP="003C0FFB">
      <w:pPr>
        <w:pStyle w:val="ListParagraph"/>
        <w:numPr>
          <w:ilvl w:val="0"/>
          <w:numId w:val="37"/>
        </w:numPr>
        <w:spacing w:after="0"/>
        <w:contextualSpacing w:val="0"/>
      </w:pPr>
      <w:r>
        <w:t>Miles Menetrey – Mariposa County Board of Supervisors</w:t>
      </w:r>
    </w:p>
    <w:p w14:paraId="7770F861" w14:textId="77777777" w:rsidR="003C0FFB" w:rsidRDefault="003C0FFB" w:rsidP="003C0FFB">
      <w:pPr>
        <w:pStyle w:val="ListParagraph"/>
        <w:numPr>
          <w:ilvl w:val="0"/>
          <w:numId w:val="37"/>
        </w:numPr>
        <w:spacing w:after="0"/>
        <w:contextualSpacing w:val="0"/>
      </w:pPr>
      <w:r>
        <w:t xml:space="preserve">Lisa Lai – private citizen, cannabis community advocate </w:t>
      </w:r>
    </w:p>
    <w:p w14:paraId="43F5AAE2" w14:textId="77777777" w:rsidR="003C0FFB" w:rsidRDefault="003C0FFB" w:rsidP="003C0FFB">
      <w:pPr>
        <w:pStyle w:val="ListParagraph"/>
        <w:numPr>
          <w:ilvl w:val="0"/>
          <w:numId w:val="37"/>
        </w:numPr>
        <w:spacing w:after="0"/>
        <w:contextualSpacing w:val="0"/>
      </w:pPr>
      <w:r>
        <w:t xml:space="preserve">Randy Fletcher – Yuba County Board of Supervisors, District 5 </w:t>
      </w:r>
    </w:p>
    <w:p w14:paraId="42A96D81" w14:textId="77777777" w:rsidR="003C0FFB" w:rsidRDefault="003C0FFB" w:rsidP="003C0FFB">
      <w:pPr>
        <w:pStyle w:val="ListParagraph"/>
        <w:numPr>
          <w:ilvl w:val="0"/>
          <w:numId w:val="37"/>
        </w:numPr>
        <w:spacing w:after="0"/>
        <w:contextualSpacing w:val="0"/>
      </w:pPr>
      <w:r>
        <w:t>Angela McFarlane – private citizen, Santa Cruz County landowner and CZU 2020 wildfire victim</w:t>
      </w:r>
    </w:p>
    <w:p w14:paraId="78DAB9B0" w14:textId="77777777" w:rsidR="003C0FFB" w:rsidRDefault="003C0FFB" w:rsidP="003C0FFB">
      <w:pPr>
        <w:pStyle w:val="ListParagraph"/>
        <w:numPr>
          <w:ilvl w:val="0"/>
          <w:numId w:val="37"/>
        </w:numPr>
        <w:spacing w:after="0"/>
        <w:contextualSpacing w:val="0"/>
      </w:pPr>
      <w:r>
        <w:t>Katie Simmons – Town of Paradise, Disaster Recovery Director</w:t>
      </w:r>
    </w:p>
    <w:p w14:paraId="7A128E3E" w14:textId="77777777" w:rsidR="003C0FFB" w:rsidRDefault="003C0FFB" w:rsidP="003C0FFB">
      <w:pPr>
        <w:pStyle w:val="ListParagraph"/>
        <w:spacing w:after="0"/>
        <w:contextualSpacing w:val="0"/>
      </w:pPr>
    </w:p>
    <w:p w14:paraId="34E7E3B9" w14:textId="77777777" w:rsidR="003C0FFB" w:rsidRDefault="003C0FFB" w:rsidP="0039390B">
      <w:pPr>
        <w:pStyle w:val="ListParagraph"/>
        <w:spacing w:after="0"/>
        <w:contextualSpacing w:val="0"/>
      </w:pPr>
    </w:p>
    <w:p w14:paraId="3F180C25" w14:textId="77777777" w:rsidR="003C0FFB" w:rsidRDefault="003C0FFB" w:rsidP="003C0FFB">
      <w:pPr>
        <w:pStyle w:val="ListParagraph"/>
        <w:numPr>
          <w:ilvl w:val="0"/>
          <w:numId w:val="37"/>
        </w:numPr>
        <w:spacing w:after="0"/>
        <w:contextualSpacing w:val="0"/>
      </w:pPr>
      <w:r>
        <w:t>J.M. Brown – Santa Cruz County Board of Supervisors, Analyst representing Chair Bruce McPherson</w:t>
      </w:r>
    </w:p>
    <w:p w14:paraId="1896BC6A" w14:textId="77777777" w:rsidR="003C0FFB" w:rsidRDefault="003C0FFB" w:rsidP="003C0FFB">
      <w:pPr>
        <w:pStyle w:val="ListParagraph"/>
        <w:numPr>
          <w:ilvl w:val="0"/>
          <w:numId w:val="37"/>
        </w:numPr>
        <w:spacing w:after="0"/>
        <w:contextualSpacing w:val="0"/>
      </w:pPr>
      <w:r>
        <w:t xml:space="preserve">Lee Adams – Sierra County Board of Supervisors, Chair </w:t>
      </w:r>
    </w:p>
    <w:p w14:paraId="69C6E13B" w14:textId="77777777" w:rsidR="003C0FFB" w:rsidRDefault="003C0FFB" w:rsidP="003C0FFB">
      <w:pPr>
        <w:pStyle w:val="ListParagraph"/>
        <w:numPr>
          <w:ilvl w:val="0"/>
          <w:numId w:val="37"/>
        </w:numPr>
        <w:spacing w:after="0"/>
        <w:contextualSpacing w:val="0"/>
      </w:pPr>
      <w:r>
        <w:t>John Stonebraker – Upper Ridge Community Council, Magalia CA [unincorporated Butte County]</w:t>
      </w:r>
    </w:p>
    <w:p w14:paraId="0DBB9384" w14:textId="77777777" w:rsidR="003C0FFB" w:rsidRDefault="003C0FFB" w:rsidP="003C0FFB">
      <w:pPr>
        <w:pStyle w:val="ListParagraph"/>
        <w:numPr>
          <w:ilvl w:val="0"/>
          <w:numId w:val="37"/>
        </w:numPr>
        <w:spacing w:after="0"/>
        <w:contextualSpacing w:val="0"/>
      </w:pPr>
      <w:r>
        <w:t>Jeremy Brown – Trinity County Board of Supervisors</w:t>
      </w:r>
    </w:p>
    <w:p w14:paraId="7016E4D3" w14:textId="77777777" w:rsidR="003C0FFB" w:rsidRDefault="003C0FFB" w:rsidP="003C0FFB">
      <w:pPr>
        <w:pStyle w:val="ListParagraph"/>
        <w:numPr>
          <w:ilvl w:val="0"/>
          <w:numId w:val="37"/>
        </w:numPr>
        <w:spacing w:after="0"/>
        <w:contextualSpacing w:val="0"/>
      </w:pPr>
      <w:r>
        <w:t>Geri Byrne – Modoc County Board of Supervisors</w:t>
      </w:r>
    </w:p>
    <w:p w14:paraId="3955637F" w14:textId="77777777" w:rsidR="003C0FFB" w:rsidRDefault="003C0FFB" w:rsidP="003C0FFB">
      <w:pPr>
        <w:pStyle w:val="ListParagraph"/>
        <w:numPr>
          <w:ilvl w:val="0"/>
          <w:numId w:val="37"/>
        </w:numPr>
        <w:spacing w:after="0"/>
        <w:contextualSpacing w:val="0"/>
      </w:pPr>
      <w:r>
        <w:t xml:space="preserve">Edward Kiernan – Siskiyou County, County Counsel </w:t>
      </w:r>
    </w:p>
    <w:p w14:paraId="1BD6C7E5" w14:textId="77777777" w:rsidR="003C0FFB" w:rsidRDefault="003C0FFB" w:rsidP="003C0FFB">
      <w:pPr>
        <w:pStyle w:val="ListParagraph"/>
        <w:numPr>
          <w:ilvl w:val="0"/>
          <w:numId w:val="37"/>
        </w:numPr>
        <w:spacing w:after="0"/>
        <w:contextualSpacing w:val="0"/>
      </w:pPr>
      <w:r>
        <w:t xml:space="preserve">Douglas Oliver – Calaveras County, Chief Building Official </w:t>
      </w:r>
    </w:p>
    <w:p w14:paraId="19BF5DFB" w14:textId="77777777" w:rsidR="003C0FFB" w:rsidRDefault="003C0FFB" w:rsidP="003C0FFB">
      <w:pPr>
        <w:pStyle w:val="ListParagraph"/>
        <w:numPr>
          <w:ilvl w:val="0"/>
          <w:numId w:val="37"/>
        </w:numPr>
        <w:spacing w:after="0"/>
        <w:contextualSpacing w:val="0"/>
      </w:pPr>
      <w:r>
        <w:t>Ryan Campbell – Tuolumne County Board of Supervisors, Chair</w:t>
      </w:r>
    </w:p>
    <w:p w14:paraId="5D852C17" w14:textId="77777777" w:rsidR="003C0FFB" w:rsidRDefault="003C0FFB" w:rsidP="003C0FFB">
      <w:pPr>
        <w:pStyle w:val="ListParagraph"/>
        <w:numPr>
          <w:ilvl w:val="0"/>
          <w:numId w:val="37"/>
        </w:numPr>
        <w:spacing w:after="0"/>
        <w:contextualSpacing w:val="0"/>
      </w:pPr>
      <w:r>
        <w:t>Diane Mattlock – private citizen, Santa Cruz Mountains</w:t>
      </w:r>
    </w:p>
    <w:p w14:paraId="58F95A40" w14:textId="77777777" w:rsidR="003C0FFB" w:rsidRDefault="003C0FFB" w:rsidP="003C0FFB">
      <w:pPr>
        <w:pStyle w:val="ListParagraph"/>
        <w:numPr>
          <w:ilvl w:val="0"/>
          <w:numId w:val="37"/>
        </w:numPr>
        <w:spacing w:after="0"/>
        <w:contextualSpacing w:val="0"/>
      </w:pPr>
      <w:r>
        <w:t xml:space="preserve">Diane Dillon – Napa County Board of Supervisors </w:t>
      </w:r>
    </w:p>
    <w:p w14:paraId="710838AA" w14:textId="77777777" w:rsidR="003C0FFB" w:rsidRDefault="003C0FFB" w:rsidP="003C0FFB">
      <w:pPr>
        <w:pStyle w:val="ListParagraph"/>
        <w:numPr>
          <w:ilvl w:val="0"/>
          <w:numId w:val="37"/>
        </w:numPr>
        <w:spacing w:after="0"/>
        <w:contextualSpacing w:val="0"/>
      </w:pPr>
      <w:r>
        <w:t>Dennis Townsend – Tulare County Board of Supervisors</w:t>
      </w:r>
    </w:p>
    <w:p w14:paraId="6372D5C8" w14:textId="77777777" w:rsidR="003C0FFB" w:rsidRDefault="003C0FFB" w:rsidP="003C0FFB">
      <w:pPr>
        <w:pStyle w:val="ListParagraph"/>
        <w:numPr>
          <w:ilvl w:val="0"/>
          <w:numId w:val="37"/>
        </w:numPr>
        <w:spacing w:after="0"/>
        <w:contextualSpacing w:val="0"/>
      </w:pPr>
      <w:r>
        <w:lastRenderedPageBreak/>
        <w:t>Eddie Crandell – Lake County Board of Supervisors</w:t>
      </w:r>
    </w:p>
    <w:p w14:paraId="47803598" w14:textId="77777777" w:rsidR="003C0FFB" w:rsidRDefault="003C0FFB" w:rsidP="003C0FFB">
      <w:pPr>
        <w:pStyle w:val="ListParagraph"/>
        <w:numPr>
          <w:ilvl w:val="0"/>
          <w:numId w:val="37"/>
        </w:numPr>
        <w:spacing w:after="0"/>
        <w:contextualSpacing w:val="0"/>
      </w:pPr>
      <w:r>
        <w:t>Deborah Eppstein – no affiliation stated</w:t>
      </w:r>
    </w:p>
    <w:p w14:paraId="1C94DD31" w14:textId="77777777" w:rsidR="003C0FFB" w:rsidRDefault="003C0FFB" w:rsidP="003C0FFB">
      <w:pPr>
        <w:pStyle w:val="ListParagraph"/>
        <w:numPr>
          <w:ilvl w:val="0"/>
          <w:numId w:val="37"/>
        </w:numPr>
        <w:spacing w:after="0"/>
        <w:contextualSpacing w:val="0"/>
      </w:pPr>
      <w:r>
        <w:t>David Griffith – Alpine County Board of Supervisors</w:t>
      </w:r>
    </w:p>
    <w:p w14:paraId="15F65388" w14:textId="77777777" w:rsidR="003C0FFB" w:rsidRDefault="003C0FFB" w:rsidP="003C0FFB">
      <w:pPr>
        <w:pStyle w:val="ListParagraph"/>
        <w:numPr>
          <w:ilvl w:val="0"/>
          <w:numId w:val="37"/>
        </w:numPr>
        <w:spacing w:after="0"/>
        <w:contextualSpacing w:val="0"/>
      </w:pPr>
      <w:r>
        <w:t>Chris Howard – Del Norte County Board of Supervisors, Chair</w:t>
      </w:r>
    </w:p>
    <w:p w14:paraId="25EF3AC3" w14:textId="77777777" w:rsidR="003C0FFB" w:rsidRDefault="003C0FFB" w:rsidP="003C0FFB">
      <w:pPr>
        <w:pStyle w:val="ListParagraph"/>
        <w:numPr>
          <w:ilvl w:val="0"/>
          <w:numId w:val="37"/>
        </w:numPr>
        <w:spacing w:after="0"/>
        <w:contextualSpacing w:val="0"/>
      </w:pPr>
      <w:r>
        <w:t>Catherine Freeman – California State Association of Counties</w:t>
      </w:r>
    </w:p>
    <w:p w14:paraId="65AE00B6" w14:textId="77777777" w:rsidR="003C0FFB" w:rsidRDefault="003C0FFB" w:rsidP="003C0FFB">
      <w:pPr>
        <w:pStyle w:val="ListParagraph"/>
        <w:numPr>
          <w:ilvl w:val="0"/>
          <w:numId w:val="37"/>
        </w:numPr>
        <w:spacing w:after="0"/>
        <w:contextualSpacing w:val="0"/>
      </w:pPr>
      <w:r>
        <w:t xml:space="preserve">Arthur Wylene – Rural County Representatives of California </w:t>
      </w:r>
    </w:p>
    <w:p w14:paraId="5F5E36F5" w14:textId="77777777" w:rsidR="003C0FFB" w:rsidRDefault="003C0FFB" w:rsidP="003C0FFB">
      <w:pPr>
        <w:pStyle w:val="ListParagraph"/>
        <w:numPr>
          <w:ilvl w:val="0"/>
          <w:numId w:val="37"/>
        </w:numPr>
        <w:spacing w:after="0"/>
        <w:contextualSpacing w:val="0"/>
      </w:pPr>
      <w:r>
        <w:t xml:space="preserve">Amy Miyakusu – Santa Cruz County, Analyst for Supervisor Manu Koenig </w:t>
      </w:r>
    </w:p>
    <w:p w14:paraId="3C6F43F9" w14:textId="77777777" w:rsidR="003C0FFB" w:rsidRDefault="003C0FFB" w:rsidP="003C0FFB">
      <w:pPr>
        <w:pStyle w:val="ListParagraph"/>
        <w:numPr>
          <w:ilvl w:val="0"/>
          <w:numId w:val="37"/>
        </w:numPr>
        <w:spacing w:after="0"/>
        <w:contextualSpacing w:val="0"/>
      </w:pPr>
      <w:r>
        <w:t>Craig Harrison – no affiliation stated</w:t>
      </w:r>
    </w:p>
    <w:p w14:paraId="138F81AC" w14:textId="77777777" w:rsidR="003C0FFB" w:rsidRDefault="003C0FFB" w:rsidP="003C0FFB">
      <w:pPr>
        <w:pStyle w:val="ListParagraph"/>
        <w:numPr>
          <w:ilvl w:val="0"/>
          <w:numId w:val="37"/>
        </w:numPr>
        <w:spacing w:after="0"/>
        <w:contextualSpacing w:val="0"/>
      </w:pPr>
      <w:r>
        <w:t>Sika Roman – no affiliation stated</w:t>
      </w:r>
    </w:p>
    <w:p w14:paraId="036E71A3" w14:textId="77777777" w:rsidR="003C0FFB" w:rsidRDefault="003C0FFB" w:rsidP="003C0FFB">
      <w:pPr>
        <w:pStyle w:val="ListParagraph"/>
        <w:numPr>
          <w:ilvl w:val="0"/>
          <w:numId w:val="37"/>
        </w:numPr>
        <w:spacing w:after="0"/>
        <w:contextualSpacing w:val="0"/>
      </w:pPr>
      <w:r>
        <w:t xml:space="preserve">Trisha Tillotson – Nevada County, Director of Public Works </w:t>
      </w:r>
    </w:p>
    <w:p w14:paraId="3F0A3F00" w14:textId="77777777" w:rsidR="003C0FFB" w:rsidRDefault="003C0FFB" w:rsidP="003C0FFB">
      <w:pPr>
        <w:pStyle w:val="ListParagraph"/>
        <w:numPr>
          <w:ilvl w:val="0"/>
          <w:numId w:val="37"/>
        </w:numPr>
        <w:spacing w:after="0"/>
        <w:contextualSpacing w:val="0"/>
      </w:pPr>
      <w:r>
        <w:t>Walter Wood – private citizen, landowner and cannabis farmer</w:t>
      </w:r>
    </w:p>
    <w:p w14:paraId="071FB31A" w14:textId="77777777" w:rsidR="003C0FFB" w:rsidRDefault="003C0FFB" w:rsidP="003C0FFB">
      <w:pPr>
        <w:pStyle w:val="ListParagraph"/>
        <w:numPr>
          <w:ilvl w:val="0"/>
          <w:numId w:val="37"/>
        </w:numPr>
        <w:spacing w:after="0"/>
        <w:contextualSpacing w:val="0"/>
      </w:pPr>
      <w:r>
        <w:t>Sam De la Paz – no affiliation stated</w:t>
      </w:r>
    </w:p>
    <w:p w14:paraId="6626A696" w14:textId="77777777" w:rsidR="003C0FFB" w:rsidRDefault="003C0FFB" w:rsidP="003C0FFB">
      <w:pPr>
        <w:pStyle w:val="ListParagraph"/>
        <w:numPr>
          <w:ilvl w:val="0"/>
          <w:numId w:val="37"/>
        </w:numPr>
        <w:spacing w:after="0"/>
        <w:contextualSpacing w:val="0"/>
      </w:pPr>
      <w:r>
        <w:t>Robin Greenburg – Bel Air-Beverly Crest Neighborhood Council, President</w:t>
      </w:r>
    </w:p>
    <w:p w14:paraId="73D1C6E5" w14:textId="77777777" w:rsidR="003C0FFB" w:rsidRDefault="003C0FFB" w:rsidP="003C0FFB">
      <w:pPr>
        <w:pStyle w:val="ListParagraph"/>
        <w:numPr>
          <w:ilvl w:val="0"/>
          <w:numId w:val="37"/>
        </w:numPr>
        <w:spacing w:after="0"/>
        <w:contextualSpacing w:val="0"/>
      </w:pPr>
      <w:r>
        <w:t xml:space="preserve">Tom Wheeler – Madera County Board of Supervisors </w:t>
      </w:r>
    </w:p>
    <w:p w14:paraId="51C82970" w14:textId="77777777" w:rsidR="003C0FFB" w:rsidRDefault="003C0FFB" w:rsidP="003C0FFB">
      <w:pPr>
        <w:pStyle w:val="ListParagraph"/>
        <w:numPr>
          <w:ilvl w:val="0"/>
          <w:numId w:val="37"/>
        </w:numPr>
        <w:spacing w:after="0"/>
        <w:contextualSpacing w:val="0"/>
      </w:pPr>
      <w:r>
        <w:t>Rick Dean – Siskiyou County, Director of Community Development</w:t>
      </w:r>
    </w:p>
    <w:p w14:paraId="06EA9D69" w14:textId="77777777" w:rsidR="003C0FFB" w:rsidRDefault="003C0FFB" w:rsidP="003C0FFB">
      <w:pPr>
        <w:pStyle w:val="ListParagraph"/>
        <w:numPr>
          <w:ilvl w:val="0"/>
          <w:numId w:val="37"/>
        </w:numPr>
        <w:spacing w:after="0"/>
        <w:contextualSpacing w:val="0"/>
      </w:pPr>
      <w:r>
        <w:t>Rachelle Kellogg – City of Sonora, Community Development Director</w:t>
      </w:r>
    </w:p>
    <w:p w14:paraId="71A571F3" w14:textId="77777777" w:rsidR="003C0FFB" w:rsidRDefault="003C0FFB" w:rsidP="003C0FFB">
      <w:pPr>
        <w:pStyle w:val="ListParagraph"/>
        <w:numPr>
          <w:ilvl w:val="0"/>
          <w:numId w:val="37"/>
        </w:numPr>
        <w:spacing w:after="0"/>
        <w:contextualSpacing w:val="0"/>
      </w:pPr>
      <w:r>
        <w:t xml:space="preserve">Mike Novo – Monterey County, Department of Housing and Community Development </w:t>
      </w:r>
    </w:p>
    <w:p w14:paraId="731168F1" w14:textId="77777777" w:rsidR="003C0FFB" w:rsidRDefault="003C0FFB" w:rsidP="003C0FFB">
      <w:pPr>
        <w:pStyle w:val="ListParagraph"/>
        <w:numPr>
          <w:ilvl w:val="0"/>
          <w:numId w:val="37"/>
        </w:numPr>
        <w:spacing w:after="0"/>
        <w:contextualSpacing w:val="0"/>
      </w:pPr>
      <w:r>
        <w:t xml:space="preserve">Marylee Guinon – no affiliation stated </w:t>
      </w:r>
    </w:p>
    <w:p w14:paraId="7DF3D484" w14:textId="77777777" w:rsidR="003C0FFB" w:rsidRDefault="003C0FFB" w:rsidP="003C0FFB">
      <w:pPr>
        <w:pStyle w:val="ListParagraph"/>
        <w:numPr>
          <w:ilvl w:val="0"/>
          <w:numId w:val="37"/>
        </w:numPr>
        <w:spacing w:after="0"/>
        <w:contextualSpacing w:val="0"/>
      </w:pPr>
      <w:r>
        <w:t xml:space="preserve">Gary Bridges – Lassen County Board of Supervisors </w:t>
      </w:r>
    </w:p>
    <w:p w14:paraId="0E2CCC9C" w14:textId="77777777" w:rsidR="003C0FFB" w:rsidRDefault="003C0FFB" w:rsidP="003C0FFB">
      <w:pPr>
        <w:autoSpaceDE w:val="0"/>
        <w:autoSpaceDN w:val="0"/>
        <w:adjustRightInd w:val="0"/>
        <w:spacing w:after="0"/>
        <w:rPr>
          <w:rFonts w:eastAsiaTheme="minorHAnsi" w:cs="Arial"/>
          <w:color w:val="000000"/>
          <w:spacing w:val="0"/>
          <w:szCs w:val="24"/>
        </w:rPr>
        <w:sectPr w:rsidR="003C0FFB" w:rsidSect="003C0FFB">
          <w:type w:val="continuous"/>
          <w:pgSz w:w="12240" w:h="15840"/>
          <w:pgMar w:top="1440" w:right="1440" w:bottom="1440" w:left="1440" w:header="720" w:footer="720" w:gutter="0"/>
          <w:cols w:num="2" w:space="720"/>
          <w:docGrid w:linePitch="360"/>
        </w:sectPr>
      </w:pPr>
    </w:p>
    <w:p w14:paraId="67B22B80" w14:textId="77777777" w:rsidR="003C0FFB" w:rsidRDefault="003C0FFB" w:rsidP="003C0FFB">
      <w:pPr>
        <w:autoSpaceDE w:val="0"/>
        <w:autoSpaceDN w:val="0"/>
        <w:adjustRightInd w:val="0"/>
        <w:spacing w:after="0"/>
        <w:rPr>
          <w:rFonts w:eastAsiaTheme="minorHAnsi" w:cs="Arial"/>
          <w:color w:val="000000"/>
          <w:spacing w:val="0"/>
          <w:szCs w:val="24"/>
        </w:rPr>
      </w:pPr>
    </w:p>
    <w:p w14:paraId="393BBB7F" w14:textId="77777777" w:rsidR="003C0FFB" w:rsidRPr="0039390B" w:rsidRDefault="003C0FFB" w:rsidP="0039390B">
      <w:pPr>
        <w:ind w:left="720"/>
        <w:rPr>
          <w:rFonts w:cs="Arial"/>
          <w:b/>
          <w:iCs/>
          <w:spacing w:val="0"/>
          <w:szCs w:val="24"/>
        </w:rPr>
      </w:pPr>
      <w:r w:rsidRPr="0039390B">
        <w:rPr>
          <w:rFonts w:cs="Arial"/>
          <w:b/>
          <w:spacing w:val="-4"/>
          <w:szCs w:val="24"/>
        </w:rPr>
        <w:t>03-21-01 Member Wheeles m</w:t>
      </w:r>
      <w:r w:rsidRPr="0039390B">
        <w:rPr>
          <w:rFonts w:cs="Arial"/>
          <w:b/>
          <w:iCs/>
          <w:szCs w:val="24"/>
        </w:rPr>
        <w:t xml:space="preserve">oved to authorize Board staff to submit the rulemaking entitled “State Minimum Fire Safe Standards, 2021” for noticing of the 45-day Comment Period and take all appropriate actions consistent with the Administrative Procedure Act for this purpose, including preparation and submission of the Notice of Proposed Action and Initial Statement of Reasons. </w:t>
      </w:r>
      <w:r w:rsidRPr="0039390B">
        <w:rPr>
          <w:rFonts w:cs="Arial"/>
          <w:b/>
          <w:spacing w:val="-4"/>
          <w:szCs w:val="24"/>
        </w:rPr>
        <w:t xml:space="preserve">Chair Gilless </w:t>
      </w:r>
      <w:r w:rsidRPr="0039390B">
        <w:rPr>
          <w:rFonts w:cs="Arial"/>
          <w:b/>
          <w:iCs/>
          <w:szCs w:val="24"/>
        </w:rPr>
        <w:t>seconded.</w:t>
      </w:r>
    </w:p>
    <w:p w14:paraId="4394C37D" w14:textId="77777777" w:rsidR="0039390B" w:rsidRDefault="0039390B" w:rsidP="009749E5">
      <w:pPr>
        <w:widowControl w:val="0"/>
        <w:tabs>
          <w:tab w:val="left" w:pos="512"/>
          <w:tab w:val="left" w:pos="1170"/>
        </w:tabs>
        <w:spacing w:after="100"/>
        <w:ind w:left="1080"/>
        <w:rPr>
          <w:rFonts w:cs="Arial"/>
          <w:b/>
          <w:spacing w:val="-4"/>
          <w:szCs w:val="24"/>
        </w:rPr>
      </w:pPr>
    </w:p>
    <w:p w14:paraId="3D1C6FC5" w14:textId="77777777" w:rsidR="00A46E59" w:rsidRPr="00CD2D22" w:rsidRDefault="00093D5E" w:rsidP="009749E5">
      <w:pPr>
        <w:widowControl w:val="0"/>
        <w:tabs>
          <w:tab w:val="left" w:pos="512"/>
          <w:tab w:val="left" w:pos="1170"/>
        </w:tabs>
        <w:spacing w:after="100"/>
        <w:ind w:left="1080"/>
        <w:rPr>
          <w:rFonts w:eastAsia="Arial" w:cs="Arial"/>
          <w:b/>
          <w:spacing w:val="-1"/>
          <w:szCs w:val="24"/>
        </w:rPr>
      </w:pPr>
      <w:r w:rsidRPr="00CD2D22">
        <w:rPr>
          <w:rFonts w:cs="Arial"/>
          <w:b/>
          <w:spacing w:val="-4"/>
          <w:szCs w:val="24"/>
        </w:rPr>
        <w:tab/>
      </w:r>
      <w:r w:rsidR="00A46E59" w:rsidRPr="00CD2D22">
        <w:rPr>
          <w:rFonts w:eastAsia="Arial" w:cs="Arial"/>
          <w:b/>
          <w:spacing w:val="-1"/>
          <w:szCs w:val="24"/>
        </w:rPr>
        <w:t>Roll Call:</w:t>
      </w:r>
    </w:p>
    <w:p w14:paraId="06F8BED9"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0FBE3BFD" w14:textId="77777777" w:rsidR="00A46E59"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3C0FFB">
        <w:rPr>
          <w:rFonts w:eastAsia="Arial" w:cs="Arial"/>
          <w:b/>
          <w:spacing w:val="-1"/>
          <w:szCs w:val="24"/>
        </w:rPr>
        <w:t>no</w:t>
      </w:r>
    </w:p>
    <w:p w14:paraId="10101262"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39DF94A"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E7174DB"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19CE1C2"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Los Huertos</w:t>
      </w:r>
      <w:r w:rsidRPr="00CD2D22">
        <w:rPr>
          <w:rFonts w:eastAsia="Arial" w:cs="Arial"/>
          <w:b/>
          <w:spacing w:val="-1"/>
          <w:szCs w:val="24"/>
        </w:rPr>
        <w:tab/>
      </w:r>
      <w:r w:rsidRPr="00CD2D22">
        <w:rPr>
          <w:rFonts w:eastAsia="Arial" w:cs="Arial"/>
          <w:b/>
          <w:spacing w:val="-1"/>
          <w:szCs w:val="24"/>
        </w:rPr>
        <w:tab/>
      </w:r>
      <w:r w:rsidR="003C0FFB">
        <w:rPr>
          <w:rFonts w:eastAsia="Arial" w:cs="Arial"/>
          <w:b/>
          <w:spacing w:val="-1"/>
          <w:szCs w:val="24"/>
        </w:rPr>
        <w:t>no</w:t>
      </w:r>
    </w:p>
    <w:p w14:paraId="4A8D8E0B"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38F092C"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115FBA46" w14:textId="77777777" w:rsidR="00A46E59" w:rsidRPr="00CD2D22" w:rsidRDefault="00A46E59" w:rsidP="001F43C1">
      <w:pPr>
        <w:autoSpaceDE w:val="0"/>
        <w:autoSpaceDN w:val="0"/>
        <w:adjustRightInd w:val="0"/>
        <w:spacing w:before="240"/>
        <w:ind w:left="1170"/>
        <w:rPr>
          <w:rFonts w:eastAsia="Arial" w:cs="Arial"/>
          <w:b/>
          <w:spacing w:val="-1"/>
          <w:szCs w:val="24"/>
        </w:rPr>
      </w:pPr>
      <w:r w:rsidRPr="00CD2D22">
        <w:rPr>
          <w:rFonts w:eastAsia="Arial" w:cs="Arial"/>
          <w:b/>
          <w:spacing w:val="-1"/>
          <w:szCs w:val="24"/>
        </w:rPr>
        <w:t>The motion passed</w:t>
      </w:r>
      <w:r w:rsidR="00A504A6" w:rsidRPr="00CD2D22">
        <w:rPr>
          <w:rFonts w:eastAsia="Arial" w:cs="Arial"/>
          <w:b/>
          <w:spacing w:val="-1"/>
          <w:szCs w:val="24"/>
        </w:rPr>
        <w:t>.</w:t>
      </w:r>
    </w:p>
    <w:p w14:paraId="6DFB1A6A" w14:textId="22FF1A91" w:rsidR="008943E0" w:rsidRDefault="00C40BC4" w:rsidP="008943E0">
      <w:pPr>
        <w:pStyle w:val="Heading1"/>
        <w:spacing w:before="360" w:after="120"/>
        <w:rPr>
          <w:rFonts w:eastAsia="Arial" w:cs="Arial"/>
          <w:spacing w:val="0"/>
          <w:szCs w:val="24"/>
          <w:u w:color="000000"/>
        </w:rPr>
      </w:pPr>
      <w:r w:rsidRPr="00CD2D22">
        <w:rPr>
          <w:rFonts w:eastAsia="Arial" w:cs="Arial"/>
          <w:szCs w:val="24"/>
          <w:u w:color="000000"/>
        </w:rPr>
        <w:lastRenderedPageBreak/>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532C0121" w14:textId="77777777" w:rsidR="005330D2" w:rsidRPr="005330D2" w:rsidRDefault="005330D2" w:rsidP="005330D2">
      <w:pPr>
        <w:keepNext/>
        <w:keepLines/>
        <w:spacing w:before="240" w:after="120"/>
        <w:outlineLvl w:val="1"/>
        <w:rPr>
          <w:rFonts w:eastAsia="Arial" w:cs="Arial"/>
          <w:b/>
          <w:spacing w:val="-5"/>
          <w:szCs w:val="24"/>
        </w:rPr>
      </w:pPr>
      <w:r w:rsidRPr="005330D2">
        <w:rPr>
          <w:rFonts w:eastAsia="Arial" w:cs="Arial"/>
          <w:b/>
          <w:szCs w:val="24"/>
        </w:rPr>
        <w:t>Publi</w:t>
      </w:r>
      <w:r w:rsidRPr="005330D2">
        <w:rPr>
          <w:rFonts w:eastAsia="Arial" w:cs="Arial"/>
          <w:b/>
          <w:spacing w:val="0"/>
          <w:szCs w:val="24"/>
        </w:rPr>
        <w:t>c</w:t>
      </w:r>
      <w:r w:rsidRPr="005330D2">
        <w:rPr>
          <w:rFonts w:eastAsia="Arial" w:cs="Arial"/>
          <w:b/>
          <w:spacing w:val="-6"/>
          <w:szCs w:val="24"/>
        </w:rPr>
        <w:t xml:space="preserve"> </w:t>
      </w:r>
      <w:r w:rsidRPr="005330D2">
        <w:rPr>
          <w:rFonts w:eastAsia="Arial" w:cs="Arial"/>
          <w:b/>
          <w:szCs w:val="24"/>
        </w:rPr>
        <w:t>F</w:t>
      </w:r>
      <w:r w:rsidRPr="005330D2">
        <w:rPr>
          <w:rFonts w:eastAsia="Arial" w:cs="Arial"/>
          <w:b/>
          <w:spacing w:val="-6"/>
          <w:szCs w:val="24"/>
        </w:rPr>
        <w:t>o</w:t>
      </w:r>
      <w:r w:rsidRPr="005330D2">
        <w:rPr>
          <w:rFonts w:eastAsia="Arial" w:cs="Arial"/>
          <w:b/>
          <w:spacing w:val="-2"/>
          <w:szCs w:val="24"/>
        </w:rPr>
        <w:t>r</w:t>
      </w:r>
      <w:r w:rsidRPr="005330D2">
        <w:rPr>
          <w:rFonts w:eastAsia="Arial" w:cs="Arial"/>
          <w:b/>
          <w:spacing w:val="-6"/>
          <w:szCs w:val="24"/>
        </w:rPr>
        <w:t>u</w:t>
      </w:r>
      <w:r w:rsidRPr="005330D2">
        <w:rPr>
          <w:rFonts w:eastAsia="Arial" w:cs="Arial"/>
          <w:b/>
          <w:spacing w:val="-5"/>
          <w:szCs w:val="24"/>
        </w:rPr>
        <w:t>m</w:t>
      </w:r>
    </w:p>
    <w:p w14:paraId="2FAAE626" w14:textId="630BCB45" w:rsidR="005330D2" w:rsidRPr="005330D2" w:rsidRDefault="005330D2" w:rsidP="005330D2">
      <w:pPr>
        <w:rPr>
          <w:rFonts w:eastAsia="Arial"/>
        </w:rPr>
      </w:pPr>
      <w:r>
        <w:rPr>
          <w:rFonts w:eastAsia="Arial"/>
        </w:rPr>
        <w:t xml:space="preserve">No comments were made. </w:t>
      </w:r>
    </w:p>
    <w:p w14:paraId="7B08E682"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1F800F0D" w14:textId="77777777" w:rsidR="00DA0404" w:rsidRPr="00CD2D22" w:rsidRDefault="001843E9" w:rsidP="001843E9">
      <w:pPr>
        <w:rPr>
          <w:rFonts w:cs="Arial"/>
          <w:szCs w:val="24"/>
        </w:rPr>
      </w:pPr>
      <w:r w:rsidRPr="00CD2D22">
        <w:rPr>
          <w:rFonts w:cs="Arial"/>
          <w:szCs w:val="24"/>
        </w:rPr>
        <w:t>Respectfully submitted,</w:t>
      </w:r>
    </w:p>
    <w:p w14:paraId="0ECE2916"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160AEFC9"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3C9DADBD"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181A2F5D" wp14:editId="3F97D282">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081EFC96" w14:textId="77777777" w:rsidR="001843E9" w:rsidRPr="002D13DA" w:rsidRDefault="00B255CC" w:rsidP="001843E9">
      <w:pPr>
        <w:rPr>
          <w:rFonts w:cs="Arial"/>
          <w:szCs w:val="24"/>
        </w:rPr>
      </w:pPr>
      <w:r>
        <w:rPr>
          <w:rFonts w:cs="Arial"/>
          <w:szCs w:val="24"/>
        </w:rPr>
        <w:t>Matthew Dias</w:t>
      </w:r>
    </w:p>
    <w:p w14:paraId="27CCC090"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3E73A942" wp14:editId="76310F42">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75042562" w14:textId="77777777" w:rsidR="00B255CC" w:rsidRDefault="00B255CC" w:rsidP="001843E9">
      <w:pPr>
        <w:rPr>
          <w:rFonts w:cs="Arial"/>
          <w:szCs w:val="24"/>
        </w:rPr>
      </w:pPr>
      <w:r>
        <w:rPr>
          <w:rFonts w:cs="Arial"/>
          <w:szCs w:val="24"/>
        </w:rPr>
        <w:t>Keith Gilless</w:t>
      </w:r>
    </w:p>
    <w:p w14:paraId="3B1B0EF9"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0549D" w14:textId="77777777" w:rsidR="0079409B" w:rsidRDefault="0079409B" w:rsidP="005F6B90">
      <w:r>
        <w:separator/>
      </w:r>
    </w:p>
  </w:endnote>
  <w:endnote w:type="continuationSeparator" w:id="0">
    <w:p w14:paraId="4BAC679E" w14:textId="77777777" w:rsidR="0079409B" w:rsidRDefault="0079409B"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C5555" w14:textId="77777777" w:rsidR="0079409B" w:rsidRDefault="0079409B" w:rsidP="005F6B90">
      <w:r>
        <w:separator/>
      </w:r>
    </w:p>
  </w:footnote>
  <w:footnote w:type="continuationSeparator" w:id="0">
    <w:p w14:paraId="37C7082E" w14:textId="77777777" w:rsidR="0079409B" w:rsidRDefault="0079409B"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A191" w14:textId="15AFCA54" w:rsidR="00981B2C" w:rsidRDefault="00B91A94">
    <w:pPr>
      <w:pStyle w:val="Header"/>
    </w:pPr>
    <w:r>
      <w:rPr>
        <w:noProof/>
      </w:rPr>
      <w:pict w14:anchorId="1928B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7728;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F34E" w14:textId="13F1BCEE" w:rsidR="00981B2C" w:rsidRDefault="00981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1B7C" w14:textId="1C697B66" w:rsidR="00981B2C" w:rsidRDefault="00981B2C"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110B3905" w14:textId="77777777" w:rsidR="00981B2C" w:rsidRDefault="00981B2C"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697278A" w14:textId="77777777" w:rsidR="00981B2C" w:rsidRDefault="00981B2C"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FD4D837" w14:textId="77777777" w:rsidR="00981B2C" w:rsidRDefault="00981B2C"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6704" behindDoc="1" locked="0" layoutInCell="1" allowOverlap="1" wp14:anchorId="60CD02DE" wp14:editId="33F3DF75">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A94">
      <w:rPr>
        <w:spacing w:val="-2"/>
        <w:sz w:val="12"/>
        <w:szCs w:val="12"/>
      </w:rPr>
      <w:pict w14:anchorId="2DD0590E">
        <v:rect id="_x0000_i1025" style="width:0;height:1.5pt" o:hralign="center" o:hrstd="t" o:hr="t" fillcolor="#a0a0a0" stroked="f"/>
      </w:pict>
    </w:r>
  </w:p>
  <w:p w14:paraId="43776BDB" w14:textId="77777777" w:rsidR="00981B2C" w:rsidRPr="005F6B90" w:rsidRDefault="00981B2C"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57717B09" w14:textId="77777777" w:rsidR="00981B2C" w:rsidRPr="005F6B90" w:rsidRDefault="00981B2C" w:rsidP="003E0AFA">
    <w:pPr>
      <w:tabs>
        <w:tab w:val="left" w:pos="-720"/>
      </w:tabs>
      <w:suppressAutoHyphens/>
      <w:ind w:left="-720" w:right="-864"/>
      <w:rPr>
        <w:spacing w:val="8"/>
        <w:sz w:val="14"/>
        <w:szCs w:val="24"/>
      </w:rPr>
    </w:pPr>
    <w:r w:rsidRPr="005F6B90">
      <w:rPr>
        <w:spacing w:val="8"/>
        <w:sz w:val="14"/>
        <w:szCs w:val="24"/>
      </w:rPr>
      <w:t>SACRAMENTO, CA 94244-2460</w:t>
    </w:r>
  </w:p>
  <w:p w14:paraId="3789F73D" w14:textId="77777777" w:rsidR="00981B2C" w:rsidRPr="005F6B90" w:rsidRDefault="00981B2C" w:rsidP="005F6B90">
    <w:pPr>
      <w:tabs>
        <w:tab w:val="left" w:pos="-720"/>
      </w:tabs>
      <w:suppressAutoHyphens/>
      <w:ind w:left="-720"/>
      <w:rPr>
        <w:spacing w:val="8"/>
        <w:sz w:val="14"/>
        <w:szCs w:val="24"/>
      </w:rPr>
    </w:pPr>
    <w:r w:rsidRPr="005F6B90">
      <w:rPr>
        <w:spacing w:val="8"/>
        <w:sz w:val="14"/>
        <w:szCs w:val="24"/>
      </w:rPr>
      <w:t>(916) 653-8007</w:t>
    </w:r>
  </w:p>
  <w:p w14:paraId="42DEB960" w14:textId="77777777" w:rsidR="00981B2C" w:rsidRPr="005F6B90" w:rsidRDefault="00981B2C"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57A6606" w14:textId="77777777" w:rsidR="00981B2C" w:rsidRPr="003502CA" w:rsidRDefault="00B91A94" w:rsidP="003502CA">
    <w:pPr>
      <w:tabs>
        <w:tab w:val="left" w:pos="-720"/>
      </w:tabs>
      <w:suppressAutoHyphens/>
      <w:spacing w:after="240"/>
      <w:ind w:left="-720"/>
      <w:rPr>
        <w:color w:val="0563C1" w:themeColor="hyperlink"/>
        <w:spacing w:val="8"/>
        <w:sz w:val="14"/>
        <w:szCs w:val="24"/>
        <w:u w:val="single"/>
      </w:rPr>
    </w:pPr>
    <w:hyperlink r:id="rId2" w:history="1">
      <w:r w:rsidR="00981B2C"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69C4" w14:textId="77777777" w:rsidR="00981B2C" w:rsidRPr="003502CA" w:rsidRDefault="003C0FFB"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57728" behindDoc="1" locked="0" layoutInCell="0" allowOverlap="1" wp14:anchorId="2CF547DA" wp14:editId="58D240E6">
              <wp:simplePos x="0" y="0"/>
              <wp:positionH relativeFrom="margin">
                <wp:align>center</wp:align>
              </wp:positionH>
              <wp:positionV relativeFrom="margin">
                <wp:align>center</wp:align>
              </wp:positionV>
              <wp:extent cx="5985510" cy="2393950"/>
              <wp:effectExtent l="0" t="1619250" r="0" b="13112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09511" w14:textId="77777777" w:rsidR="003C0FFB" w:rsidRDefault="003C0FFB" w:rsidP="003C0FFB">
                          <w:pPr>
                            <w:pStyle w:val="NormalWeb"/>
                            <w:spacing w:before="0" w:beforeAutospacing="0" w:after="0" w:afterAutospacing="0"/>
                            <w:jc w:val="center"/>
                          </w:pPr>
                          <w:bookmarkStart w:id="1" w:name="_GoBack"/>
                          <w:bookmarkEnd w:id="1"/>
                          <w:r>
                            <w:rPr>
                              <w:rFonts w:ascii="Arial" w:hAnsi="Arial"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547DA" id="_x0000_t202" coordsize="21600,21600" o:spt="202" path="m,l,21600r21600,l21600,xe">
              <v:stroke joinstyle="miter"/>
              <v:path gradientshapeok="t" o:connecttype="rect"/>
            </v:shapetype>
            <v:shape id="Text Box 1" o:spid="_x0000_s1026"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HIiAIAAP0EAAAOAAAAZHJzL2Uyb0RvYy54bWysVE1zmzAQvXem/0HD3QEcSAwTnMmXe0nb&#10;zMSdnGUkjFqkVSXZ4Mn0v3clcJq0l06nPshitTzt2/eWi8tBdmTPjRWgqig9SSLCVQ1MqG0VfVmv&#10;ZouIWEcVox0oXkUHbqPL5ft3F70u+Rxa6Bg3BEGULXtdRa1zuoxjW7dcUnsCmis8bMBI6vDRbGNm&#10;aI/osovnSXIW92CYNlBzazF6Ox5Gy4DfNLx2n5vGcke6KsLaXFhNWDd+jZcXtNwaqltRT2XQf6hC&#10;UqHw0heoW+oo2RnxB5QUtQELjTupQcbQNKLmgQOySZPf2Dy2VPPABZtj9Uub7P+DrT/tHwwRDLWL&#10;iKISJVrzwZFrGEjqu9NrW2LSo8Y0N2DYZ3qmVt9D/c0SBTctVVt+ZQz0LacMq/NYUzhwWB80Aoeo&#10;R79jAoUI8PEr/PEy62/a9B+B4St05yDcNjRGEgP+tUWR+F8IYwMJVoTKHl7U9OXXGMyLRZ6neFTj&#10;2fy0OC3yoHdMS4/mOWhj3QcOkvhNFRm0S4Cl+3vrkDymHlN8OiJjfNqN8j4X6TxLrufFbHW2OJ9l&#10;qyyfFefJYpakxXVxlmRFdrv64UHTrGwFY1zdC8WPVkuzv5NyMv1okmA20ldRkc/zUK+FTrCV6Dpf&#10;mzXbzU1nyJ56z4+9Grm8STOwUyzY34t2N+0dFd24j99WHJqBDTj+h0YE9bxgo3Ru2AyTZTbADqhj&#10;j5NVRfb7jhqOntjJG8Ci0AiNAfmEo3tlvKSBhO/0eniiRk9yOLzuoTtOVtDE89uyyaiUfUUg2eHA&#10;IleSB1eMTKfkSb8RNfRGX6GjViKI66031omk/APOWKA3fQ/8EL9+Dlm/vlrLn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pbByI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15109511" w14:textId="77777777" w:rsidR="003C0FFB" w:rsidRDefault="003C0FFB" w:rsidP="003C0FFB">
                    <w:pPr>
                      <w:pStyle w:val="NormalWeb"/>
                      <w:spacing w:before="0" w:beforeAutospacing="0" w:after="0" w:afterAutospacing="0"/>
                      <w:jc w:val="center"/>
                    </w:pPr>
                    <w:bookmarkStart w:id="2" w:name="_GoBack"/>
                    <w:bookmarkEnd w:id="2"/>
                    <w:r>
                      <w:rPr>
                        <w:rFonts w:ascii="Arial" w:hAnsi="Arial"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ACF"/>
    <w:multiLevelType w:val="hybridMultilevel"/>
    <w:tmpl w:val="CE2620C8"/>
    <w:lvl w:ilvl="0" w:tplc="FA30CF72">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F52574"/>
    <w:multiLevelType w:val="multilevel"/>
    <w:tmpl w:val="338A901A"/>
    <w:lvl w:ilvl="0">
      <w:start w:val="11"/>
      <w:numFmt w:val="decimal"/>
      <w:lvlText w:val="%1"/>
      <w:lvlJc w:val="left"/>
      <w:pPr>
        <w:ind w:left="960" w:hanging="960"/>
      </w:pPr>
      <w:rPr>
        <w:rFonts w:hint="default"/>
      </w:rPr>
    </w:lvl>
    <w:lvl w:ilvl="1">
      <w:start w:val="20"/>
      <w:numFmt w:val="decimal"/>
      <w:lvlText w:val="%1-%2"/>
      <w:lvlJc w:val="left"/>
      <w:pPr>
        <w:ind w:left="1500" w:hanging="960"/>
      </w:pPr>
      <w:rPr>
        <w:rFonts w:hint="default"/>
      </w:rPr>
    </w:lvl>
    <w:lvl w:ilvl="2">
      <w:start w:val="5"/>
      <w:numFmt w:val="decimalZero"/>
      <w:lvlText w:val="%1-%2-%3"/>
      <w:lvlJc w:val="left"/>
      <w:pPr>
        <w:ind w:left="2040" w:hanging="96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31746E6"/>
    <w:multiLevelType w:val="hybridMultilevel"/>
    <w:tmpl w:val="350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459"/>
    <w:multiLevelType w:val="hybridMultilevel"/>
    <w:tmpl w:val="BA98D27C"/>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825E9E"/>
    <w:multiLevelType w:val="hybridMultilevel"/>
    <w:tmpl w:val="6A18B6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B6F5F15"/>
    <w:multiLevelType w:val="hybridMultilevel"/>
    <w:tmpl w:val="4F18D1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4EC8"/>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43A2688"/>
    <w:multiLevelType w:val="hybridMultilevel"/>
    <w:tmpl w:val="BAC6F870"/>
    <w:lvl w:ilvl="0" w:tplc="04090001">
      <w:start w:val="1"/>
      <w:numFmt w:val="bullet"/>
      <w:lvlText w:val=""/>
      <w:lvlJc w:val="left"/>
      <w:pPr>
        <w:ind w:left="872" w:hanging="360"/>
      </w:pPr>
      <w:rPr>
        <w:rFonts w:ascii="Symbol" w:hAnsi="Symbol" w:hint="default"/>
        <w:i w:val="0"/>
        <w:sz w:val="24"/>
        <w:szCs w:val="24"/>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9" w15:restartNumberingAfterBreak="0">
    <w:nsid w:val="189A7617"/>
    <w:multiLevelType w:val="hybridMultilevel"/>
    <w:tmpl w:val="EA70745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75279"/>
    <w:multiLevelType w:val="hybridMultilevel"/>
    <w:tmpl w:val="C7D4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ECA"/>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C05F6"/>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A4C5035"/>
    <w:multiLevelType w:val="hybridMultilevel"/>
    <w:tmpl w:val="191479DE"/>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CF02493"/>
    <w:multiLevelType w:val="hybridMultilevel"/>
    <w:tmpl w:val="98321DF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C379E"/>
    <w:multiLevelType w:val="hybridMultilevel"/>
    <w:tmpl w:val="320EAEA8"/>
    <w:lvl w:ilvl="0" w:tplc="2B444060">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2625B7B"/>
    <w:multiLevelType w:val="hybridMultilevel"/>
    <w:tmpl w:val="947AA5AE"/>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57D0526"/>
    <w:multiLevelType w:val="hybridMultilevel"/>
    <w:tmpl w:val="7DC212AE"/>
    <w:lvl w:ilvl="0" w:tplc="CABE5AD4">
      <w:start w:val="1"/>
      <w:numFmt w:val="decimal"/>
      <w:lvlText w:val="%1."/>
      <w:lvlJc w:val="left"/>
      <w:pPr>
        <w:ind w:left="0" w:hanging="361"/>
      </w:pPr>
      <w:rPr>
        <w:rFonts w:ascii="Arial" w:eastAsia="Arial" w:hAnsi="Arial" w:cs="Times New Roman"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abstractNum w:abstractNumId="20" w15:restartNumberingAfterBreak="0">
    <w:nsid w:val="461901EE"/>
    <w:multiLevelType w:val="hybridMultilevel"/>
    <w:tmpl w:val="471082EE"/>
    <w:lvl w:ilvl="0" w:tplc="2AA42B4C">
      <w:start w:val="2"/>
      <w:numFmt w:val="decimal"/>
      <w:lvlText w:val="%1."/>
      <w:lvlJc w:val="left"/>
      <w:pPr>
        <w:ind w:left="872" w:hanging="360"/>
      </w:pPr>
      <w:rPr>
        <w:rFonts w:ascii="Arial" w:hAnsi="Arial" w:cs="Aria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C83D4A"/>
    <w:multiLevelType w:val="hybridMultilevel"/>
    <w:tmpl w:val="2294FE30"/>
    <w:lvl w:ilvl="0" w:tplc="04090003">
      <w:start w:val="1"/>
      <w:numFmt w:val="bullet"/>
      <w:lvlText w:val="o"/>
      <w:lvlJc w:val="left"/>
      <w:pPr>
        <w:ind w:left="360" w:hanging="360"/>
      </w:pPr>
      <w:rPr>
        <w:rFonts w:ascii="Courier New" w:hAnsi="Courier New" w:cs="Courier New" w:hint="default"/>
        <w:b w:val="0"/>
        <w:spacing w:val="-3"/>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E51499E"/>
    <w:multiLevelType w:val="hybridMultilevel"/>
    <w:tmpl w:val="EC483FF6"/>
    <w:lvl w:ilvl="0" w:tplc="04090001">
      <w:start w:val="1"/>
      <w:numFmt w:val="bullet"/>
      <w:lvlText w:val=""/>
      <w:lvlJc w:val="left"/>
      <w:pPr>
        <w:ind w:left="0" w:hanging="361"/>
      </w:pPr>
      <w:rPr>
        <w:rFonts w:ascii="Symbol" w:hAnsi="Symbol"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abstractNum w:abstractNumId="23" w15:restartNumberingAfterBreak="0">
    <w:nsid w:val="51FA2356"/>
    <w:multiLevelType w:val="hybridMultilevel"/>
    <w:tmpl w:val="BEE0107A"/>
    <w:lvl w:ilvl="0" w:tplc="04090017">
      <w:start w:val="1"/>
      <w:numFmt w:val="lowerLetter"/>
      <w:lvlText w:val="%1)"/>
      <w:lvlJc w:val="left"/>
      <w:pPr>
        <w:ind w:left="1080" w:hanging="360"/>
      </w:pPr>
      <w:rPr>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29269B5"/>
    <w:multiLevelType w:val="hybridMultilevel"/>
    <w:tmpl w:val="68C24950"/>
    <w:lvl w:ilvl="0" w:tplc="FA30C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7064F0A"/>
    <w:multiLevelType w:val="hybridMultilevel"/>
    <w:tmpl w:val="151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D7D7E"/>
    <w:multiLevelType w:val="hybridMultilevel"/>
    <w:tmpl w:val="45C29F76"/>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3C71B56"/>
    <w:multiLevelType w:val="hybridMultilevel"/>
    <w:tmpl w:val="E4482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04368C"/>
    <w:multiLevelType w:val="hybridMultilevel"/>
    <w:tmpl w:val="9192FD0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63051"/>
    <w:multiLevelType w:val="hybridMultilevel"/>
    <w:tmpl w:val="B614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D47F6"/>
    <w:multiLevelType w:val="hybridMultilevel"/>
    <w:tmpl w:val="D076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63717"/>
    <w:multiLevelType w:val="hybridMultilevel"/>
    <w:tmpl w:val="6332FD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F53EB0"/>
    <w:multiLevelType w:val="hybridMultilevel"/>
    <w:tmpl w:val="02B07F8A"/>
    <w:lvl w:ilvl="0" w:tplc="F3B64D44">
      <w:start w:val="1"/>
      <w:numFmt w:val="lowerLetter"/>
      <w:lvlText w:val="%1)"/>
      <w:lvlJc w:val="left"/>
      <w:pPr>
        <w:ind w:left="932" w:hanging="360"/>
      </w:pPr>
    </w:lvl>
    <w:lvl w:ilvl="1" w:tplc="0409001B">
      <w:start w:val="1"/>
      <w:numFmt w:val="lowerRoman"/>
      <w:lvlText w:val="%2."/>
      <w:lvlJc w:val="right"/>
      <w:pPr>
        <w:ind w:left="1652" w:hanging="360"/>
      </w:pPr>
    </w:lvl>
    <w:lvl w:ilvl="2" w:tplc="0409001B">
      <w:start w:val="1"/>
      <w:numFmt w:val="lowerRoman"/>
      <w:lvlText w:val="%3."/>
      <w:lvlJc w:val="right"/>
      <w:pPr>
        <w:ind w:left="2372" w:hanging="180"/>
      </w:pPr>
    </w:lvl>
    <w:lvl w:ilvl="3" w:tplc="0409000F">
      <w:start w:val="1"/>
      <w:numFmt w:val="decimal"/>
      <w:lvlText w:val="%4."/>
      <w:lvlJc w:val="left"/>
      <w:pPr>
        <w:ind w:left="3092" w:hanging="360"/>
      </w:pPr>
    </w:lvl>
    <w:lvl w:ilvl="4" w:tplc="04090019">
      <w:start w:val="1"/>
      <w:numFmt w:val="lowerLetter"/>
      <w:lvlText w:val="%5."/>
      <w:lvlJc w:val="left"/>
      <w:pPr>
        <w:ind w:left="3812" w:hanging="360"/>
      </w:pPr>
    </w:lvl>
    <w:lvl w:ilvl="5" w:tplc="0409001B">
      <w:start w:val="1"/>
      <w:numFmt w:val="lowerRoman"/>
      <w:lvlText w:val="%6."/>
      <w:lvlJc w:val="right"/>
      <w:pPr>
        <w:ind w:left="4532" w:hanging="180"/>
      </w:pPr>
    </w:lvl>
    <w:lvl w:ilvl="6" w:tplc="0409000F">
      <w:start w:val="1"/>
      <w:numFmt w:val="decimal"/>
      <w:lvlText w:val="%7."/>
      <w:lvlJc w:val="left"/>
      <w:pPr>
        <w:ind w:left="5252" w:hanging="360"/>
      </w:pPr>
    </w:lvl>
    <w:lvl w:ilvl="7" w:tplc="04090019">
      <w:start w:val="1"/>
      <w:numFmt w:val="lowerLetter"/>
      <w:lvlText w:val="%8."/>
      <w:lvlJc w:val="left"/>
      <w:pPr>
        <w:ind w:left="5972" w:hanging="360"/>
      </w:pPr>
    </w:lvl>
    <w:lvl w:ilvl="8" w:tplc="0409001B">
      <w:start w:val="1"/>
      <w:numFmt w:val="lowerRoman"/>
      <w:lvlText w:val="%9."/>
      <w:lvlJc w:val="right"/>
      <w:pPr>
        <w:ind w:left="6692" w:hanging="180"/>
      </w:pPr>
    </w:lvl>
  </w:abstractNum>
  <w:abstractNum w:abstractNumId="34" w15:restartNumberingAfterBreak="0">
    <w:nsid w:val="7A531071"/>
    <w:multiLevelType w:val="hybridMultilevel"/>
    <w:tmpl w:val="070A79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C691A76"/>
    <w:multiLevelType w:val="hybridMultilevel"/>
    <w:tmpl w:val="7D0A781A"/>
    <w:lvl w:ilvl="0" w:tplc="F69AFA0C">
      <w:start w:val="1"/>
      <w:numFmt w:val="decimal"/>
      <w:lvlText w:val="%1."/>
      <w:lvlJc w:val="left"/>
      <w:pPr>
        <w:ind w:left="872" w:hanging="360"/>
      </w:pPr>
      <w:rPr>
        <w:rFonts w:ascii="Arial" w:hAnsi="Arial" w:cs="Arial" w:hint="default"/>
        <w:i w:val="0"/>
        <w:sz w:val="24"/>
        <w:szCs w:val="24"/>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36" w15:restartNumberingAfterBreak="0">
    <w:nsid w:val="7E857C48"/>
    <w:multiLevelType w:val="hybridMultilevel"/>
    <w:tmpl w:val="35FA0A58"/>
    <w:lvl w:ilvl="0" w:tplc="04090001">
      <w:start w:val="1"/>
      <w:numFmt w:val="bullet"/>
      <w:lvlText w:val=""/>
      <w:lvlJc w:val="left"/>
      <w:pPr>
        <w:ind w:left="0" w:hanging="361"/>
      </w:pPr>
      <w:rPr>
        <w:rFonts w:ascii="Symbol" w:hAnsi="Symbol" w:hint="default"/>
        <w:b w:val="0"/>
        <w:spacing w:val="-3"/>
        <w:sz w:val="22"/>
        <w:szCs w:val="22"/>
      </w:rPr>
    </w:lvl>
    <w:lvl w:ilvl="1" w:tplc="4AB0978E">
      <w:start w:val="1"/>
      <w:numFmt w:val="bullet"/>
      <w:lvlText w:val="-"/>
      <w:lvlJc w:val="left"/>
      <w:pPr>
        <w:ind w:left="0" w:hanging="360"/>
      </w:pPr>
      <w:rPr>
        <w:rFonts w:ascii="Times New Roman" w:eastAsia="Times New Roman" w:hAnsi="Times New Roman" w:cs="Times New Roman" w:hint="default"/>
        <w:sz w:val="22"/>
        <w:szCs w:val="22"/>
      </w:rPr>
    </w:lvl>
    <w:lvl w:ilvl="2" w:tplc="BB7068A0">
      <w:start w:val="1"/>
      <w:numFmt w:val="bullet"/>
      <w:lvlText w:val="-"/>
      <w:lvlJc w:val="left"/>
      <w:pPr>
        <w:ind w:left="0" w:hanging="360"/>
      </w:pPr>
      <w:rPr>
        <w:rFonts w:ascii="Times New Roman" w:eastAsia="Times New Roman" w:hAnsi="Times New Roman" w:cs="Times New Roman" w:hint="default"/>
        <w:sz w:val="22"/>
        <w:szCs w:val="22"/>
      </w:rPr>
    </w:lvl>
    <w:lvl w:ilvl="3" w:tplc="598E3096">
      <w:start w:val="1"/>
      <w:numFmt w:val="bullet"/>
      <w:lvlText w:val="•"/>
      <w:lvlJc w:val="left"/>
      <w:pPr>
        <w:ind w:left="0" w:firstLine="0"/>
      </w:pPr>
    </w:lvl>
    <w:lvl w:ilvl="4" w:tplc="5E08D198">
      <w:start w:val="1"/>
      <w:numFmt w:val="bullet"/>
      <w:lvlText w:val="•"/>
      <w:lvlJc w:val="left"/>
      <w:pPr>
        <w:ind w:left="0" w:firstLine="0"/>
      </w:pPr>
    </w:lvl>
    <w:lvl w:ilvl="5" w:tplc="54C8E74A">
      <w:start w:val="1"/>
      <w:numFmt w:val="bullet"/>
      <w:lvlText w:val="•"/>
      <w:lvlJc w:val="left"/>
      <w:pPr>
        <w:ind w:left="0" w:firstLine="0"/>
      </w:pPr>
    </w:lvl>
    <w:lvl w:ilvl="6" w:tplc="AE58FAA2">
      <w:start w:val="1"/>
      <w:numFmt w:val="bullet"/>
      <w:lvlText w:val="•"/>
      <w:lvlJc w:val="left"/>
      <w:pPr>
        <w:ind w:left="0" w:firstLine="0"/>
      </w:pPr>
    </w:lvl>
    <w:lvl w:ilvl="7" w:tplc="CE0E630A">
      <w:start w:val="1"/>
      <w:numFmt w:val="bullet"/>
      <w:lvlText w:val="•"/>
      <w:lvlJc w:val="left"/>
      <w:pPr>
        <w:ind w:left="0" w:firstLine="0"/>
      </w:pPr>
    </w:lvl>
    <w:lvl w:ilvl="8" w:tplc="035C601C">
      <w:start w:val="1"/>
      <w:numFmt w:val="bullet"/>
      <w:lvlText w:val="•"/>
      <w:lvlJc w:val="left"/>
      <w:pPr>
        <w:ind w:left="0" w:firstLine="0"/>
      </w:pPr>
    </w:lvl>
  </w:abstractNum>
  <w:num w:numId="1">
    <w:abstractNumId w:val="6"/>
  </w:num>
  <w:num w:numId="2">
    <w:abstractNumId w:val="16"/>
  </w:num>
  <w:num w:numId="3">
    <w:abstractNumId w:val="29"/>
  </w:num>
  <w:num w:numId="4">
    <w:abstractNumId w:val="12"/>
  </w:num>
  <w:num w:numId="5">
    <w:abstractNumId w:val="33"/>
  </w:num>
  <w:num w:numId="6">
    <w:abstractNumId w:val="25"/>
  </w:num>
  <w:num w:numId="7">
    <w:abstractNumId w:val="31"/>
  </w:num>
  <w:num w:numId="8">
    <w:abstractNumId w:val="10"/>
  </w:num>
  <w:num w:numId="9">
    <w:abstractNumId w:val="9"/>
  </w:num>
  <w:num w:numId="10">
    <w:abstractNumId w:val="11"/>
  </w:num>
  <w:num w:numId="11">
    <w:abstractNumId w:val="14"/>
  </w:num>
  <w:num w:numId="12">
    <w:abstractNumId w:val="0"/>
  </w:num>
  <w:num w:numId="13">
    <w:abstractNumId w:val="28"/>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9"/>
  </w:num>
  <w:num w:numId="25">
    <w:abstractNumId w:val="22"/>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
  </w:num>
  <w:num w:numId="29">
    <w:abstractNumId w:val="15"/>
  </w:num>
  <w:num w:numId="3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4"/>
  </w:num>
  <w:num w:numId="37">
    <w:abstractNumId w:val="32"/>
  </w:num>
  <w:num w:numId="38">
    <w:abstractNumId w:val="26"/>
  </w:num>
  <w:num w:numId="39">
    <w:abstractNumId w:val="36"/>
  </w:num>
  <w:num w:numId="40">
    <w:abstractNumId w:val="2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SQZvUuSXfSKUwBACrURoSj7tWd0vSkZBXEyIV+Rba5+7TodYvextxbcWLDO1b3wXhfKAG1BFR4CYROAy3hddiQ==" w:salt="Sm1qR7iq2JCapObz+487nw=="/>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1D5"/>
    <w:rsid w:val="00011D8A"/>
    <w:rsid w:val="00013CEF"/>
    <w:rsid w:val="00013D4D"/>
    <w:rsid w:val="000140EA"/>
    <w:rsid w:val="00020FBC"/>
    <w:rsid w:val="0003112C"/>
    <w:rsid w:val="0003412E"/>
    <w:rsid w:val="000378E1"/>
    <w:rsid w:val="000424AE"/>
    <w:rsid w:val="000425F4"/>
    <w:rsid w:val="0004375F"/>
    <w:rsid w:val="00044278"/>
    <w:rsid w:val="00050C5B"/>
    <w:rsid w:val="000529A5"/>
    <w:rsid w:val="00052D0A"/>
    <w:rsid w:val="0005329B"/>
    <w:rsid w:val="00053969"/>
    <w:rsid w:val="00054F7E"/>
    <w:rsid w:val="00064513"/>
    <w:rsid w:val="00066E77"/>
    <w:rsid w:val="000675F2"/>
    <w:rsid w:val="00074B73"/>
    <w:rsid w:val="000752C8"/>
    <w:rsid w:val="00075919"/>
    <w:rsid w:val="00087280"/>
    <w:rsid w:val="0008761F"/>
    <w:rsid w:val="000937D8"/>
    <w:rsid w:val="00093D5E"/>
    <w:rsid w:val="0009431C"/>
    <w:rsid w:val="00097A0B"/>
    <w:rsid w:val="000A1306"/>
    <w:rsid w:val="000A61FE"/>
    <w:rsid w:val="000A7800"/>
    <w:rsid w:val="000B2BCD"/>
    <w:rsid w:val="000B2C00"/>
    <w:rsid w:val="000B3E95"/>
    <w:rsid w:val="000B655B"/>
    <w:rsid w:val="000B7095"/>
    <w:rsid w:val="000C05E5"/>
    <w:rsid w:val="000C28D4"/>
    <w:rsid w:val="000C2E24"/>
    <w:rsid w:val="000C3F53"/>
    <w:rsid w:val="000C4CF9"/>
    <w:rsid w:val="000C7E8D"/>
    <w:rsid w:val="000D0526"/>
    <w:rsid w:val="000D0A79"/>
    <w:rsid w:val="000D3C4D"/>
    <w:rsid w:val="000D76CE"/>
    <w:rsid w:val="000E317A"/>
    <w:rsid w:val="000E3C4F"/>
    <w:rsid w:val="000E55D0"/>
    <w:rsid w:val="000F5EEC"/>
    <w:rsid w:val="000F6CED"/>
    <w:rsid w:val="000F6EF9"/>
    <w:rsid w:val="000F7850"/>
    <w:rsid w:val="00105EC6"/>
    <w:rsid w:val="00106BBD"/>
    <w:rsid w:val="00107812"/>
    <w:rsid w:val="00115DBB"/>
    <w:rsid w:val="00116503"/>
    <w:rsid w:val="0012274B"/>
    <w:rsid w:val="00122CB4"/>
    <w:rsid w:val="00123A41"/>
    <w:rsid w:val="0012568C"/>
    <w:rsid w:val="00125CED"/>
    <w:rsid w:val="00131E10"/>
    <w:rsid w:val="00132F5C"/>
    <w:rsid w:val="0013381F"/>
    <w:rsid w:val="00133F8F"/>
    <w:rsid w:val="001401DB"/>
    <w:rsid w:val="001419D4"/>
    <w:rsid w:val="00143A1C"/>
    <w:rsid w:val="0014720D"/>
    <w:rsid w:val="001474F5"/>
    <w:rsid w:val="0014796B"/>
    <w:rsid w:val="0015419B"/>
    <w:rsid w:val="00161AF9"/>
    <w:rsid w:val="001626A4"/>
    <w:rsid w:val="00162E5B"/>
    <w:rsid w:val="00163E3E"/>
    <w:rsid w:val="00165BAA"/>
    <w:rsid w:val="001706C6"/>
    <w:rsid w:val="0017531E"/>
    <w:rsid w:val="00175BE0"/>
    <w:rsid w:val="00181368"/>
    <w:rsid w:val="001843E9"/>
    <w:rsid w:val="0018513C"/>
    <w:rsid w:val="001946EF"/>
    <w:rsid w:val="001962E0"/>
    <w:rsid w:val="001975C8"/>
    <w:rsid w:val="001A2CB6"/>
    <w:rsid w:val="001A2FC5"/>
    <w:rsid w:val="001A35BC"/>
    <w:rsid w:val="001A44E1"/>
    <w:rsid w:val="001A5DFD"/>
    <w:rsid w:val="001A5F42"/>
    <w:rsid w:val="001A64FC"/>
    <w:rsid w:val="001B41ED"/>
    <w:rsid w:val="001B69FE"/>
    <w:rsid w:val="001B6F4D"/>
    <w:rsid w:val="001C2503"/>
    <w:rsid w:val="001C2782"/>
    <w:rsid w:val="001C78A3"/>
    <w:rsid w:val="001D1351"/>
    <w:rsid w:val="001D1C2C"/>
    <w:rsid w:val="001D405F"/>
    <w:rsid w:val="001D749F"/>
    <w:rsid w:val="001E7CEE"/>
    <w:rsid w:val="001F0A0C"/>
    <w:rsid w:val="001F1017"/>
    <w:rsid w:val="001F2C60"/>
    <w:rsid w:val="001F43C1"/>
    <w:rsid w:val="001F59F6"/>
    <w:rsid w:val="001F5DDB"/>
    <w:rsid w:val="001F61C6"/>
    <w:rsid w:val="001F7724"/>
    <w:rsid w:val="0020154A"/>
    <w:rsid w:val="00206427"/>
    <w:rsid w:val="00210A1E"/>
    <w:rsid w:val="00212AFF"/>
    <w:rsid w:val="0021603B"/>
    <w:rsid w:val="00216998"/>
    <w:rsid w:val="00217B24"/>
    <w:rsid w:val="00217C5C"/>
    <w:rsid w:val="002236DE"/>
    <w:rsid w:val="00223A96"/>
    <w:rsid w:val="00224EDB"/>
    <w:rsid w:val="00227086"/>
    <w:rsid w:val="002279A5"/>
    <w:rsid w:val="00232D27"/>
    <w:rsid w:val="00232FDD"/>
    <w:rsid w:val="00233548"/>
    <w:rsid w:val="0023405C"/>
    <w:rsid w:val="002349F7"/>
    <w:rsid w:val="002353AD"/>
    <w:rsid w:val="00235C77"/>
    <w:rsid w:val="0023762B"/>
    <w:rsid w:val="00242FBA"/>
    <w:rsid w:val="0024545B"/>
    <w:rsid w:val="00245998"/>
    <w:rsid w:val="00247A18"/>
    <w:rsid w:val="00251246"/>
    <w:rsid w:val="00251DBE"/>
    <w:rsid w:val="00252CDF"/>
    <w:rsid w:val="0025441B"/>
    <w:rsid w:val="00255043"/>
    <w:rsid w:val="00255842"/>
    <w:rsid w:val="002560A1"/>
    <w:rsid w:val="00263323"/>
    <w:rsid w:val="002642C3"/>
    <w:rsid w:val="002716C4"/>
    <w:rsid w:val="00272547"/>
    <w:rsid w:val="0027621A"/>
    <w:rsid w:val="0027683F"/>
    <w:rsid w:val="00282335"/>
    <w:rsid w:val="00283D66"/>
    <w:rsid w:val="00285EEF"/>
    <w:rsid w:val="00286BD5"/>
    <w:rsid w:val="00290738"/>
    <w:rsid w:val="002915E9"/>
    <w:rsid w:val="00294B0F"/>
    <w:rsid w:val="0029602E"/>
    <w:rsid w:val="00296426"/>
    <w:rsid w:val="002967FA"/>
    <w:rsid w:val="002A0884"/>
    <w:rsid w:val="002A12FE"/>
    <w:rsid w:val="002A2750"/>
    <w:rsid w:val="002A3698"/>
    <w:rsid w:val="002A4855"/>
    <w:rsid w:val="002A490A"/>
    <w:rsid w:val="002A6D4D"/>
    <w:rsid w:val="002B0B56"/>
    <w:rsid w:val="002B2EAA"/>
    <w:rsid w:val="002B39E9"/>
    <w:rsid w:val="002B4307"/>
    <w:rsid w:val="002B6C4A"/>
    <w:rsid w:val="002B7394"/>
    <w:rsid w:val="002C2ED6"/>
    <w:rsid w:val="002C32E0"/>
    <w:rsid w:val="002C78E9"/>
    <w:rsid w:val="002D127C"/>
    <w:rsid w:val="002D13DA"/>
    <w:rsid w:val="002D2166"/>
    <w:rsid w:val="002D2613"/>
    <w:rsid w:val="002D3AF7"/>
    <w:rsid w:val="002D3C05"/>
    <w:rsid w:val="002D5DD9"/>
    <w:rsid w:val="002D6C2D"/>
    <w:rsid w:val="002E4748"/>
    <w:rsid w:val="002E5655"/>
    <w:rsid w:val="002F60B3"/>
    <w:rsid w:val="002F67E7"/>
    <w:rsid w:val="00306399"/>
    <w:rsid w:val="003065DB"/>
    <w:rsid w:val="00306D16"/>
    <w:rsid w:val="003074B5"/>
    <w:rsid w:val="00311C13"/>
    <w:rsid w:val="003128D0"/>
    <w:rsid w:val="00314134"/>
    <w:rsid w:val="00314F69"/>
    <w:rsid w:val="00316D19"/>
    <w:rsid w:val="00321792"/>
    <w:rsid w:val="003232DB"/>
    <w:rsid w:val="00331303"/>
    <w:rsid w:val="003314E6"/>
    <w:rsid w:val="00331F28"/>
    <w:rsid w:val="00335683"/>
    <w:rsid w:val="00336500"/>
    <w:rsid w:val="00336AC6"/>
    <w:rsid w:val="00345127"/>
    <w:rsid w:val="00346238"/>
    <w:rsid w:val="003502CA"/>
    <w:rsid w:val="00351D83"/>
    <w:rsid w:val="00352D99"/>
    <w:rsid w:val="00354299"/>
    <w:rsid w:val="00357A2B"/>
    <w:rsid w:val="003677E2"/>
    <w:rsid w:val="00367F4B"/>
    <w:rsid w:val="00370F8A"/>
    <w:rsid w:val="00371E43"/>
    <w:rsid w:val="00377EAC"/>
    <w:rsid w:val="003820C0"/>
    <w:rsid w:val="003823C1"/>
    <w:rsid w:val="00383AEF"/>
    <w:rsid w:val="003854F7"/>
    <w:rsid w:val="003911FC"/>
    <w:rsid w:val="0039390B"/>
    <w:rsid w:val="00393943"/>
    <w:rsid w:val="00393EF8"/>
    <w:rsid w:val="0039414E"/>
    <w:rsid w:val="00394BBB"/>
    <w:rsid w:val="003966F5"/>
    <w:rsid w:val="00397EAF"/>
    <w:rsid w:val="003A3964"/>
    <w:rsid w:val="003A4E3C"/>
    <w:rsid w:val="003A5E67"/>
    <w:rsid w:val="003B4CB9"/>
    <w:rsid w:val="003B5859"/>
    <w:rsid w:val="003B7C1D"/>
    <w:rsid w:val="003C02BC"/>
    <w:rsid w:val="003C0FFB"/>
    <w:rsid w:val="003C18F6"/>
    <w:rsid w:val="003C46D5"/>
    <w:rsid w:val="003D0DD1"/>
    <w:rsid w:val="003D29E9"/>
    <w:rsid w:val="003D652A"/>
    <w:rsid w:val="003D6740"/>
    <w:rsid w:val="003E0695"/>
    <w:rsid w:val="003E0AFA"/>
    <w:rsid w:val="003E2F30"/>
    <w:rsid w:val="003E49B8"/>
    <w:rsid w:val="003F17D7"/>
    <w:rsid w:val="003F2CE0"/>
    <w:rsid w:val="003F7109"/>
    <w:rsid w:val="003F71AA"/>
    <w:rsid w:val="004012D6"/>
    <w:rsid w:val="004029A1"/>
    <w:rsid w:val="00403328"/>
    <w:rsid w:val="004037BB"/>
    <w:rsid w:val="00403A64"/>
    <w:rsid w:val="00406835"/>
    <w:rsid w:val="00411924"/>
    <w:rsid w:val="00411C6C"/>
    <w:rsid w:val="0041267F"/>
    <w:rsid w:val="004153B3"/>
    <w:rsid w:val="00416B89"/>
    <w:rsid w:val="00416BB8"/>
    <w:rsid w:val="00417957"/>
    <w:rsid w:val="00420E90"/>
    <w:rsid w:val="00423ADF"/>
    <w:rsid w:val="004258BC"/>
    <w:rsid w:val="00425FB1"/>
    <w:rsid w:val="00427618"/>
    <w:rsid w:val="0043503E"/>
    <w:rsid w:val="004433D9"/>
    <w:rsid w:val="00443A3F"/>
    <w:rsid w:val="00443A5B"/>
    <w:rsid w:val="004447E3"/>
    <w:rsid w:val="00445E1B"/>
    <w:rsid w:val="0044605D"/>
    <w:rsid w:val="00451415"/>
    <w:rsid w:val="00452563"/>
    <w:rsid w:val="004553AA"/>
    <w:rsid w:val="004573FD"/>
    <w:rsid w:val="00461682"/>
    <w:rsid w:val="00464062"/>
    <w:rsid w:val="00465F56"/>
    <w:rsid w:val="00466F2D"/>
    <w:rsid w:val="004671F4"/>
    <w:rsid w:val="004672AF"/>
    <w:rsid w:val="00467942"/>
    <w:rsid w:val="00467964"/>
    <w:rsid w:val="00471BAD"/>
    <w:rsid w:val="00471CF7"/>
    <w:rsid w:val="00472BD4"/>
    <w:rsid w:val="00474D75"/>
    <w:rsid w:val="00475707"/>
    <w:rsid w:val="00476979"/>
    <w:rsid w:val="0048031F"/>
    <w:rsid w:val="004843D3"/>
    <w:rsid w:val="00486861"/>
    <w:rsid w:val="00487010"/>
    <w:rsid w:val="004900D3"/>
    <w:rsid w:val="00490127"/>
    <w:rsid w:val="00490C0D"/>
    <w:rsid w:val="0049227C"/>
    <w:rsid w:val="004A2257"/>
    <w:rsid w:val="004B3FC0"/>
    <w:rsid w:val="004B4307"/>
    <w:rsid w:val="004B4F8E"/>
    <w:rsid w:val="004B5020"/>
    <w:rsid w:val="004B6867"/>
    <w:rsid w:val="004D1C33"/>
    <w:rsid w:val="004D25C3"/>
    <w:rsid w:val="004D3A5A"/>
    <w:rsid w:val="004D67E0"/>
    <w:rsid w:val="004D7EA9"/>
    <w:rsid w:val="004E09D5"/>
    <w:rsid w:val="004E2E5D"/>
    <w:rsid w:val="004E35E9"/>
    <w:rsid w:val="004E3ADC"/>
    <w:rsid w:val="004E4656"/>
    <w:rsid w:val="004E7030"/>
    <w:rsid w:val="004E7E35"/>
    <w:rsid w:val="004F0D74"/>
    <w:rsid w:val="004F2705"/>
    <w:rsid w:val="004F2C93"/>
    <w:rsid w:val="004F4149"/>
    <w:rsid w:val="00503597"/>
    <w:rsid w:val="00505518"/>
    <w:rsid w:val="005076AF"/>
    <w:rsid w:val="00510E66"/>
    <w:rsid w:val="00510F97"/>
    <w:rsid w:val="00511EA5"/>
    <w:rsid w:val="0052066D"/>
    <w:rsid w:val="005229F7"/>
    <w:rsid w:val="00525900"/>
    <w:rsid w:val="005266A8"/>
    <w:rsid w:val="0053217F"/>
    <w:rsid w:val="0053249F"/>
    <w:rsid w:val="005330D2"/>
    <w:rsid w:val="005342CC"/>
    <w:rsid w:val="00536F2F"/>
    <w:rsid w:val="00537193"/>
    <w:rsid w:val="0054007C"/>
    <w:rsid w:val="005467A5"/>
    <w:rsid w:val="0055165D"/>
    <w:rsid w:val="00551AA3"/>
    <w:rsid w:val="005541FB"/>
    <w:rsid w:val="00557F18"/>
    <w:rsid w:val="00562847"/>
    <w:rsid w:val="00563960"/>
    <w:rsid w:val="005729A5"/>
    <w:rsid w:val="00573147"/>
    <w:rsid w:val="00576931"/>
    <w:rsid w:val="00580084"/>
    <w:rsid w:val="00581342"/>
    <w:rsid w:val="005847B2"/>
    <w:rsid w:val="00584F32"/>
    <w:rsid w:val="00585865"/>
    <w:rsid w:val="005923B5"/>
    <w:rsid w:val="005953F3"/>
    <w:rsid w:val="00595FFA"/>
    <w:rsid w:val="005A1524"/>
    <w:rsid w:val="005A20FB"/>
    <w:rsid w:val="005A2FDC"/>
    <w:rsid w:val="005A31B0"/>
    <w:rsid w:val="005A3C92"/>
    <w:rsid w:val="005A43A5"/>
    <w:rsid w:val="005A4A2E"/>
    <w:rsid w:val="005A60C0"/>
    <w:rsid w:val="005B3886"/>
    <w:rsid w:val="005B3CDC"/>
    <w:rsid w:val="005B45F2"/>
    <w:rsid w:val="005B59CB"/>
    <w:rsid w:val="005B636D"/>
    <w:rsid w:val="005B7E98"/>
    <w:rsid w:val="005C408F"/>
    <w:rsid w:val="005C4E6F"/>
    <w:rsid w:val="005C53DC"/>
    <w:rsid w:val="005C63EC"/>
    <w:rsid w:val="005C7D2D"/>
    <w:rsid w:val="005D258D"/>
    <w:rsid w:val="005D2CBF"/>
    <w:rsid w:val="005D7E32"/>
    <w:rsid w:val="005E413A"/>
    <w:rsid w:val="005E4228"/>
    <w:rsid w:val="005F0D2C"/>
    <w:rsid w:val="005F202A"/>
    <w:rsid w:val="005F3CCA"/>
    <w:rsid w:val="005F3FFD"/>
    <w:rsid w:val="005F6297"/>
    <w:rsid w:val="005F6B90"/>
    <w:rsid w:val="005F7D11"/>
    <w:rsid w:val="00602673"/>
    <w:rsid w:val="00603659"/>
    <w:rsid w:val="00604812"/>
    <w:rsid w:val="00604DE8"/>
    <w:rsid w:val="00605664"/>
    <w:rsid w:val="006056EB"/>
    <w:rsid w:val="0061125B"/>
    <w:rsid w:val="0061288A"/>
    <w:rsid w:val="00612E64"/>
    <w:rsid w:val="00614A48"/>
    <w:rsid w:val="00614E46"/>
    <w:rsid w:val="006267EC"/>
    <w:rsid w:val="00634960"/>
    <w:rsid w:val="00636037"/>
    <w:rsid w:val="006363F7"/>
    <w:rsid w:val="006373E6"/>
    <w:rsid w:val="00637506"/>
    <w:rsid w:val="0063797A"/>
    <w:rsid w:val="00641AD0"/>
    <w:rsid w:val="00642244"/>
    <w:rsid w:val="00642B26"/>
    <w:rsid w:val="006443AD"/>
    <w:rsid w:val="00645250"/>
    <w:rsid w:val="00645EF8"/>
    <w:rsid w:val="00646D15"/>
    <w:rsid w:val="006506D8"/>
    <w:rsid w:val="0065177E"/>
    <w:rsid w:val="006519BD"/>
    <w:rsid w:val="006536EB"/>
    <w:rsid w:val="006558E8"/>
    <w:rsid w:val="00657992"/>
    <w:rsid w:val="00657F78"/>
    <w:rsid w:val="00660E98"/>
    <w:rsid w:val="00662670"/>
    <w:rsid w:val="006626A7"/>
    <w:rsid w:val="00662AA1"/>
    <w:rsid w:val="00665EDE"/>
    <w:rsid w:val="00666C2C"/>
    <w:rsid w:val="00666DA4"/>
    <w:rsid w:val="00667D8F"/>
    <w:rsid w:val="00670015"/>
    <w:rsid w:val="00671ACA"/>
    <w:rsid w:val="006735A1"/>
    <w:rsid w:val="00677C09"/>
    <w:rsid w:val="00680BEA"/>
    <w:rsid w:val="006815B5"/>
    <w:rsid w:val="00681F1E"/>
    <w:rsid w:val="00683283"/>
    <w:rsid w:val="00685D77"/>
    <w:rsid w:val="00690745"/>
    <w:rsid w:val="006930CC"/>
    <w:rsid w:val="006943D0"/>
    <w:rsid w:val="006952FA"/>
    <w:rsid w:val="006954F6"/>
    <w:rsid w:val="006A382A"/>
    <w:rsid w:val="006A57EE"/>
    <w:rsid w:val="006A62FF"/>
    <w:rsid w:val="006A6CDE"/>
    <w:rsid w:val="006A71E2"/>
    <w:rsid w:val="006B3815"/>
    <w:rsid w:val="006B39A5"/>
    <w:rsid w:val="006B7B89"/>
    <w:rsid w:val="006B7C8E"/>
    <w:rsid w:val="006B7FB7"/>
    <w:rsid w:val="006C3462"/>
    <w:rsid w:val="006C3F2F"/>
    <w:rsid w:val="006C4CA6"/>
    <w:rsid w:val="006D0220"/>
    <w:rsid w:val="006D1748"/>
    <w:rsid w:val="006D1BDB"/>
    <w:rsid w:val="006D3C82"/>
    <w:rsid w:val="006D75E4"/>
    <w:rsid w:val="006D7919"/>
    <w:rsid w:val="006E3DDB"/>
    <w:rsid w:val="006E6B49"/>
    <w:rsid w:val="006E74B1"/>
    <w:rsid w:val="006F0434"/>
    <w:rsid w:val="006F35BD"/>
    <w:rsid w:val="006F4A52"/>
    <w:rsid w:val="006F7CF8"/>
    <w:rsid w:val="00700DFB"/>
    <w:rsid w:val="00702A86"/>
    <w:rsid w:val="00702DA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3C6F"/>
    <w:rsid w:val="007366A5"/>
    <w:rsid w:val="007401D2"/>
    <w:rsid w:val="00743FD8"/>
    <w:rsid w:val="00746EBC"/>
    <w:rsid w:val="007514F1"/>
    <w:rsid w:val="0075177E"/>
    <w:rsid w:val="00752223"/>
    <w:rsid w:val="007527CF"/>
    <w:rsid w:val="00752EA7"/>
    <w:rsid w:val="00753C3B"/>
    <w:rsid w:val="00754A19"/>
    <w:rsid w:val="00754A46"/>
    <w:rsid w:val="00754F7A"/>
    <w:rsid w:val="007561D6"/>
    <w:rsid w:val="00761CD3"/>
    <w:rsid w:val="00762BD7"/>
    <w:rsid w:val="00762F4F"/>
    <w:rsid w:val="00765A41"/>
    <w:rsid w:val="007664E0"/>
    <w:rsid w:val="00767B0A"/>
    <w:rsid w:val="0077127D"/>
    <w:rsid w:val="007835E0"/>
    <w:rsid w:val="00783E2D"/>
    <w:rsid w:val="00784E70"/>
    <w:rsid w:val="007869E4"/>
    <w:rsid w:val="00790B20"/>
    <w:rsid w:val="00793C05"/>
    <w:rsid w:val="00793DCA"/>
    <w:rsid w:val="0079409B"/>
    <w:rsid w:val="00794ED7"/>
    <w:rsid w:val="00797720"/>
    <w:rsid w:val="007A1EC3"/>
    <w:rsid w:val="007A64D2"/>
    <w:rsid w:val="007B05D2"/>
    <w:rsid w:val="007B2BDF"/>
    <w:rsid w:val="007B604A"/>
    <w:rsid w:val="007B60A1"/>
    <w:rsid w:val="007B626F"/>
    <w:rsid w:val="007B68C8"/>
    <w:rsid w:val="007C1A2C"/>
    <w:rsid w:val="007C34A0"/>
    <w:rsid w:val="007C735D"/>
    <w:rsid w:val="007D00F6"/>
    <w:rsid w:val="007D2AE4"/>
    <w:rsid w:val="007D46B8"/>
    <w:rsid w:val="007D49EB"/>
    <w:rsid w:val="007D4D81"/>
    <w:rsid w:val="007E12D6"/>
    <w:rsid w:val="007E1569"/>
    <w:rsid w:val="007E287B"/>
    <w:rsid w:val="007E742F"/>
    <w:rsid w:val="007F0BD4"/>
    <w:rsid w:val="007F2C68"/>
    <w:rsid w:val="007F3DEA"/>
    <w:rsid w:val="007F4F96"/>
    <w:rsid w:val="007F6EF3"/>
    <w:rsid w:val="007F7E4E"/>
    <w:rsid w:val="008053D0"/>
    <w:rsid w:val="00806B02"/>
    <w:rsid w:val="00810795"/>
    <w:rsid w:val="008115C4"/>
    <w:rsid w:val="008140B5"/>
    <w:rsid w:val="00817148"/>
    <w:rsid w:val="0082709C"/>
    <w:rsid w:val="0083065B"/>
    <w:rsid w:val="008307F1"/>
    <w:rsid w:val="00830B35"/>
    <w:rsid w:val="00832CC3"/>
    <w:rsid w:val="00834468"/>
    <w:rsid w:val="008375FF"/>
    <w:rsid w:val="00844619"/>
    <w:rsid w:val="0084522A"/>
    <w:rsid w:val="00850B3E"/>
    <w:rsid w:val="008510E8"/>
    <w:rsid w:val="008533D7"/>
    <w:rsid w:val="00862DD7"/>
    <w:rsid w:val="008653F2"/>
    <w:rsid w:val="00865BD6"/>
    <w:rsid w:val="008711A9"/>
    <w:rsid w:val="008725C4"/>
    <w:rsid w:val="00873A39"/>
    <w:rsid w:val="00874637"/>
    <w:rsid w:val="00876E3F"/>
    <w:rsid w:val="0087746B"/>
    <w:rsid w:val="00880DFB"/>
    <w:rsid w:val="008810CD"/>
    <w:rsid w:val="008847B1"/>
    <w:rsid w:val="008871D1"/>
    <w:rsid w:val="008906B7"/>
    <w:rsid w:val="008943E0"/>
    <w:rsid w:val="008A0C01"/>
    <w:rsid w:val="008A2D44"/>
    <w:rsid w:val="008A3BCF"/>
    <w:rsid w:val="008A5263"/>
    <w:rsid w:val="008A5480"/>
    <w:rsid w:val="008B4711"/>
    <w:rsid w:val="008B53F4"/>
    <w:rsid w:val="008B675B"/>
    <w:rsid w:val="008C188D"/>
    <w:rsid w:val="008C452F"/>
    <w:rsid w:val="008C4E2A"/>
    <w:rsid w:val="008C6BEC"/>
    <w:rsid w:val="008C6E89"/>
    <w:rsid w:val="008C7320"/>
    <w:rsid w:val="008D6360"/>
    <w:rsid w:val="008E053C"/>
    <w:rsid w:val="008E1416"/>
    <w:rsid w:val="008E19C9"/>
    <w:rsid w:val="008E3CA3"/>
    <w:rsid w:val="008E5974"/>
    <w:rsid w:val="008E6410"/>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B37"/>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B93"/>
    <w:rsid w:val="00967EBC"/>
    <w:rsid w:val="00970830"/>
    <w:rsid w:val="0097126D"/>
    <w:rsid w:val="0097139E"/>
    <w:rsid w:val="0097267A"/>
    <w:rsid w:val="009749E5"/>
    <w:rsid w:val="00975F30"/>
    <w:rsid w:val="0098122B"/>
    <w:rsid w:val="009819FE"/>
    <w:rsid w:val="00981B2C"/>
    <w:rsid w:val="009845E0"/>
    <w:rsid w:val="00985050"/>
    <w:rsid w:val="00991814"/>
    <w:rsid w:val="00994371"/>
    <w:rsid w:val="009A03A3"/>
    <w:rsid w:val="009A3402"/>
    <w:rsid w:val="009A38C3"/>
    <w:rsid w:val="009A5859"/>
    <w:rsid w:val="009B146F"/>
    <w:rsid w:val="009B1978"/>
    <w:rsid w:val="009B22F3"/>
    <w:rsid w:val="009B7849"/>
    <w:rsid w:val="009C56C3"/>
    <w:rsid w:val="009C6E5E"/>
    <w:rsid w:val="009D00A9"/>
    <w:rsid w:val="009D0BB7"/>
    <w:rsid w:val="009D1947"/>
    <w:rsid w:val="009D47CD"/>
    <w:rsid w:val="009D4899"/>
    <w:rsid w:val="009D5395"/>
    <w:rsid w:val="009D773C"/>
    <w:rsid w:val="009E0372"/>
    <w:rsid w:val="009E079C"/>
    <w:rsid w:val="009E1D4E"/>
    <w:rsid w:val="009E287F"/>
    <w:rsid w:val="009E4E8E"/>
    <w:rsid w:val="009E7532"/>
    <w:rsid w:val="009F2AB2"/>
    <w:rsid w:val="009F33F8"/>
    <w:rsid w:val="009F78D4"/>
    <w:rsid w:val="00A020B1"/>
    <w:rsid w:val="00A032D1"/>
    <w:rsid w:val="00A03567"/>
    <w:rsid w:val="00A0412F"/>
    <w:rsid w:val="00A06A64"/>
    <w:rsid w:val="00A06D93"/>
    <w:rsid w:val="00A10103"/>
    <w:rsid w:val="00A11C50"/>
    <w:rsid w:val="00A125CA"/>
    <w:rsid w:val="00A13C25"/>
    <w:rsid w:val="00A14D14"/>
    <w:rsid w:val="00A16567"/>
    <w:rsid w:val="00A17E87"/>
    <w:rsid w:val="00A232C1"/>
    <w:rsid w:val="00A23491"/>
    <w:rsid w:val="00A30D35"/>
    <w:rsid w:val="00A3191A"/>
    <w:rsid w:val="00A34F9D"/>
    <w:rsid w:val="00A36139"/>
    <w:rsid w:val="00A40331"/>
    <w:rsid w:val="00A417A5"/>
    <w:rsid w:val="00A4241F"/>
    <w:rsid w:val="00A43E81"/>
    <w:rsid w:val="00A4643F"/>
    <w:rsid w:val="00A46E59"/>
    <w:rsid w:val="00A46EB4"/>
    <w:rsid w:val="00A504A6"/>
    <w:rsid w:val="00A570AB"/>
    <w:rsid w:val="00A647A3"/>
    <w:rsid w:val="00A65024"/>
    <w:rsid w:val="00A659FE"/>
    <w:rsid w:val="00A673B2"/>
    <w:rsid w:val="00A675E3"/>
    <w:rsid w:val="00A67A39"/>
    <w:rsid w:val="00A71211"/>
    <w:rsid w:val="00A71F4A"/>
    <w:rsid w:val="00A7355D"/>
    <w:rsid w:val="00A74EAB"/>
    <w:rsid w:val="00A75495"/>
    <w:rsid w:val="00A81763"/>
    <w:rsid w:val="00A82469"/>
    <w:rsid w:val="00A83170"/>
    <w:rsid w:val="00A8347E"/>
    <w:rsid w:val="00A86E02"/>
    <w:rsid w:val="00A967F6"/>
    <w:rsid w:val="00A96EA9"/>
    <w:rsid w:val="00A975DC"/>
    <w:rsid w:val="00AA0FDF"/>
    <w:rsid w:val="00AA1E49"/>
    <w:rsid w:val="00AA44C6"/>
    <w:rsid w:val="00AA4F94"/>
    <w:rsid w:val="00AA6429"/>
    <w:rsid w:val="00AA67E0"/>
    <w:rsid w:val="00AA6B75"/>
    <w:rsid w:val="00AB386B"/>
    <w:rsid w:val="00AB6535"/>
    <w:rsid w:val="00AB69F2"/>
    <w:rsid w:val="00AC0815"/>
    <w:rsid w:val="00AC085D"/>
    <w:rsid w:val="00AC2B75"/>
    <w:rsid w:val="00AC3C91"/>
    <w:rsid w:val="00AC3D32"/>
    <w:rsid w:val="00AC6169"/>
    <w:rsid w:val="00AC765B"/>
    <w:rsid w:val="00AC7958"/>
    <w:rsid w:val="00AD012B"/>
    <w:rsid w:val="00AD096C"/>
    <w:rsid w:val="00AD15D7"/>
    <w:rsid w:val="00AD1656"/>
    <w:rsid w:val="00AD7321"/>
    <w:rsid w:val="00AE03EF"/>
    <w:rsid w:val="00AE0A01"/>
    <w:rsid w:val="00AE2216"/>
    <w:rsid w:val="00AE30B2"/>
    <w:rsid w:val="00AE402C"/>
    <w:rsid w:val="00AE5E9D"/>
    <w:rsid w:val="00AF0BC3"/>
    <w:rsid w:val="00B02048"/>
    <w:rsid w:val="00B05D34"/>
    <w:rsid w:val="00B0712D"/>
    <w:rsid w:val="00B11513"/>
    <w:rsid w:val="00B11634"/>
    <w:rsid w:val="00B11A18"/>
    <w:rsid w:val="00B16787"/>
    <w:rsid w:val="00B22AAC"/>
    <w:rsid w:val="00B23EA0"/>
    <w:rsid w:val="00B251EF"/>
    <w:rsid w:val="00B252FB"/>
    <w:rsid w:val="00B255CC"/>
    <w:rsid w:val="00B304FE"/>
    <w:rsid w:val="00B32DED"/>
    <w:rsid w:val="00B348B1"/>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0A2"/>
    <w:rsid w:val="00B77D7B"/>
    <w:rsid w:val="00B810FC"/>
    <w:rsid w:val="00B84445"/>
    <w:rsid w:val="00B864B3"/>
    <w:rsid w:val="00B87AB3"/>
    <w:rsid w:val="00B91A94"/>
    <w:rsid w:val="00B93296"/>
    <w:rsid w:val="00B961D7"/>
    <w:rsid w:val="00B975E9"/>
    <w:rsid w:val="00B979EF"/>
    <w:rsid w:val="00BA0BB3"/>
    <w:rsid w:val="00BA1A62"/>
    <w:rsid w:val="00BA2808"/>
    <w:rsid w:val="00BA31B3"/>
    <w:rsid w:val="00BA4D8C"/>
    <w:rsid w:val="00BA601F"/>
    <w:rsid w:val="00BA73EA"/>
    <w:rsid w:val="00BB58C5"/>
    <w:rsid w:val="00BB6D4C"/>
    <w:rsid w:val="00BB6E61"/>
    <w:rsid w:val="00BB77D8"/>
    <w:rsid w:val="00BC186D"/>
    <w:rsid w:val="00BC2AD9"/>
    <w:rsid w:val="00BC3ECC"/>
    <w:rsid w:val="00BC4AF5"/>
    <w:rsid w:val="00BD0156"/>
    <w:rsid w:val="00BD3C7A"/>
    <w:rsid w:val="00BD4814"/>
    <w:rsid w:val="00BD4EEB"/>
    <w:rsid w:val="00BD6003"/>
    <w:rsid w:val="00BE2E2C"/>
    <w:rsid w:val="00BE3AE9"/>
    <w:rsid w:val="00BE412B"/>
    <w:rsid w:val="00BE6350"/>
    <w:rsid w:val="00BF3CB3"/>
    <w:rsid w:val="00BF536B"/>
    <w:rsid w:val="00BF57F9"/>
    <w:rsid w:val="00BF7291"/>
    <w:rsid w:val="00C00A44"/>
    <w:rsid w:val="00C00E94"/>
    <w:rsid w:val="00C01A66"/>
    <w:rsid w:val="00C040FC"/>
    <w:rsid w:val="00C04F35"/>
    <w:rsid w:val="00C05CA4"/>
    <w:rsid w:val="00C066E9"/>
    <w:rsid w:val="00C078D0"/>
    <w:rsid w:val="00C07D08"/>
    <w:rsid w:val="00C10868"/>
    <w:rsid w:val="00C133AF"/>
    <w:rsid w:val="00C203B0"/>
    <w:rsid w:val="00C2137F"/>
    <w:rsid w:val="00C248F3"/>
    <w:rsid w:val="00C25215"/>
    <w:rsid w:val="00C31B00"/>
    <w:rsid w:val="00C371F2"/>
    <w:rsid w:val="00C40BC4"/>
    <w:rsid w:val="00C4301A"/>
    <w:rsid w:val="00C46D20"/>
    <w:rsid w:val="00C471FD"/>
    <w:rsid w:val="00C50E6B"/>
    <w:rsid w:val="00C5185C"/>
    <w:rsid w:val="00C55064"/>
    <w:rsid w:val="00C556AD"/>
    <w:rsid w:val="00C55F2A"/>
    <w:rsid w:val="00C56393"/>
    <w:rsid w:val="00C609CB"/>
    <w:rsid w:val="00C60EF7"/>
    <w:rsid w:val="00C62454"/>
    <w:rsid w:val="00C63837"/>
    <w:rsid w:val="00C648F2"/>
    <w:rsid w:val="00C6554D"/>
    <w:rsid w:val="00C67811"/>
    <w:rsid w:val="00C67D58"/>
    <w:rsid w:val="00C67D59"/>
    <w:rsid w:val="00C71256"/>
    <w:rsid w:val="00C7236A"/>
    <w:rsid w:val="00C759E8"/>
    <w:rsid w:val="00C77BFA"/>
    <w:rsid w:val="00C77E7C"/>
    <w:rsid w:val="00C8142C"/>
    <w:rsid w:val="00C8318F"/>
    <w:rsid w:val="00C83390"/>
    <w:rsid w:val="00C835A9"/>
    <w:rsid w:val="00C84217"/>
    <w:rsid w:val="00C90D3A"/>
    <w:rsid w:val="00C91F11"/>
    <w:rsid w:val="00C96B3C"/>
    <w:rsid w:val="00C97F93"/>
    <w:rsid w:val="00CA2F90"/>
    <w:rsid w:val="00CA3D87"/>
    <w:rsid w:val="00CA50C8"/>
    <w:rsid w:val="00CA69FF"/>
    <w:rsid w:val="00CA6A10"/>
    <w:rsid w:val="00CB0476"/>
    <w:rsid w:val="00CB12B9"/>
    <w:rsid w:val="00CB4F5B"/>
    <w:rsid w:val="00CC0603"/>
    <w:rsid w:val="00CC10C7"/>
    <w:rsid w:val="00CC5840"/>
    <w:rsid w:val="00CC5877"/>
    <w:rsid w:val="00CD0888"/>
    <w:rsid w:val="00CD2D22"/>
    <w:rsid w:val="00CD315D"/>
    <w:rsid w:val="00CD4BD2"/>
    <w:rsid w:val="00CD5146"/>
    <w:rsid w:val="00CD6980"/>
    <w:rsid w:val="00CE082B"/>
    <w:rsid w:val="00CE10B8"/>
    <w:rsid w:val="00CE1E2E"/>
    <w:rsid w:val="00CE2D6A"/>
    <w:rsid w:val="00CE6005"/>
    <w:rsid w:val="00CF13D3"/>
    <w:rsid w:val="00D0076B"/>
    <w:rsid w:val="00D007AF"/>
    <w:rsid w:val="00D01310"/>
    <w:rsid w:val="00D044A7"/>
    <w:rsid w:val="00D05A3D"/>
    <w:rsid w:val="00D07B32"/>
    <w:rsid w:val="00D12969"/>
    <w:rsid w:val="00D1298F"/>
    <w:rsid w:val="00D12A66"/>
    <w:rsid w:val="00D148DE"/>
    <w:rsid w:val="00D17461"/>
    <w:rsid w:val="00D21B1C"/>
    <w:rsid w:val="00D22C76"/>
    <w:rsid w:val="00D26A82"/>
    <w:rsid w:val="00D310ED"/>
    <w:rsid w:val="00D33429"/>
    <w:rsid w:val="00D377C1"/>
    <w:rsid w:val="00D410B5"/>
    <w:rsid w:val="00D417CB"/>
    <w:rsid w:val="00D4719E"/>
    <w:rsid w:val="00D641EA"/>
    <w:rsid w:val="00D64554"/>
    <w:rsid w:val="00D65F99"/>
    <w:rsid w:val="00D70C0E"/>
    <w:rsid w:val="00D74F66"/>
    <w:rsid w:val="00D76342"/>
    <w:rsid w:val="00D76FBF"/>
    <w:rsid w:val="00D77199"/>
    <w:rsid w:val="00D82986"/>
    <w:rsid w:val="00D834E5"/>
    <w:rsid w:val="00D8554F"/>
    <w:rsid w:val="00D857C0"/>
    <w:rsid w:val="00D86337"/>
    <w:rsid w:val="00D86DD8"/>
    <w:rsid w:val="00D90E03"/>
    <w:rsid w:val="00D91694"/>
    <w:rsid w:val="00D916BD"/>
    <w:rsid w:val="00D931D3"/>
    <w:rsid w:val="00D972B7"/>
    <w:rsid w:val="00DA0404"/>
    <w:rsid w:val="00DA0CCF"/>
    <w:rsid w:val="00DA0F46"/>
    <w:rsid w:val="00DA1EEB"/>
    <w:rsid w:val="00DA5635"/>
    <w:rsid w:val="00DA7930"/>
    <w:rsid w:val="00DB3F68"/>
    <w:rsid w:val="00DB40B8"/>
    <w:rsid w:val="00DB470C"/>
    <w:rsid w:val="00DB6235"/>
    <w:rsid w:val="00DB6E83"/>
    <w:rsid w:val="00DC056A"/>
    <w:rsid w:val="00DC144E"/>
    <w:rsid w:val="00DC18A0"/>
    <w:rsid w:val="00DC3EC5"/>
    <w:rsid w:val="00DC74C9"/>
    <w:rsid w:val="00DD048F"/>
    <w:rsid w:val="00DD2091"/>
    <w:rsid w:val="00DD309C"/>
    <w:rsid w:val="00DD4040"/>
    <w:rsid w:val="00DD4D07"/>
    <w:rsid w:val="00DD737D"/>
    <w:rsid w:val="00DD7520"/>
    <w:rsid w:val="00DD7EE9"/>
    <w:rsid w:val="00DD7FB0"/>
    <w:rsid w:val="00DE1526"/>
    <w:rsid w:val="00DE28EC"/>
    <w:rsid w:val="00DE4D15"/>
    <w:rsid w:val="00DE6C66"/>
    <w:rsid w:val="00DF0AA1"/>
    <w:rsid w:val="00DF1AC4"/>
    <w:rsid w:val="00DF2B75"/>
    <w:rsid w:val="00DF2E93"/>
    <w:rsid w:val="00DF5789"/>
    <w:rsid w:val="00DF65E2"/>
    <w:rsid w:val="00DF6C9B"/>
    <w:rsid w:val="00DF7A25"/>
    <w:rsid w:val="00E00019"/>
    <w:rsid w:val="00E00528"/>
    <w:rsid w:val="00E01284"/>
    <w:rsid w:val="00E034BB"/>
    <w:rsid w:val="00E070AB"/>
    <w:rsid w:val="00E10078"/>
    <w:rsid w:val="00E12812"/>
    <w:rsid w:val="00E128D0"/>
    <w:rsid w:val="00E12AEF"/>
    <w:rsid w:val="00E130EE"/>
    <w:rsid w:val="00E21965"/>
    <w:rsid w:val="00E22B5C"/>
    <w:rsid w:val="00E22E7C"/>
    <w:rsid w:val="00E41DA3"/>
    <w:rsid w:val="00E42306"/>
    <w:rsid w:val="00E45CDE"/>
    <w:rsid w:val="00E46561"/>
    <w:rsid w:val="00E50CFF"/>
    <w:rsid w:val="00E60250"/>
    <w:rsid w:val="00E60556"/>
    <w:rsid w:val="00E6221E"/>
    <w:rsid w:val="00E647A9"/>
    <w:rsid w:val="00E66CAD"/>
    <w:rsid w:val="00E66D31"/>
    <w:rsid w:val="00E67040"/>
    <w:rsid w:val="00E72D85"/>
    <w:rsid w:val="00E74619"/>
    <w:rsid w:val="00E74A5F"/>
    <w:rsid w:val="00E8261E"/>
    <w:rsid w:val="00E84478"/>
    <w:rsid w:val="00E87CD4"/>
    <w:rsid w:val="00E87D80"/>
    <w:rsid w:val="00E9000D"/>
    <w:rsid w:val="00E91355"/>
    <w:rsid w:val="00E917EF"/>
    <w:rsid w:val="00E9589B"/>
    <w:rsid w:val="00E96C47"/>
    <w:rsid w:val="00E978E4"/>
    <w:rsid w:val="00EA05A6"/>
    <w:rsid w:val="00EA1A9A"/>
    <w:rsid w:val="00EB3CAE"/>
    <w:rsid w:val="00EB7744"/>
    <w:rsid w:val="00EC6829"/>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3D62"/>
    <w:rsid w:val="00F15602"/>
    <w:rsid w:val="00F1597E"/>
    <w:rsid w:val="00F17529"/>
    <w:rsid w:val="00F20BF7"/>
    <w:rsid w:val="00F20EE2"/>
    <w:rsid w:val="00F25FA7"/>
    <w:rsid w:val="00F31C28"/>
    <w:rsid w:val="00F33B99"/>
    <w:rsid w:val="00F34878"/>
    <w:rsid w:val="00F36CB8"/>
    <w:rsid w:val="00F3745A"/>
    <w:rsid w:val="00F43EF1"/>
    <w:rsid w:val="00F5476C"/>
    <w:rsid w:val="00F56D2C"/>
    <w:rsid w:val="00F57273"/>
    <w:rsid w:val="00F57769"/>
    <w:rsid w:val="00F5797E"/>
    <w:rsid w:val="00F62F23"/>
    <w:rsid w:val="00F6366A"/>
    <w:rsid w:val="00F63F47"/>
    <w:rsid w:val="00F661A4"/>
    <w:rsid w:val="00F70A50"/>
    <w:rsid w:val="00F73BDC"/>
    <w:rsid w:val="00F761A1"/>
    <w:rsid w:val="00F7666E"/>
    <w:rsid w:val="00F76C9F"/>
    <w:rsid w:val="00F8431B"/>
    <w:rsid w:val="00F84573"/>
    <w:rsid w:val="00F85804"/>
    <w:rsid w:val="00F90C15"/>
    <w:rsid w:val="00F92A30"/>
    <w:rsid w:val="00F92ECA"/>
    <w:rsid w:val="00F9408D"/>
    <w:rsid w:val="00F96229"/>
    <w:rsid w:val="00F96F6D"/>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943DE3D"/>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styleId="NormalWeb">
    <w:name w:val="Normal (Web)"/>
    <w:basedOn w:val="Normal"/>
    <w:uiPriority w:val="99"/>
    <w:semiHidden/>
    <w:unhideWhenUsed/>
    <w:rsid w:val="003C0FFB"/>
    <w:pPr>
      <w:spacing w:before="100" w:beforeAutospacing="1" w:after="100" w:afterAutospacing="1"/>
    </w:pPr>
    <w:rPr>
      <w:rFonts w:ascii="Times New Roman" w:eastAsiaTheme="minorEastAsia" w:hAnsi="Times New Roman"/>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84258552">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944120407">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6480483">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20906025">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69480148">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2039508142">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3791-47B6-4B1C-8C19-078E6B7F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703</Words>
  <Characters>4011</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2020-04-02T03:59:00Z</cp:lastPrinted>
  <dcterms:created xsi:type="dcterms:W3CDTF">2021-04-05T19:32:00Z</dcterms:created>
  <dcterms:modified xsi:type="dcterms:W3CDTF">2021-04-27T22:19:00Z</dcterms:modified>
</cp:coreProperties>
</file>