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42A3" w14:textId="512A2389"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2FEB29DC" w:rsidR="00EE38F4" w:rsidRDefault="002E03BA" w:rsidP="00EE38F4">
      <w:pPr>
        <w:pStyle w:val="Subtitle"/>
      </w:pPr>
      <w:r>
        <w:t>August</w:t>
      </w:r>
      <w:r w:rsidR="00093DEB">
        <w:t xml:space="preserve"> </w:t>
      </w:r>
      <w:r w:rsidR="00E61CA9">
        <w:t>2</w:t>
      </w:r>
      <w:r>
        <w:t>3</w:t>
      </w:r>
      <w:r w:rsidR="00EE38F4">
        <w:t>, 202</w:t>
      </w:r>
      <w:r w:rsidR="00707056">
        <w:t>3</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first" r:id="rId9"/>
          <w:footerReference w:type="first" r:id="rId10"/>
          <w:type w:val="continuous"/>
          <w:pgSz w:w="12240" w:h="15840"/>
          <w:pgMar w:top="1440" w:right="1440" w:bottom="1440" w:left="1440" w:header="720" w:footer="720" w:gutter="0"/>
          <w:cols w:space="720"/>
          <w:titlePg/>
          <w:docGrid w:linePitch="360"/>
        </w:sectPr>
      </w:pPr>
    </w:p>
    <w:p w14:paraId="466D3A59" w14:textId="77777777" w:rsidR="003A6D87" w:rsidRPr="00E90E8D" w:rsidRDefault="003A6D87" w:rsidP="003A6D87">
      <w:pPr>
        <w:numPr>
          <w:ilvl w:val="0"/>
          <w:numId w:val="7"/>
        </w:numPr>
        <w:contextualSpacing/>
        <w:rPr>
          <w:i/>
        </w:rPr>
      </w:pPr>
      <w:r>
        <w:t>Chairman J. Keith Gilless</w:t>
      </w:r>
    </w:p>
    <w:p w14:paraId="384F9B34" w14:textId="37627D78" w:rsidR="003320A6" w:rsidRPr="00517239" w:rsidRDefault="003A6D87" w:rsidP="00A265C6">
      <w:pPr>
        <w:numPr>
          <w:ilvl w:val="0"/>
          <w:numId w:val="7"/>
        </w:numPr>
        <w:contextualSpacing/>
      </w:pPr>
      <w:r>
        <w:t>Katie Delbar</w:t>
      </w:r>
    </w:p>
    <w:p w14:paraId="7C786F39" w14:textId="0B110FD8" w:rsidR="00517239" w:rsidRPr="003320A6" w:rsidRDefault="00517239" w:rsidP="00A265C6">
      <w:pPr>
        <w:numPr>
          <w:ilvl w:val="0"/>
          <w:numId w:val="7"/>
        </w:numPr>
        <w:contextualSpacing/>
        <w:rPr>
          <w:i/>
        </w:rPr>
      </w:pPr>
      <w:r w:rsidRPr="00517239">
        <w:t xml:space="preserve">J. Lopez </w:t>
      </w:r>
    </w:p>
    <w:p w14:paraId="498F344D" w14:textId="793686CD" w:rsidR="00093DEB" w:rsidRPr="003A6D87" w:rsidRDefault="00E90E8D" w:rsidP="00A265C6">
      <w:pPr>
        <w:numPr>
          <w:ilvl w:val="0"/>
          <w:numId w:val="7"/>
        </w:numPr>
        <w:contextualSpacing/>
        <w:rPr>
          <w:i/>
        </w:rPr>
      </w:pPr>
      <w:r>
        <w:rPr>
          <w:iCs/>
        </w:rPr>
        <w:t>Elizabeth Forsburg-Pardi</w:t>
      </w:r>
    </w:p>
    <w:p w14:paraId="470D0613" w14:textId="77777777" w:rsidR="003A6D87" w:rsidRDefault="003A6D87" w:rsidP="003A6D87">
      <w:pPr>
        <w:numPr>
          <w:ilvl w:val="0"/>
          <w:numId w:val="7"/>
        </w:numPr>
        <w:contextualSpacing/>
      </w:pPr>
      <w:r>
        <w:t>Rich Wade</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7A1F4B77" w14:textId="6050402F" w:rsidR="00171F38" w:rsidRPr="00171F38" w:rsidRDefault="00986F10" w:rsidP="00E90E8D">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116DAAE2" w14:textId="5B195D69" w:rsidR="00E90E8D" w:rsidRPr="00E90E8D" w:rsidRDefault="003A6D87" w:rsidP="00276337">
      <w:pPr>
        <w:numPr>
          <w:ilvl w:val="0"/>
          <w:numId w:val="13"/>
        </w:numPr>
        <w:contextualSpacing/>
        <w:rPr>
          <w:i/>
        </w:rPr>
      </w:pPr>
      <w:r>
        <w:t>Mike Jani</w:t>
      </w:r>
    </w:p>
    <w:p w14:paraId="4B222666" w14:textId="309D3F1C" w:rsidR="00E90E8D" w:rsidRPr="00171F38" w:rsidRDefault="00E90E8D" w:rsidP="00276337">
      <w:pPr>
        <w:numPr>
          <w:ilvl w:val="0"/>
          <w:numId w:val="13"/>
        </w:numPr>
        <w:contextualSpacing/>
        <w:rPr>
          <w:i/>
        </w:rPr>
      </w:pPr>
      <w:r>
        <w:t>Chris Chase</w:t>
      </w:r>
    </w:p>
    <w:p w14:paraId="266C8BC8" w14:textId="21CB5352" w:rsidR="00171F38" w:rsidRPr="00171F38" w:rsidRDefault="003A6D87" w:rsidP="00276337">
      <w:pPr>
        <w:numPr>
          <w:ilvl w:val="0"/>
          <w:numId w:val="13"/>
        </w:numPr>
        <w:contextualSpacing/>
        <w:rPr>
          <w:i/>
        </w:rPr>
      </w:pPr>
      <w:r>
        <w:t>Dawn Blake</w:t>
      </w:r>
    </w:p>
    <w:p w14:paraId="4ACE8644" w14:textId="77777777" w:rsidR="00254D2F" w:rsidRDefault="00254D2F" w:rsidP="00171F38">
      <w:pPr>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3CEBCD28" w14:textId="1A4A7E8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Pr="00517239" w:rsidRDefault="00181E79" w:rsidP="00A265C6">
      <w:pPr>
        <w:numPr>
          <w:ilvl w:val="0"/>
          <w:numId w:val="8"/>
        </w:numPr>
        <w:contextualSpacing/>
        <w:rPr>
          <w:rFonts w:cs="Arial"/>
          <w:szCs w:val="24"/>
        </w:rPr>
      </w:pPr>
      <w:r>
        <w:rPr>
          <w:rFonts w:cs="Arial"/>
          <w:szCs w:val="24"/>
        </w:rPr>
        <w:t>Jeff Slaton, Senior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5A339FE4" w14:textId="1CBC2C07" w:rsidR="00765289" w:rsidRDefault="00765289" w:rsidP="00A265C6">
      <w:pPr>
        <w:numPr>
          <w:ilvl w:val="0"/>
          <w:numId w:val="8"/>
        </w:numPr>
        <w:contextualSpacing/>
        <w:rPr>
          <w:rFonts w:cs="Arial"/>
          <w:szCs w:val="24"/>
        </w:rPr>
      </w:pPr>
      <w:r>
        <w:rPr>
          <w:rFonts w:cs="Arial"/>
          <w:szCs w:val="24"/>
        </w:rPr>
        <w:t>Katie Harrell, AGPA</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518AA33D" w:rsidR="00EE10CE" w:rsidRDefault="00DB684D" w:rsidP="00E72311">
      <w:pPr>
        <w:pStyle w:val="ListParagraph"/>
        <w:numPr>
          <w:ilvl w:val="0"/>
          <w:numId w:val="9"/>
        </w:numPr>
        <w:ind w:left="360"/>
      </w:pPr>
      <w:r>
        <w:t>Matthew Reischman, Deputy Director, Resource Management, 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7F61E7C7" w:rsidR="005B5060" w:rsidRDefault="00DE2640" w:rsidP="00584D92">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session the Board discussed the following matters</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p>
    <w:p w14:paraId="321E6422" w14:textId="6E175B4A" w:rsidR="000022D8" w:rsidRDefault="000022D8" w:rsidP="00276337">
      <w:pPr>
        <w:pStyle w:val="ListParagraph"/>
        <w:numPr>
          <w:ilvl w:val="0"/>
          <w:numId w:val="11"/>
        </w:numPr>
      </w:pPr>
      <w:r>
        <w:t>California Chaparral Institute, et al., vs California State Board of Forestry and Fire Protection (Case No. 37-2020-00005203)</w:t>
      </w:r>
    </w:p>
    <w:p w14:paraId="1116135B" w14:textId="6D98F51F" w:rsidR="000022D8" w:rsidRDefault="000022D8" w:rsidP="00276337">
      <w:pPr>
        <w:pStyle w:val="ListParagraph"/>
        <w:numPr>
          <w:ilvl w:val="0"/>
          <w:numId w:val="11"/>
        </w:numPr>
      </w:pPr>
      <w:r>
        <w:t>RCRC vs Board of Forestry and Fire Protection (Case No. 22CECG00123)</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D03417">
      <w:pPr>
        <w:pStyle w:val="ListParagraph"/>
        <w:numPr>
          <w:ilvl w:val="0"/>
          <w:numId w:val="20"/>
        </w:numPr>
      </w:pPr>
      <w:r w:rsidRPr="00C3284A">
        <w:t>Review of Rulemaking Matrix</w:t>
      </w:r>
    </w:p>
    <w:p w14:paraId="7C5A1463" w14:textId="145C2CB3" w:rsidR="00C3284A" w:rsidRDefault="00C3284A" w:rsidP="00D03417">
      <w:pPr>
        <w:pStyle w:val="ListParagraph"/>
        <w:numPr>
          <w:ilvl w:val="0"/>
          <w:numId w:val="20"/>
        </w:numPr>
      </w:pPr>
      <w:r>
        <w:t>RPF-CRM Vital Statistics, Approval of License Withdrawals</w:t>
      </w:r>
    </w:p>
    <w:p w14:paraId="33F53821" w14:textId="79FC3D8C" w:rsidR="00C3284A" w:rsidRDefault="00C3284A" w:rsidP="00D03417">
      <w:pPr>
        <w:pStyle w:val="ListParagraph"/>
        <w:numPr>
          <w:ilvl w:val="0"/>
          <w:numId w:val="20"/>
        </w:numPr>
      </w:pPr>
      <w:r>
        <w:t>Effectiveness Monitoring Committee</w:t>
      </w:r>
    </w:p>
    <w:p w14:paraId="769E8635" w14:textId="24CA1AA8" w:rsidR="00C3284A" w:rsidRDefault="00C3284A" w:rsidP="00D03417">
      <w:pPr>
        <w:pStyle w:val="ListParagraph"/>
        <w:numPr>
          <w:ilvl w:val="1"/>
          <w:numId w:val="20"/>
        </w:numPr>
      </w:pPr>
      <w:r>
        <w:t>Approval of the funding recommendations for 1 EMC project proposal:  2023-003: Pre-and Post-Harvest Fuel Loads and Implications for Site Productivity.</w:t>
      </w:r>
    </w:p>
    <w:p w14:paraId="15D20D97" w14:textId="1F67B67B" w:rsidR="00C3284A" w:rsidRDefault="00C3284A" w:rsidP="00C3284A"/>
    <w:p w14:paraId="1CA49ECD" w14:textId="45AA7FCC" w:rsidR="00E2491C" w:rsidRDefault="00E2491C" w:rsidP="00E2491C">
      <w:pPr>
        <w:spacing w:before="240" w:after="100"/>
        <w:ind w:left="1080"/>
        <w:rPr>
          <w:b/>
          <w:bCs/>
        </w:rPr>
      </w:pPr>
      <w:r>
        <w:rPr>
          <w:b/>
          <w:bCs/>
        </w:rPr>
        <w:t>0</w:t>
      </w:r>
      <w:r w:rsidR="00773B69">
        <w:rPr>
          <w:b/>
          <w:bCs/>
        </w:rPr>
        <w:t>8</w:t>
      </w:r>
      <w:r>
        <w:rPr>
          <w:b/>
          <w:bCs/>
        </w:rPr>
        <w:t>-2</w:t>
      </w:r>
      <w:r w:rsidR="00773B69">
        <w:rPr>
          <w:b/>
          <w:bCs/>
        </w:rPr>
        <w:t>3</w:t>
      </w:r>
      <w:r w:rsidRPr="0052104A">
        <w:rPr>
          <w:b/>
          <w:bCs/>
        </w:rPr>
        <w:t>-0</w:t>
      </w:r>
      <w:r>
        <w:rPr>
          <w:b/>
          <w:bCs/>
        </w:rPr>
        <w:t>1</w:t>
      </w:r>
      <w:r>
        <w:rPr>
          <w:b/>
          <w:bCs/>
        </w:rPr>
        <w:tab/>
        <w:t xml:space="preserve">Chairman moves to accept items </w:t>
      </w:r>
      <w:r w:rsidR="00F6259F">
        <w:rPr>
          <w:b/>
          <w:bCs/>
        </w:rPr>
        <w:t>A, C, and D on</w:t>
      </w:r>
      <w:r>
        <w:rPr>
          <w:b/>
          <w:bCs/>
        </w:rPr>
        <w:t xml:space="preserve"> the Consent Calendar as noticed.  Member Forsburg Pardi seconds the motion.</w:t>
      </w:r>
    </w:p>
    <w:p w14:paraId="726CF16A" w14:textId="77777777" w:rsidR="00E2491C" w:rsidRDefault="00E2491C" w:rsidP="00E2491C">
      <w:pPr>
        <w:spacing w:after="100"/>
        <w:ind w:left="1440"/>
        <w:rPr>
          <w:b/>
          <w:bCs/>
        </w:rPr>
      </w:pPr>
      <w:r>
        <w:rPr>
          <w:b/>
          <w:bCs/>
        </w:rPr>
        <w:t>Roll Call:</w:t>
      </w:r>
    </w:p>
    <w:p w14:paraId="587672A2" w14:textId="0BD2CA8A" w:rsidR="00E2491C" w:rsidRDefault="00E2491C" w:rsidP="00E2491C">
      <w:pPr>
        <w:ind w:left="1440"/>
        <w:rPr>
          <w:b/>
          <w:bCs/>
        </w:rPr>
      </w:pPr>
      <w:r>
        <w:rPr>
          <w:b/>
          <w:bCs/>
        </w:rPr>
        <w:t>Delbar:</w:t>
      </w:r>
      <w:r>
        <w:rPr>
          <w:b/>
          <w:bCs/>
        </w:rPr>
        <w:tab/>
      </w:r>
      <w:r>
        <w:rPr>
          <w:b/>
          <w:bCs/>
        </w:rPr>
        <w:tab/>
        <w:t>Aye</w:t>
      </w:r>
    </w:p>
    <w:p w14:paraId="531885E5" w14:textId="2DA7C54C" w:rsidR="00E2491C" w:rsidRDefault="00E2491C" w:rsidP="00E2491C">
      <w:pPr>
        <w:ind w:left="1440"/>
        <w:rPr>
          <w:b/>
          <w:bCs/>
        </w:rPr>
      </w:pPr>
      <w:r>
        <w:rPr>
          <w:b/>
          <w:bCs/>
        </w:rPr>
        <w:t>Lopez:</w:t>
      </w:r>
      <w:r>
        <w:rPr>
          <w:b/>
          <w:bCs/>
        </w:rPr>
        <w:tab/>
      </w:r>
      <w:r>
        <w:rPr>
          <w:b/>
          <w:bCs/>
        </w:rPr>
        <w:tab/>
        <w:t>Aye</w:t>
      </w:r>
    </w:p>
    <w:p w14:paraId="6ED5823F" w14:textId="601E6260" w:rsidR="00E2491C" w:rsidRDefault="00E2491C" w:rsidP="00E2491C">
      <w:pPr>
        <w:ind w:left="1440"/>
        <w:rPr>
          <w:b/>
          <w:bCs/>
        </w:rPr>
      </w:pPr>
      <w:r>
        <w:rPr>
          <w:b/>
          <w:bCs/>
        </w:rPr>
        <w:t>Forsburg-Pardi:</w:t>
      </w:r>
      <w:r>
        <w:rPr>
          <w:b/>
          <w:bCs/>
        </w:rPr>
        <w:tab/>
        <w:t>Aye</w:t>
      </w:r>
    </w:p>
    <w:p w14:paraId="0FF2A5D9" w14:textId="1AD97A55" w:rsidR="00E2491C" w:rsidRDefault="00E2491C" w:rsidP="00E2491C">
      <w:pPr>
        <w:ind w:left="1440"/>
        <w:rPr>
          <w:b/>
          <w:bCs/>
        </w:rPr>
      </w:pPr>
      <w:r>
        <w:rPr>
          <w:b/>
          <w:bCs/>
        </w:rPr>
        <w:t>Wade:</w:t>
      </w:r>
      <w:r>
        <w:rPr>
          <w:b/>
          <w:bCs/>
        </w:rPr>
        <w:tab/>
      </w:r>
      <w:r>
        <w:rPr>
          <w:b/>
          <w:bCs/>
        </w:rPr>
        <w:tab/>
      </w:r>
      <w:r>
        <w:rPr>
          <w:b/>
          <w:bCs/>
        </w:rPr>
        <w:tab/>
        <w:t>Aye</w:t>
      </w:r>
    </w:p>
    <w:p w14:paraId="6AD12C27" w14:textId="5BF2E098" w:rsidR="00E2491C" w:rsidRDefault="00E2491C" w:rsidP="00E2491C">
      <w:pPr>
        <w:ind w:left="1440"/>
        <w:rPr>
          <w:b/>
          <w:bCs/>
        </w:rPr>
      </w:pPr>
      <w:r>
        <w:rPr>
          <w:b/>
          <w:bCs/>
        </w:rPr>
        <w:t>Jani:</w:t>
      </w:r>
      <w:r>
        <w:rPr>
          <w:b/>
          <w:bCs/>
        </w:rPr>
        <w:tab/>
      </w:r>
      <w:r>
        <w:rPr>
          <w:b/>
          <w:bCs/>
        </w:rPr>
        <w:tab/>
      </w:r>
      <w:r>
        <w:rPr>
          <w:b/>
          <w:bCs/>
        </w:rPr>
        <w:tab/>
        <w:t>Absent</w:t>
      </w:r>
    </w:p>
    <w:p w14:paraId="7597C874" w14:textId="77777777" w:rsidR="00E2491C" w:rsidRDefault="00E2491C" w:rsidP="00E2491C">
      <w:pPr>
        <w:ind w:left="1440"/>
        <w:rPr>
          <w:b/>
          <w:bCs/>
        </w:rPr>
      </w:pPr>
      <w:r>
        <w:rPr>
          <w:b/>
          <w:bCs/>
        </w:rPr>
        <w:t>Chase:</w:t>
      </w:r>
      <w:r>
        <w:rPr>
          <w:b/>
          <w:bCs/>
        </w:rPr>
        <w:tab/>
      </w:r>
      <w:r>
        <w:rPr>
          <w:b/>
          <w:bCs/>
        </w:rPr>
        <w:tab/>
        <w:t>Absent</w:t>
      </w:r>
    </w:p>
    <w:p w14:paraId="5AF206BF" w14:textId="3368DAC1" w:rsidR="00E2491C" w:rsidRDefault="00E2491C" w:rsidP="00E2491C">
      <w:pPr>
        <w:ind w:left="1440"/>
        <w:rPr>
          <w:b/>
          <w:bCs/>
        </w:rPr>
      </w:pPr>
      <w:r>
        <w:rPr>
          <w:b/>
          <w:bCs/>
        </w:rPr>
        <w:t>Blake:</w:t>
      </w:r>
      <w:r>
        <w:rPr>
          <w:b/>
          <w:bCs/>
        </w:rPr>
        <w:tab/>
      </w:r>
      <w:r>
        <w:rPr>
          <w:b/>
          <w:bCs/>
        </w:rPr>
        <w:tab/>
      </w:r>
      <w:r>
        <w:rPr>
          <w:b/>
          <w:bCs/>
        </w:rPr>
        <w:tab/>
        <w:t>Absent</w:t>
      </w:r>
    </w:p>
    <w:p w14:paraId="31F8A916" w14:textId="3FA191D1" w:rsidR="00E2491C" w:rsidRDefault="00E2491C" w:rsidP="00E2491C">
      <w:pPr>
        <w:ind w:left="1440"/>
        <w:rPr>
          <w:b/>
          <w:bCs/>
        </w:rPr>
      </w:pPr>
      <w:r>
        <w:rPr>
          <w:b/>
          <w:bCs/>
        </w:rPr>
        <w:t>Gilless:</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p w14:paraId="044E3088" w14:textId="77777777" w:rsidR="00C3284A" w:rsidRPr="00C3284A" w:rsidRDefault="00C3284A" w:rsidP="00C3284A"/>
    <w:p w14:paraId="4D735B97" w14:textId="57DFB550" w:rsidR="006C26C3" w:rsidRDefault="006C26C3" w:rsidP="00765289">
      <w:pPr>
        <w:rPr>
          <w:b/>
          <w:bCs/>
        </w:rPr>
      </w:pPr>
      <w:r>
        <w:rPr>
          <w:b/>
          <w:bCs/>
        </w:rPr>
        <w:t>Report of the Chairman, J. Keith Gilless</w:t>
      </w:r>
    </w:p>
    <w:p w14:paraId="11DC3DE9" w14:textId="79D6B9B0" w:rsidR="00CC0C09" w:rsidRPr="00CC0C09" w:rsidRDefault="00CC0C09" w:rsidP="00765289">
      <w:r>
        <w:t>Chairman Gilless recognized that this is an emotional and disturbing time in our community with so many problems in the wildfire world right now</w:t>
      </w:r>
      <w:r w:rsidR="00DF0338">
        <w:t>: Greece, British Columbia, and fires in Hawaii.</w:t>
      </w:r>
      <w:r>
        <w:t xml:space="preserve">  Our sympathies to all who have family in those affected areas.</w:t>
      </w:r>
      <w:r w:rsidR="00773B69">
        <w:t xml:space="preserve">  Chairman stated that he feels that we should be working on policies to deal with reality of climate change but more fundamentally work on issues like fire safety, evacuations and land use planning that CAL FIRE and the Board work on.</w:t>
      </w:r>
    </w:p>
    <w:p w14:paraId="576DAE73" w14:textId="23B27936" w:rsidR="00431807" w:rsidRDefault="00431807" w:rsidP="00765289"/>
    <w:p w14:paraId="67A0514B" w14:textId="63B3849C" w:rsidR="00DF1606" w:rsidRDefault="00683D98" w:rsidP="00584D92">
      <w:pPr>
        <w:rPr>
          <w:b/>
          <w:bCs/>
        </w:rPr>
      </w:pPr>
      <w:r>
        <w:rPr>
          <w:b/>
          <w:bCs/>
        </w:rPr>
        <w:t>Report of the Direc</w:t>
      </w:r>
      <w:r w:rsidR="00C8614C">
        <w:rPr>
          <w:b/>
          <w:bCs/>
        </w:rPr>
        <w:t>tor</w:t>
      </w:r>
      <w:r w:rsidR="004C1E82">
        <w:rPr>
          <w:b/>
          <w:bCs/>
        </w:rPr>
        <w:t>,</w:t>
      </w:r>
      <w:r w:rsidR="00C8614C">
        <w:rPr>
          <w:b/>
          <w:bCs/>
        </w:rPr>
        <w:t xml:space="preserve"> Matthew Reischman, Deputy Director, Resource Management,</w:t>
      </w:r>
      <w:r>
        <w:rPr>
          <w:b/>
          <w:bCs/>
        </w:rPr>
        <w:t xml:space="preserve"> CAL FIR</w:t>
      </w:r>
      <w:r w:rsidR="00F6259F">
        <w:rPr>
          <w:b/>
          <w:bCs/>
        </w:rPr>
        <w:t>E</w:t>
      </w:r>
    </w:p>
    <w:p w14:paraId="3F510458" w14:textId="23159D27" w:rsidR="00F66846" w:rsidRDefault="008F52CC" w:rsidP="00C2430F">
      <w:pPr>
        <w:rPr>
          <w:u w:val="single"/>
        </w:rPr>
      </w:pPr>
      <w:r>
        <w:rPr>
          <w:u w:val="single"/>
        </w:rPr>
        <w:t>F</w:t>
      </w:r>
      <w:r w:rsidR="00AD11CA" w:rsidRPr="00B46578">
        <w:rPr>
          <w:u w:val="single"/>
        </w:rPr>
        <w:t>orest Practice Program</w:t>
      </w:r>
    </w:p>
    <w:p w14:paraId="56738375" w14:textId="6816024C" w:rsidR="008F52CC" w:rsidRDefault="008F52CC" w:rsidP="006105E2">
      <w:r>
        <w:t>Staff Update</w:t>
      </w:r>
    </w:p>
    <w:p w14:paraId="30FDC2D5" w14:textId="39EA11A4" w:rsidR="008F52CC" w:rsidRDefault="008F52CC" w:rsidP="006105E2">
      <w:r>
        <w:t xml:space="preserve">Chief Eric Huff has been promoted to Assistant Deputy Director for Forest Practice.  This position was </w:t>
      </w:r>
      <w:r w:rsidR="00F6259F">
        <w:t>previously</w:t>
      </w:r>
      <w:r>
        <w:t xml:space="preserve"> held by Dennis Hall.</w:t>
      </w:r>
    </w:p>
    <w:p w14:paraId="613C79B5" w14:textId="77777777" w:rsidR="008F52CC" w:rsidRDefault="008F52CC" w:rsidP="006105E2"/>
    <w:p w14:paraId="6B6169AB" w14:textId="0F3A9BB1" w:rsidR="006105E2" w:rsidRDefault="006105E2" w:rsidP="006105E2">
      <w:r>
        <w:lastRenderedPageBreak/>
        <w:t>Watershed Protection Program</w:t>
      </w:r>
    </w:p>
    <w:p w14:paraId="666A7A93" w14:textId="1432CE4E" w:rsidR="0026314D" w:rsidRDefault="0026314D" w:rsidP="00276337">
      <w:pPr>
        <w:pStyle w:val="ListParagraph"/>
        <w:numPr>
          <w:ilvl w:val="0"/>
          <w:numId w:val="10"/>
        </w:numPr>
      </w:pPr>
      <w:r>
        <w:t>Watershed Protection Program (WPP) monitoring staff have completed the second round of post-fire Notice of Emergency Timber Operations monitoring.  An internal draft of the monitoring report is anticipated to be complete in late September or early October.</w:t>
      </w:r>
    </w:p>
    <w:p w14:paraId="3A33E4AA" w14:textId="7769E443" w:rsidR="00CA0510" w:rsidRPr="00CA0510" w:rsidRDefault="00CA0510" w:rsidP="00090FA2">
      <w:pPr>
        <w:rPr>
          <w:u w:val="single"/>
        </w:rPr>
      </w:pPr>
      <w:r w:rsidRPr="00CA0510">
        <w:rPr>
          <w:u w:val="single"/>
        </w:rPr>
        <w:t>Resource Protection and Improvement</w:t>
      </w:r>
    </w:p>
    <w:p w14:paraId="0C4C6B08" w14:textId="31F90B51" w:rsidR="00090FA2" w:rsidRDefault="00090FA2" w:rsidP="00090FA2">
      <w:r>
        <w:t>Urban and Community Forestry</w:t>
      </w:r>
    </w:p>
    <w:p w14:paraId="177AC95E" w14:textId="3C774568" w:rsidR="008060A1" w:rsidRDefault="0026314D" w:rsidP="00276337">
      <w:pPr>
        <w:pStyle w:val="ListParagraph"/>
        <w:numPr>
          <w:ilvl w:val="0"/>
          <w:numId w:val="12"/>
        </w:numPr>
      </w:pPr>
      <w:r>
        <w:t>CAL FIRE and the USDA Forest Service now have a fully signed agreement for $43.2</w:t>
      </w:r>
      <w:r w:rsidR="00A21D00">
        <w:t xml:space="preserve"> million in Inflation Reduction Act funding for Urban and Community Forestry.  This will fund several positions for the program.  There will also be over $30 million for competitive grants.  Areas of focus will be tree planting and care, improved urban forest management, training and workforce development, and possible other areas of focus.  Program expects to advertise a request for proposals sometime in September, with awards projected to occur in December of 2023 or January of 2024.</w:t>
      </w:r>
    </w:p>
    <w:p w14:paraId="30E7D5A8" w14:textId="0B6E5B09" w:rsidR="00A21D00" w:rsidRDefault="00A21D00" w:rsidP="00A21D00">
      <w:r>
        <w:t>Forest Entomology and Pathol</w:t>
      </w:r>
      <w:r w:rsidR="005F3C6D">
        <w:t>ogy Program</w:t>
      </w:r>
    </w:p>
    <w:p w14:paraId="5F476462" w14:textId="649CD78B" w:rsidR="005F3C6D" w:rsidRDefault="005F3C6D" w:rsidP="00276337">
      <w:pPr>
        <w:pStyle w:val="ListParagraph"/>
        <w:numPr>
          <w:ilvl w:val="0"/>
          <w:numId w:val="12"/>
        </w:numPr>
      </w:pPr>
      <w:r>
        <w:t xml:space="preserve">Staff is participating with the Department of Food and Agriculture in planning a series of field trips for legislators and their staffs concerning invasive species in California.  Staff will be involved in highlighting the dangers of invasive species to our forests, </w:t>
      </w:r>
      <w:r w:rsidR="004C446C">
        <w:t>woodlands,</w:t>
      </w:r>
      <w:r>
        <w:t xml:space="preserve"> and urban forest environments.</w:t>
      </w:r>
    </w:p>
    <w:p w14:paraId="150BBE7C" w14:textId="46C822D1" w:rsidR="00FB7137" w:rsidRDefault="00FB7137" w:rsidP="00FB7137">
      <w:r>
        <w:t>Demonstration State Forests</w:t>
      </w:r>
    </w:p>
    <w:p w14:paraId="0F6F4B66" w14:textId="4B0E8391" w:rsidR="00195291" w:rsidRDefault="00195291" w:rsidP="00195291">
      <w:r>
        <w:t>Jackson</w:t>
      </w:r>
    </w:p>
    <w:p w14:paraId="5833BC14" w14:textId="417AD4EB" w:rsidR="005F3C6D" w:rsidRDefault="005F3C6D" w:rsidP="00276337">
      <w:pPr>
        <w:pStyle w:val="ListParagraph"/>
        <w:numPr>
          <w:ilvl w:val="0"/>
          <w:numId w:val="14"/>
        </w:numPr>
      </w:pPr>
      <w:r>
        <w:t>A Recreation Task Force Meeting was conducted on July 15, 2023, addressing public comments related to building of unauthorized trails in vicinity to Little Lake Road.  The field trip included visiting impacts from unauthorized trail construction to an ephem</w:t>
      </w:r>
      <w:r w:rsidR="00467380">
        <w:t>eral stream and a nearby wet area, and to other trails being considered for adoption.  Approximately 19 members of the public attended.</w:t>
      </w:r>
    </w:p>
    <w:p w14:paraId="0F6997A4" w14:textId="23C4ACD6" w:rsidR="00467380" w:rsidRDefault="00467380" w:rsidP="00276337">
      <w:pPr>
        <w:pStyle w:val="ListParagraph"/>
        <w:numPr>
          <w:ilvl w:val="0"/>
          <w:numId w:val="14"/>
        </w:numPr>
      </w:pPr>
      <w:r>
        <w:t>The Jackson Advisory group will be meeting on September 15, 2023.  Public comment period will be opened on the scope of work to hire the contractor that will help update the management plan.</w:t>
      </w:r>
    </w:p>
    <w:p w14:paraId="61223709" w14:textId="4555CD1E" w:rsidR="00467380" w:rsidRDefault="00467380" w:rsidP="00467380">
      <w:r>
        <w:t>Mountain Home</w:t>
      </w:r>
    </w:p>
    <w:p w14:paraId="716D4027" w14:textId="77777777" w:rsidR="00F6259F" w:rsidRDefault="00467380" w:rsidP="00F6259F">
      <w:pPr>
        <w:pStyle w:val="ListParagraph"/>
        <w:numPr>
          <w:ilvl w:val="0"/>
          <w:numId w:val="21"/>
        </w:numPr>
      </w:pPr>
      <w:r>
        <w:t>Access to Mountain Home remains restricted to authorized vehicles only due to winter storm</w:t>
      </w:r>
      <w:r w:rsidR="00A539AD">
        <w:t xml:space="preserve"> damage with no estimated date for the roads to be made safe for public access.</w:t>
      </w:r>
    </w:p>
    <w:p w14:paraId="4ECC5455" w14:textId="40114412" w:rsidR="00A539AD" w:rsidRDefault="007A32BF" w:rsidP="00F6259F">
      <w:r>
        <w:t>Soquel</w:t>
      </w:r>
    </w:p>
    <w:p w14:paraId="7028207A" w14:textId="769C7B30" w:rsidR="007A32BF" w:rsidRDefault="007A32BF" w:rsidP="00D03417">
      <w:pPr>
        <w:pStyle w:val="ListParagraph"/>
        <w:numPr>
          <w:ilvl w:val="0"/>
          <w:numId w:val="22"/>
        </w:numPr>
      </w:pPr>
      <w:r>
        <w:t>The forest closure</w:t>
      </w:r>
      <w:r w:rsidR="00793197">
        <w:t xml:space="preserve"> </w:t>
      </w:r>
      <w:r>
        <w:t>remains in effect with no estimated date of re-opening.</w:t>
      </w:r>
    </w:p>
    <w:p w14:paraId="3FFD3BD4" w14:textId="4EE36022" w:rsidR="007A32BF" w:rsidRDefault="007A32BF" w:rsidP="00D03417">
      <w:pPr>
        <w:pStyle w:val="ListParagraph"/>
        <w:numPr>
          <w:ilvl w:val="0"/>
          <w:numId w:val="22"/>
        </w:numPr>
      </w:pPr>
      <w:r>
        <w:t>A team of four Federal Emergency Management Agency (FEMA) and three California Office of Emergency Services representatives visited the Forest on July 31, 2023, and August 1, 2023, to review the storm da</w:t>
      </w:r>
      <w:r w:rsidR="00693EBA">
        <w:t>mag</w:t>
      </w:r>
      <w:r>
        <w:t>e</w:t>
      </w:r>
      <w:r w:rsidR="00693EBA">
        <w:t xml:space="preserve"> and proposed repairs.</w:t>
      </w:r>
    </w:p>
    <w:p w14:paraId="08EB737A" w14:textId="5C309043" w:rsidR="00693EBA" w:rsidRDefault="00693EBA" w:rsidP="00D03417">
      <w:pPr>
        <w:pStyle w:val="ListParagraph"/>
        <w:numPr>
          <w:ilvl w:val="0"/>
          <w:numId w:val="22"/>
        </w:numPr>
      </w:pPr>
      <w:r>
        <w:t>Two bids were received for the emergency road repair contract.</w:t>
      </w:r>
    </w:p>
    <w:p w14:paraId="2D6AF677" w14:textId="07824330" w:rsidR="00693EBA" w:rsidRDefault="00693EBA">
      <w:pPr>
        <w:spacing w:after="160" w:line="259" w:lineRule="auto"/>
      </w:pPr>
      <w:r>
        <w:br w:type="page"/>
      </w:r>
    </w:p>
    <w:p w14:paraId="039618D5" w14:textId="77777777" w:rsidR="001D1B0A" w:rsidRPr="001200B0" w:rsidRDefault="001D1B0A" w:rsidP="001D1B0A">
      <w:pPr>
        <w:rPr>
          <w:u w:val="single"/>
        </w:rPr>
      </w:pPr>
      <w:r w:rsidRPr="001200B0">
        <w:rPr>
          <w:u w:val="single"/>
        </w:rPr>
        <w:lastRenderedPageBreak/>
        <w:t>Prescribed Fire and Environmental Protection</w:t>
      </w:r>
    </w:p>
    <w:p w14:paraId="287B134B" w14:textId="217A2AE8" w:rsidR="00535A0B" w:rsidRDefault="001D1B0A" w:rsidP="001D1B0A">
      <w:r>
        <w:t>Prescribed Fire</w:t>
      </w:r>
      <w:r w:rsidR="001200B0">
        <w:t xml:space="preserve"> Program</w:t>
      </w:r>
    </w:p>
    <w:p w14:paraId="377D9AFD" w14:textId="18CB05D1" w:rsidR="00693EBA" w:rsidRPr="00AF7677" w:rsidRDefault="00AF7677" w:rsidP="00276337">
      <w:pPr>
        <w:pStyle w:val="ListParagraph"/>
        <w:numPr>
          <w:ilvl w:val="0"/>
          <w:numId w:val="10"/>
        </w:numPr>
        <w:rPr>
          <w:u w:val="single"/>
        </w:rPr>
      </w:pPr>
      <w:r>
        <w:t>The Prescribed Fire Claims Fund has been available since June 19, 2023, now available for Prescribed Fire and Cultural Burning and there have been 32 approved applications to date.</w:t>
      </w:r>
    </w:p>
    <w:p w14:paraId="16F8CA37" w14:textId="31D20692" w:rsidR="00AF7677" w:rsidRDefault="00AF7677" w:rsidP="00AF7677">
      <w:r>
        <w:t>Good Neighbor Authority</w:t>
      </w:r>
    </w:p>
    <w:p w14:paraId="26528045" w14:textId="6407D5EE" w:rsidR="006A37F2" w:rsidRPr="00AF7677" w:rsidRDefault="00AF7677" w:rsidP="00276337">
      <w:pPr>
        <w:pStyle w:val="ListParagraph"/>
        <w:numPr>
          <w:ilvl w:val="0"/>
          <w:numId w:val="10"/>
        </w:numPr>
      </w:pPr>
      <w:r>
        <w:t>A Statewide Good Authority agreement between CAL FIRE and the Bureau of Land Management (BLM) has been awarded through a grant application to BLM from CAL FIRE.  This agreement under the Good Neighbor Authority will allow any authorized restoration work on B</w:t>
      </w:r>
      <w:r w:rsidR="00F6259F">
        <w:t>LM</w:t>
      </w:r>
      <w:r>
        <w:t xml:space="preserve"> lands statewide including fuel break installation, hazardous fuel mitigation, post-fire recovery, or other mutually agreed upon action to combat the risk of catastrophic wildfire and habitat decline.  CAL FIRE now has an opportunity to continue work across federal ownership where CAL FIRE and BLM management priorities align.</w:t>
      </w:r>
    </w:p>
    <w:p w14:paraId="211EFD6C" w14:textId="0FD597F1" w:rsidR="00CB2899" w:rsidRDefault="0019304F" w:rsidP="00CB2899">
      <w:r>
        <w:t>Cultural Resources Program</w:t>
      </w:r>
    </w:p>
    <w:p w14:paraId="6F11DF4A" w14:textId="7DF95FCF" w:rsidR="007D596F" w:rsidRDefault="006A37F2" w:rsidP="00276337">
      <w:pPr>
        <w:pStyle w:val="ListParagraph"/>
        <w:numPr>
          <w:ilvl w:val="0"/>
          <w:numId w:val="16"/>
        </w:numPr>
      </w:pPr>
      <w:r>
        <w:t>Several vacant Cultural Resources Specialist positions in the program have been advertised or will be soon.  The positions will be Environmental Scientists or Senior Environmental Scientists.  Cultural Resources education and experience will be required characteristics.</w:t>
      </w:r>
    </w:p>
    <w:p w14:paraId="09F2CF41" w14:textId="6032E777" w:rsidR="00DC7942" w:rsidRDefault="007D596F" w:rsidP="006A37F2">
      <w:pPr>
        <w:rPr>
          <w:u w:val="single"/>
        </w:rPr>
      </w:pPr>
      <w:r w:rsidRPr="00BD39B5">
        <w:rPr>
          <w:u w:val="single"/>
        </w:rPr>
        <w:t>Wildfire Resilience</w:t>
      </w:r>
    </w:p>
    <w:p w14:paraId="7A3584C0" w14:textId="03D2E614" w:rsidR="006A37F2" w:rsidRDefault="006A37F2" w:rsidP="006A37F2">
      <w:r w:rsidRPr="006A37F2">
        <w:t>Reforestation Ser</w:t>
      </w:r>
      <w:r w:rsidR="009B30F6">
        <w:t>vices</w:t>
      </w:r>
    </w:p>
    <w:p w14:paraId="12FB2735" w14:textId="4D3DB29E" w:rsidR="009B30F6" w:rsidRDefault="009B30F6" w:rsidP="00276337">
      <w:pPr>
        <w:pStyle w:val="ListParagraph"/>
        <w:numPr>
          <w:ilvl w:val="0"/>
          <w:numId w:val="16"/>
        </w:numPr>
      </w:pPr>
      <w:r>
        <w:t>Cone survey results are coming in for the 2023 survey season, however it is looking as though there will not be a very robust cone crop across most of the State.  Survey crews are seeing a few potentially collectible crops and staff are monitoring the crops to assess viability.</w:t>
      </w:r>
    </w:p>
    <w:p w14:paraId="6331637A" w14:textId="4AD6DD87" w:rsidR="009B30F6" w:rsidRDefault="009B30F6" w:rsidP="00276337">
      <w:pPr>
        <w:pStyle w:val="ListParagraph"/>
        <w:numPr>
          <w:ilvl w:val="0"/>
          <w:numId w:val="16"/>
        </w:numPr>
      </w:pPr>
      <w:r>
        <w:t>The Nursery has already received 215,000 seedling requests for the 2024 growing season.  The application period will close on August 15, 2023.</w:t>
      </w:r>
    </w:p>
    <w:p w14:paraId="5D434338" w14:textId="45977664" w:rsidR="009B30F6" w:rsidRDefault="009B30F6" w:rsidP="00276337">
      <w:pPr>
        <w:pStyle w:val="ListParagraph"/>
        <w:numPr>
          <w:ilvl w:val="0"/>
          <w:numId w:val="16"/>
        </w:numPr>
      </w:pPr>
      <w:r>
        <w:t xml:space="preserve">The 234,000 seedlings </w:t>
      </w:r>
      <w:r w:rsidR="00C460A0">
        <w:t>grown this year are vigorous and healthy.</w:t>
      </w:r>
    </w:p>
    <w:p w14:paraId="13C1A108" w14:textId="5323041B" w:rsidR="00C460A0" w:rsidRPr="006A37F2" w:rsidRDefault="00C460A0" w:rsidP="00276337">
      <w:pPr>
        <w:pStyle w:val="ListParagraph"/>
        <w:numPr>
          <w:ilvl w:val="0"/>
          <w:numId w:val="16"/>
        </w:numPr>
      </w:pPr>
      <w:r>
        <w:t>The Seed Bank in partnership with the Communications Program created a new outreach program called Reforestation Because of You.  It is targeting private landowners within the main areas where there are seed shortages.</w:t>
      </w:r>
    </w:p>
    <w:p w14:paraId="68F63958" w14:textId="4EEA5D23" w:rsidR="00DC7942" w:rsidRPr="008B5089" w:rsidRDefault="00DC7942" w:rsidP="00DC7942">
      <w:pPr>
        <w:rPr>
          <w:u w:val="single"/>
        </w:rPr>
      </w:pPr>
      <w:r w:rsidRPr="008B5089">
        <w:rPr>
          <w:u w:val="single"/>
        </w:rPr>
        <w:t>Climate and Energy Program</w:t>
      </w:r>
    </w:p>
    <w:p w14:paraId="31906975" w14:textId="77777777" w:rsidR="00C460A0" w:rsidRDefault="00C460A0" w:rsidP="00C460A0">
      <w:r>
        <w:t>Forest Health</w:t>
      </w:r>
    </w:p>
    <w:p w14:paraId="51024A05" w14:textId="47A80A0C" w:rsidR="00C460A0" w:rsidRDefault="00C460A0" w:rsidP="00D03417">
      <w:pPr>
        <w:pStyle w:val="ListParagraph"/>
        <w:numPr>
          <w:ilvl w:val="0"/>
          <w:numId w:val="24"/>
        </w:numPr>
      </w:pPr>
      <w:r>
        <w:t>Executed grant agreements for FY 22/23 Forest Health and Post-Fire Reforestation and Regeneration grant awards are being finalized in the month of August.</w:t>
      </w:r>
    </w:p>
    <w:p w14:paraId="71EE4EE1" w14:textId="1CA09793" w:rsidR="000E1567" w:rsidRDefault="00C460A0" w:rsidP="00D03417">
      <w:pPr>
        <w:pStyle w:val="ListParagraph"/>
        <w:numPr>
          <w:ilvl w:val="0"/>
          <w:numId w:val="23"/>
        </w:numPr>
      </w:pPr>
      <w:r>
        <w:t>Forest Health Program has begun planning for a Fall 2023 grant solicitation with up to $120 million available for Forest Health grants and up to $50 million for Post-Fire Reforestation and Regeneration grants.</w:t>
      </w:r>
    </w:p>
    <w:p w14:paraId="63B025F5" w14:textId="01EF75D7" w:rsidR="00C460A0" w:rsidRDefault="00C460A0" w:rsidP="00D03417">
      <w:pPr>
        <w:pStyle w:val="ListParagraph"/>
        <w:numPr>
          <w:ilvl w:val="0"/>
          <w:numId w:val="23"/>
        </w:numPr>
      </w:pPr>
      <w:r>
        <w:t>Tribal Wildfire Resilience recommended funding offers were approved by CNRA Secretary Crowfoot.  CAL FIRE and CNRA will be working together for an award announcement mid-late September 2023.</w:t>
      </w:r>
    </w:p>
    <w:p w14:paraId="3FE85ED9" w14:textId="2AB54415" w:rsidR="000E1567" w:rsidRDefault="00BD39B5" w:rsidP="00B30A9E">
      <w:r>
        <w:t>Wildfire and Forest Resilience Task Force</w:t>
      </w:r>
    </w:p>
    <w:p w14:paraId="01CC3F9A" w14:textId="0A1F35E8" w:rsidR="00120AC1" w:rsidRDefault="002E47CE" w:rsidP="00276337">
      <w:pPr>
        <w:pStyle w:val="ListParagraph"/>
        <w:numPr>
          <w:ilvl w:val="0"/>
          <w:numId w:val="17"/>
        </w:numPr>
      </w:pPr>
      <w:r>
        <w:t xml:space="preserve">The Task Force meeting will be held on August 29, 2023, in Sacramento from 1:00pm – 4:00pm.  The agenda will include a demonstration of the new Interagency Tracking System; the public launch of the decision support tool </w:t>
      </w:r>
      <w:proofErr w:type="spellStart"/>
      <w:r>
        <w:t>Planscape</w:t>
      </w:r>
      <w:proofErr w:type="spellEnd"/>
      <w:r>
        <w:t>; and a panel discussion on Regional Frameworks including regional leaders.</w:t>
      </w:r>
    </w:p>
    <w:p w14:paraId="0A04874C" w14:textId="775953CE" w:rsidR="00120AC1" w:rsidRPr="00120AC1" w:rsidRDefault="00120AC1" w:rsidP="00120AC1">
      <w:pPr>
        <w:rPr>
          <w:u w:val="single"/>
        </w:rPr>
      </w:pPr>
      <w:r w:rsidRPr="00120AC1">
        <w:rPr>
          <w:u w:val="single"/>
        </w:rPr>
        <w:lastRenderedPageBreak/>
        <w:t>Fire and Resource Assessment Program (FRAP)</w:t>
      </w:r>
    </w:p>
    <w:p w14:paraId="6DF70791" w14:textId="397620C1" w:rsidR="00DC7942" w:rsidRDefault="00120AC1" w:rsidP="00DC7942">
      <w:r>
        <w:t>Forest Health Research Grants</w:t>
      </w:r>
    </w:p>
    <w:p w14:paraId="5D93EEFD" w14:textId="79448DDD" w:rsidR="00120AC1" w:rsidRDefault="00FE4DDE" w:rsidP="00276337">
      <w:pPr>
        <w:pStyle w:val="ListParagraph"/>
        <w:numPr>
          <w:ilvl w:val="0"/>
          <w:numId w:val="18"/>
        </w:numPr>
      </w:pPr>
      <w:r>
        <w:t xml:space="preserve">The Forest Health Research </w:t>
      </w:r>
      <w:r w:rsidR="00276337">
        <w:t>Program received 35 full proposals intends to award up to $5.5 million in early September for research projects addressing priority topics in forest health and wildfire management.</w:t>
      </w:r>
    </w:p>
    <w:p w14:paraId="568B6766" w14:textId="54BA7934" w:rsidR="00276337" w:rsidRDefault="00276337" w:rsidP="00276337">
      <w:pPr>
        <w:pStyle w:val="ListParagraph"/>
        <w:numPr>
          <w:ilvl w:val="0"/>
          <w:numId w:val="18"/>
        </w:numPr>
      </w:pPr>
      <w:r>
        <w:t>FRAP has been hosting a science webinar series focused on sharing results from CAL FIRE funded research.  To date we have hosted eight webinars with 46 attendees on average.</w:t>
      </w:r>
      <w:r w:rsidR="006908A7">
        <w:t xml:space="preserve">  Registration and recordings of past webinars can be found on the FRAP website.</w:t>
      </w:r>
    </w:p>
    <w:p w14:paraId="13392188" w14:textId="5E8D1B80" w:rsidR="00CC3130" w:rsidRDefault="006908A7" w:rsidP="006908A7">
      <w:r>
        <w:t>Data Analysis and Monitoring</w:t>
      </w:r>
    </w:p>
    <w:p w14:paraId="4968EAF4" w14:textId="76C79365" w:rsidR="006908A7" w:rsidRDefault="006908A7" w:rsidP="00D03417">
      <w:pPr>
        <w:pStyle w:val="ListParagraph"/>
        <w:numPr>
          <w:ilvl w:val="0"/>
          <w:numId w:val="25"/>
        </w:numPr>
      </w:pPr>
      <w:r>
        <w:t>FRAP has been supporting an inter-agency effort to develop regional planning data sets referred to as Regional Resource Kits (RRK) as part of the Wildfire and Forest Resilience Task Force.  RRK’s have been developed for the Sierras, Central Coast, and South Coast.</w:t>
      </w:r>
    </w:p>
    <w:p w14:paraId="7B9D45A2" w14:textId="1684253D" w:rsidR="00940A2A" w:rsidRDefault="00940A2A" w:rsidP="00D03417">
      <w:pPr>
        <w:pStyle w:val="ListParagraph"/>
        <w:numPr>
          <w:ilvl w:val="0"/>
          <w:numId w:val="25"/>
        </w:numPr>
      </w:pPr>
      <w:r>
        <w:t>FRAP has provided funding under a Forest Health Research Grant for Climate and Wildfire Institute to develop a Forest Data Hub.  The Forest Data Hub is expected to support inter-Agency Treatment Tracking, Regional Resource Kits, and Planning Tools.  A prototype of the Forest Data Hub is expected to be available in September.</w:t>
      </w:r>
    </w:p>
    <w:p w14:paraId="59D9A445" w14:textId="60BBB96E" w:rsidR="00940A2A" w:rsidRDefault="00940A2A" w:rsidP="00940A2A">
      <w:r>
        <w:rPr>
          <w:u w:val="single"/>
        </w:rPr>
        <w:t>Fire Protection Program</w:t>
      </w:r>
    </w:p>
    <w:p w14:paraId="660DD6BB" w14:textId="421787C5" w:rsidR="00940A2A" w:rsidRDefault="00940A2A" w:rsidP="00940A2A">
      <w:r>
        <w:t>Fire Protection Operations</w:t>
      </w:r>
    </w:p>
    <w:p w14:paraId="5FA45924" w14:textId="48A12495" w:rsidR="00940A2A" w:rsidRDefault="00940A2A" w:rsidP="00D03417">
      <w:pPr>
        <w:pStyle w:val="ListParagraph"/>
        <w:numPr>
          <w:ilvl w:val="0"/>
          <w:numId w:val="26"/>
        </w:numPr>
      </w:pPr>
      <w:r>
        <w:t>As a result of the successes of the partnership between Alert California and CAL FIRE in the pilot project using the Alert California camera system artificial intelligence to assist with the fire and smoke detection, CAL FIRE will be providing this technology to all 21 CAL FIRE Emergency Command Centers and the Region and Sacramento Intel offices.</w:t>
      </w:r>
    </w:p>
    <w:p w14:paraId="07CC7ABC" w14:textId="087CCD2E" w:rsidR="00940A2A" w:rsidRDefault="00940A2A" w:rsidP="00D03417">
      <w:pPr>
        <w:pStyle w:val="ListParagraph"/>
        <w:numPr>
          <w:ilvl w:val="0"/>
          <w:numId w:val="26"/>
        </w:numPr>
      </w:pPr>
      <w:r>
        <w:t>In support of the devastating wildfires in Canada and in conjunction with the recently signed MOU with British Columbia Wildfire Services, three CAL FIRE personnel were requested and are currently assigned to assist with the fire behavior analysis and intelligence decision support at two of the British Columbia Wildfire Service’s Fire Centers which serve a similar function to a Geographic Area Coordinat</w:t>
      </w:r>
      <w:r w:rsidR="00850BB1">
        <w:t>ion Center.</w:t>
      </w:r>
    </w:p>
    <w:p w14:paraId="19FC99C0" w14:textId="0BD6E17E" w:rsidR="00850BB1" w:rsidRDefault="00850BB1" w:rsidP="00850BB1">
      <w:r>
        <w:t>Aviation Management Unit (AMU)/Tactical Air Operations (TAO)</w:t>
      </w:r>
    </w:p>
    <w:p w14:paraId="7627BFE8" w14:textId="7312BBCD" w:rsidR="00850BB1" w:rsidRDefault="00850BB1" w:rsidP="00D03417">
      <w:pPr>
        <w:pStyle w:val="ListParagraph"/>
        <w:numPr>
          <w:ilvl w:val="0"/>
          <w:numId w:val="27"/>
        </w:numPr>
      </w:pPr>
      <w:r>
        <w:t>Staff from the aviation programs recently returned from a cooperative visit to New South Wales with whom we continue to collaborate on similar challenges and opportunities.</w:t>
      </w:r>
    </w:p>
    <w:p w14:paraId="2B0AFEF0" w14:textId="68BBEFF7" w:rsidR="00850BB1" w:rsidRDefault="00850BB1" w:rsidP="00D03417">
      <w:pPr>
        <w:pStyle w:val="ListParagraph"/>
        <w:numPr>
          <w:ilvl w:val="0"/>
          <w:numId w:val="27"/>
        </w:numPr>
      </w:pPr>
      <w:r>
        <w:t xml:space="preserve">AMU </w:t>
      </w:r>
      <w:r w:rsidR="00E40BB1">
        <w:t>staff has been assigned to the NTSB investigation following the Broadway incident aviation accident.</w:t>
      </w:r>
    </w:p>
    <w:p w14:paraId="33A18E14" w14:textId="3B801F40" w:rsidR="00E40BB1" w:rsidRDefault="00E40BB1" w:rsidP="00D03417">
      <w:pPr>
        <w:pStyle w:val="ListParagraph"/>
        <w:numPr>
          <w:ilvl w:val="0"/>
          <w:numId w:val="27"/>
        </w:numPr>
      </w:pPr>
      <w:r>
        <w:t>TAO staff are working under the Safety Program on an internal after-action document for the Broadway incident.</w:t>
      </w:r>
    </w:p>
    <w:p w14:paraId="37EB7758" w14:textId="1216F09E" w:rsidR="00E40BB1" w:rsidRDefault="00E40BB1" w:rsidP="00E40BB1">
      <w:pPr>
        <w:rPr>
          <w:u w:val="single"/>
        </w:rPr>
      </w:pPr>
      <w:r w:rsidRPr="00E40BB1">
        <w:rPr>
          <w:u w:val="single"/>
        </w:rPr>
        <w:t>Cooperative Fire Protection</w:t>
      </w:r>
    </w:p>
    <w:p w14:paraId="11F16660" w14:textId="64922CC0" w:rsidR="00E40BB1" w:rsidRDefault="00E40BB1" w:rsidP="00E40BB1">
      <w:r>
        <w:t>Local Government Program</w:t>
      </w:r>
    </w:p>
    <w:p w14:paraId="44B8248A" w14:textId="64F30871" w:rsidR="00BE031D" w:rsidRDefault="00E40BB1" w:rsidP="00D03417">
      <w:pPr>
        <w:pStyle w:val="ListParagraph"/>
        <w:numPr>
          <w:ilvl w:val="0"/>
          <w:numId w:val="28"/>
        </w:numPr>
      </w:pPr>
      <w:r>
        <w:t>The Local Government Program currently has 37 of 77 FY 23/24 Cooperative Fire Protection</w:t>
      </w:r>
      <w:r w:rsidR="00BE031D">
        <w:t xml:space="preserve"> agreements in the process for renewal or completed.</w:t>
      </w:r>
    </w:p>
    <w:p w14:paraId="08D167D9" w14:textId="77777777" w:rsidR="00BE031D" w:rsidRDefault="00BE031D" w:rsidP="00BE031D"/>
    <w:p w14:paraId="5D13F667" w14:textId="0639A1C6" w:rsidR="00E40BB1" w:rsidRDefault="00BE031D" w:rsidP="00E40BB1">
      <w:r>
        <w:t>State/Federal Programs</w:t>
      </w:r>
    </w:p>
    <w:p w14:paraId="5377D645" w14:textId="478A337F" w:rsidR="00BE031D" w:rsidRDefault="00BE031D" w:rsidP="00D03417">
      <w:pPr>
        <w:pStyle w:val="ListParagraph"/>
        <w:numPr>
          <w:ilvl w:val="0"/>
          <w:numId w:val="28"/>
        </w:numPr>
      </w:pPr>
      <w:r>
        <w:lastRenderedPageBreak/>
        <w:t>DR-4683 December/January Storms FEMA tabletop and in-person site inspections for AEU, CZU, Davis Mobile, and SLU have taken place to confirm damages to CAL FIRE facilities.</w:t>
      </w:r>
    </w:p>
    <w:p w14:paraId="586420FD" w14:textId="24079E4C" w:rsidR="00BE031D" w:rsidRDefault="00BE031D" w:rsidP="00D03417">
      <w:pPr>
        <w:pStyle w:val="ListParagraph"/>
        <w:numPr>
          <w:ilvl w:val="0"/>
          <w:numId w:val="28"/>
        </w:numPr>
      </w:pPr>
      <w:r>
        <w:t>DR-4699 February/March Storms deadline to submit damages to FEMA closed on July 2</w:t>
      </w:r>
      <w:r w:rsidR="004501ED">
        <w:t xml:space="preserve">9, </w:t>
      </w:r>
      <w:r>
        <w:t>2023.  All damages have been submitted to FEMA.</w:t>
      </w:r>
    </w:p>
    <w:p w14:paraId="06CD2EFE" w14:textId="01728DAC" w:rsidR="00E40BB1" w:rsidRDefault="00DF5879" w:rsidP="00E40BB1">
      <w:r>
        <w:t>Camps and Crews Program</w:t>
      </w:r>
    </w:p>
    <w:p w14:paraId="281A5DC1" w14:textId="0FE77CEC" w:rsidR="00E40BB1" w:rsidRDefault="00DF5879" w:rsidP="00D03417">
      <w:pPr>
        <w:pStyle w:val="ListParagraph"/>
        <w:numPr>
          <w:ilvl w:val="0"/>
          <w:numId w:val="29"/>
        </w:numPr>
      </w:pPr>
      <w:r>
        <w:t xml:space="preserve">The current statewide strength of Type I </w:t>
      </w:r>
      <w:proofErr w:type="spellStart"/>
      <w:r>
        <w:t>Handcrews</w:t>
      </w:r>
      <w:proofErr w:type="spellEnd"/>
      <w:r>
        <w:t xml:space="preserve"> is 134 of the 233 funded.  This includes 61 California Department of Corrections and Rehabilitation (CDCR) Crews, staffed out of a total of 152 funded, 29 California Conservation Corps (CCC) Crews</w:t>
      </w:r>
      <w:r w:rsidR="00317722">
        <w:t xml:space="preserve"> staffed out of 32 funded, 30 of the 35 funded CAL FIRE Firefighter I Crews and 14 of the funded 14 California National Guard Crews.</w:t>
      </w:r>
    </w:p>
    <w:p w14:paraId="07AD97A7" w14:textId="468D97E2" w:rsidR="00317722" w:rsidRDefault="00317722" w:rsidP="00D03417">
      <w:pPr>
        <w:pStyle w:val="ListParagraph"/>
        <w:numPr>
          <w:ilvl w:val="0"/>
          <w:numId w:val="29"/>
        </w:numPr>
      </w:pPr>
      <w:r>
        <w:t>The current CDCR inmate crew strength is 976 inmates out of the allocated 2584, leaving the Conservation Camp Program with a shortage of 1608 inmates.  The total CDCR crew capacity is 38%.</w:t>
      </w:r>
    </w:p>
    <w:p w14:paraId="3BA0F3E0" w14:textId="1EDCDDC0" w:rsidR="00317722" w:rsidRPr="004501ED" w:rsidRDefault="00317722" w:rsidP="0068245F">
      <w:pPr>
        <w:rPr>
          <w:u w:val="single"/>
        </w:rPr>
      </w:pPr>
      <w:r w:rsidRPr="004501ED">
        <w:rPr>
          <w:u w:val="single"/>
        </w:rPr>
        <w:t>Safety/EMS Program</w:t>
      </w:r>
    </w:p>
    <w:p w14:paraId="5277B129" w14:textId="1767F8B5" w:rsidR="0068245F" w:rsidRDefault="0068245F" w:rsidP="0068245F">
      <w:r>
        <w:t>Safety Program</w:t>
      </w:r>
    </w:p>
    <w:p w14:paraId="0BA1D33B" w14:textId="04D923A7" w:rsidR="0068245F" w:rsidRDefault="0068245F" w:rsidP="00D03417">
      <w:pPr>
        <w:pStyle w:val="ListParagraph"/>
        <w:numPr>
          <w:ilvl w:val="0"/>
          <w:numId w:val="30"/>
        </w:numPr>
      </w:pPr>
      <w:r>
        <w:t>The Department’s Annual Focus on Safety due date was July 31, 2023.  The feedback on this year’s document was very positive.</w:t>
      </w:r>
    </w:p>
    <w:p w14:paraId="4CEFBC04" w14:textId="46906C1B" w:rsidR="0068245F" w:rsidRDefault="0068245F" w:rsidP="0068245F">
      <w:r>
        <w:t>Academy Training Program</w:t>
      </w:r>
    </w:p>
    <w:p w14:paraId="0D0033A3" w14:textId="03AD3355" w:rsidR="0068245F" w:rsidRDefault="0068245F" w:rsidP="0068245F">
      <w:r>
        <w:t>July Statistics</w:t>
      </w:r>
    </w:p>
    <w:p w14:paraId="081235F1" w14:textId="19276E31" w:rsidR="0068245F" w:rsidRDefault="0068245F" w:rsidP="00D03417">
      <w:pPr>
        <w:pStyle w:val="ListParagraph"/>
        <w:numPr>
          <w:ilvl w:val="0"/>
          <w:numId w:val="30"/>
        </w:numPr>
      </w:pPr>
      <w:r>
        <w:t>Graduated five Fire Control Academies.</w:t>
      </w:r>
    </w:p>
    <w:p w14:paraId="59FBC927" w14:textId="215B9932" w:rsidR="0068245F" w:rsidRDefault="0068245F" w:rsidP="00D03417">
      <w:pPr>
        <w:pStyle w:val="ListParagraph"/>
        <w:numPr>
          <w:ilvl w:val="1"/>
          <w:numId w:val="30"/>
        </w:numPr>
      </w:pPr>
      <w:r>
        <w:t>15 Firefighter I</w:t>
      </w:r>
      <w:r w:rsidR="007370F0">
        <w:t>I completed their training from Training Center North</w:t>
      </w:r>
    </w:p>
    <w:p w14:paraId="68CF512E" w14:textId="5FC7E535" w:rsidR="007370F0" w:rsidRDefault="007370F0" w:rsidP="00D03417">
      <w:pPr>
        <w:pStyle w:val="ListParagraph"/>
        <w:numPr>
          <w:ilvl w:val="1"/>
          <w:numId w:val="30"/>
        </w:numPr>
      </w:pPr>
      <w:r>
        <w:t>12 Firefighter II completed their training from Training Center South</w:t>
      </w:r>
    </w:p>
    <w:p w14:paraId="2A7C19A0" w14:textId="44360780" w:rsidR="007370F0" w:rsidRDefault="007370F0" w:rsidP="00D03417">
      <w:pPr>
        <w:pStyle w:val="ListParagraph"/>
        <w:numPr>
          <w:ilvl w:val="1"/>
          <w:numId w:val="30"/>
        </w:numPr>
      </w:pPr>
      <w:r>
        <w:t>96 Company Officers graduated from Training Center</w:t>
      </w:r>
    </w:p>
    <w:p w14:paraId="619A413E" w14:textId="321BB12B" w:rsidR="007370F0" w:rsidRPr="00E40BB1" w:rsidRDefault="007370F0" w:rsidP="00D03417">
      <w:pPr>
        <w:pStyle w:val="ListParagraph"/>
        <w:numPr>
          <w:ilvl w:val="0"/>
          <w:numId w:val="30"/>
        </w:numPr>
      </w:pPr>
      <w:r>
        <w:t>Provide Driver Operator 1A for 48 employees.</w:t>
      </w:r>
    </w:p>
    <w:p w14:paraId="7C23F2D1" w14:textId="3135D3ED" w:rsidR="00AF4CF1" w:rsidRDefault="00AF4CF1" w:rsidP="00AF4CF1">
      <w:pPr>
        <w:rPr>
          <w:u w:val="single"/>
        </w:rPr>
      </w:pPr>
      <w:r w:rsidRPr="00AF4CF1">
        <w:rPr>
          <w:u w:val="single"/>
        </w:rPr>
        <w:t>Office of the State Fire Marshal</w:t>
      </w:r>
    </w:p>
    <w:p w14:paraId="75864946" w14:textId="640C8D8E" w:rsidR="00AF4CF1" w:rsidRPr="004501ED" w:rsidRDefault="00AF4CF1" w:rsidP="00AF4CF1">
      <w:r w:rsidRPr="004501ED">
        <w:t>Wildfire Mitigation Advisory Committee</w:t>
      </w:r>
    </w:p>
    <w:p w14:paraId="11EEF03B" w14:textId="6E502760" w:rsidR="00AF4CF1" w:rsidRPr="007370F0" w:rsidRDefault="00AF4CF1" w:rsidP="00235808">
      <w:pPr>
        <w:pStyle w:val="ListParagraph"/>
        <w:numPr>
          <w:ilvl w:val="0"/>
          <w:numId w:val="19"/>
        </w:numPr>
        <w:rPr>
          <w:u w:val="single"/>
        </w:rPr>
      </w:pPr>
      <w:r>
        <w:t xml:space="preserve">Next Meeting will be held on </w:t>
      </w:r>
      <w:r w:rsidR="007370F0">
        <w:t>September 19</w:t>
      </w:r>
      <w:r>
        <w:t>, 2023, both in person and virtually via Zoom.</w:t>
      </w:r>
    </w:p>
    <w:p w14:paraId="6397533D" w14:textId="53B0373D" w:rsidR="007370F0" w:rsidRPr="007370F0" w:rsidRDefault="007370F0" w:rsidP="00235808">
      <w:pPr>
        <w:pStyle w:val="ListParagraph"/>
        <w:numPr>
          <w:ilvl w:val="0"/>
          <w:numId w:val="19"/>
        </w:numPr>
        <w:rPr>
          <w:u w:val="single"/>
        </w:rPr>
      </w:pPr>
      <w:r>
        <w:t>September presenters will be:</w:t>
      </w:r>
    </w:p>
    <w:p w14:paraId="0F6347C4" w14:textId="2D5892A9" w:rsidR="007370F0" w:rsidRPr="007370F0" w:rsidRDefault="007370F0" w:rsidP="00235808">
      <w:pPr>
        <w:pStyle w:val="ListParagraph"/>
        <w:numPr>
          <w:ilvl w:val="1"/>
          <w:numId w:val="19"/>
        </w:numPr>
        <w:rPr>
          <w:u w:val="single"/>
        </w:rPr>
      </w:pPr>
      <w:r>
        <w:t>Indigenous Stewardship Network presenting a Cultural Burning Presentation.</w:t>
      </w:r>
    </w:p>
    <w:p w14:paraId="0FA90274" w14:textId="71F745F8" w:rsidR="007370F0" w:rsidRPr="007370F0" w:rsidRDefault="007370F0" w:rsidP="00235808">
      <w:pPr>
        <w:pStyle w:val="ListParagraph"/>
        <w:numPr>
          <w:ilvl w:val="1"/>
          <w:numId w:val="19"/>
        </w:numPr>
        <w:rPr>
          <w:u w:val="single"/>
        </w:rPr>
      </w:pPr>
      <w:r>
        <w:t>Marin Wildfire Prevention Authority.</w:t>
      </w:r>
    </w:p>
    <w:p w14:paraId="3EAD6D70" w14:textId="4CECD049" w:rsidR="002C520D" w:rsidRDefault="007370F0" w:rsidP="00B21CC0">
      <w:r>
        <w:t>Wildfire Preparedness</w:t>
      </w:r>
    </w:p>
    <w:p w14:paraId="6848556D" w14:textId="63F7D522" w:rsidR="007370F0" w:rsidRDefault="007370F0" w:rsidP="00B21CC0">
      <w:r>
        <w:t>Defensible Space</w:t>
      </w:r>
    </w:p>
    <w:p w14:paraId="7F3EE3B9" w14:textId="33BBF888" w:rsidR="007370F0" w:rsidRDefault="007370F0" w:rsidP="00D03417">
      <w:pPr>
        <w:pStyle w:val="ListParagraph"/>
        <w:numPr>
          <w:ilvl w:val="0"/>
          <w:numId w:val="31"/>
        </w:numPr>
      </w:pPr>
      <w:r>
        <w:t>The Model Defensible Space Program is available for local jurisdictions to use as a guide for creating an ordinance and starting a Defensible Space program at their local level.</w:t>
      </w:r>
    </w:p>
    <w:p w14:paraId="518CEA13" w14:textId="2CA219CA" w:rsidR="007370F0" w:rsidRDefault="00B957DE" w:rsidP="00B957DE">
      <w:r>
        <w:t>Pre-Fire Plan (Fire Plan)</w:t>
      </w:r>
    </w:p>
    <w:p w14:paraId="3DB59028" w14:textId="19FEB304" w:rsidR="00B957DE" w:rsidRDefault="00B957DE" w:rsidP="00D03417">
      <w:pPr>
        <w:pStyle w:val="ListParagraph"/>
        <w:numPr>
          <w:ilvl w:val="0"/>
          <w:numId w:val="31"/>
        </w:numPr>
      </w:pPr>
      <w:r>
        <w:t>Annual Unit Fire Plans are ready and are being posted publicly.</w:t>
      </w:r>
    </w:p>
    <w:p w14:paraId="6A8B0AD1" w14:textId="30C51227" w:rsidR="00B957DE" w:rsidRDefault="00B957DE" w:rsidP="00D03417">
      <w:pPr>
        <w:pStyle w:val="ListParagraph"/>
        <w:numPr>
          <w:ilvl w:val="0"/>
          <w:numId w:val="31"/>
        </w:numPr>
      </w:pPr>
      <w:r>
        <w:t>Third FHSZ SRA comment period has concluded, and all comments are being evaluated.</w:t>
      </w:r>
    </w:p>
    <w:p w14:paraId="6AE1F195" w14:textId="7A8964AF" w:rsidR="00B957DE" w:rsidRDefault="00B957DE" w:rsidP="00B957DE">
      <w:r>
        <w:t>Firewise</w:t>
      </w:r>
    </w:p>
    <w:p w14:paraId="095AB6A6" w14:textId="67E5CD00" w:rsidR="00B957DE" w:rsidRDefault="00B957DE" w:rsidP="00D03417">
      <w:pPr>
        <w:pStyle w:val="ListParagraph"/>
        <w:numPr>
          <w:ilvl w:val="0"/>
          <w:numId w:val="32"/>
        </w:numPr>
      </w:pPr>
      <w:r>
        <w:t>Currently 704 communities in good standing.</w:t>
      </w:r>
    </w:p>
    <w:p w14:paraId="0B18F721" w14:textId="197DCF36" w:rsidR="00B957DE" w:rsidRDefault="00B957DE" w:rsidP="00D03417">
      <w:pPr>
        <w:pStyle w:val="ListParagraph"/>
        <w:numPr>
          <w:ilvl w:val="0"/>
          <w:numId w:val="32"/>
        </w:numPr>
      </w:pPr>
      <w:r>
        <w:t>700</w:t>
      </w:r>
      <w:r w:rsidRPr="00B957DE">
        <w:rPr>
          <w:vertAlign w:val="superscript"/>
        </w:rPr>
        <w:t>th</w:t>
      </w:r>
      <w:r>
        <w:t xml:space="preserve"> Firewise Community – Upper Mark West Springs Community in Sonoma County.  The community event was held on August 12, 2023.</w:t>
      </w:r>
    </w:p>
    <w:p w14:paraId="61D8A82B" w14:textId="3E94F51C" w:rsidR="00B957DE" w:rsidRDefault="00B957DE" w:rsidP="00B957DE">
      <w:r>
        <w:lastRenderedPageBreak/>
        <w:t>Wildfire Prevention (WP) Grants</w:t>
      </w:r>
    </w:p>
    <w:p w14:paraId="5CA2D75E" w14:textId="2C4F0411" w:rsidR="00B957DE" w:rsidRDefault="00A519A9" w:rsidP="00D03417">
      <w:pPr>
        <w:pStyle w:val="ListParagraph"/>
        <w:numPr>
          <w:ilvl w:val="0"/>
          <w:numId w:val="33"/>
        </w:numPr>
      </w:pPr>
      <w:r>
        <w:t>First year we had a full digital process for solicitation, 248 apps for $400 million in apps.  $115 million available to disperse.</w:t>
      </w:r>
    </w:p>
    <w:p w14:paraId="51D0BF44" w14:textId="14956D6F" w:rsidR="00A519A9" w:rsidRDefault="00663850" w:rsidP="00D03417">
      <w:pPr>
        <w:pStyle w:val="ListParagraph"/>
        <w:numPr>
          <w:ilvl w:val="0"/>
          <w:numId w:val="33"/>
        </w:numPr>
      </w:pPr>
      <w:r>
        <w:t>On July 27, 2023, WP Grants announced 96 awards for $113 million in funding.</w:t>
      </w:r>
    </w:p>
    <w:p w14:paraId="76C319E8" w14:textId="653EC02C" w:rsidR="00663850" w:rsidRDefault="00663850" w:rsidP="00D03417">
      <w:pPr>
        <w:pStyle w:val="ListParagraph"/>
        <w:numPr>
          <w:ilvl w:val="0"/>
          <w:numId w:val="33"/>
        </w:numPr>
      </w:pPr>
      <w:r>
        <w:t>Governor’s Office provided the Communications Press Release on July 28, 2023.</w:t>
      </w:r>
    </w:p>
    <w:p w14:paraId="69EF9051" w14:textId="26AFC0C8" w:rsidR="00663850" w:rsidRDefault="00663850" w:rsidP="00D03417">
      <w:pPr>
        <w:pStyle w:val="ListParagraph"/>
        <w:numPr>
          <w:ilvl w:val="0"/>
          <w:numId w:val="33"/>
        </w:numPr>
      </w:pPr>
      <w:r>
        <w:t>State Senate and Assembly members were notified on August 2, 2023, of the awards in their respective districts.</w:t>
      </w:r>
    </w:p>
    <w:p w14:paraId="31A41FB8" w14:textId="5A1909FF" w:rsidR="00663850" w:rsidRPr="008A25EA" w:rsidRDefault="008A25EA" w:rsidP="00663850">
      <w:pPr>
        <w:rPr>
          <w:u w:val="single"/>
        </w:rPr>
      </w:pPr>
      <w:r w:rsidRPr="008A25EA">
        <w:rPr>
          <w:u w:val="single"/>
        </w:rPr>
        <w:t>Equal Employment Opportunity (EEO)/Diversity, Equity and Inclusion Program (DEI)</w:t>
      </w:r>
    </w:p>
    <w:p w14:paraId="044A191D" w14:textId="5FC42246" w:rsidR="008A25EA" w:rsidRDefault="008A25EA" w:rsidP="00663850">
      <w:r>
        <w:t>Latino Heritage Month</w:t>
      </w:r>
    </w:p>
    <w:p w14:paraId="494BEAEE" w14:textId="1A707C89" w:rsidR="008A25EA" w:rsidRDefault="00235808" w:rsidP="004501ED">
      <w:pPr>
        <w:pStyle w:val="ListParagraph"/>
        <w:numPr>
          <w:ilvl w:val="0"/>
          <w:numId w:val="45"/>
        </w:numPr>
        <w:ind w:left="720"/>
      </w:pPr>
      <w:r>
        <w:t>Our staff along with other colleagues across CNRA are well under way in planning Latino Heritage Month, which occurs in September.  This conversation on various Latino related discussion topics.</w:t>
      </w:r>
    </w:p>
    <w:p w14:paraId="3612F5B5" w14:textId="4D2ABF36" w:rsidR="00235808" w:rsidRDefault="00080023" w:rsidP="00235808">
      <w:pPr>
        <w:rPr>
          <w:u w:val="single"/>
        </w:rPr>
      </w:pPr>
      <w:r w:rsidRPr="00080023">
        <w:rPr>
          <w:u w:val="single"/>
        </w:rPr>
        <w:t>CAL FIRE’s 2024 Strategic Plan</w:t>
      </w:r>
    </w:p>
    <w:p w14:paraId="544619D9" w14:textId="2DBBA987" w:rsidR="00080023" w:rsidRPr="00080023" w:rsidRDefault="00080023" w:rsidP="004501ED">
      <w:pPr>
        <w:pStyle w:val="ListParagraph"/>
        <w:numPr>
          <w:ilvl w:val="0"/>
          <w:numId w:val="45"/>
        </w:numPr>
        <w:ind w:left="720"/>
      </w:pPr>
      <w:r>
        <w:t xml:space="preserve">CAL FIRE is actively working on its updated 2024 Strategic Plan.  In preparation for the upcoming year, we have engaged with a wide array of diverse stakeholders, as we strongly value honest feedback as it plays a pivotal role in gathering varied and valuable perspectives, insights, </w:t>
      </w:r>
      <w:r w:rsidR="00727F8C">
        <w:t>ideas,</w:t>
      </w:r>
      <w:r>
        <w:t xml:space="preserve"> and candid diverse opinions.  Our efforts have extended to over 100 tribal groups across the state, inviting all to take part in a short survey.</w:t>
      </w:r>
    </w:p>
    <w:p w14:paraId="34F8D3D5" w14:textId="77777777" w:rsidR="00080023" w:rsidRPr="007370F0" w:rsidRDefault="00080023" w:rsidP="00235808"/>
    <w:p w14:paraId="6E4D7F1B" w14:textId="0690FF69" w:rsidR="00B21CC0" w:rsidRDefault="00C12B07" w:rsidP="00B21CC0">
      <w:pPr>
        <w:rPr>
          <w:b/>
          <w:bCs/>
        </w:rPr>
      </w:pPr>
      <w:r w:rsidRPr="002C520D">
        <w:rPr>
          <w:b/>
          <w:bCs/>
        </w:rPr>
        <w:t>Board Comment:</w:t>
      </w:r>
    </w:p>
    <w:p w14:paraId="262C84A7" w14:textId="078C8AB0" w:rsidR="003C7A8D" w:rsidRDefault="003C7A8D" w:rsidP="004501ED">
      <w:pPr>
        <w:pStyle w:val="ListBullet"/>
        <w:numPr>
          <w:ilvl w:val="0"/>
          <w:numId w:val="0"/>
        </w:numPr>
      </w:pPr>
      <w:r>
        <w:t xml:space="preserve">Chairman Gilless stated the Board was very excited to hear about Eric Huff’s promotion with CAL FIRE and looking forward to continuing </w:t>
      </w:r>
      <w:r w:rsidR="004C446C">
        <w:t xml:space="preserve">interaction with him.  Is the BLM MOU basically based on the Forest </w:t>
      </w:r>
      <w:r w:rsidR="004501ED">
        <w:t xml:space="preserve">Service </w:t>
      </w:r>
      <w:r w:rsidR="004C446C">
        <w:t>MOU?</w:t>
      </w:r>
    </w:p>
    <w:p w14:paraId="26394EA5" w14:textId="27F152EA" w:rsidR="004C446C" w:rsidRDefault="004C446C" w:rsidP="004501ED">
      <w:pPr>
        <w:pStyle w:val="ListBullet"/>
        <w:numPr>
          <w:ilvl w:val="0"/>
          <w:numId w:val="34"/>
        </w:numPr>
      </w:pPr>
      <w:r>
        <w:t xml:space="preserve">Deputy Director Reischman stated that it is under the Farm Bill, Good Neighbor Authority.  Both are operating under the same </w:t>
      </w:r>
      <w:r w:rsidR="006B1156">
        <w:t>f</w:t>
      </w:r>
      <w:r>
        <w:t>ederal authority</w:t>
      </w:r>
      <w:r w:rsidR="006B1156">
        <w:t xml:space="preserve"> but the way the agreements are structured is a bit different.  This is a direct agreement between CAL FIRE and BLM.  It is basically the same type of land practices.  Restoration, Forestry, road improvement and reforestation.</w:t>
      </w:r>
    </w:p>
    <w:p w14:paraId="48EDCF54" w14:textId="1ABF204A" w:rsidR="006B1156" w:rsidRDefault="006B1156" w:rsidP="004501ED">
      <w:pPr>
        <w:pStyle w:val="ListBullet"/>
        <w:numPr>
          <w:ilvl w:val="0"/>
          <w:numId w:val="0"/>
        </w:numPr>
        <w:ind w:left="360" w:hanging="360"/>
      </w:pPr>
      <w:r>
        <w:t>Chairman Gilless asked if there is a similar authority for working with Park Service?</w:t>
      </w:r>
    </w:p>
    <w:p w14:paraId="76AD0E9B" w14:textId="6130F8BF" w:rsidR="006B1156" w:rsidRDefault="00A17DAF" w:rsidP="004501ED">
      <w:pPr>
        <w:pStyle w:val="ListBullet"/>
        <w:numPr>
          <w:ilvl w:val="0"/>
          <w:numId w:val="34"/>
        </w:numPr>
      </w:pPr>
      <w:r>
        <w:t>Deputy Director Reischman stated that they currently do not have one with Park Service.</w:t>
      </w:r>
    </w:p>
    <w:p w14:paraId="73F63CFB" w14:textId="712AAD88" w:rsidR="00A17DAF" w:rsidRDefault="00A17DAF" w:rsidP="004501ED">
      <w:pPr>
        <w:pStyle w:val="ListBullet"/>
        <w:numPr>
          <w:ilvl w:val="0"/>
          <w:numId w:val="0"/>
        </w:numPr>
      </w:pPr>
      <w:r>
        <w:t>Chairman Gilless inquired on the issues of filling positions that were specifically on the archeologist side?</w:t>
      </w:r>
    </w:p>
    <w:p w14:paraId="1327CC79" w14:textId="2DF3E441" w:rsidR="00EA60A0" w:rsidRDefault="00A17DAF" w:rsidP="004501ED">
      <w:pPr>
        <w:pStyle w:val="ListBullet"/>
        <w:numPr>
          <w:ilvl w:val="0"/>
          <w:numId w:val="34"/>
        </w:numPr>
      </w:pPr>
      <w:r>
        <w:t xml:space="preserve">Deputy Director stated that traditionally have always used the archeologist classification which State Parks owns that classification. State Parks is one of the few that </w:t>
      </w:r>
      <w:r w:rsidR="002A25FF">
        <w:t>uses</w:t>
      </w:r>
      <w:r>
        <w:t xml:space="preserve"> the archeology classification</w:t>
      </w:r>
      <w:r w:rsidR="002A25FF">
        <w:t xml:space="preserve">.  </w:t>
      </w:r>
      <w:r w:rsidR="00C1691B">
        <w:t>To</w:t>
      </w:r>
      <w:r w:rsidR="002A25FF">
        <w:t xml:space="preserve"> increase the pool of applicants </w:t>
      </w:r>
      <w:r w:rsidR="004501ED">
        <w:t>we</w:t>
      </w:r>
      <w:r w:rsidR="002A25FF">
        <w:t xml:space="preserve"> were able to reclassify those position providing more in </w:t>
      </w:r>
      <w:r w:rsidR="004501ED">
        <w:t>salary</w:t>
      </w:r>
      <w:r w:rsidR="002A25FF">
        <w:t>.  One of the requirements is that they have a background in archeology to meet the archeological requirements of Office of Historic Preservation.</w:t>
      </w:r>
    </w:p>
    <w:p w14:paraId="7FBC203F" w14:textId="5603392F" w:rsidR="004501ED" w:rsidRDefault="004501ED" w:rsidP="004501ED">
      <w:pPr>
        <w:pStyle w:val="ListBullet"/>
        <w:numPr>
          <w:ilvl w:val="0"/>
          <w:numId w:val="0"/>
        </w:numPr>
        <w:ind w:left="720"/>
      </w:pPr>
    </w:p>
    <w:p w14:paraId="5E203F37" w14:textId="563D5DF3" w:rsidR="00C12B07" w:rsidRPr="002C520D" w:rsidRDefault="00C12B07" w:rsidP="00B21CC0">
      <w:pPr>
        <w:rPr>
          <w:b/>
          <w:bCs/>
        </w:rPr>
      </w:pPr>
      <w:r w:rsidRPr="002C520D">
        <w:rPr>
          <w:b/>
          <w:bCs/>
        </w:rPr>
        <w:t>Public Comment:</w:t>
      </w:r>
    </w:p>
    <w:p w14:paraId="5A2E9D4F" w14:textId="04B6CF1D" w:rsidR="00C12B07" w:rsidRDefault="00EA60A0" w:rsidP="00EA60A0">
      <w:r>
        <w:t xml:space="preserve">Richard Gienger has questions regarding the scoping </w:t>
      </w:r>
      <w:r w:rsidR="00D43B30">
        <w:t>regarding</w:t>
      </w:r>
      <w:r>
        <w:t xml:space="preserve"> Jackson and the JAG Meeting.  What is the extent of the public comment period and what is being requested?  How long will it be before results of the comment feed into the selections of a contractor </w:t>
      </w:r>
      <w:r>
        <w:lastRenderedPageBreak/>
        <w:t>that you are trying to have take the over the new Management Plan including Co-management?</w:t>
      </w:r>
    </w:p>
    <w:p w14:paraId="419D7366" w14:textId="778E8BAB" w:rsidR="004F542D" w:rsidRPr="00006924" w:rsidRDefault="00006924" w:rsidP="00D03417">
      <w:pPr>
        <w:pStyle w:val="ListParagraph"/>
        <w:numPr>
          <w:ilvl w:val="0"/>
          <w:numId w:val="34"/>
        </w:numPr>
        <w:rPr>
          <w:b/>
          <w:bCs/>
        </w:rPr>
      </w:pPr>
      <w:r>
        <w:t>Deputy Director Reischman stated that public comment should be opened in the next few days.  The scope of work is currently posted on the Jackson website.  We will be receiving public comment some time up to the 10</w:t>
      </w:r>
      <w:r w:rsidRPr="00006924">
        <w:rPr>
          <w:vertAlign w:val="superscript"/>
        </w:rPr>
        <w:t>th</w:t>
      </w:r>
      <w:r>
        <w:t xml:space="preserve"> to be discussed at the meeting on September 15</w:t>
      </w:r>
      <w:r w:rsidRPr="00006924">
        <w:rPr>
          <w:vertAlign w:val="superscript"/>
        </w:rPr>
        <w:t>th</w:t>
      </w:r>
      <w:r>
        <w:t>.</w:t>
      </w:r>
    </w:p>
    <w:p w14:paraId="46021998" w14:textId="54B5B317" w:rsidR="00A350FF" w:rsidRDefault="00936046" w:rsidP="00EA0085">
      <w:r>
        <w:t xml:space="preserve">Richard Gienger shared his views regarding the scoping for modernizing the Management Plan and the Co-management element.  </w:t>
      </w:r>
      <w:r w:rsidR="00EA0085">
        <w:t>He feels that having it opened official for a week or two is not long enough.  Also there has not been any formal response to the letter from Pri</w:t>
      </w:r>
      <w:r w:rsidR="004501ED">
        <w:t>s</w:t>
      </w:r>
      <w:r w:rsidR="00EA0085">
        <w:t>cilla Hunter about her concerns that was from over a year ago.</w:t>
      </w:r>
    </w:p>
    <w:p w14:paraId="49056B1F" w14:textId="70B6C9DC" w:rsidR="00EA0085" w:rsidRDefault="00EA0085" w:rsidP="00D03417">
      <w:pPr>
        <w:pStyle w:val="ListParagraph"/>
        <w:numPr>
          <w:ilvl w:val="0"/>
          <w:numId w:val="34"/>
        </w:numPr>
      </w:pPr>
      <w:r>
        <w:t>Deputy Director Reischman appreciates Mr. Gienger’s comments and agrees.  Just want to state that the JAG is a public process.  We want to have these discussions not only at the JAG meeting and the intent is to be transparent.  We want public comment and public buy in.</w:t>
      </w:r>
      <w:r w:rsidR="00921E24">
        <w:t xml:space="preserve">  The public comment has been opened since July.</w:t>
      </w:r>
    </w:p>
    <w:p w14:paraId="32CBD0FF" w14:textId="6FDD5806" w:rsidR="00921E24" w:rsidRDefault="00921E24" w:rsidP="00921E24"/>
    <w:p w14:paraId="22404E28" w14:textId="52FC2AAE" w:rsidR="00A0627E" w:rsidRDefault="005F7813" w:rsidP="00A0627E">
      <w:pPr>
        <w:rPr>
          <w:b/>
          <w:bCs/>
        </w:rPr>
      </w:pPr>
      <w:r>
        <w:rPr>
          <w:b/>
          <w:bCs/>
        </w:rPr>
        <w:t>Report of the Executive Officer, Edith Hannigan, Executive Officer</w:t>
      </w:r>
    </w:p>
    <w:p w14:paraId="7E16F287" w14:textId="6D5288F4" w:rsidR="005F7813" w:rsidRDefault="005F7813" w:rsidP="005F7813">
      <w:r w:rsidRPr="005F7813">
        <w:t>Staffing Update</w:t>
      </w:r>
    </w:p>
    <w:p w14:paraId="10CF4A28" w14:textId="714D6D8B" w:rsidR="005F7813" w:rsidRDefault="005F7813" w:rsidP="00D03417">
      <w:pPr>
        <w:pStyle w:val="ListParagraph"/>
        <w:numPr>
          <w:ilvl w:val="0"/>
          <w:numId w:val="34"/>
        </w:numPr>
      </w:pPr>
      <w:r>
        <w:t>In the process of filling our vacant positions.  Nothing new to report.</w:t>
      </w:r>
    </w:p>
    <w:p w14:paraId="6F0A93BD" w14:textId="527DA2EA" w:rsidR="005F7813" w:rsidRDefault="005F7813" w:rsidP="005F7813">
      <w:r>
        <w:t>Legislative Update</w:t>
      </w:r>
    </w:p>
    <w:p w14:paraId="7C6720CD" w14:textId="1896F684" w:rsidR="005F7813" w:rsidRDefault="005F7813" w:rsidP="00D03417">
      <w:pPr>
        <w:pStyle w:val="ListParagraph"/>
        <w:numPr>
          <w:ilvl w:val="0"/>
          <w:numId w:val="34"/>
        </w:numPr>
      </w:pPr>
      <w:r>
        <w:t>The Legislator has been in recess and there is not anything new to report.</w:t>
      </w:r>
    </w:p>
    <w:p w14:paraId="17DA99E6" w14:textId="5C42C891" w:rsidR="005F7813" w:rsidRDefault="005F7813" w:rsidP="005F7813"/>
    <w:p w14:paraId="11040B81" w14:textId="25B98D5F" w:rsidR="0092208A" w:rsidRDefault="0092208A" w:rsidP="005F7813">
      <w:pPr>
        <w:rPr>
          <w:b/>
          <w:bCs/>
        </w:rPr>
      </w:pPr>
      <w:r>
        <w:rPr>
          <w:b/>
          <w:bCs/>
        </w:rPr>
        <w:t>Report of the Regulations Coordinator, Jane Van Susteren, Senior Environmental Scientist</w:t>
      </w:r>
    </w:p>
    <w:p w14:paraId="47D5C32D" w14:textId="7CF34817" w:rsidR="0092208A" w:rsidRDefault="0092208A" w:rsidP="005F7813">
      <w:r>
        <w:t>Presenting four Final Statements of Reasons for the Board to consider.</w:t>
      </w:r>
    </w:p>
    <w:p w14:paraId="700742FC" w14:textId="4CFB2F99" w:rsidR="0038357B" w:rsidRDefault="0092208A" w:rsidP="00D03417">
      <w:pPr>
        <w:pStyle w:val="ListParagraph"/>
        <w:numPr>
          <w:ilvl w:val="0"/>
          <w:numId w:val="35"/>
        </w:numPr>
      </w:pPr>
      <w:r>
        <w:t xml:space="preserve">Consideration of adoption of rule text and approval of the Final Statement of Reasons for Rulemaking </w:t>
      </w:r>
      <w:r w:rsidR="0038357B">
        <w:t>titled “Maximum Sustained Production Amendments” the proposed action will add Fire Protection and Management for Fire Prevention into the Maximum Sustained Protection.</w:t>
      </w:r>
    </w:p>
    <w:p w14:paraId="51FF1D01" w14:textId="409263CD" w:rsidR="0092208A" w:rsidRDefault="0038357B" w:rsidP="00D03417">
      <w:pPr>
        <w:pStyle w:val="ListParagraph"/>
        <w:numPr>
          <w:ilvl w:val="1"/>
          <w:numId w:val="34"/>
        </w:numPr>
      </w:pPr>
      <w:r>
        <w:t>The Rulemaking was approved for noticing in May 2023.  It was noticed for at least 45-days beginning on June 2, 2023.  The Board conducted a hearing at last month’s meeting on July 26, at which time the Board received 2 public comments on the action all of which were in support of the action.  Before you today are the Final Statement of Reasons.  Board staff recommends approval on adoption of those documents.</w:t>
      </w:r>
    </w:p>
    <w:p w14:paraId="069D59B7" w14:textId="77777777" w:rsidR="0038357B" w:rsidRDefault="0038357B" w:rsidP="0038357B"/>
    <w:p w14:paraId="15322D24" w14:textId="13E67437" w:rsidR="0038357B" w:rsidRPr="0038357B" w:rsidRDefault="0038357B" w:rsidP="0038357B">
      <w:pPr>
        <w:rPr>
          <w:b/>
          <w:bCs/>
        </w:rPr>
      </w:pPr>
      <w:r w:rsidRPr="0038357B">
        <w:rPr>
          <w:b/>
          <w:bCs/>
        </w:rPr>
        <w:t>Public Comments:</w:t>
      </w:r>
    </w:p>
    <w:p w14:paraId="5FCF7BBF" w14:textId="1B6BEFDA" w:rsidR="0038357B" w:rsidRDefault="0038357B" w:rsidP="0038357B">
      <w:r>
        <w:t>No public comments.</w:t>
      </w:r>
    </w:p>
    <w:p w14:paraId="42A438AB" w14:textId="29DC6645" w:rsidR="0038357B" w:rsidRDefault="0038357B">
      <w:pPr>
        <w:spacing w:after="160" w:line="259" w:lineRule="auto"/>
      </w:pPr>
    </w:p>
    <w:p w14:paraId="608A1D36" w14:textId="2597CA86" w:rsidR="0038357B" w:rsidRDefault="0038357B" w:rsidP="0038357B">
      <w:pPr>
        <w:spacing w:before="240" w:after="100"/>
        <w:ind w:left="720"/>
        <w:rPr>
          <w:b/>
          <w:bCs/>
        </w:rPr>
      </w:pPr>
      <w:r>
        <w:rPr>
          <w:b/>
          <w:bCs/>
        </w:rPr>
        <w:t>08-23</w:t>
      </w:r>
      <w:r w:rsidRPr="0052104A">
        <w:rPr>
          <w:b/>
          <w:bCs/>
        </w:rPr>
        <w:t>-0</w:t>
      </w:r>
      <w:r>
        <w:rPr>
          <w:b/>
          <w:bCs/>
        </w:rPr>
        <w:t>2</w:t>
      </w:r>
      <w:r>
        <w:rPr>
          <w:b/>
          <w:bCs/>
        </w:rPr>
        <w:tab/>
        <w:t xml:space="preserve">Member Forsburg-Pardi moves to approve the Final Statement of Reasons for the “Maximum </w:t>
      </w:r>
      <w:r w:rsidR="00651BC9">
        <w:rPr>
          <w:b/>
          <w:bCs/>
        </w:rPr>
        <w:t>Sustained Production Amendments 2023”</w:t>
      </w:r>
      <w:r>
        <w:rPr>
          <w:b/>
          <w:bCs/>
        </w:rPr>
        <w:t xml:space="preserve">.  Member </w:t>
      </w:r>
      <w:r w:rsidR="00651BC9">
        <w:rPr>
          <w:b/>
          <w:bCs/>
        </w:rPr>
        <w:t>Wade</w:t>
      </w:r>
      <w:r>
        <w:rPr>
          <w:b/>
          <w:bCs/>
        </w:rPr>
        <w:t xml:space="preserve"> seconds the motion.</w:t>
      </w:r>
    </w:p>
    <w:p w14:paraId="5435B597" w14:textId="1537CBAD" w:rsidR="00F409A6" w:rsidRDefault="00F409A6" w:rsidP="0038357B">
      <w:pPr>
        <w:spacing w:before="240" w:after="100"/>
        <w:ind w:left="720"/>
        <w:rPr>
          <w:b/>
          <w:bCs/>
        </w:rPr>
      </w:pPr>
      <w:r>
        <w:rPr>
          <w:b/>
          <w:bCs/>
        </w:rPr>
        <w:t>Amend:  The Final Statement of Reasons misidentifies George Gentry’s comments as in his role for California Forestry Association</w:t>
      </w:r>
      <w:r w:rsidR="004501ED">
        <w:rPr>
          <w:b/>
          <w:bCs/>
        </w:rPr>
        <w:t>,</w:t>
      </w:r>
      <w:r>
        <w:rPr>
          <w:b/>
          <w:bCs/>
        </w:rPr>
        <w:t xml:space="preserve"> not</w:t>
      </w:r>
      <w:r w:rsidR="004501ED">
        <w:rPr>
          <w:b/>
          <w:bCs/>
        </w:rPr>
        <w:t>,</w:t>
      </w:r>
      <w:r>
        <w:rPr>
          <w:b/>
          <w:bCs/>
        </w:rPr>
        <w:t xml:space="preserve"> as is stated</w:t>
      </w:r>
      <w:r w:rsidR="004501ED">
        <w:rPr>
          <w:b/>
          <w:bCs/>
        </w:rPr>
        <w:t>,</w:t>
      </w:r>
      <w:r>
        <w:rPr>
          <w:b/>
          <w:bCs/>
        </w:rPr>
        <w:t xml:space="preserve"> California Licensing Forestry Association.  Chairman Gilless proposes a friendly amendment to the language in the </w:t>
      </w:r>
      <w:r w:rsidR="004501ED">
        <w:rPr>
          <w:b/>
          <w:bCs/>
        </w:rPr>
        <w:t xml:space="preserve">Final </w:t>
      </w:r>
      <w:r>
        <w:rPr>
          <w:b/>
          <w:bCs/>
        </w:rPr>
        <w:t xml:space="preserve">Statement of Reasons to </w:t>
      </w:r>
      <w:r>
        <w:rPr>
          <w:b/>
          <w:bCs/>
        </w:rPr>
        <w:lastRenderedPageBreak/>
        <w:t xml:space="preserve">correct his identification.  Member Forsburg-Pardi and Member Wade accept friendly </w:t>
      </w:r>
      <w:r w:rsidR="0060484E">
        <w:rPr>
          <w:b/>
          <w:bCs/>
        </w:rPr>
        <w:t>amendment</w:t>
      </w:r>
      <w:r>
        <w:rPr>
          <w:b/>
          <w:bCs/>
        </w:rPr>
        <w:t>.</w:t>
      </w:r>
    </w:p>
    <w:p w14:paraId="2D8F9C40" w14:textId="77777777" w:rsidR="0038357B" w:rsidRDefault="0038357B" w:rsidP="0038357B">
      <w:pPr>
        <w:spacing w:after="100"/>
        <w:ind w:left="1440"/>
        <w:rPr>
          <w:b/>
          <w:bCs/>
        </w:rPr>
      </w:pPr>
      <w:r>
        <w:rPr>
          <w:b/>
          <w:bCs/>
        </w:rPr>
        <w:t>Roll Call:</w:t>
      </w:r>
    </w:p>
    <w:p w14:paraId="796A11D9" w14:textId="77777777" w:rsidR="0038357B" w:rsidRDefault="0038357B" w:rsidP="0038357B">
      <w:pPr>
        <w:ind w:left="1440"/>
        <w:rPr>
          <w:b/>
          <w:bCs/>
        </w:rPr>
      </w:pPr>
      <w:r>
        <w:rPr>
          <w:b/>
          <w:bCs/>
        </w:rPr>
        <w:t>Delbar:</w:t>
      </w:r>
      <w:r>
        <w:rPr>
          <w:b/>
          <w:bCs/>
        </w:rPr>
        <w:tab/>
      </w:r>
      <w:r>
        <w:rPr>
          <w:b/>
          <w:bCs/>
        </w:rPr>
        <w:tab/>
        <w:t>Aye</w:t>
      </w:r>
    </w:p>
    <w:p w14:paraId="753BA06C" w14:textId="77777777" w:rsidR="0038357B" w:rsidRDefault="0038357B" w:rsidP="0038357B">
      <w:pPr>
        <w:ind w:left="1440"/>
        <w:rPr>
          <w:b/>
          <w:bCs/>
        </w:rPr>
      </w:pPr>
      <w:r>
        <w:rPr>
          <w:b/>
          <w:bCs/>
        </w:rPr>
        <w:t>Lopez:</w:t>
      </w:r>
      <w:r>
        <w:rPr>
          <w:b/>
          <w:bCs/>
        </w:rPr>
        <w:tab/>
      </w:r>
      <w:r>
        <w:rPr>
          <w:b/>
          <w:bCs/>
        </w:rPr>
        <w:tab/>
        <w:t>Aye</w:t>
      </w:r>
    </w:p>
    <w:p w14:paraId="0B865356" w14:textId="77777777" w:rsidR="0038357B" w:rsidRDefault="0038357B" w:rsidP="0038357B">
      <w:pPr>
        <w:ind w:left="1440"/>
        <w:rPr>
          <w:b/>
          <w:bCs/>
        </w:rPr>
      </w:pPr>
      <w:r>
        <w:rPr>
          <w:b/>
          <w:bCs/>
        </w:rPr>
        <w:t>Forsburg-Pardi:</w:t>
      </w:r>
      <w:r>
        <w:rPr>
          <w:b/>
          <w:bCs/>
        </w:rPr>
        <w:tab/>
        <w:t>Aye</w:t>
      </w:r>
    </w:p>
    <w:p w14:paraId="3B37C6B6" w14:textId="77777777" w:rsidR="0038357B" w:rsidRDefault="0038357B" w:rsidP="0038357B">
      <w:pPr>
        <w:ind w:left="1440"/>
        <w:rPr>
          <w:b/>
          <w:bCs/>
        </w:rPr>
      </w:pPr>
      <w:r>
        <w:rPr>
          <w:b/>
          <w:bCs/>
        </w:rPr>
        <w:t>Wade:</w:t>
      </w:r>
      <w:r>
        <w:rPr>
          <w:b/>
          <w:bCs/>
        </w:rPr>
        <w:tab/>
      </w:r>
      <w:r>
        <w:rPr>
          <w:b/>
          <w:bCs/>
        </w:rPr>
        <w:tab/>
      </w:r>
      <w:r>
        <w:rPr>
          <w:b/>
          <w:bCs/>
        </w:rPr>
        <w:tab/>
        <w:t>Aye</w:t>
      </w:r>
    </w:p>
    <w:p w14:paraId="65CEFDFF" w14:textId="77777777" w:rsidR="0038357B" w:rsidRDefault="0038357B" w:rsidP="0038357B">
      <w:pPr>
        <w:ind w:left="1440"/>
        <w:rPr>
          <w:b/>
          <w:bCs/>
        </w:rPr>
      </w:pPr>
      <w:r>
        <w:rPr>
          <w:b/>
          <w:bCs/>
        </w:rPr>
        <w:t>Jani:</w:t>
      </w:r>
      <w:r>
        <w:rPr>
          <w:b/>
          <w:bCs/>
        </w:rPr>
        <w:tab/>
      </w:r>
      <w:r>
        <w:rPr>
          <w:b/>
          <w:bCs/>
        </w:rPr>
        <w:tab/>
      </w:r>
      <w:r>
        <w:rPr>
          <w:b/>
          <w:bCs/>
        </w:rPr>
        <w:tab/>
        <w:t>Absent</w:t>
      </w:r>
    </w:p>
    <w:p w14:paraId="50F2FD39" w14:textId="77777777" w:rsidR="0038357B" w:rsidRDefault="0038357B" w:rsidP="0038357B">
      <w:pPr>
        <w:ind w:left="1440"/>
        <w:rPr>
          <w:b/>
          <w:bCs/>
        </w:rPr>
      </w:pPr>
      <w:r>
        <w:rPr>
          <w:b/>
          <w:bCs/>
        </w:rPr>
        <w:t>Chase:</w:t>
      </w:r>
      <w:r>
        <w:rPr>
          <w:b/>
          <w:bCs/>
        </w:rPr>
        <w:tab/>
      </w:r>
      <w:r>
        <w:rPr>
          <w:b/>
          <w:bCs/>
        </w:rPr>
        <w:tab/>
        <w:t>Absent</w:t>
      </w:r>
    </w:p>
    <w:p w14:paraId="14E94887" w14:textId="77777777" w:rsidR="0038357B" w:rsidRDefault="0038357B" w:rsidP="0038357B">
      <w:pPr>
        <w:ind w:left="1440"/>
        <w:rPr>
          <w:b/>
          <w:bCs/>
        </w:rPr>
      </w:pPr>
      <w:r>
        <w:rPr>
          <w:b/>
          <w:bCs/>
        </w:rPr>
        <w:t>Blake:</w:t>
      </w:r>
      <w:r>
        <w:rPr>
          <w:b/>
          <w:bCs/>
        </w:rPr>
        <w:tab/>
      </w:r>
      <w:r>
        <w:rPr>
          <w:b/>
          <w:bCs/>
        </w:rPr>
        <w:tab/>
      </w:r>
      <w:r>
        <w:rPr>
          <w:b/>
          <w:bCs/>
        </w:rPr>
        <w:tab/>
        <w:t>Absent</w:t>
      </w:r>
    </w:p>
    <w:p w14:paraId="54902E32" w14:textId="77777777" w:rsidR="0038357B" w:rsidRDefault="0038357B" w:rsidP="0038357B">
      <w:pPr>
        <w:ind w:left="1440"/>
        <w:rPr>
          <w:b/>
          <w:bCs/>
        </w:rPr>
      </w:pPr>
      <w:r>
        <w:rPr>
          <w:b/>
          <w:bCs/>
        </w:rPr>
        <w:t>Gilless:</w:t>
      </w:r>
      <w:r>
        <w:rPr>
          <w:b/>
          <w:bCs/>
        </w:rPr>
        <w:tab/>
      </w:r>
      <w:r>
        <w:rPr>
          <w:b/>
          <w:bCs/>
        </w:rPr>
        <w:tab/>
        <w:t>Aye</w:t>
      </w:r>
    </w:p>
    <w:p w14:paraId="3A49151F" w14:textId="77777777" w:rsidR="0038357B" w:rsidRDefault="0038357B" w:rsidP="0038357B">
      <w:pPr>
        <w:spacing w:before="240" w:after="100"/>
        <w:ind w:left="1080"/>
        <w:rPr>
          <w:b/>
          <w:bCs/>
        </w:rPr>
      </w:pPr>
      <w:r>
        <w:rPr>
          <w:b/>
          <w:bCs/>
        </w:rPr>
        <w:t>Motion passed.</w:t>
      </w:r>
    </w:p>
    <w:p w14:paraId="558A03D9" w14:textId="069DD9AD" w:rsidR="0060484E" w:rsidRDefault="0060484E" w:rsidP="0060484E">
      <w:pPr>
        <w:spacing w:before="240" w:after="100"/>
        <w:ind w:left="720"/>
        <w:rPr>
          <w:b/>
          <w:bCs/>
        </w:rPr>
      </w:pPr>
      <w:r>
        <w:rPr>
          <w:b/>
          <w:bCs/>
        </w:rPr>
        <w:t>08-23</w:t>
      </w:r>
      <w:r w:rsidRPr="0052104A">
        <w:rPr>
          <w:b/>
          <w:bCs/>
        </w:rPr>
        <w:t>-0</w:t>
      </w:r>
      <w:r>
        <w:rPr>
          <w:b/>
          <w:bCs/>
        </w:rPr>
        <w:t>3</w:t>
      </w:r>
      <w:r>
        <w:rPr>
          <w:b/>
          <w:bCs/>
        </w:rPr>
        <w:tab/>
        <w:t>Member Forsburg-Pardi moves to adopt the draft regulatory text for the rulemaking entitled “Maximum Sustained Production Amendments, 2023” and authorize staff to take all actions reasonably necessary to have the adopted regulations go into effect, including making appropriate non-substantive changes and any changes to facilitate OAL review and approval.  Member Wade seconds the motion.</w:t>
      </w:r>
    </w:p>
    <w:p w14:paraId="039BBCF8" w14:textId="77777777" w:rsidR="0060484E" w:rsidRDefault="0060484E" w:rsidP="0060484E">
      <w:pPr>
        <w:spacing w:after="100"/>
        <w:ind w:left="1440"/>
        <w:rPr>
          <w:b/>
          <w:bCs/>
        </w:rPr>
      </w:pPr>
      <w:r>
        <w:rPr>
          <w:b/>
          <w:bCs/>
        </w:rPr>
        <w:t>Roll Call:</w:t>
      </w:r>
    </w:p>
    <w:p w14:paraId="08AD1917" w14:textId="77777777" w:rsidR="0060484E" w:rsidRDefault="0060484E" w:rsidP="0060484E">
      <w:pPr>
        <w:ind w:left="1440"/>
        <w:rPr>
          <w:b/>
          <w:bCs/>
        </w:rPr>
      </w:pPr>
      <w:r>
        <w:rPr>
          <w:b/>
          <w:bCs/>
        </w:rPr>
        <w:t>Delbar:</w:t>
      </w:r>
      <w:r>
        <w:rPr>
          <w:b/>
          <w:bCs/>
        </w:rPr>
        <w:tab/>
      </w:r>
      <w:r>
        <w:rPr>
          <w:b/>
          <w:bCs/>
        </w:rPr>
        <w:tab/>
        <w:t>Aye</w:t>
      </w:r>
    </w:p>
    <w:p w14:paraId="73A83429" w14:textId="77777777" w:rsidR="0060484E" w:rsidRDefault="0060484E" w:rsidP="0060484E">
      <w:pPr>
        <w:ind w:left="1440"/>
        <w:rPr>
          <w:b/>
          <w:bCs/>
        </w:rPr>
      </w:pPr>
      <w:r>
        <w:rPr>
          <w:b/>
          <w:bCs/>
        </w:rPr>
        <w:t>Lopez:</w:t>
      </w:r>
      <w:r>
        <w:rPr>
          <w:b/>
          <w:bCs/>
        </w:rPr>
        <w:tab/>
      </w:r>
      <w:r>
        <w:rPr>
          <w:b/>
          <w:bCs/>
        </w:rPr>
        <w:tab/>
        <w:t>Aye</w:t>
      </w:r>
    </w:p>
    <w:p w14:paraId="16E5FA90" w14:textId="77777777" w:rsidR="0060484E" w:rsidRDefault="0060484E" w:rsidP="0060484E">
      <w:pPr>
        <w:ind w:left="1440"/>
        <w:rPr>
          <w:b/>
          <w:bCs/>
        </w:rPr>
      </w:pPr>
      <w:r>
        <w:rPr>
          <w:b/>
          <w:bCs/>
        </w:rPr>
        <w:t>Forsburg-Pardi:</w:t>
      </w:r>
      <w:r>
        <w:rPr>
          <w:b/>
          <w:bCs/>
        </w:rPr>
        <w:tab/>
        <w:t>Aye</w:t>
      </w:r>
    </w:p>
    <w:p w14:paraId="0FCA2EEC" w14:textId="77777777" w:rsidR="0060484E" w:rsidRDefault="0060484E" w:rsidP="0060484E">
      <w:pPr>
        <w:ind w:left="1440"/>
        <w:rPr>
          <w:b/>
          <w:bCs/>
        </w:rPr>
      </w:pPr>
      <w:r>
        <w:rPr>
          <w:b/>
          <w:bCs/>
        </w:rPr>
        <w:t>Wade:</w:t>
      </w:r>
      <w:r>
        <w:rPr>
          <w:b/>
          <w:bCs/>
        </w:rPr>
        <w:tab/>
      </w:r>
      <w:r>
        <w:rPr>
          <w:b/>
          <w:bCs/>
        </w:rPr>
        <w:tab/>
      </w:r>
      <w:r>
        <w:rPr>
          <w:b/>
          <w:bCs/>
        </w:rPr>
        <w:tab/>
        <w:t>Aye</w:t>
      </w:r>
    </w:p>
    <w:p w14:paraId="5A76C795" w14:textId="77777777" w:rsidR="0060484E" w:rsidRDefault="0060484E" w:rsidP="0060484E">
      <w:pPr>
        <w:ind w:left="1440"/>
        <w:rPr>
          <w:b/>
          <w:bCs/>
        </w:rPr>
      </w:pPr>
      <w:r>
        <w:rPr>
          <w:b/>
          <w:bCs/>
        </w:rPr>
        <w:t>Jani:</w:t>
      </w:r>
      <w:r>
        <w:rPr>
          <w:b/>
          <w:bCs/>
        </w:rPr>
        <w:tab/>
      </w:r>
      <w:r>
        <w:rPr>
          <w:b/>
          <w:bCs/>
        </w:rPr>
        <w:tab/>
      </w:r>
      <w:r>
        <w:rPr>
          <w:b/>
          <w:bCs/>
        </w:rPr>
        <w:tab/>
        <w:t>Absent</w:t>
      </w:r>
    </w:p>
    <w:p w14:paraId="19D393A5" w14:textId="77777777" w:rsidR="0060484E" w:rsidRDefault="0060484E" w:rsidP="0060484E">
      <w:pPr>
        <w:ind w:left="1440"/>
        <w:rPr>
          <w:b/>
          <w:bCs/>
        </w:rPr>
      </w:pPr>
      <w:r>
        <w:rPr>
          <w:b/>
          <w:bCs/>
        </w:rPr>
        <w:t>Chase:</w:t>
      </w:r>
      <w:r>
        <w:rPr>
          <w:b/>
          <w:bCs/>
        </w:rPr>
        <w:tab/>
      </w:r>
      <w:r>
        <w:rPr>
          <w:b/>
          <w:bCs/>
        </w:rPr>
        <w:tab/>
        <w:t>Absent</w:t>
      </w:r>
    </w:p>
    <w:p w14:paraId="64D3E5B9" w14:textId="77777777" w:rsidR="0060484E" w:rsidRDefault="0060484E" w:rsidP="0060484E">
      <w:pPr>
        <w:ind w:left="1440"/>
        <w:rPr>
          <w:b/>
          <w:bCs/>
        </w:rPr>
      </w:pPr>
      <w:r>
        <w:rPr>
          <w:b/>
          <w:bCs/>
        </w:rPr>
        <w:t>Blake:</w:t>
      </w:r>
      <w:r>
        <w:rPr>
          <w:b/>
          <w:bCs/>
        </w:rPr>
        <w:tab/>
      </w:r>
      <w:r>
        <w:rPr>
          <w:b/>
          <w:bCs/>
        </w:rPr>
        <w:tab/>
      </w:r>
      <w:r>
        <w:rPr>
          <w:b/>
          <w:bCs/>
        </w:rPr>
        <w:tab/>
        <w:t>Absent</w:t>
      </w:r>
    </w:p>
    <w:p w14:paraId="3020E0AC" w14:textId="77777777" w:rsidR="0060484E" w:rsidRDefault="0060484E" w:rsidP="0060484E">
      <w:pPr>
        <w:ind w:left="1440"/>
        <w:rPr>
          <w:b/>
          <w:bCs/>
        </w:rPr>
      </w:pPr>
      <w:r>
        <w:rPr>
          <w:b/>
          <w:bCs/>
        </w:rPr>
        <w:t>Gilless:</w:t>
      </w:r>
      <w:r>
        <w:rPr>
          <w:b/>
          <w:bCs/>
        </w:rPr>
        <w:tab/>
      </w:r>
      <w:r>
        <w:rPr>
          <w:b/>
          <w:bCs/>
        </w:rPr>
        <w:tab/>
        <w:t>Aye</w:t>
      </w:r>
    </w:p>
    <w:p w14:paraId="7857E0A0" w14:textId="77777777" w:rsidR="0060484E" w:rsidRDefault="0060484E" w:rsidP="0060484E">
      <w:pPr>
        <w:spacing w:before="240" w:after="100"/>
        <w:ind w:left="1080"/>
        <w:rPr>
          <w:b/>
          <w:bCs/>
        </w:rPr>
      </w:pPr>
      <w:r>
        <w:rPr>
          <w:b/>
          <w:bCs/>
        </w:rPr>
        <w:t>Motion passed.</w:t>
      </w:r>
    </w:p>
    <w:p w14:paraId="1A528C5F" w14:textId="6BDFEB61" w:rsidR="001B1B18" w:rsidRDefault="001B1B18">
      <w:pPr>
        <w:spacing w:after="160" w:line="259" w:lineRule="auto"/>
        <w:rPr>
          <w:b/>
          <w:bCs/>
        </w:rPr>
      </w:pPr>
      <w:r>
        <w:rPr>
          <w:b/>
          <w:bCs/>
        </w:rPr>
        <w:br w:type="page"/>
      </w:r>
    </w:p>
    <w:p w14:paraId="09402CD9" w14:textId="45666F61" w:rsidR="0038357B" w:rsidRDefault="002F5E42" w:rsidP="00D03417">
      <w:pPr>
        <w:pStyle w:val="ListParagraph"/>
        <w:numPr>
          <w:ilvl w:val="0"/>
          <w:numId w:val="35"/>
        </w:numPr>
      </w:pPr>
      <w:r>
        <w:lastRenderedPageBreak/>
        <w:t>C</w:t>
      </w:r>
      <w:r w:rsidR="003C152B">
        <w:t>onsideration of adoption of the rule text and approval of the Final Statement of Reasons for the Rulemaking titled “Coastal Commission Special Treatment Areas Silviculture Amendments” 2023.  The proposed action will result in Forest Practice Rules for Coastal Commission Special Treatment Areas that conform to the existing framework for Timber Harvest while considering the natural scenic resources that lead to the designation of those areas, Special Treatment Areas.</w:t>
      </w:r>
    </w:p>
    <w:p w14:paraId="36E55102" w14:textId="448F77C4" w:rsidR="003C152B" w:rsidRDefault="003C152B" w:rsidP="00D03417">
      <w:pPr>
        <w:pStyle w:val="ListParagraph"/>
        <w:numPr>
          <w:ilvl w:val="1"/>
          <w:numId w:val="34"/>
        </w:numPr>
      </w:pPr>
      <w:r>
        <w:t>The rulemaking action was approved for noticing by the Board in May of 2023.  It was noticed for at least 45-days beginning on May 6, 2023.  The Board conducted a hearing at last month’s meeting, July 26, 2023, at which time the Board received five public comments on the action.  All were in support of the proposed action.</w:t>
      </w:r>
      <w:r w:rsidR="004674B8" w:rsidRPr="004674B8">
        <w:t xml:space="preserve"> </w:t>
      </w:r>
      <w:r w:rsidR="004674B8">
        <w:t>Before you today I have the final statement of reasons and I will provide the rule text if necessary.</w:t>
      </w:r>
    </w:p>
    <w:p w14:paraId="30A45F82" w14:textId="65F0B9B8" w:rsidR="004674B8" w:rsidRDefault="008B1431" w:rsidP="00D03417">
      <w:pPr>
        <w:pStyle w:val="ListParagraph"/>
        <w:numPr>
          <w:ilvl w:val="1"/>
          <w:numId w:val="34"/>
        </w:numPr>
      </w:pPr>
      <w:r>
        <w:t>Board staff recommends approval and adoption of those documents.</w:t>
      </w:r>
    </w:p>
    <w:p w14:paraId="19525CCC" w14:textId="77777777" w:rsidR="004674B8" w:rsidRDefault="004674B8" w:rsidP="004674B8">
      <w:pPr>
        <w:rPr>
          <w:b/>
          <w:bCs/>
        </w:rPr>
      </w:pPr>
    </w:p>
    <w:p w14:paraId="46E6D508" w14:textId="65CD8ACA" w:rsidR="004674B8" w:rsidRPr="004674B8" w:rsidRDefault="004674B8" w:rsidP="004674B8">
      <w:pPr>
        <w:rPr>
          <w:b/>
          <w:bCs/>
        </w:rPr>
      </w:pPr>
      <w:r w:rsidRPr="004674B8">
        <w:rPr>
          <w:b/>
          <w:bCs/>
        </w:rPr>
        <w:t>Public Comment:</w:t>
      </w:r>
    </w:p>
    <w:p w14:paraId="36E40CD8" w14:textId="303F0952" w:rsidR="004674B8" w:rsidRDefault="004674B8" w:rsidP="004674B8">
      <w:r>
        <w:t>No public comment.</w:t>
      </w:r>
    </w:p>
    <w:p w14:paraId="58609405" w14:textId="7766C6B4" w:rsidR="004674B8" w:rsidRDefault="004674B8" w:rsidP="004674B8">
      <w:pPr>
        <w:spacing w:before="240" w:after="100"/>
        <w:ind w:left="720"/>
        <w:rPr>
          <w:b/>
          <w:bCs/>
        </w:rPr>
      </w:pPr>
      <w:bookmarkStart w:id="0" w:name="_Hlk144209858"/>
      <w:r>
        <w:rPr>
          <w:b/>
          <w:bCs/>
        </w:rPr>
        <w:t>08-23</w:t>
      </w:r>
      <w:r w:rsidRPr="0052104A">
        <w:rPr>
          <w:b/>
          <w:bCs/>
        </w:rPr>
        <w:t>-0</w:t>
      </w:r>
      <w:r>
        <w:rPr>
          <w:b/>
          <w:bCs/>
        </w:rPr>
        <w:t>4</w:t>
      </w:r>
      <w:r>
        <w:rPr>
          <w:b/>
          <w:bCs/>
        </w:rPr>
        <w:tab/>
        <w:t>Member Forsburg-Pardi moves to approve the Final Statement of Reasons for the “Coastal Commission Special Treatment Areas Silviculture Amendments”.  Member Wade seconds the motion.</w:t>
      </w:r>
    </w:p>
    <w:p w14:paraId="211B86E6" w14:textId="77777777" w:rsidR="004501ED" w:rsidRDefault="004501ED" w:rsidP="004501ED">
      <w:pPr>
        <w:spacing w:before="240" w:after="100"/>
        <w:ind w:left="720"/>
        <w:rPr>
          <w:b/>
          <w:bCs/>
        </w:rPr>
      </w:pPr>
      <w:r>
        <w:rPr>
          <w:b/>
          <w:bCs/>
        </w:rPr>
        <w:t>Amend:  The Final Statement of Reasons misidentifies George Gentry’s comments as in his role for California Forestry Association, not, as is stated, California Licensing Forestry Association.  Chairman Gilless proposes a friendly amendment to the language in the Final Statement of Reasons to correct his identification.  Member Forsburg-Pardi and Member Wade accept friendly amendment.</w:t>
      </w:r>
    </w:p>
    <w:p w14:paraId="2942519F" w14:textId="77777777" w:rsidR="000D64DF" w:rsidRDefault="000D64DF" w:rsidP="004674B8">
      <w:pPr>
        <w:spacing w:before="240" w:after="100"/>
        <w:ind w:left="720"/>
        <w:rPr>
          <w:b/>
          <w:bCs/>
        </w:rPr>
      </w:pPr>
    </w:p>
    <w:p w14:paraId="0C1B76AF" w14:textId="77777777" w:rsidR="004674B8" w:rsidRDefault="004674B8" w:rsidP="004674B8">
      <w:pPr>
        <w:spacing w:after="100"/>
        <w:ind w:left="1440"/>
        <w:rPr>
          <w:b/>
          <w:bCs/>
        </w:rPr>
      </w:pPr>
      <w:r>
        <w:rPr>
          <w:b/>
          <w:bCs/>
        </w:rPr>
        <w:t>Roll Call:</w:t>
      </w:r>
    </w:p>
    <w:p w14:paraId="14A4DC83" w14:textId="77777777" w:rsidR="004674B8" w:rsidRDefault="004674B8" w:rsidP="004674B8">
      <w:pPr>
        <w:ind w:left="1440"/>
        <w:rPr>
          <w:b/>
          <w:bCs/>
        </w:rPr>
      </w:pPr>
      <w:r>
        <w:rPr>
          <w:b/>
          <w:bCs/>
        </w:rPr>
        <w:t>Delbar:</w:t>
      </w:r>
      <w:r>
        <w:rPr>
          <w:b/>
          <w:bCs/>
        </w:rPr>
        <w:tab/>
      </w:r>
      <w:r>
        <w:rPr>
          <w:b/>
          <w:bCs/>
        </w:rPr>
        <w:tab/>
        <w:t>Aye</w:t>
      </w:r>
    </w:p>
    <w:p w14:paraId="13AC4544" w14:textId="77777777" w:rsidR="004674B8" w:rsidRDefault="004674B8" w:rsidP="004674B8">
      <w:pPr>
        <w:ind w:left="1440"/>
        <w:rPr>
          <w:b/>
          <w:bCs/>
        </w:rPr>
      </w:pPr>
      <w:r>
        <w:rPr>
          <w:b/>
          <w:bCs/>
        </w:rPr>
        <w:t>Lopez:</w:t>
      </w:r>
      <w:r>
        <w:rPr>
          <w:b/>
          <w:bCs/>
        </w:rPr>
        <w:tab/>
      </w:r>
      <w:r>
        <w:rPr>
          <w:b/>
          <w:bCs/>
        </w:rPr>
        <w:tab/>
        <w:t>Aye</w:t>
      </w:r>
    </w:p>
    <w:p w14:paraId="52E9F39B" w14:textId="77777777" w:rsidR="004674B8" w:rsidRDefault="004674B8" w:rsidP="004674B8">
      <w:pPr>
        <w:ind w:left="1440"/>
        <w:rPr>
          <w:b/>
          <w:bCs/>
        </w:rPr>
      </w:pPr>
      <w:r>
        <w:rPr>
          <w:b/>
          <w:bCs/>
        </w:rPr>
        <w:t>Forsburg-Pardi:</w:t>
      </w:r>
      <w:r>
        <w:rPr>
          <w:b/>
          <w:bCs/>
        </w:rPr>
        <w:tab/>
        <w:t>Aye</w:t>
      </w:r>
    </w:p>
    <w:p w14:paraId="74335A19" w14:textId="77777777" w:rsidR="004674B8" w:rsidRDefault="004674B8" w:rsidP="004674B8">
      <w:pPr>
        <w:ind w:left="1440"/>
        <w:rPr>
          <w:b/>
          <w:bCs/>
        </w:rPr>
      </w:pPr>
      <w:r>
        <w:rPr>
          <w:b/>
          <w:bCs/>
        </w:rPr>
        <w:t>Wade:</w:t>
      </w:r>
      <w:r>
        <w:rPr>
          <w:b/>
          <w:bCs/>
        </w:rPr>
        <w:tab/>
      </w:r>
      <w:r>
        <w:rPr>
          <w:b/>
          <w:bCs/>
        </w:rPr>
        <w:tab/>
      </w:r>
      <w:r>
        <w:rPr>
          <w:b/>
          <w:bCs/>
        </w:rPr>
        <w:tab/>
        <w:t>Aye</w:t>
      </w:r>
    </w:p>
    <w:p w14:paraId="71145449" w14:textId="77777777" w:rsidR="004674B8" w:rsidRDefault="004674B8" w:rsidP="004674B8">
      <w:pPr>
        <w:ind w:left="1440"/>
        <w:rPr>
          <w:b/>
          <w:bCs/>
        </w:rPr>
      </w:pPr>
      <w:r>
        <w:rPr>
          <w:b/>
          <w:bCs/>
        </w:rPr>
        <w:t>Jani:</w:t>
      </w:r>
      <w:r>
        <w:rPr>
          <w:b/>
          <w:bCs/>
        </w:rPr>
        <w:tab/>
      </w:r>
      <w:r>
        <w:rPr>
          <w:b/>
          <w:bCs/>
        </w:rPr>
        <w:tab/>
      </w:r>
      <w:r>
        <w:rPr>
          <w:b/>
          <w:bCs/>
        </w:rPr>
        <w:tab/>
        <w:t>Absent</w:t>
      </w:r>
    </w:p>
    <w:p w14:paraId="33F2613E" w14:textId="77777777" w:rsidR="004674B8" w:rsidRDefault="004674B8" w:rsidP="004674B8">
      <w:pPr>
        <w:ind w:left="1440"/>
        <w:rPr>
          <w:b/>
          <w:bCs/>
        </w:rPr>
      </w:pPr>
      <w:r>
        <w:rPr>
          <w:b/>
          <w:bCs/>
        </w:rPr>
        <w:t>Chase:</w:t>
      </w:r>
      <w:r>
        <w:rPr>
          <w:b/>
          <w:bCs/>
        </w:rPr>
        <w:tab/>
      </w:r>
      <w:r>
        <w:rPr>
          <w:b/>
          <w:bCs/>
        </w:rPr>
        <w:tab/>
        <w:t>Absent</w:t>
      </w:r>
    </w:p>
    <w:p w14:paraId="74895093" w14:textId="77777777" w:rsidR="004674B8" w:rsidRDefault="004674B8" w:rsidP="004674B8">
      <w:pPr>
        <w:ind w:left="1440"/>
        <w:rPr>
          <w:b/>
          <w:bCs/>
        </w:rPr>
      </w:pPr>
      <w:r>
        <w:rPr>
          <w:b/>
          <w:bCs/>
        </w:rPr>
        <w:t>Blake:</w:t>
      </w:r>
      <w:r>
        <w:rPr>
          <w:b/>
          <w:bCs/>
        </w:rPr>
        <w:tab/>
      </w:r>
      <w:r>
        <w:rPr>
          <w:b/>
          <w:bCs/>
        </w:rPr>
        <w:tab/>
      </w:r>
      <w:r>
        <w:rPr>
          <w:b/>
          <w:bCs/>
        </w:rPr>
        <w:tab/>
        <w:t>Absent</w:t>
      </w:r>
    </w:p>
    <w:p w14:paraId="52E51B6D" w14:textId="77777777" w:rsidR="004674B8" w:rsidRDefault="004674B8" w:rsidP="004674B8">
      <w:pPr>
        <w:ind w:left="1440"/>
        <w:rPr>
          <w:b/>
          <w:bCs/>
        </w:rPr>
      </w:pPr>
      <w:r>
        <w:rPr>
          <w:b/>
          <w:bCs/>
        </w:rPr>
        <w:t>Gilless:</w:t>
      </w:r>
      <w:r>
        <w:rPr>
          <w:b/>
          <w:bCs/>
        </w:rPr>
        <w:tab/>
      </w:r>
      <w:r>
        <w:rPr>
          <w:b/>
          <w:bCs/>
        </w:rPr>
        <w:tab/>
        <w:t>Aye</w:t>
      </w:r>
    </w:p>
    <w:p w14:paraId="3A5A0089" w14:textId="77777777" w:rsidR="004674B8" w:rsidRDefault="004674B8" w:rsidP="004674B8">
      <w:pPr>
        <w:spacing w:before="240" w:after="100"/>
        <w:ind w:left="1080"/>
        <w:rPr>
          <w:b/>
          <w:bCs/>
        </w:rPr>
      </w:pPr>
      <w:r>
        <w:rPr>
          <w:b/>
          <w:bCs/>
        </w:rPr>
        <w:t>Motion passed.</w:t>
      </w:r>
    </w:p>
    <w:bookmarkEnd w:id="0"/>
    <w:p w14:paraId="6F0D8394" w14:textId="77777777" w:rsidR="002F5E42" w:rsidRDefault="002F5E42">
      <w:pPr>
        <w:spacing w:after="160" w:line="259" w:lineRule="auto"/>
        <w:rPr>
          <w:b/>
          <w:bCs/>
        </w:rPr>
      </w:pPr>
      <w:r>
        <w:rPr>
          <w:b/>
          <w:bCs/>
        </w:rPr>
        <w:br w:type="page"/>
      </w:r>
    </w:p>
    <w:p w14:paraId="3C9948B7" w14:textId="1CD33E66" w:rsidR="000D64DF" w:rsidRDefault="000D64DF" w:rsidP="000D64DF">
      <w:pPr>
        <w:spacing w:before="240" w:after="100"/>
        <w:ind w:left="720"/>
        <w:rPr>
          <w:b/>
          <w:bCs/>
        </w:rPr>
      </w:pPr>
      <w:bookmarkStart w:id="1" w:name="_Hlk144212161"/>
      <w:r>
        <w:rPr>
          <w:b/>
          <w:bCs/>
        </w:rPr>
        <w:lastRenderedPageBreak/>
        <w:t>08-23</w:t>
      </w:r>
      <w:r w:rsidRPr="0052104A">
        <w:rPr>
          <w:b/>
          <w:bCs/>
        </w:rPr>
        <w:t>-0</w:t>
      </w:r>
      <w:r>
        <w:rPr>
          <w:b/>
          <w:bCs/>
        </w:rPr>
        <w:t>5</w:t>
      </w:r>
      <w:r>
        <w:rPr>
          <w:b/>
          <w:bCs/>
        </w:rPr>
        <w:tab/>
        <w:t>Member Forsburg-Pardi moves to adopt the draft regulatory text for the rulemaking entitled “Coastal Commission Special Treatment Areas Silviculture Amendments” and authorize staff to take all actions reasonably necessary to have the adopted regulations go into effect, including making appropriate non-substantive changes and any changes to facilitate OAL review and approval.  Member Wade seconds the motion.</w:t>
      </w:r>
    </w:p>
    <w:p w14:paraId="6A32AADD" w14:textId="77777777" w:rsidR="000D64DF" w:rsidRDefault="000D64DF" w:rsidP="000D64DF">
      <w:pPr>
        <w:spacing w:before="240" w:after="100"/>
        <w:ind w:left="720"/>
        <w:rPr>
          <w:b/>
          <w:bCs/>
        </w:rPr>
      </w:pPr>
    </w:p>
    <w:p w14:paraId="34D1CDAE" w14:textId="77777777" w:rsidR="000D64DF" w:rsidRDefault="000D64DF" w:rsidP="000D64DF">
      <w:pPr>
        <w:spacing w:after="100"/>
        <w:ind w:left="1440"/>
        <w:rPr>
          <w:b/>
          <w:bCs/>
        </w:rPr>
      </w:pPr>
      <w:r>
        <w:rPr>
          <w:b/>
          <w:bCs/>
        </w:rPr>
        <w:t>Roll Call:</w:t>
      </w:r>
    </w:p>
    <w:p w14:paraId="6FCC6D8A" w14:textId="77777777" w:rsidR="000D64DF" w:rsidRDefault="000D64DF" w:rsidP="000D64DF">
      <w:pPr>
        <w:ind w:left="1440"/>
        <w:rPr>
          <w:b/>
          <w:bCs/>
        </w:rPr>
      </w:pPr>
      <w:r>
        <w:rPr>
          <w:b/>
          <w:bCs/>
        </w:rPr>
        <w:t>Delbar:</w:t>
      </w:r>
      <w:r>
        <w:rPr>
          <w:b/>
          <w:bCs/>
        </w:rPr>
        <w:tab/>
      </w:r>
      <w:r>
        <w:rPr>
          <w:b/>
          <w:bCs/>
        </w:rPr>
        <w:tab/>
        <w:t>Aye</w:t>
      </w:r>
    </w:p>
    <w:p w14:paraId="10934577" w14:textId="77777777" w:rsidR="000D64DF" w:rsidRDefault="000D64DF" w:rsidP="000D64DF">
      <w:pPr>
        <w:ind w:left="1440"/>
        <w:rPr>
          <w:b/>
          <w:bCs/>
        </w:rPr>
      </w:pPr>
      <w:r>
        <w:rPr>
          <w:b/>
          <w:bCs/>
        </w:rPr>
        <w:t>Lopez:</w:t>
      </w:r>
      <w:r>
        <w:rPr>
          <w:b/>
          <w:bCs/>
        </w:rPr>
        <w:tab/>
      </w:r>
      <w:r>
        <w:rPr>
          <w:b/>
          <w:bCs/>
        </w:rPr>
        <w:tab/>
        <w:t>Aye</w:t>
      </w:r>
    </w:p>
    <w:p w14:paraId="7CDCA34B" w14:textId="77777777" w:rsidR="000D64DF" w:rsidRDefault="000D64DF" w:rsidP="000D64DF">
      <w:pPr>
        <w:ind w:left="1440"/>
        <w:rPr>
          <w:b/>
          <w:bCs/>
        </w:rPr>
      </w:pPr>
      <w:r>
        <w:rPr>
          <w:b/>
          <w:bCs/>
        </w:rPr>
        <w:t>Forsburg-Pardi:</w:t>
      </w:r>
      <w:r>
        <w:rPr>
          <w:b/>
          <w:bCs/>
        </w:rPr>
        <w:tab/>
        <w:t>Aye</w:t>
      </w:r>
    </w:p>
    <w:p w14:paraId="377175DF" w14:textId="77777777" w:rsidR="000D64DF" w:rsidRDefault="000D64DF" w:rsidP="000D64DF">
      <w:pPr>
        <w:ind w:left="1440"/>
        <w:rPr>
          <w:b/>
          <w:bCs/>
        </w:rPr>
      </w:pPr>
      <w:r>
        <w:rPr>
          <w:b/>
          <w:bCs/>
        </w:rPr>
        <w:t>Wade:</w:t>
      </w:r>
      <w:r>
        <w:rPr>
          <w:b/>
          <w:bCs/>
        </w:rPr>
        <w:tab/>
      </w:r>
      <w:r>
        <w:rPr>
          <w:b/>
          <w:bCs/>
        </w:rPr>
        <w:tab/>
      </w:r>
      <w:r>
        <w:rPr>
          <w:b/>
          <w:bCs/>
        </w:rPr>
        <w:tab/>
        <w:t>Aye</w:t>
      </w:r>
    </w:p>
    <w:p w14:paraId="16C3CF25" w14:textId="77777777" w:rsidR="000D64DF" w:rsidRDefault="000D64DF" w:rsidP="000D64DF">
      <w:pPr>
        <w:ind w:left="1440"/>
        <w:rPr>
          <w:b/>
          <w:bCs/>
        </w:rPr>
      </w:pPr>
      <w:r>
        <w:rPr>
          <w:b/>
          <w:bCs/>
        </w:rPr>
        <w:t>Jani:</w:t>
      </w:r>
      <w:r>
        <w:rPr>
          <w:b/>
          <w:bCs/>
        </w:rPr>
        <w:tab/>
      </w:r>
      <w:r>
        <w:rPr>
          <w:b/>
          <w:bCs/>
        </w:rPr>
        <w:tab/>
      </w:r>
      <w:r>
        <w:rPr>
          <w:b/>
          <w:bCs/>
        </w:rPr>
        <w:tab/>
        <w:t>Absent</w:t>
      </w:r>
    </w:p>
    <w:p w14:paraId="70EE7DD4" w14:textId="77777777" w:rsidR="000D64DF" w:rsidRDefault="000D64DF" w:rsidP="000D64DF">
      <w:pPr>
        <w:ind w:left="1440"/>
        <w:rPr>
          <w:b/>
          <w:bCs/>
        </w:rPr>
      </w:pPr>
      <w:r>
        <w:rPr>
          <w:b/>
          <w:bCs/>
        </w:rPr>
        <w:t>Chase:</w:t>
      </w:r>
      <w:r>
        <w:rPr>
          <w:b/>
          <w:bCs/>
        </w:rPr>
        <w:tab/>
      </w:r>
      <w:r>
        <w:rPr>
          <w:b/>
          <w:bCs/>
        </w:rPr>
        <w:tab/>
        <w:t>Absent</w:t>
      </w:r>
    </w:p>
    <w:p w14:paraId="085E217C" w14:textId="77777777" w:rsidR="000D64DF" w:rsidRDefault="000D64DF" w:rsidP="000D64DF">
      <w:pPr>
        <w:ind w:left="1440"/>
        <w:rPr>
          <w:b/>
          <w:bCs/>
        </w:rPr>
      </w:pPr>
      <w:r>
        <w:rPr>
          <w:b/>
          <w:bCs/>
        </w:rPr>
        <w:t>Blake:</w:t>
      </w:r>
      <w:r>
        <w:rPr>
          <w:b/>
          <w:bCs/>
        </w:rPr>
        <w:tab/>
      </w:r>
      <w:r>
        <w:rPr>
          <w:b/>
          <w:bCs/>
        </w:rPr>
        <w:tab/>
      </w:r>
      <w:r>
        <w:rPr>
          <w:b/>
          <w:bCs/>
        </w:rPr>
        <w:tab/>
        <w:t>Absent</w:t>
      </w:r>
    </w:p>
    <w:p w14:paraId="1E374214" w14:textId="77777777" w:rsidR="000D64DF" w:rsidRDefault="000D64DF" w:rsidP="000D64DF">
      <w:pPr>
        <w:ind w:left="1440"/>
        <w:rPr>
          <w:b/>
          <w:bCs/>
        </w:rPr>
      </w:pPr>
      <w:r>
        <w:rPr>
          <w:b/>
          <w:bCs/>
        </w:rPr>
        <w:t>Gilless:</w:t>
      </w:r>
      <w:r>
        <w:rPr>
          <w:b/>
          <w:bCs/>
        </w:rPr>
        <w:tab/>
      </w:r>
      <w:r>
        <w:rPr>
          <w:b/>
          <w:bCs/>
        </w:rPr>
        <w:tab/>
        <w:t>Aye</w:t>
      </w:r>
    </w:p>
    <w:p w14:paraId="48EEBD4D" w14:textId="77777777" w:rsidR="000D64DF" w:rsidRDefault="000D64DF" w:rsidP="000D64DF">
      <w:pPr>
        <w:spacing w:before="240" w:after="100"/>
        <w:ind w:left="1080"/>
        <w:rPr>
          <w:b/>
          <w:bCs/>
        </w:rPr>
      </w:pPr>
      <w:r>
        <w:rPr>
          <w:b/>
          <w:bCs/>
        </w:rPr>
        <w:t>Motion passed.</w:t>
      </w:r>
    </w:p>
    <w:bookmarkEnd w:id="1"/>
    <w:p w14:paraId="7AFB6C3A" w14:textId="77777777" w:rsidR="001B1B18" w:rsidRDefault="002F5E42" w:rsidP="00D03417">
      <w:pPr>
        <w:pStyle w:val="ListParagraph"/>
        <w:numPr>
          <w:ilvl w:val="0"/>
          <w:numId w:val="35"/>
        </w:numPr>
      </w:pPr>
      <w:r>
        <w:t xml:space="preserve">Consideration of adoption of rule text </w:t>
      </w:r>
      <w:r w:rsidR="008E2261">
        <w:t>and approval of the Final Statement of Reasons for the Rulemaking titled “Tractor Operations and Cable Yarding Amendments”.</w:t>
      </w:r>
    </w:p>
    <w:p w14:paraId="2E62DD1E" w14:textId="77777777" w:rsidR="0061331B" w:rsidRDefault="008E2261" w:rsidP="00D03417">
      <w:pPr>
        <w:pStyle w:val="ListParagraph"/>
        <w:numPr>
          <w:ilvl w:val="1"/>
          <w:numId w:val="34"/>
        </w:numPr>
      </w:pPr>
      <w:r>
        <w:t xml:space="preserve">The rule making action was approved for noticing by the Board in May of 2023 and was noticed for at least 45-days beginning June 2, 2023.  The Board conducted a hearing at last </w:t>
      </w:r>
      <w:r w:rsidR="00A04F63">
        <w:t>month’s</w:t>
      </w:r>
      <w:r>
        <w:t xml:space="preserve"> meeting, July 26,</w:t>
      </w:r>
      <w:r w:rsidR="00560B9F">
        <w:t xml:space="preserve"> 2023, </w:t>
      </w:r>
      <w:r w:rsidR="00A04F63">
        <w:t>at which time the Board received three public comments on the action</w:t>
      </w:r>
      <w:r w:rsidR="00560B9F">
        <w:t xml:space="preserve">.  </w:t>
      </w:r>
      <w:r w:rsidR="00A04F63">
        <w:t xml:space="preserve"> </w:t>
      </w:r>
      <w:r w:rsidR="00560B9F">
        <w:t>A</w:t>
      </w:r>
      <w:r w:rsidR="00A04F63">
        <w:t>ll were in support of the action before you today</w:t>
      </w:r>
      <w:r w:rsidR="00BC6DF4">
        <w:t xml:space="preserve"> are the Final Statement of Reason and draft file rule text.</w:t>
      </w:r>
    </w:p>
    <w:p w14:paraId="4D2C21BC" w14:textId="57032302" w:rsidR="004674B8" w:rsidRPr="0092208A" w:rsidRDefault="00BC6DF4" w:rsidP="00D03417">
      <w:pPr>
        <w:pStyle w:val="ListParagraph"/>
        <w:numPr>
          <w:ilvl w:val="1"/>
          <w:numId w:val="34"/>
        </w:numPr>
      </w:pPr>
      <w:r>
        <w:t>Board staff recommends approval and adoption of these documents.</w:t>
      </w:r>
    </w:p>
    <w:p w14:paraId="4D911561" w14:textId="77777777" w:rsidR="0061331B" w:rsidRDefault="0061331B" w:rsidP="00773B69">
      <w:pPr>
        <w:rPr>
          <w:b/>
          <w:bCs/>
        </w:rPr>
      </w:pPr>
    </w:p>
    <w:p w14:paraId="310B7CDD" w14:textId="76A5C33E" w:rsidR="0061331B" w:rsidRDefault="0061331B" w:rsidP="00773B69">
      <w:pPr>
        <w:rPr>
          <w:b/>
          <w:bCs/>
        </w:rPr>
      </w:pPr>
      <w:r>
        <w:rPr>
          <w:b/>
          <w:bCs/>
        </w:rPr>
        <w:t>Public Comment:</w:t>
      </w:r>
    </w:p>
    <w:p w14:paraId="4857A2F0" w14:textId="1C28F1B9" w:rsidR="0061331B" w:rsidRDefault="005536F3" w:rsidP="00773B69">
      <w:r w:rsidRPr="005536F3">
        <w:t>No public comment</w:t>
      </w:r>
    </w:p>
    <w:p w14:paraId="607BCAF6" w14:textId="08262952" w:rsidR="005536F3" w:rsidRDefault="005536F3">
      <w:pPr>
        <w:spacing w:after="160" w:line="259" w:lineRule="auto"/>
      </w:pPr>
      <w:r>
        <w:br w:type="page"/>
      </w:r>
    </w:p>
    <w:p w14:paraId="528A3680" w14:textId="235DD615" w:rsidR="005536F3" w:rsidRDefault="005536F3" w:rsidP="005536F3">
      <w:pPr>
        <w:spacing w:before="240" w:after="100"/>
        <w:ind w:left="720"/>
        <w:rPr>
          <w:b/>
          <w:bCs/>
        </w:rPr>
      </w:pPr>
      <w:r>
        <w:rPr>
          <w:b/>
          <w:bCs/>
        </w:rPr>
        <w:lastRenderedPageBreak/>
        <w:t>08-23</w:t>
      </w:r>
      <w:r w:rsidRPr="0052104A">
        <w:rPr>
          <w:b/>
          <w:bCs/>
        </w:rPr>
        <w:t>-0</w:t>
      </w:r>
      <w:r>
        <w:rPr>
          <w:b/>
          <w:bCs/>
        </w:rPr>
        <w:t>6</w:t>
      </w:r>
      <w:r>
        <w:rPr>
          <w:b/>
          <w:bCs/>
        </w:rPr>
        <w:tab/>
        <w:t>Member Wade moves to approve the Final Statement of Reasons for the “Tractor Operations and Cable Yarding Amendments, 2023”.  Member Forsburg-Pardi seconds the motion.</w:t>
      </w:r>
    </w:p>
    <w:p w14:paraId="3812EA7D" w14:textId="77777777" w:rsidR="004501ED" w:rsidRDefault="004501ED" w:rsidP="004501ED">
      <w:pPr>
        <w:spacing w:before="240" w:after="100"/>
        <w:ind w:left="720"/>
        <w:rPr>
          <w:b/>
          <w:bCs/>
        </w:rPr>
      </w:pPr>
      <w:r>
        <w:rPr>
          <w:b/>
          <w:bCs/>
        </w:rPr>
        <w:t>Amend:  The Final Statement of Reasons misidentifies George Gentry’s comments as in his role for California Forestry Association, not, as is stated, California Licensing Forestry Association.  Chairman Gilless proposes a friendly amendment to the language in the Final Statement of Reasons to correct his identification.  Member Forsburg-Pardi and Member Wade accept friendly amendment.</w:t>
      </w:r>
    </w:p>
    <w:p w14:paraId="1B599D80" w14:textId="77777777" w:rsidR="005536F3" w:rsidRDefault="005536F3" w:rsidP="005536F3">
      <w:pPr>
        <w:spacing w:before="240" w:after="100"/>
        <w:ind w:left="720"/>
        <w:rPr>
          <w:b/>
          <w:bCs/>
        </w:rPr>
      </w:pPr>
    </w:p>
    <w:p w14:paraId="57FBF889" w14:textId="77777777" w:rsidR="005536F3" w:rsidRDefault="005536F3" w:rsidP="005536F3">
      <w:pPr>
        <w:spacing w:after="100"/>
        <w:ind w:left="1440"/>
        <w:rPr>
          <w:b/>
          <w:bCs/>
        </w:rPr>
      </w:pPr>
      <w:r>
        <w:rPr>
          <w:b/>
          <w:bCs/>
        </w:rPr>
        <w:t>Roll Call:</w:t>
      </w:r>
    </w:p>
    <w:p w14:paraId="787A9315" w14:textId="77777777" w:rsidR="005536F3" w:rsidRDefault="005536F3" w:rsidP="005536F3">
      <w:pPr>
        <w:ind w:left="1440"/>
        <w:rPr>
          <w:b/>
          <w:bCs/>
        </w:rPr>
      </w:pPr>
      <w:r>
        <w:rPr>
          <w:b/>
          <w:bCs/>
        </w:rPr>
        <w:t>Delbar:</w:t>
      </w:r>
      <w:r>
        <w:rPr>
          <w:b/>
          <w:bCs/>
        </w:rPr>
        <w:tab/>
      </w:r>
      <w:r>
        <w:rPr>
          <w:b/>
          <w:bCs/>
        </w:rPr>
        <w:tab/>
        <w:t>Aye</w:t>
      </w:r>
    </w:p>
    <w:p w14:paraId="11697B60" w14:textId="77777777" w:rsidR="005536F3" w:rsidRDefault="005536F3" w:rsidP="005536F3">
      <w:pPr>
        <w:ind w:left="1440"/>
        <w:rPr>
          <w:b/>
          <w:bCs/>
        </w:rPr>
      </w:pPr>
      <w:r>
        <w:rPr>
          <w:b/>
          <w:bCs/>
        </w:rPr>
        <w:t>Lopez:</w:t>
      </w:r>
      <w:r>
        <w:rPr>
          <w:b/>
          <w:bCs/>
        </w:rPr>
        <w:tab/>
      </w:r>
      <w:r>
        <w:rPr>
          <w:b/>
          <w:bCs/>
        </w:rPr>
        <w:tab/>
        <w:t>Aye</w:t>
      </w:r>
    </w:p>
    <w:p w14:paraId="16AED756" w14:textId="77777777" w:rsidR="005536F3" w:rsidRDefault="005536F3" w:rsidP="005536F3">
      <w:pPr>
        <w:ind w:left="1440"/>
        <w:rPr>
          <w:b/>
          <w:bCs/>
        </w:rPr>
      </w:pPr>
      <w:r>
        <w:rPr>
          <w:b/>
          <w:bCs/>
        </w:rPr>
        <w:t>Forsburg-Pardi:</w:t>
      </w:r>
      <w:r>
        <w:rPr>
          <w:b/>
          <w:bCs/>
        </w:rPr>
        <w:tab/>
        <w:t>Aye</w:t>
      </w:r>
    </w:p>
    <w:p w14:paraId="4C87C054" w14:textId="77777777" w:rsidR="005536F3" w:rsidRDefault="005536F3" w:rsidP="005536F3">
      <w:pPr>
        <w:ind w:left="1440"/>
        <w:rPr>
          <w:b/>
          <w:bCs/>
        </w:rPr>
      </w:pPr>
      <w:r>
        <w:rPr>
          <w:b/>
          <w:bCs/>
        </w:rPr>
        <w:t>Wade:</w:t>
      </w:r>
      <w:r>
        <w:rPr>
          <w:b/>
          <w:bCs/>
        </w:rPr>
        <w:tab/>
      </w:r>
      <w:r>
        <w:rPr>
          <w:b/>
          <w:bCs/>
        </w:rPr>
        <w:tab/>
      </w:r>
      <w:r>
        <w:rPr>
          <w:b/>
          <w:bCs/>
        </w:rPr>
        <w:tab/>
        <w:t>Aye</w:t>
      </w:r>
    </w:p>
    <w:p w14:paraId="0EEA384D" w14:textId="77777777" w:rsidR="005536F3" w:rsidRDefault="005536F3" w:rsidP="005536F3">
      <w:pPr>
        <w:ind w:left="1440"/>
        <w:rPr>
          <w:b/>
          <w:bCs/>
        </w:rPr>
      </w:pPr>
      <w:r>
        <w:rPr>
          <w:b/>
          <w:bCs/>
        </w:rPr>
        <w:t>Jani:</w:t>
      </w:r>
      <w:r>
        <w:rPr>
          <w:b/>
          <w:bCs/>
        </w:rPr>
        <w:tab/>
      </w:r>
      <w:r>
        <w:rPr>
          <w:b/>
          <w:bCs/>
        </w:rPr>
        <w:tab/>
      </w:r>
      <w:r>
        <w:rPr>
          <w:b/>
          <w:bCs/>
        </w:rPr>
        <w:tab/>
        <w:t>Absent</w:t>
      </w:r>
    </w:p>
    <w:p w14:paraId="4A7E9706" w14:textId="77777777" w:rsidR="005536F3" w:rsidRDefault="005536F3" w:rsidP="005536F3">
      <w:pPr>
        <w:ind w:left="1440"/>
        <w:rPr>
          <w:b/>
          <w:bCs/>
        </w:rPr>
      </w:pPr>
      <w:r>
        <w:rPr>
          <w:b/>
          <w:bCs/>
        </w:rPr>
        <w:t>Chase:</w:t>
      </w:r>
      <w:r>
        <w:rPr>
          <w:b/>
          <w:bCs/>
        </w:rPr>
        <w:tab/>
      </w:r>
      <w:r>
        <w:rPr>
          <w:b/>
          <w:bCs/>
        </w:rPr>
        <w:tab/>
        <w:t>Absent</w:t>
      </w:r>
    </w:p>
    <w:p w14:paraId="75748BBB" w14:textId="77777777" w:rsidR="005536F3" w:rsidRDefault="005536F3" w:rsidP="005536F3">
      <w:pPr>
        <w:ind w:left="1440"/>
        <w:rPr>
          <w:b/>
          <w:bCs/>
        </w:rPr>
      </w:pPr>
      <w:r>
        <w:rPr>
          <w:b/>
          <w:bCs/>
        </w:rPr>
        <w:t>Blake:</w:t>
      </w:r>
      <w:r>
        <w:rPr>
          <w:b/>
          <w:bCs/>
        </w:rPr>
        <w:tab/>
      </w:r>
      <w:r>
        <w:rPr>
          <w:b/>
          <w:bCs/>
        </w:rPr>
        <w:tab/>
      </w:r>
      <w:r>
        <w:rPr>
          <w:b/>
          <w:bCs/>
        </w:rPr>
        <w:tab/>
        <w:t>Absent</w:t>
      </w:r>
    </w:p>
    <w:p w14:paraId="13217AE0" w14:textId="77777777" w:rsidR="005536F3" w:rsidRDefault="005536F3" w:rsidP="005536F3">
      <w:pPr>
        <w:ind w:left="1440"/>
        <w:rPr>
          <w:b/>
          <w:bCs/>
        </w:rPr>
      </w:pPr>
      <w:r>
        <w:rPr>
          <w:b/>
          <w:bCs/>
        </w:rPr>
        <w:t>Gilless:</w:t>
      </w:r>
      <w:r>
        <w:rPr>
          <w:b/>
          <w:bCs/>
        </w:rPr>
        <w:tab/>
      </w:r>
      <w:r>
        <w:rPr>
          <w:b/>
          <w:bCs/>
        </w:rPr>
        <w:tab/>
        <w:t>Aye</w:t>
      </w:r>
    </w:p>
    <w:p w14:paraId="06739342" w14:textId="77777777" w:rsidR="005536F3" w:rsidRDefault="005536F3" w:rsidP="005536F3">
      <w:pPr>
        <w:spacing w:before="240" w:after="100"/>
        <w:ind w:left="1080"/>
        <w:rPr>
          <w:b/>
          <w:bCs/>
        </w:rPr>
      </w:pPr>
      <w:r>
        <w:rPr>
          <w:b/>
          <w:bCs/>
        </w:rPr>
        <w:t>Motion passed.</w:t>
      </w:r>
    </w:p>
    <w:p w14:paraId="178AA2A7" w14:textId="1E0A5994" w:rsidR="005536F3" w:rsidRDefault="005536F3" w:rsidP="005536F3">
      <w:pPr>
        <w:spacing w:before="240" w:after="100"/>
        <w:ind w:left="720"/>
        <w:rPr>
          <w:b/>
          <w:bCs/>
        </w:rPr>
      </w:pPr>
      <w:bookmarkStart w:id="2" w:name="_Hlk144213843"/>
      <w:r>
        <w:rPr>
          <w:b/>
          <w:bCs/>
        </w:rPr>
        <w:t>08-23</w:t>
      </w:r>
      <w:r w:rsidRPr="0052104A">
        <w:rPr>
          <w:b/>
          <w:bCs/>
        </w:rPr>
        <w:t>-0</w:t>
      </w:r>
      <w:r>
        <w:rPr>
          <w:b/>
          <w:bCs/>
        </w:rPr>
        <w:t>7</w:t>
      </w:r>
      <w:r>
        <w:rPr>
          <w:b/>
          <w:bCs/>
        </w:rPr>
        <w:tab/>
        <w:t xml:space="preserve">Member Wade moves to adopt the draft regulatory text for the rulemaking entitled “Tractor Operations and Cable Yarding Amendments, 2023”, and authorize staff to take all actions reasonably necessary to have the adopted regulations go into effect, including making appropriate non-substantive changes </w:t>
      </w:r>
      <w:r w:rsidR="00FE5A30">
        <w:rPr>
          <w:b/>
          <w:bCs/>
        </w:rPr>
        <w:t>and any changes to facilitate OAL review and approval.</w:t>
      </w:r>
      <w:r>
        <w:rPr>
          <w:b/>
          <w:bCs/>
        </w:rPr>
        <w:t xml:space="preserve">  Member Forsburg-Pardi seconds the motion.</w:t>
      </w:r>
    </w:p>
    <w:p w14:paraId="43F5EB33" w14:textId="77777777" w:rsidR="005536F3" w:rsidRDefault="005536F3" w:rsidP="005536F3">
      <w:pPr>
        <w:spacing w:before="240" w:after="100"/>
        <w:ind w:left="720"/>
        <w:rPr>
          <w:b/>
          <w:bCs/>
        </w:rPr>
      </w:pPr>
    </w:p>
    <w:p w14:paraId="4C4CEB74" w14:textId="77777777" w:rsidR="005536F3" w:rsidRDefault="005536F3" w:rsidP="005536F3">
      <w:pPr>
        <w:spacing w:after="100"/>
        <w:ind w:left="1440"/>
        <w:rPr>
          <w:b/>
          <w:bCs/>
        </w:rPr>
      </w:pPr>
      <w:r>
        <w:rPr>
          <w:b/>
          <w:bCs/>
        </w:rPr>
        <w:t>Roll Call:</w:t>
      </w:r>
    </w:p>
    <w:p w14:paraId="3DF19882" w14:textId="77777777" w:rsidR="005536F3" w:rsidRDefault="005536F3" w:rsidP="005536F3">
      <w:pPr>
        <w:ind w:left="1440"/>
        <w:rPr>
          <w:b/>
          <w:bCs/>
        </w:rPr>
      </w:pPr>
      <w:r>
        <w:rPr>
          <w:b/>
          <w:bCs/>
        </w:rPr>
        <w:t>Delbar:</w:t>
      </w:r>
      <w:r>
        <w:rPr>
          <w:b/>
          <w:bCs/>
        </w:rPr>
        <w:tab/>
      </w:r>
      <w:r>
        <w:rPr>
          <w:b/>
          <w:bCs/>
        </w:rPr>
        <w:tab/>
        <w:t>Aye</w:t>
      </w:r>
    </w:p>
    <w:p w14:paraId="7874851F" w14:textId="77777777" w:rsidR="005536F3" w:rsidRDefault="005536F3" w:rsidP="005536F3">
      <w:pPr>
        <w:ind w:left="1440"/>
        <w:rPr>
          <w:b/>
          <w:bCs/>
        </w:rPr>
      </w:pPr>
      <w:r>
        <w:rPr>
          <w:b/>
          <w:bCs/>
        </w:rPr>
        <w:t>Lopez:</w:t>
      </w:r>
      <w:r>
        <w:rPr>
          <w:b/>
          <w:bCs/>
        </w:rPr>
        <w:tab/>
      </w:r>
      <w:r>
        <w:rPr>
          <w:b/>
          <w:bCs/>
        </w:rPr>
        <w:tab/>
        <w:t>Aye</w:t>
      </w:r>
    </w:p>
    <w:p w14:paraId="2923E48F" w14:textId="77777777" w:rsidR="005536F3" w:rsidRDefault="005536F3" w:rsidP="005536F3">
      <w:pPr>
        <w:ind w:left="1440"/>
        <w:rPr>
          <w:b/>
          <w:bCs/>
        </w:rPr>
      </w:pPr>
      <w:r>
        <w:rPr>
          <w:b/>
          <w:bCs/>
        </w:rPr>
        <w:t>Forsburg-Pardi:</w:t>
      </w:r>
      <w:r>
        <w:rPr>
          <w:b/>
          <w:bCs/>
        </w:rPr>
        <w:tab/>
        <w:t>Aye</w:t>
      </w:r>
    </w:p>
    <w:p w14:paraId="610403CF" w14:textId="77777777" w:rsidR="005536F3" w:rsidRDefault="005536F3" w:rsidP="005536F3">
      <w:pPr>
        <w:ind w:left="1440"/>
        <w:rPr>
          <w:b/>
          <w:bCs/>
        </w:rPr>
      </w:pPr>
      <w:r>
        <w:rPr>
          <w:b/>
          <w:bCs/>
        </w:rPr>
        <w:t>Wade:</w:t>
      </w:r>
      <w:r>
        <w:rPr>
          <w:b/>
          <w:bCs/>
        </w:rPr>
        <w:tab/>
      </w:r>
      <w:r>
        <w:rPr>
          <w:b/>
          <w:bCs/>
        </w:rPr>
        <w:tab/>
      </w:r>
      <w:r>
        <w:rPr>
          <w:b/>
          <w:bCs/>
        </w:rPr>
        <w:tab/>
        <w:t>Aye</w:t>
      </w:r>
    </w:p>
    <w:p w14:paraId="72130F70" w14:textId="77777777" w:rsidR="005536F3" w:rsidRDefault="005536F3" w:rsidP="005536F3">
      <w:pPr>
        <w:ind w:left="1440"/>
        <w:rPr>
          <w:b/>
          <w:bCs/>
        </w:rPr>
      </w:pPr>
      <w:r>
        <w:rPr>
          <w:b/>
          <w:bCs/>
        </w:rPr>
        <w:t>Jani:</w:t>
      </w:r>
      <w:r>
        <w:rPr>
          <w:b/>
          <w:bCs/>
        </w:rPr>
        <w:tab/>
      </w:r>
      <w:r>
        <w:rPr>
          <w:b/>
          <w:bCs/>
        </w:rPr>
        <w:tab/>
      </w:r>
      <w:r>
        <w:rPr>
          <w:b/>
          <w:bCs/>
        </w:rPr>
        <w:tab/>
        <w:t>Absent</w:t>
      </w:r>
    </w:p>
    <w:p w14:paraId="60442376" w14:textId="77777777" w:rsidR="005536F3" w:rsidRDefault="005536F3" w:rsidP="005536F3">
      <w:pPr>
        <w:ind w:left="1440"/>
        <w:rPr>
          <w:b/>
          <w:bCs/>
        </w:rPr>
      </w:pPr>
      <w:r>
        <w:rPr>
          <w:b/>
          <w:bCs/>
        </w:rPr>
        <w:t>Chase:</w:t>
      </w:r>
      <w:r>
        <w:rPr>
          <w:b/>
          <w:bCs/>
        </w:rPr>
        <w:tab/>
      </w:r>
      <w:r>
        <w:rPr>
          <w:b/>
          <w:bCs/>
        </w:rPr>
        <w:tab/>
        <w:t>Absent</w:t>
      </w:r>
    </w:p>
    <w:p w14:paraId="311155BD" w14:textId="77777777" w:rsidR="005536F3" w:rsidRDefault="005536F3" w:rsidP="005536F3">
      <w:pPr>
        <w:ind w:left="1440"/>
        <w:rPr>
          <w:b/>
          <w:bCs/>
        </w:rPr>
      </w:pPr>
      <w:r>
        <w:rPr>
          <w:b/>
          <w:bCs/>
        </w:rPr>
        <w:t>Blake:</w:t>
      </w:r>
      <w:r>
        <w:rPr>
          <w:b/>
          <w:bCs/>
        </w:rPr>
        <w:tab/>
      </w:r>
      <w:r>
        <w:rPr>
          <w:b/>
          <w:bCs/>
        </w:rPr>
        <w:tab/>
      </w:r>
      <w:r>
        <w:rPr>
          <w:b/>
          <w:bCs/>
        </w:rPr>
        <w:tab/>
        <w:t>Absent</w:t>
      </w:r>
    </w:p>
    <w:p w14:paraId="0112EE68" w14:textId="77777777" w:rsidR="005536F3" w:rsidRDefault="005536F3" w:rsidP="005536F3">
      <w:pPr>
        <w:ind w:left="1440"/>
        <w:rPr>
          <w:b/>
          <w:bCs/>
        </w:rPr>
      </w:pPr>
      <w:r>
        <w:rPr>
          <w:b/>
          <w:bCs/>
        </w:rPr>
        <w:t>Gilless:</w:t>
      </w:r>
      <w:r>
        <w:rPr>
          <w:b/>
          <w:bCs/>
        </w:rPr>
        <w:tab/>
      </w:r>
      <w:r>
        <w:rPr>
          <w:b/>
          <w:bCs/>
        </w:rPr>
        <w:tab/>
        <w:t>Aye</w:t>
      </w:r>
    </w:p>
    <w:p w14:paraId="4E50CED7" w14:textId="77777777" w:rsidR="005536F3" w:rsidRDefault="005536F3" w:rsidP="005536F3">
      <w:pPr>
        <w:spacing w:before="240" w:after="100"/>
        <w:ind w:left="1080"/>
        <w:rPr>
          <w:b/>
          <w:bCs/>
        </w:rPr>
      </w:pPr>
      <w:r>
        <w:rPr>
          <w:b/>
          <w:bCs/>
        </w:rPr>
        <w:t>Motion passed.</w:t>
      </w:r>
    </w:p>
    <w:p w14:paraId="1E848997" w14:textId="77777777" w:rsidR="005536F3" w:rsidRDefault="005536F3" w:rsidP="00773B69"/>
    <w:bookmarkEnd w:id="2"/>
    <w:p w14:paraId="4724A15D" w14:textId="77777777" w:rsidR="00FE5A30" w:rsidRPr="005536F3" w:rsidRDefault="00FE5A30" w:rsidP="00773B69"/>
    <w:p w14:paraId="10E93712" w14:textId="5DEFC53C" w:rsidR="00026769" w:rsidRDefault="00026769" w:rsidP="00D03417">
      <w:pPr>
        <w:pStyle w:val="ListParagraph"/>
        <w:numPr>
          <w:ilvl w:val="0"/>
          <w:numId w:val="35"/>
        </w:numPr>
      </w:pPr>
      <w:r w:rsidRPr="00026769">
        <w:lastRenderedPageBreak/>
        <w:t xml:space="preserve">Consideration of adoption of rule text and approval of the Final Statement of Reasons for the Rulemaking </w:t>
      </w:r>
      <w:r>
        <w:t>titled “Ford Definition Amendment”.</w:t>
      </w:r>
    </w:p>
    <w:p w14:paraId="158C1EE0" w14:textId="4759D41E" w:rsidR="00B30F52" w:rsidRDefault="00026769" w:rsidP="00D03417">
      <w:pPr>
        <w:pStyle w:val="ListParagraph"/>
        <w:numPr>
          <w:ilvl w:val="1"/>
          <w:numId w:val="35"/>
        </w:numPr>
      </w:pPr>
      <w:r>
        <w:t>The rule making action was approved for noticing by the Board May 2023.  It was noticed for at least 45-days beginning on June 2, 2023.  The Board conducted a hearing at last mont</w:t>
      </w:r>
      <w:r w:rsidR="00B30F52">
        <w:t>h’s meeting on July 26, 2023.  The Board received three public comments on the action all which were in support of the action.  Before you today are the Final Statement of Reasons and draft final rule text.</w:t>
      </w:r>
    </w:p>
    <w:p w14:paraId="7DE5F23C" w14:textId="69537B57" w:rsidR="003334D0" w:rsidRDefault="003334D0" w:rsidP="00D03417">
      <w:pPr>
        <w:pStyle w:val="ListParagraph"/>
        <w:numPr>
          <w:ilvl w:val="1"/>
          <w:numId w:val="35"/>
        </w:numPr>
      </w:pPr>
      <w:r>
        <w:t>Board staff recommends approval and adoption of those documents.</w:t>
      </w:r>
    </w:p>
    <w:p w14:paraId="240BE23C" w14:textId="77777777" w:rsidR="003334D0" w:rsidRDefault="003334D0" w:rsidP="003334D0"/>
    <w:p w14:paraId="29FCA0EE" w14:textId="07E62AFD" w:rsidR="003334D0" w:rsidRPr="003334D0" w:rsidRDefault="003334D0" w:rsidP="003334D0">
      <w:pPr>
        <w:rPr>
          <w:b/>
          <w:bCs/>
        </w:rPr>
      </w:pPr>
      <w:r w:rsidRPr="003334D0">
        <w:rPr>
          <w:b/>
          <w:bCs/>
        </w:rPr>
        <w:t>Public Comment:</w:t>
      </w:r>
    </w:p>
    <w:p w14:paraId="652A4A3B" w14:textId="11CC7173" w:rsidR="003334D0" w:rsidRDefault="003334D0" w:rsidP="003334D0">
      <w:r>
        <w:t>No public comment.</w:t>
      </w:r>
    </w:p>
    <w:p w14:paraId="113CD36A" w14:textId="7832A761" w:rsidR="003334D0" w:rsidRDefault="003334D0" w:rsidP="003334D0">
      <w:pPr>
        <w:spacing w:before="240" w:after="100"/>
        <w:ind w:left="720"/>
        <w:rPr>
          <w:b/>
          <w:bCs/>
        </w:rPr>
      </w:pPr>
      <w:r>
        <w:rPr>
          <w:b/>
          <w:bCs/>
        </w:rPr>
        <w:t>08-23</w:t>
      </w:r>
      <w:r w:rsidRPr="0052104A">
        <w:rPr>
          <w:b/>
          <w:bCs/>
        </w:rPr>
        <w:t>-0</w:t>
      </w:r>
      <w:r>
        <w:rPr>
          <w:b/>
          <w:bCs/>
        </w:rPr>
        <w:t>8</w:t>
      </w:r>
      <w:r>
        <w:rPr>
          <w:b/>
          <w:bCs/>
        </w:rPr>
        <w:tab/>
        <w:t>Member Wade moves to approve the Final Statement of Reasons for the “Ford Definition Amendment, 2023”.  Member Forsburg-Pardi seconds the motion.</w:t>
      </w:r>
    </w:p>
    <w:p w14:paraId="48BA9B72" w14:textId="533A266C" w:rsidR="004501ED" w:rsidRDefault="004501ED" w:rsidP="004501ED">
      <w:pPr>
        <w:spacing w:before="240" w:after="100"/>
        <w:ind w:left="720"/>
        <w:rPr>
          <w:b/>
          <w:bCs/>
        </w:rPr>
      </w:pPr>
      <w:r>
        <w:rPr>
          <w:b/>
          <w:bCs/>
        </w:rPr>
        <w:t>Amend:  The Final Statement of Reasons misidentifies George Gentry’s comments as in his role for California Forestry Association, not, as is stated, California Licensing Forestry Association.  Chairman Gilless proposes a friendly amendment to the language in the Final Statement of Reasons to correct his identification.  Member Wade and Member Forsburg-Pardi accept friendly amendment.</w:t>
      </w:r>
    </w:p>
    <w:p w14:paraId="65873749" w14:textId="77777777" w:rsidR="003334D0" w:rsidRDefault="003334D0" w:rsidP="003334D0">
      <w:pPr>
        <w:spacing w:before="240" w:after="100"/>
        <w:ind w:left="720"/>
        <w:rPr>
          <w:b/>
          <w:bCs/>
        </w:rPr>
      </w:pPr>
    </w:p>
    <w:p w14:paraId="0F60EB0D" w14:textId="77777777" w:rsidR="003334D0" w:rsidRDefault="003334D0" w:rsidP="003334D0">
      <w:pPr>
        <w:spacing w:after="100"/>
        <w:ind w:left="1440"/>
        <w:rPr>
          <w:b/>
          <w:bCs/>
        </w:rPr>
      </w:pPr>
      <w:r>
        <w:rPr>
          <w:b/>
          <w:bCs/>
        </w:rPr>
        <w:t>Roll Call:</w:t>
      </w:r>
    </w:p>
    <w:p w14:paraId="14260B0C" w14:textId="77777777" w:rsidR="003334D0" w:rsidRDefault="003334D0" w:rsidP="003334D0">
      <w:pPr>
        <w:ind w:left="1440"/>
        <w:rPr>
          <w:b/>
          <w:bCs/>
        </w:rPr>
      </w:pPr>
      <w:r>
        <w:rPr>
          <w:b/>
          <w:bCs/>
        </w:rPr>
        <w:t>Delbar:</w:t>
      </w:r>
      <w:r>
        <w:rPr>
          <w:b/>
          <w:bCs/>
        </w:rPr>
        <w:tab/>
      </w:r>
      <w:r>
        <w:rPr>
          <w:b/>
          <w:bCs/>
        </w:rPr>
        <w:tab/>
        <w:t>Aye</w:t>
      </w:r>
    </w:p>
    <w:p w14:paraId="12827D1D" w14:textId="77777777" w:rsidR="003334D0" w:rsidRDefault="003334D0" w:rsidP="003334D0">
      <w:pPr>
        <w:ind w:left="1440"/>
        <w:rPr>
          <w:b/>
          <w:bCs/>
        </w:rPr>
      </w:pPr>
      <w:r>
        <w:rPr>
          <w:b/>
          <w:bCs/>
        </w:rPr>
        <w:t>Lopez:</w:t>
      </w:r>
      <w:r>
        <w:rPr>
          <w:b/>
          <w:bCs/>
        </w:rPr>
        <w:tab/>
      </w:r>
      <w:r>
        <w:rPr>
          <w:b/>
          <w:bCs/>
        </w:rPr>
        <w:tab/>
        <w:t>Aye</w:t>
      </w:r>
    </w:p>
    <w:p w14:paraId="33068C64" w14:textId="77777777" w:rsidR="003334D0" w:rsidRDefault="003334D0" w:rsidP="003334D0">
      <w:pPr>
        <w:ind w:left="1440"/>
        <w:rPr>
          <w:b/>
          <w:bCs/>
        </w:rPr>
      </w:pPr>
      <w:r>
        <w:rPr>
          <w:b/>
          <w:bCs/>
        </w:rPr>
        <w:t>Forsburg-Pardi:</w:t>
      </w:r>
      <w:r>
        <w:rPr>
          <w:b/>
          <w:bCs/>
        </w:rPr>
        <w:tab/>
        <w:t>Aye</w:t>
      </w:r>
    </w:p>
    <w:p w14:paraId="1D449D6A" w14:textId="77777777" w:rsidR="003334D0" w:rsidRDefault="003334D0" w:rsidP="003334D0">
      <w:pPr>
        <w:ind w:left="1440"/>
        <w:rPr>
          <w:b/>
          <w:bCs/>
        </w:rPr>
      </w:pPr>
      <w:r>
        <w:rPr>
          <w:b/>
          <w:bCs/>
        </w:rPr>
        <w:t>Wade:</w:t>
      </w:r>
      <w:r>
        <w:rPr>
          <w:b/>
          <w:bCs/>
        </w:rPr>
        <w:tab/>
      </w:r>
      <w:r>
        <w:rPr>
          <w:b/>
          <w:bCs/>
        </w:rPr>
        <w:tab/>
      </w:r>
      <w:r>
        <w:rPr>
          <w:b/>
          <w:bCs/>
        </w:rPr>
        <w:tab/>
        <w:t>Aye</w:t>
      </w:r>
    </w:p>
    <w:p w14:paraId="6C57B11D" w14:textId="77777777" w:rsidR="003334D0" w:rsidRDefault="003334D0" w:rsidP="003334D0">
      <w:pPr>
        <w:ind w:left="1440"/>
        <w:rPr>
          <w:b/>
          <w:bCs/>
        </w:rPr>
      </w:pPr>
      <w:r>
        <w:rPr>
          <w:b/>
          <w:bCs/>
        </w:rPr>
        <w:t>Jani:</w:t>
      </w:r>
      <w:r>
        <w:rPr>
          <w:b/>
          <w:bCs/>
        </w:rPr>
        <w:tab/>
      </w:r>
      <w:r>
        <w:rPr>
          <w:b/>
          <w:bCs/>
        </w:rPr>
        <w:tab/>
      </w:r>
      <w:r>
        <w:rPr>
          <w:b/>
          <w:bCs/>
        </w:rPr>
        <w:tab/>
        <w:t>Absent</w:t>
      </w:r>
    </w:p>
    <w:p w14:paraId="7B329BEB" w14:textId="77777777" w:rsidR="003334D0" w:rsidRDefault="003334D0" w:rsidP="003334D0">
      <w:pPr>
        <w:ind w:left="1440"/>
        <w:rPr>
          <w:b/>
          <w:bCs/>
        </w:rPr>
      </w:pPr>
      <w:r>
        <w:rPr>
          <w:b/>
          <w:bCs/>
        </w:rPr>
        <w:t>Chase:</w:t>
      </w:r>
      <w:r>
        <w:rPr>
          <w:b/>
          <w:bCs/>
        </w:rPr>
        <w:tab/>
      </w:r>
      <w:r>
        <w:rPr>
          <w:b/>
          <w:bCs/>
        </w:rPr>
        <w:tab/>
        <w:t>Absent</w:t>
      </w:r>
    </w:p>
    <w:p w14:paraId="5F948646" w14:textId="77777777" w:rsidR="003334D0" w:rsidRDefault="003334D0" w:rsidP="003334D0">
      <w:pPr>
        <w:ind w:left="1440"/>
        <w:rPr>
          <w:b/>
          <w:bCs/>
        </w:rPr>
      </w:pPr>
      <w:r>
        <w:rPr>
          <w:b/>
          <w:bCs/>
        </w:rPr>
        <w:t>Blake:</w:t>
      </w:r>
      <w:r>
        <w:rPr>
          <w:b/>
          <w:bCs/>
        </w:rPr>
        <w:tab/>
      </w:r>
      <w:r>
        <w:rPr>
          <w:b/>
          <w:bCs/>
        </w:rPr>
        <w:tab/>
      </w:r>
      <w:r>
        <w:rPr>
          <w:b/>
          <w:bCs/>
        </w:rPr>
        <w:tab/>
        <w:t>Absent</w:t>
      </w:r>
    </w:p>
    <w:p w14:paraId="5FF007AA" w14:textId="77777777" w:rsidR="003334D0" w:rsidRDefault="003334D0" w:rsidP="003334D0">
      <w:pPr>
        <w:ind w:left="1440"/>
        <w:rPr>
          <w:b/>
          <w:bCs/>
        </w:rPr>
      </w:pPr>
      <w:r>
        <w:rPr>
          <w:b/>
          <w:bCs/>
        </w:rPr>
        <w:t>Gilless:</w:t>
      </w:r>
      <w:r>
        <w:rPr>
          <w:b/>
          <w:bCs/>
        </w:rPr>
        <w:tab/>
      </w:r>
      <w:r>
        <w:rPr>
          <w:b/>
          <w:bCs/>
        </w:rPr>
        <w:tab/>
        <w:t>Aye</w:t>
      </w:r>
    </w:p>
    <w:p w14:paraId="1662F59A" w14:textId="77777777" w:rsidR="003334D0" w:rsidRDefault="003334D0" w:rsidP="003334D0">
      <w:pPr>
        <w:spacing w:before="240" w:after="100"/>
        <w:ind w:left="1080"/>
        <w:rPr>
          <w:b/>
          <w:bCs/>
        </w:rPr>
      </w:pPr>
      <w:r>
        <w:rPr>
          <w:b/>
          <w:bCs/>
        </w:rPr>
        <w:t>Motion passed.</w:t>
      </w:r>
    </w:p>
    <w:p w14:paraId="5C92841C" w14:textId="77777777" w:rsidR="00B31F3D" w:rsidRDefault="00B31F3D">
      <w:pPr>
        <w:spacing w:after="160" w:line="259" w:lineRule="auto"/>
        <w:rPr>
          <w:b/>
          <w:bCs/>
        </w:rPr>
      </w:pPr>
      <w:r>
        <w:rPr>
          <w:b/>
          <w:bCs/>
        </w:rPr>
        <w:br w:type="page"/>
      </w:r>
    </w:p>
    <w:p w14:paraId="71687362" w14:textId="1E3118D6" w:rsidR="00D13C0C" w:rsidRDefault="00D13C0C" w:rsidP="00D13C0C">
      <w:pPr>
        <w:spacing w:before="240" w:after="100"/>
        <w:ind w:left="720"/>
        <w:rPr>
          <w:b/>
          <w:bCs/>
        </w:rPr>
      </w:pPr>
      <w:r>
        <w:rPr>
          <w:b/>
          <w:bCs/>
        </w:rPr>
        <w:lastRenderedPageBreak/>
        <w:t>08-23</w:t>
      </w:r>
      <w:r w:rsidRPr="0052104A">
        <w:rPr>
          <w:b/>
          <w:bCs/>
        </w:rPr>
        <w:t>-0</w:t>
      </w:r>
      <w:r>
        <w:rPr>
          <w:b/>
          <w:bCs/>
        </w:rPr>
        <w:t>9</w:t>
      </w:r>
      <w:r>
        <w:rPr>
          <w:b/>
          <w:bCs/>
        </w:rPr>
        <w:tab/>
        <w:t>Member Wade moves to adopt the draft regulatory text for the rulemaking entitled “Ford Definition Amendment, 2023” and authorize staff to take all actions reasonably necessary to have the adopted regulations go into effect, including making appropriate non-substantive changes and any changes to facilitate OAL review and approval.  Member Forsburg-Pardi seconds the motion.</w:t>
      </w:r>
    </w:p>
    <w:p w14:paraId="02ED07BB" w14:textId="77777777" w:rsidR="00D13C0C" w:rsidRDefault="00D13C0C" w:rsidP="00D13C0C">
      <w:pPr>
        <w:spacing w:before="240" w:after="100"/>
        <w:ind w:left="720"/>
        <w:rPr>
          <w:b/>
          <w:bCs/>
        </w:rPr>
      </w:pPr>
    </w:p>
    <w:p w14:paraId="5A4E41EF" w14:textId="77777777" w:rsidR="00D13C0C" w:rsidRDefault="00D13C0C" w:rsidP="00D13C0C">
      <w:pPr>
        <w:spacing w:after="100"/>
        <w:ind w:left="1440"/>
        <w:rPr>
          <w:b/>
          <w:bCs/>
        </w:rPr>
      </w:pPr>
      <w:r>
        <w:rPr>
          <w:b/>
          <w:bCs/>
        </w:rPr>
        <w:t>Roll Call:</w:t>
      </w:r>
    </w:p>
    <w:p w14:paraId="07446617" w14:textId="77777777" w:rsidR="00D13C0C" w:rsidRDefault="00D13C0C" w:rsidP="00D13C0C">
      <w:pPr>
        <w:ind w:left="1440"/>
        <w:rPr>
          <w:b/>
          <w:bCs/>
        </w:rPr>
      </w:pPr>
      <w:r>
        <w:rPr>
          <w:b/>
          <w:bCs/>
        </w:rPr>
        <w:t>Delbar:</w:t>
      </w:r>
      <w:r>
        <w:rPr>
          <w:b/>
          <w:bCs/>
        </w:rPr>
        <w:tab/>
      </w:r>
      <w:r>
        <w:rPr>
          <w:b/>
          <w:bCs/>
        </w:rPr>
        <w:tab/>
        <w:t>Aye</w:t>
      </w:r>
    </w:p>
    <w:p w14:paraId="660D38ED" w14:textId="77777777" w:rsidR="00D13C0C" w:rsidRDefault="00D13C0C" w:rsidP="00D13C0C">
      <w:pPr>
        <w:ind w:left="1440"/>
        <w:rPr>
          <w:b/>
          <w:bCs/>
        </w:rPr>
      </w:pPr>
      <w:r>
        <w:rPr>
          <w:b/>
          <w:bCs/>
        </w:rPr>
        <w:t>Lopez:</w:t>
      </w:r>
      <w:r>
        <w:rPr>
          <w:b/>
          <w:bCs/>
        </w:rPr>
        <w:tab/>
      </w:r>
      <w:r>
        <w:rPr>
          <w:b/>
          <w:bCs/>
        </w:rPr>
        <w:tab/>
        <w:t>Aye</w:t>
      </w:r>
    </w:p>
    <w:p w14:paraId="244DBB42" w14:textId="77777777" w:rsidR="00D13C0C" w:rsidRDefault="00D13C0C" w:rsidP="00D13C0C">
      <w:pPr>
        <w:ind w:left="1440"/>
        <w:rPr>
          <w:b/>
          <w:bCs/>
        </w:rPr>
      </w:pPr>
      <w:r>
        <w:rPr>
          <w:b/>
          <w:bCs/>
        </w:rPr>
        <w:t>Forsburg-Pardi:</w:t>
      </w:r>
      <w:r>
        <w:rPr>
          <w:b/>
          <w:bCs/>
        </w:rPr>
        <w:tab/>
        <w:t>Aye</w:t>
      </w:r>
    </w:p>
    <w:p w14:paraId="5515A0AD" w14:textId="77777777" w:rsidR="00D13C0C" w:rsidRDefault="00D13C0C" w:rsidP="00D13C0C">
      <w:pPr>
        <w:ind w:left="1440"/>
        <w:rPr>
          <w:b/>
          <w:bCs/>
        </w:rPr>
      </w:pPr>
      <w:r>
        <w:rPr>
          <w:b/>
          <w:bCs/>
        </w:rPr>
        <w:t>Wade:</w:t>
      </w:r>
      <w:r>
        <w:rPr>
          <w:b/>
          <w:bCs/>
        </w:rPr>
        <w:tab/>
      </w:r>
      <w:r>
        <w:rPr>
          <w:b/>
          <w:bCs/>
        </w:rPr>
        <w:tab/>
      </w:r>
      <w:r>
        <w:rPr>
          <w:b/>
          <w:bCs/>
        </w:rPr>
        <w:tab/>
        <w:t>Aye</w:t>
      </w:r>
    </w:p>
    <w:p w14:paraId="39C1F48D" w14:textId="77777777" w:rsidR="00D13C0C" w:rsidRDefault="00D13C0C" w:rsidP="00D13C0C">
      <w:pPr>
        <w:ind w:left="1440"/>
        <w:rPr>
          <w:b/>
          <w:bCs/>
        </w:rPr>
      </w:pPr>
      <w:r>
        <w:rPr>
          <w:b/>
          <w:bCs/>
        </w:rPr>
        <w:t>Jani:</w:t>
      </w:r>
      <w:r>
        <w:rPr>
          <w:b/>
          <w:bCs/>
        </w:rPr>
        <w:tab/>
      </w:r>
      <w:r>
        <w:rPr>
          <w:b/>
          <w:bCs/>
        </w:rPr>
        <w:tab/>
      </w:r>
      <w:r>
        <w:rPr>
          <w:b/>
          <w:bCs/>
        </w:rPr>
        <w:tab/>
        <w:t>Absent</w:t>
      </w:r>
    </w:p>
    <w:p w14:paraId="60CF87AF" w14:textId="77777777" w:rsidR="00D13C0C" w:rsidRDefault="00D13C0C" w:rsidP="00D13C0C">
      <w:pPr>
        <w:ind w:left="1440"/>
        <w:rPr>
          <w:b/>
          <w:bCs/>
        </w:rPr>
      </w:pPr>
      <w:r>
        <w:rPr>
          <w:b/>
          <w:bCs/>
        </w:rPr>
        <w:t>Chase:</w:t>
      </w:r>
      <w:r>
        <w:rPr>
          <w:b/>
          <w:bCs/>
        </w:rPr>
        <w:tab/>
      </w:r>
      <w:r>
        <w:rPr>
          <w:b/>
          <w:bCs/>
        </w:rPr>
        <w:tab/>
        <w:t>Absent</w:t>
      </w:r>
    </w:p>
    <w:p w14:paraId="149522D6" w14:textId="77777777" w:rsidR="00D13C0C" w:rsidRDefault="00D13C0C" w:rsidP="00D13C0C">
      <w:pPr>
        <w:ind w:left="1440"/>
        <w:rPr>
          <w:b/>
          <w:bCs/>
        </w:rPr>
      </w:pPr>
      <w:r>
        <w:rPr>
          <w:b/>
          <w:bCs/>
        </w:rPr>
        <w:t>Blake:</w:t>
      </w:r>
      <w:r>
        <w:rPr>
          <w:b/>
          <w:bCs/>
        </w:rPr>
        <w:tab/>
      </w:r>
      <w:r>
        <w:rPr>
          <w:b/>
          <w:bCs/>
        </w:rPr>
        <w:tab/>
      </w:r>
      <w:r>
        <w:rPr>
          <w:b/>
          <w:bCs/>
        </w:rPr>
        <w:tab/>
        <w:t>Absent</w:t>
      </w:r>
    </w:p>
    <w:p w14:paraId="3866328D" w14:textId="77777777" w:rsidR="00D13C0C" w:rsidRDefault="00D13C0C" w:rsidP="00D13C0C">
      <w:pPr>
        <w:ind w:left="1440"/>
        <w:rPr>
          <w:b/>
          <w:bCs/>
        </w:rPr>
      </w:pPr>
      <w:r>
        <w:rPr>
          <w:b/>
          <w:bCs/>
        </w:rPr>
        <w:t>Gilless:</w:t>
      </w:r>
      <w:r>
        <w:rPr>
          <w:b/>
          <w:bCs/>
        </w:rPr>
        <w:tab/>
      </w:r>
      <w:r>
        <w:rPr>
          <w:b/>
          <w:bCs/>
        </w:rPr>
        <w:tab/>
        <w:t>Aye</w:t>
      </w:r>
    </w:p>
    <w:p w14:paraId="43AE17A6" w14:textId="77777777" w:rsidR="00D13C0C" w:rsidRDefault="00D13C0C" w:rsidP="00D13C0C">
      <w:pPr>
        <w:spacing w:before="240" w:after="100"/>
        <w:ind w:left="1080"/>
        <w:rPr>
          <w:b/>
          <w:bCs/>
        </w:rPr>
      </w:pPr>
      <w:r>
        <w:rPr>
          <w:b/>
          <w:bCs/>
        </w:rPr>
        <w:t>Motion passed.</w:t>
      </w:r>
    </w:p>
    <w:p w14:paraId="362AAD6B" w14:textId="77777777" w:rsidR="00D13C0C" w:rsidRPr="00026769" w:rsidRDefault="00D13C0C" w:rsidP="003334D0"/>
    <w:p w14:paraId="2D57074C" w14:textId="6D953A44" w:rsidR="004674B8" w:rsidRDefault="00773B69" w:rsidP="00773B69">
      <w:pPr>
        <w:rPr>
          <w:b/>
          <w:bCs/>
        </w:rPr>
      </w:pPr>
      <w:r w:rsidRPr="00A24478">
        <w:rPr>
          <w:b/>
          <w:bCs/>
        </w:rPr>
        <w:t>Report of the Standing Committees</w:t>
      </w:r>
    </w:p>
    <w:p w14:paraId="6E7FF69B" w14:textId="77777777" w:rsidR="00052AF0" w:rsidRDefault="00052AF0" w:rsidP="00052AF0">
      <w:pPr>
        <w:rPr>
          <w:b/>
          <w:bCs/>
        </w:rPr>
      </w:pPr>
      <w:r w:rsidRPr="009C781E">
        <w:rPr>
          <w:b/>
          <w:bCs/>
        </w:rPr>
        <w:t>Resource Protection Committee</w:t>
      </w:r>
      <w:r>
        <w:rPr>
          <w:b/>
          <w:bCs/>
        </w:rPr>
        <w:t>, J. Lopez, Chair</w:t>
      </w:r>
    </w:p>
    <w:p w14:paraId="4EFAD784" w14:textId="77777777" w:rsidR="004501ED" w:rsidRDefault="004501ED" w:rsidP="004501ED">
      <w:pPr>
        <w:rPr>
          <w:b/>
          <w:bCs/>
        </w:rPr>
      </w:pPr>
    </w:p>
    <w:p w14:paraId="35088581" w14:textId="6F313CEA" w:rsidR="004501ED" w:rsidRDefault="004501ED" w:rsidP="004501ED">
      <w:pPr>
        <w:rPr>
          <w:b/>
          <w:bCs/>
        </w:rPr>
      </w:pPr>
      <w:r w:rsidRPr="009431BC">
        <w:rPr>
          <w:b/>
          <w:bCs/>
        </w:rPr>
        <w:t>Public Comment:</w:t>
      </w:r>
    </w:p>
    <w:p w14:paraId="22F674EA" w14:textId="77777777" w:rsidR="004501ED" w:rsidRPr="009431BC" w:rsidRDefault="004501ED" w:rsidP="004501ED">
      <w:r>
        <w:t>No public comment</w:t>
      </w:r>
    </w:p>
    <w:p w14:paraId="095724F3" w14:textId="77777777" w:rsidR="004501ED" w:rsidRDefault="004501ED" w:rsidP="00773B69">
      <w:pPr>
        <w:rPr>
          <w:b/>
          <w:bCs/>
        </w:rPr>
      </w:pPr>
    </w:p>
    <w:p w14:paraId="129484AD" w14:textId="63F000AF" w:rsidR="00773B69" w:rsidRDefault="00773B69" w:rsidP="00773B69">
      <w:pPr>
        <w:rPr>
          <w:b/>
          <w:bCs/>
        </w:rPr>
      </w:pPr>
      <w:r>
        <w:rPr>
          <w:b/>
          <w:bCs/>
        </w:rPr>
        <w:t>Forest Practice Committee, Rich Wade, Chair</w:t>
      </w:r>
    </w:p>
    <w:p w14:paraId="1769BF16" w14:textId="77777777" w:rsidR="004501ED" w:rsidRDefault="004501ED" w:rsidP="009F22E8">
      <w:pPr>
        <w:spacing w:after="160"/>
        <w:rPr>
          <w:b/>
          <w:bCs/>
        </w:rPr>
      </w:pPr>
    </w:p>
    <w:p w14:paraId="7033260F" w14:textId="087F5197" w:rsidR="009F22E8" w:rsidRDefault="00864088" w:rsidP="009F22E8">
      <w:pPr>
        <w:spacing w:after="160"/>
        <w:rPr>
          <w:b/>
          <w:bCs/>
        </w:rPr>
      </w:pPr>
      <w:r w:rsidRPr="009F22E8">
        <w:rPr>
          <w:b/>
          <w:bCs/>
        </w:rPr>
        <w:t>Public Comment:</w:t>
      </w:r>
    </w:p>
    <w:p w14:paraId="580F65FF" w14:textId="368D9252" w:rsidR="00864088" w:rsidRPr="00864088" w:rsidRDefault="00864088" w:rsidP="009F22E8">
      <w:pPr>
        <w:spacing w:after="160"/>
      </w:pPr>
      <w:r>
        <w:t>Larry Hanson commented on the impacts of the WLPZ.</w:t>
      </w:r>
      <w:r w:rsidR="002A467D">
        <w:t xml:space="preserve">  He thinks that this is not the place to do any commercial logging.  </w:t>
      </w:r>
    </w:p>
    <w:p w14:paraId="0BD80D0C" w14:textId="3925D979" w:rsidR="00773B69" w:rsidRDefault="00773B69" w:rsidP="00864088">
      <w:pPr>
        <w:spacing w:after="160" w:line="259" w:lineRule="auto"/>
        <w:rPr>
          <w:b/>
          <w:bCs/>
        </w:rPr>
      </w:pPr>
      <w:r w:rsidRPr="00E0564D">
        <w:rPr>
          <w:b/>
          <w:bCs/>
        </w:rPr>
        <w:t>Management Committee, Elizabeth Forsburg-Pardi, acting Chair</w:t>
      </w:r>
      <w:r>
        <w:rPr>
          <w:b/>
          <w:bCs/>
        </w:rPr>
        <w:t>.</w:t>
      </w:r>
    </w:p>
    <w:p w14:paraId="5CAFFC45" w14:textId="4E037771" w:rsidR="009431BC" w:rsidRDefault="009431BC" w:rsidP="009431BC">
      <w:pPr>
        <w:rPr>
          <w:b/>
          <w:bCs/>
        </w:rPr>
      </w:pPr>
      <w:r w:rsidRPr="009431BC">
        <w:rPr>
          <w:b/>
          <w:bCs/>
        </w:rPr>
        <w:t>Public Comment:</w:t>
      </w:r>
    </w:p>
    <w:p w14:paraId="65275DFB" w14:textId="4F347B1E" w:rsidR="009431BC" w:rsidRPr="009431BC" w:rsidRDefault="00D76F6F" w:rsidP="009431BC">
      <w:r>
        <w:t>No public comment</w:t>
      </w:r>
    </w:p>
    <w:p w14:paraId="37E37343" w14:textId="77777777" w:rsidR="00D1408E" w:rsidRDefault="00D1408E" w:rsidP="009431BC"/>
    <w:p w14:paraId="02534573" w14:textId="2B5F300E" w:rsidR="00852EBF" w:rsidRDefault="00852EBF" w:rsidP="009431BC">
      <w:pPr>
        <w:rPr>
          <w:b/>
          <w:bCs/>
        </w:rPr>
      </w:pPr>
      <w:r>
        <w:rPr>
          <w:b/>
          <w:bCs/>
        </w:rPr>
        <w:t>Report of the Board’s Advisory Committee</w:t>
      </w:r>
    </w:p>
    <w:p w14:paraId="49D125A0" w14:textId="3EC8C7C0" w:rsidR="00852EBF" w:rsidRDefault="00852EBF" w:rsidP="009431BC">
      <w:r>
        <w:t>Effectiveness Monitoring Committee, Liz Forsburg-Pardi, Co-Chair</w:t>
      </w:r>
    </w:p>
    <w:p w14:paraId="53A3C850" w14:textId="77777777" w:rsidR="00D00F5F" w:rsidRDefault="00852EBF" w:rsidP="009431BC">
      <w:r>
        <w:t>The Effectiveness Monitoring Committee meet to recommend funding proposals that were then approved this morning.</w:t>
      </w:r>
    </w:p>
    <w:p w14:paraId="2831A018" w14:textId="238FC935" w:rsidR="00852EBF" w:rsidRDefault="00852EBF" w:rsidP="00D03417">
      <w:pPr>
        <w:pStyle w:val="ListParagraph"/>
        <w:numPr>
          <w:ilvl w:val="0"/>
          <w:numId w:val="42"/>
        </w:numPr>
      </w:pPr>
      <w:r>
        <w:t>One was recommended for funding</w:t>
      </w:r>
      <w:r w:rsidR="00D00F5F">
        <w:t>:</w:t>
      </w:r>
    </w:p>
    <w:p w14:paraId="563CCECE" w14:textId="2B2454F8" w:rsidR="00852EBF" w:rsidRDefault="00852EBF" w:rsidP="00D03417">
      <w:pPr>
        <w:pStyle w:val="ListParagraph"/>
        <w:numPr>
          <w:ilvl w:val="0"/>
          <w:numId w:val="40"/>
        </w:numPr>
      </w:pPr>
      <w:r>
        <w:t>EMC 2023 03 pre- and post-Harvest Fuel Loads for Site Productivity.</w:t>
      </w:r>
    </w:p>
    <w:p w14:paraId="04B07837" w14:textId="539623D1" w:rsidR="00852EBF" w:rsidRDefault="00852EBF" w:rsidP="00D03417">
      <w:pPr>
        <w:pStyle w:val="ListParagraph"/>
        <w:numPr>
          <w:ilvl w:val="0"/>
          <w:numId w:val="42"/>
        </w:numPr>
      </w:pPr>
      <w:r>
        <w:t>Two proposals were reviewed but will not be recommended for funding:</w:t>
      </w:r>
    </w:p>
    <w:p w14:paraId="496AD785" w14:textId="58AE584F" w:rsidR="00852EBF" w:rsidRDefault="00852EBF" w:rsidP="00D03417">
      <w:pPr>
        <w:pStyle w:val="ListParagraph"/>
        <w:numPr>
          <w:ilvl w:val="1"/>
          <w:numId w:val="40"/>
        </w:numPr>
      </w:pPr>
      <w:r>
        <w:t>EMC 2023 01</w:t>
      </w:r>
    </w:p>
    <w:p w14:paraId="1CD8E279" w14:textId="6D92E1FB" w:rsidR="00852EBF" w:rsidRDefault="00852EBF" w:rsidP="00D03417">
      <w:pPr>
        <w:pStyle w:val="ListParagraph"/>
        <w:numPr>
          <w:ilvl w:val="1"/>
          <w:numId w:val="40"/>
        </w:numPr>
      </w:pPr>
      <w:r>
        <w:lastRenderedPageBreak/>
        <w:t>EMC 2023 04</w:t>
      </w:r>
    </w:p>
    <w:p w14:paraId="1FD4596B" w14:textId="64892A2A" w:rsidR="00852EBF" w:rsidRDefault="00852EBF" w:rsidP="00D03417">
      <w:pPr>
        <w:pStyle w:val="ListParagraph"/>
        <w:numPr>
          <w:ilvl w:val="0"/>
          <w:numId w:val="41"/>
        </w:numPr>
      </w:pPr>
      <w:r>
        <w:t>Fourth proposal EMC 2023 002 Assessing Fire Hazard Risk and Post Fire Recover for Watercourse and Lakebed Protection Zones and repairing in areas of California is being reviewed for potential funding and pending changes to the proposal.</w:t>
      </w:r>
    </w:p>
    <w:p w14:paraId="4BCBDF65" w14:textId="52CC7507" w:rsidR="00852EBF" w:rsidRDefault="00852EBF" w:rsidP="00D03417">
      <w:pPr>
        <w:pStyle w:val="ListParagraph"/>
        <w:numPr>
          <w:ilvl w:val="0"/>
          <w:numId w:val="41"/>
        </w:numPr>
      </w:pPr>
      <w:r>
        <w:t>Next full public meeting of the EMC will be on January 18, 2024.</w:t>
      </w:r>
    </w:p>
    <w:p w14:paraId="418AD160" w14:textId="1C4BAF2E" w:rsidR="00852EBF" w:rsidRDefault="00852EBF" w:rsidP="00D03417">
      <w:pPr>
        <w:pStyle w:val="ListParagraph"/>
        <w:numPr>
          <w:ilvl w:val="0"/>
          <w:numId w:val="41"/>
        </w:numPr>
      </w:pPr>
      <w:r>
        <w:t>November meeting will be an EMC field tour tentatively scheduled for November 16th at the Boggs Mountain Demonstration Forest.</w:t>
      </w:r>
    </w:p>
    <w:p w14:paraId="1A73CF4E" w14:textId="5CB10681" w:rsidR="000E0449" w:rsidRDefault="000E0449" w:rsidP="00D03417">
      <w:pPr>
        <w:pStyle w:val="ListParagraph"/>
        <w:numPr>
          <w:ilvl w:val="0"/>
          <w:numId w:val="41"/>
        </w:numPr>
      </w:pPr>
      <w:r>
        <w:t>The EMC still has four seats that are still opened.</w:t>
      </w:r>
    </w:p>
    <w:p w14:paraId="0EBC4A7D" w14:textId="720D2EFD" w:rsidR="009446AB" w:rsidRDefault="009446AB" w:rsidP="00D03417">
      <w:pPr>
        <w:pStyle w:val="ListParagraph"/>
        <w:numPr>
          <w:ilvl w:val="1"/>
          <w:numId w:val="41"/>
        </w:numPr>
      </w:pPr>
      <w:r>
        <w:t>Two in the Monitoring Committee</w:t>
      </w:r>
    </w:p>
    <w:p w14:paraId="7A532F53" w14:textId="0BF10909" w:rsidR="00CF0291" w:rsidRDefault="009446AB" w:rsidP="00D03417">
      <w:pPr>
        <w:pStyle w:val="ListParagraph"/>
        <w:numPr>
          <w:ilvl w:val="1"/>
          <w:numId w:val="41"/>
        </w:numPr>
      </w:pPr>
      <w:r>
        <w:t>One open seat for the US Fish and Wildlife Service.</w:t>
      </w:r>
    </w:p>
    <w:p w14:paraId="28B33604" w14:textId="77777777" w:rsidR="00CF0291" w:rsidRDefault="00CF0291" w:rsidP="00CF0291"/>
    <w:p w14:paraId="0F80CE9B" w14:textId="3B95D209" w:rsidR="00CF0291" w:rsidRPr="00CF0291" w:rsidRDefault="00CF0291" w:rsidP="00CF0291">
      <w:pPr>
        <w:rPr>
          <w:b/>
          <w:bCs/>
        </w:rPr>
      </w:pPr>
      <w:r w:rsidRPr="00CF0291">
        <w:rPr>
          <w:b/>
          <w:bCs/>
        </w:rPr>
        <w:t>Public Comment:</w:t>
      </w:r>
    </w:p>
    <w:p w14:paraId="1F62F6BB" w14:textId="11700FBC" w:rsidR="00CF0291" w:rsidRDefault="00CF0291" w:rsidP="00CF0291">
      <w:r>
        <w:t>No public comment.</w:t>
      </w:r>
    </w:p>
    <w:p w14:paraId="71FACC1E" w14:textId="77777777" w:rsidR="00D03417" w:rsidRDefault="00D03417" w:rsidP="00CF0291"/>
    <w:p w14:paraId="2BAA47BB" w14:textId="07C81427" w:rsidR="00CF0291" w:rsidRDefault="00D03417" w:rsidP="00CF0291">
      <w:r>
        <w:t>Joint Institute for Wood Products Innovation, Katie Harrell, Board staff</w:t>
      </w:r>
    </w:p>
    <w:p w14:paraId="61A6FED1" w14:textId="70DEA6AA" w:rsidR="00D03417" w:rsidRDefault="00D03417" w:rsidP="00D03417">
      <w:pPr>
        <w:pStyle w:val="ListParagraph"/>
        <w:numPr>
          <w:ilvl w:val="0"/>
          <w:numId w:val="43"/>
        </w:numPr>
      </w:pPr>
      <w:r>
        <w:t xml:space="preserve">The Board was supplied with a copy of an educational outreach document for the </w:t>
      </w:r>
      <w:r w:rsidR="00A3442B">
        <w:t>c</w:t>
      </w:r>
      <w:r>
        <w:t xml:space="preserve">ellulous </w:t>
      </w:r>
      <w:r w:rsidR="00A3442B">
        <w:t>nanoc</w:t>
      </w:r>
      <w:r>
        <w:t>rystals as valued based additive for low carbon footprint concrete with limestone.  This was approved in March by the Board.</w:t>
      </w:r>
    </w:p>
    <w:p w14:paraId="4674853C" w14:textId="5EDEB400" w:rsidR="00D03417" w:rsidRDefault="00D03417" w:rsidP="00D03417">
      <w:pPr>
        <w:pStyle w:val="ListParagraph"/>
        <w:numPr>
          <w:ilvl w:val="0"/>
          <w:numId w:val="43"/>
        </w:numPr>
      </w:pPr>
      <w:r>
        <w:t>The Joint Institute has seven projects currently under way.  Three that are closing and four new ones for the fiscal year.</w:t>
      </w:r>
    </w:p>
    <w:p w14:paraId="0C45C1D7" w14:textId="7C682701" w:rsidR="00D03417" w:rsidRDefault="00B042D8" w:rsidP="00D03417">
      <w:pPr>
        <w:pStyle w:val="ListParagraph"/>
        <w:numPr>
          <w:ilvl w:val="0"/>
          <w:numId w:val="43"/>
        </w:numPr>
      </w:pPr>
      <w:r>
        <w:t>The Forest Biomass Pile data collection project is anticipated to be presented to the Board in November.</w:t>
      </w:r>
    </w:p>
    <w:p w14:paraId="0E7AF54A" w14:textId="060A4AEE" w:rsidR="00B042D8" w:rsidRDefault="00B042D8" w:rsidP="00D03417">
      <w:pPr>
        <w:pStyle w:val="ListParagraph"/>
        <w:numPr>
          <w:ilvl w:val="0"/>
          <w:numId w:val="43"/>
        </w:numPr>
      </w:pPr>
      <w:r>
        <w:t xml:space="preserve">The assessing the use of </w:t>
      </w:r>
      <w:r w:rsidR="00A3442B">
        <w:t>c</w:t>
      </w:r>
      <w:r>
        <w:t xml:space="preserve">ellulous </w:t>
      </w:r>
      <w:r w:rsidR="00A3442B">
        <w:t>nanoc</w:t>
      </w:r>
      <w:r>
        <w:t>rystals to improve the service life of concrete.  This will be presented to the Board for review in January.</w:t>
      </w:r>
    </w:p>
    <w:p w14:paraId="46F6B58C" w14:textId="47209C6D" w:rsidR="00B042D8" w:rsidRDefault="0084536C" w:rsidP="00A3442B">
      <w:pPr>
        <w:pStyle w:val="ListParagraph"/>
        <w:numPr>
          <w:ilvl w:val="0"/>
          <w:numId w:val="43"/>
        </w:numPr>
      </w:pPr>
      <w:r>
        <w:t>Two</w:t>
      </w:r>
      <w:r w:rsidR="00A3442B">
        <w:t xml:space="preserve"> projects that will be presented to the Board in January.</w:t>
      </w:r>
    </w:p>
    <w:p w14:paraId="11E18515" w14:textId="77F91BF7" w:rsidR="00A3442B" w:rsidRDefault="00A3442B" w:rsidP="00A3442B">
      <w:pPr>
        <w:pStyle w:val="ListParagraph"/>
        <w:numPr>
          <w:ilvl w:val="1"/>
          <w:numId w:val="43"/>
        </w:numPr>
      </w:pPr>
      <w:r>
        <w:t>The mixed species</w:t>
      </w:r>
      <w:r w:rsidR="0084536C">
        <w:t xml:space="preserve"> cross laminated timber test.</w:t>
      </w:r>
    </w:p>
    <w:p w14:paraId="090803E9" w14:textId="78CC3CF5" w:rsidR="00A3442B" w:rsidRDefault="004F55E7" w:rsidP="00A3442B">
      <w:pPr>
        <w:pStyle w:val="ListParagraph"/>
        <w:numPr>
          <w:ilvl w:val="1"/>
          <w:numId w:val="43"/>
        </w:numPr>
      </w:pPr>
      <w:r>
        <w:t>P</w:t>
      </w:r>
      <w:r w:rsidR="00A3442B">
        <w:t>rocurement of forest drive renewable natural gas</w:t>
      </w:r>
      <w:r>
        <w:t xml:space="preserve"> to meet California </w:t>
      </w:r>
      <w:r w:rsidR="0084536C">
        <w:t xml:space="preserve">Public Utility Commission </w:t>
      </w:r>
      <w:r>
        <w:t>targets.</w:t>
      </w:r>
    </w:p>
    <w:p w14:paraId="0105E5BB" w14:textId="698DC594" w:rsidR="004F55E7" w:rsidRDefault="0084536C" w:rsidP="004F55E7">
      <w:pPr>
        <w:pStyle w:val="ListParagraph"/>
        <w:numPr>
          <w:ilvl w:val="0"/>
          <w:numId w:val="44"/>
        </w:numPr>
      </w:pPr>
      <w:r>
        <w:t xml:space="preserve">Three </w:t>
      </w:r>
      <w:r w:rsidR="004F55E7">
        <w:t>projects that are underway this fiscal year:</w:t>
      </w:r>
    </w:p>
    <w:p w14:paraId="5BF8789E" w14:textId="082ABC32" w:rsidR="004F55E7" w:rsidRDefault="004F55E7" w:rsidP="0084536C">
      <w:pPr>
        <w:pStyle w:val="ListParagraph"/>
        <w:numPr>
          <w:ilvl w:val="1"/>
          <w:numId w:val="44"/>
        </w:numPr>
      </w:pPr>
      <w:r>
        <w:t>CEQA guidance handbook.</w:t>
      </w:r>
      <w:r w:rsidR="0084536C">
        <w:t xml:space="preserve">  </w:t>
      </w:r>
      <w:r>
        <w:t xml:space="preserve">Considering the value of a new CEQA guideline </w:t>
      </w:r>
      <w:r w:rsidR="0084536C">
        <w:t>amendment</w:t>
      </w:r>
      <w:r>
        <w:t>.</w:t>
      </w:r>
    </w:p>
    <w:p w14:paraId="15A88646" w14:textId="186E0C82" w:rsidR="00D03417" w:rsidRDefault="0084536C" w:rsidP="00CF0291">
      <w:pPr>
        <w:pStyle w:val="ListParagraph"/>
        <w:numPr>
          <w:ilvl w:val="1"/>
          <w:numId w:val="44"/>
        </w:numPr>
      </w:pPr>
      <w:r>
        <w:t>Development of life cycle counting mall for biofilm production from forest biomass waste in California.</w:t>
      </w:r>
    </w:p>
    <w:p w14:paraId="1D37F557" w14:textId="019849A7" w:rsidR="0084536C" w:rsidRDefault="0084536C" w:rsidP="00CF0291">
      <w:pPr>
        <w:pStyle w:val="ListParagraph"/>
        <w:numPr>
          <w:ilvl w:val="1"/>
          <w:numId w:val="44"/>
        </w:numPr>
      </w:pPr>
      <w:r>
        <w:t>The assessment of State Purchasing Protocol related innovative wood products.</w:t>
      </w:r>
    </w:p>
    <w:p w14:paraId="04E9BBFC" w14:textId="0BA636DA" w:rsidR="0084536C" w:rsidRDefault="0084536C" w:rsidP="0084536C">
      <w:pPr>
        <w:pStyle w:val="ListParagraph"/>
        <w:numPr>
          <w:ilvl w:val="0"/>
          <w:numId w:val="44"/>
        </w:numPr>
      </w:pPr>
      <w:r>
        <w:t xml:space="preserve">Next Joint Institute Meeting will be </w:t>
      </w:r>
      <w:r w:rsidR="009231F1">
        <w:t>September 15, 2023, from 9:00 to noon.</w:t>
      </w:r>
    </w:p>
    <w:p w14:paraId="5A0E5A03" w14:textId="342F88B0" w:rsidR="009231F1" w:rsidRDefault="009231F1" w:rsidP="009231F1"/>
    <w:p w14:paraId="3C7EB18C" w14:textId="11C7F072" w:rsidR="00713747" w:rsidRDefault="00713747" w:rsidP="009231F1">
      <w:pPr>
        <w:rPr>
          <w:b/>
          <w:bCs/>
        </w:rPr>
      </w:pPr>
      <w:r>
        <w:rPr>
          <w:b/>
          <w:bCs/>
        </w:rPr>
        <w:t>PRESENTATIONS</w:t>
      </w:r>
    </w:p>
    <w:p w14:paraId="043504FC" w14:textId="029FACBF" w:rsidR="00713747" w:rsidRDefault="00713747" w:rsidP="009231F1">
      <w:r>
        <w:t>Overview of Administrative Civil Penalty Process Under the Forest Practice Act, CAL FIRE Legal Counsel</w:t>
      </w:r>
    </w:p>
    <w:p w14:paraId="6012ED54" w14:textId="77777777" w:rsidR="00713747" w:rsidRPr="00713747" w:rsidRDefault="00713747" w:rsidP="009231F1"/>
    <w:p w14:paraId="069E9812" w14:textId="26B093D5" w:rsidR="002A73AE" w:rsidRPr="001A14B4" w:rsidRDefault="002A73AE" w:rsidP="002A73AE">
      <w:pPr>
        <w:rPr>
          <w:b/>
          <w:bCs/>
        </w:rPr>
      </w:pPr>
      <w:r w:rsidRPr="001A14B4">
        <w:rPr>
          <w:b/>
          <w:bCs/>
        </w:rPr>
        <w:t>CONCLUSION</w:t>
      </w:r>
    </w:p>
    <w:p w14:paraId="0D3C9DF1" w14:textId="1F9E6856" w:rsidR="002A73AE" w:rsidRPr="001A14B4" w:rsidRDefault="002A73AE" w:rsidP="002A73AE">
      <w:pPr>
        <w:rPr>
          <w:b/>
          <w:bCs/>
        </w:rPr>
      </w:pPr>
      <w:r w:rsidRPr="001A14B4">
        <w:rPr>
          <w:b/>
          <w:bCs/>
        </w:rPr>
        <w:t>Public Forum</w:t>
      </w:r>
    </w:p>
    <w:p w14:paraId="0A194822" w14:textId="29FDE2FA" w:rsidR="008841E5" w:rsidRPr="00C63146" w:rsidRDefault="001A14B4" w:rsidP="001A14B4">
      <w:pPr>
        <w:rPr>
          <w:b/>
          <w:bCs/>
        </w:rPr>
      </w:pPr>
      <w:r w:rsidRPr="00C63146">
        <w:rPr>
          <w:b/>
          <w:bCs/>
        </w:rPr>
        <w:t>Public Comments:</w:t>
      </w:r>
    </w:p>
    <w:p w14:paraId="68848C20" w14:textId="42476CD8" w:rsidR="00B87216" w:rsidRPr="00A90D79" w:rsidRDefault="004B013D" w:rsidP="002A73AE">
      <w:r>
        <w:t>Kimberly Bur</w:t>
      </w:r>
      <w:r w:rsidR="00E33EE4">
        <w:t>r</w:t>
      </w:r>
      <w:r>
        <w:t xml:space="preserve">, Sonoma County wanted to thank the Board for all their work.  Wants to say that she feels that we treat our forest very gently.  She would like to see some changes in </w:t>
      </w:r>
      <w:r>
        <w:lastRenderedPageBreak/>
        <w:t>how we go about our forestry so that we can protect our old growth forest.</w:t>
      </w:r>
      <w:r w:rsidR="001D013E">
        <w:t xml:space="preserve">  Also voiced her concerns on biomass.</w:t>
      </w:r>
    </w:p>
    <w:p w14:paraId="17CF5533" w14:textId="77777777" w:rsidR="00A90D79" w:rsidRPr="001A14B4" w:rsidRDefault="00A90D79" w:rsidP="002A73AE">
      <w:pPr>
        <w:rPr>
          <w:b/>
          <w:bCs/>
        </w:rPr>
      </w:pPr>
    </w:p>
    <w:p w14:paraId="05CB2821" w14:textId="5347EF80"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1"/>
          <w:headerReference w:type="default" r:id="rId12"/>
          <w:headerReference w:type="first" r:id="rId13"/>
          <w:type w:val="continuous"/>
          <w:pgSz w:w="12240" w:h="15840"/>
          <w:pgMar w:top="1440" w:right="1440" w:bottom="1440" w:left="1440" w:header="720" w:footer="720" w:gutter="0"/>
          <w:cols w:space="720"/>
          <w:docGrid w:linePitch="360"/>
        </w:sectPr>
      </w:pPr>
    </w:p>
    <w:p w14:paraId="7CD9AC3D" w14:textId="77777777" w:rsidR="00D41D9B" w:rsidRPr="001A14B4" w:rsidRDefault="00D41D9B" w:rsidP="00D41D9B">
      <w:pPr>
        <w:rPr>
          <w:rFonts w:cs="Arial"/>
          <w:szCs w:val="24"/>
        </w:rPr>
      </w:pPr>
      <w:r w:rsidRPr="001A14B4">
        <w:rPr>
          <w:rFonts w:cs="Arial"/>
          <w:noProof/>
          <w:spacing w:val="0"/>
          <w:szCs w:val="24"/>
        </w:rPr>
        <w:drawing>
          <wp:anchor distT="0" distB="0" distL="114300" distR="114300" simplePos="0" relativeHeight="251659264" behindDoc="0" locked="0" layoutInCell="1" allowOverlap="1" wp14:anchorId="2E259B12" wp14:editId="73BAC13A">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63E20D44">
            <wp:extent cx="1403747" cy="42862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5">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J. Keith Gilless</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p w14:paraId="09BBF5A4" w14:textId="77777777" w:rsidR="00D41D9B" w:rsidRPr="002A73AE" w:rsidRDefault="00D41D9B" w:rsidP="002A73AE">
      <w:pPr>
        <w:rPr>
          <w:b/>
          <w:bCs/>
        </w:rPr>
      </w:pPr>
    </w:p>
    <w:sectPr w:rsidR="00D41D9B" w:rsidRPr="002A73AE" w:rsidSect="00041656">
      <w:headerReference w:type="even" r:id="rId16"/>
      <w:head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27838"/>
      <w:docPartObj>
        <w:docPartGallery w:val="Page Numbers (Bottom of Page)"/>
        <w:docPartUnique/>
      </w:docPartObj>
    </w:sdtPr>
    <w:sdtEndPr>
      <w:rPr>
        <w:noProof/>
      </w:rPr>
    </w:sdtEndPr>
    <w:sdtContent>
      <w:p w14:paraId="4E51E954" w14:textId="29EF3199" w:rsidR="00C72D94" w:rsidRDefault="00C72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31FD0" w14:textId="77777777" w:rsidR="00F14FEF" w:rsidRDefault="00F1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035" w14:textId="33F85524"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B18">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17239" w:rsidP="005F4442">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060D" w14:textId="0AE34D4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58" w14:textId="77777777" w:rsidR="00D41D9B" w:rsidRPr="003502CA" w:rsidRDefault="00405B18"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01B5"/>
    <w:multiLevelType w:val="hybridMultilevel"/>
    <w:tmpl w:val="583A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1AB"/>
    <w:multiLevelType w:val="hybridMultilevel"/>
    <w:tmpl w:val="D5EC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36FD1"/>
    <w:multiLevelType w:val="hybridMultilevel"/>
    <w:tmpl w:val="E61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72D2"/>
    <w:multiLevelType w:val="hybridMultilevel"/>
    <w:tmpl w:val="AF7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40090"/>
    <w:multiLevelType w:val="hybridMultilevel"/>
    <w:tmpl w:val="062C0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357EB"/>
    <w:multiLevelType w:val="hybridMultilevel"/>
    <w:tmpl w:val="8632A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A53CA"/>
    <w:multiLevelType w:val="hybridMultilevel"/>
    <w:tmpl w:val="5AE2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2038E"/>
    <w:multiLevelType w:val="hybridMultilevel"/>
    <w:tmpl w:val="B0041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E1F13"/>
    <w:multiLevelType w:val="hybridMultilevel"/>
    <w:tmpl w:val="C8A8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2289"/>
    <w:multiLevelType w:val="hybridMultilevel"/>
    <w:tmpl w:val="236A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5EDC"/>
    <w:multiLevelType w:val="hybridMultilevel"/>
    <w:tmpl w:val="C70C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8638E"/>
    <w:multiLevelType w:val="hybridMultilevel"/>
    <w:tmpl w:val="5736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41B15"/>
    <w:multiLevelType w:val="hybridMultilevel"/>
    <w:tmpl w:val="62FCE0A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0787B"/>
    <w:multiLevelType w:val="hybridMultilevel"/>
    <w:tmpl w:val="C04A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04905"/>
    <w:multiLevelType w:val="hybridMultilevel"/>
    <w:tmpl w:val="614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056EC"/>
    <w:multiLevelType w:val="hybridMultilevel"/>
    <w:tmpl w:val="BE2E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0782F"/>
    <w:multiLevelType w:val="hybridMultilevel"/>
    <w:tmpl w:val="E96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F73DD"/>
    <w:multiLevelType w:val="hybridMultilevel"/>
    <w:tmpl w:val="06BE0D12"/>
    <w:lvl w:ilvl="0" w:tplc="4C48DDE2">
      <w:start w:val="1"/>
      <w:numFmt w:val="lowerLetter"/>
      <w:lvlText w:val="%1)"/>
      <w:lvlJc w:val="left"/>
      <w:pPr>
        <w:ind w:left="72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15444"/>
    <w:multiLevelType w:val="hybridMultilevel"/>
    <w:tmpl w:val="D27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D152E"/>
    <w:multiLevelType w:val="hybridMultilevel"/>
    <w:tmpl w:val="93F4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D276A"/>
    <w:multiLevelType w:val="hybridMultilevel"/>
    <w:tmpl w:val="798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6E0A15"/>
    <w:multiLevelType w:val="hybridMultilevel"/>
    <w:tmpl w:val="AD28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D6E47"/>
    <w:multiLevelType w:val="hybridMultilevel"/>
    <w:tmpl w:val="4ACE38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891B34"/>
    <w:multiLevelType w:val="hybridMultilevel"/>
    <w:tmpl w:val="930A6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F10F71"/>
    <w:multiLevelType w:val="hybridMultilevel"/>
    <w:tmpl w:val="44FA8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33915"/>
    <w:multiLevelType w:val="hybridMultilevel"/>
    <w:tmpl w:val="B7C47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7599B"/>
    <w:multiLevelType w:val="hybridMultilevel"/>
    <w:tmpl w:val="99F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17412"/>
    <w:multiLevelType w:val="hybridMultilevel"/>
    <w:tmpl w:val="17BC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220A5"/>
    <w:multiLevelType w:val="hybridMultilevel"/>
    <w:tmpl w:val="FDCC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60297"/>
    <w:multiLevelType w:val="hybridMultilevel"/>
    <w:tmpl w:val="285A6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96EEC"/>
    <w:multiLevelType w:val="hybridMultilevel"/>
    <w:tmpl w:val="74B4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223DA9"/>
    <w:multiLevelType w:val="hybridMultilevel"/>
    <w:tmpl w:val="2900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46EAA"/>
    <w:multiLevelType w:val="hybridMultilevel"/>
    <w:tmpl w:val="AD04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062B2"/>
    <w:multiLevelType w:val="hybridMultilevel"/>
    <w:tmpl w:val="AEDA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24"/>
  </w:num>
  <w:num w:numId="3" w16cid:durableId="290094787">
    <w:abstractNumId w:val="26"/>
  </w:num>
  <w:num w:numId="4" w16cid:durableId="15429486">
    <w:abstractNumId w:val="29"/>
  </w:num>
  <w:num w:numId="5" w16cid:durableId="452791352">
    <w:abstractNumId w:val="31"/>
  </w:num>
  <w:num w:numId="6" w16cid:durableId="1893105450">
    <w:abstractNumId w:val="41"/>
  </w:num>
  <w:num w:numId="7" w16cid:durableId="1773742669">
    <w:abstractNumId w:val="6"/>
  </w:num>
  <w:num w:numId="8" w16cid:durableId="1320110446">
    <w:abstractNumId w:val="39"/>
  </w:num>
  <w:num w:numId="9" w16cid:durableId="1845054211">
    <w:abstractNumId w:val="16"/>
  </w:num>
  <w:num w:numId="10" w16cid:durableId="872570691">
    <w:abstractNumId w:val="30"/>
  </w:num>
  <w:num w:numId="11" w16cid:durableId="1165316988">
    <w:abstractNumId w:val="1"/>
  </w:num>
  <w:num w:numId="12" w16cid:durableId="595133096">
    <w:abstractNumId w:val="4"/>
  </w:num>
  <w:num w:numId="13" w16cid:durableId="1606303045">
    <w:abstractNumId w:val="23"/>
  </w:num>
  <w:num w:numId="14" w16cid:durableId="671108381">
    <w:abstractNumId w:val="3"/>
  </w:num>
  <w:num w:numId="15" w16cid:durableId="273446247">
    <w:abstractNumId w:val="0"/>
  </w:num>
  <w:num w:numId="16" w16cid:durableId="1684043379">
    <w:abstractNumId w:val="42"/>
  </w:num>
  <w:num w:numId="17" w16cid:durableId="1468470976">
    <w:abstractNumId w:val="43"/>
  </w:num>
  <w:num w:numId="18" w16cid:durableId="1550457145">
    <w:abstractNumId w:val="27"/>
  </w:num>
  <w:num w:numId="19" w16cid:durableId="1639528483">
    <w:abstractNumId w:val="36"/>
  </w:num>
  <w:num w:numId="20" w16cid:durableId="765156989">
    <w:abstractNumId w:val="13"/>
  </w:num>
  <w:num w:numId="21" w16cid:durableId="1220363407">
    <w:abstractNumId w:val="40"/>
  </w:num>
  <w:num w:numId="22" w16cid:durableId="835921349">
    <w:abstractNumId w:val="19"/>
  </w:num>
  <w:num w:numId="23" w16cid:durableId="1026830594">
    <w:abstractNumId w:val="34"/>
  </w:num>
  <w:num w:numId="24" w16cid:durableId="1750226049">
    <w:abstractNumId w:val="9"/>
  </w:num>
  <w:num w:numId="25" w16cid:durableId="1004211004">
    <w:abstractNumId w:val="12"/>
  </w:num>
  <w:num w:numId="26" w16cid:durableId="1105463984">
    <w:abstractNumId w:val="22"/>
  </w:num>
  <w:num w:numId="27" w16cid:durableId="833885453">
    <w:abstractNumId w:val="20"/>
  </w:num>
  <w:num w:numId="28" w16cid:durableId="172301628">
    <w:abstractNumId w:val="18"/>
  </w:num>
  <w:num w:numId="29" w16cid:durableId="1517187518">
    <w:abstractNumId w:val="25"/>
  </w:num>
  <w:num w:numId="30" w16cid:durableId="168720127">
    <w:abstractNumId w:val="35"/>
  </w:num>
  <w:num w:numId="31" w16cid:durableId="1426731527">
    <w:abstractNumId w:val="44"/>
  </w:num>
  <w:num w:numId="32" w16cid:durableId="138497860">
    <w:abstractNumId w:val="11"/>
  </w:num>
  <w:num w:numId="33" w16cid:durableId="175853150">
    <w:abstractNumId w:val="17"/>
  </w:num>
  <w:num w:numId="34" w16cid:durableId="2038851642">
    <w:abstractNumId w:val="28"/>
  </w:num>
  <w:num w:numId="35" w16cid:durableId="840659086">
    <w:abstractNumId w:val="21"/>
  </w:num>
  <w:num w:numId="36" w16cid:durableId="2023047142">
    <w:abstractNumId w:val="10"/>
  </w:num>
  <w:num w:numId="37" w16cid:durableId="2091845348">
    <w:abstractNumId w:val="5"/>
  </w:num>
  <w:num w:numId="38" w16cid:durableId="1491747719">
    <w:abstractNumId w:val="37"/>
  </w:num>
  <w:num w:numId="39" w16cid:durableId="812865598">
    <w:abstractNumId w:val="2"/>
  </w:num>
  <w:num w:numId="40" w16cid:durableId="1373073389">
    <w:abstractNumId w:val="15"/>
  </w:num>
  <w:num w:numId="41" w16cid:durableId="2003774311">
    <w:abstractNumId w:val="32"/>
  </w:num>
  <w:num w:numId="42" w16cid:durableId="2096045685">
    <w:abstractNumId w:val="14"/>
  </w:num>
  <w:num w:numId="43" w16cid:durableId="1526137577">
    <w:abstractNumId w:val="33"/>
  </w:num>
  <w:num w:numId="44" w16cid:durableId="1071003573">
    <w:abstractNumId w:val="38"/>
  </w:num>
  <w:num w:numId="45" w16cid:durableId="189067869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6GubJ2YegdnYlMa+qDWkmTY39xC02jF0h2cV7tiB7sbLzrkE9kwDqLj3eUwZKKtf7bE1KAi3iqpUFvXG12wJQ==" w:salt="XYDEqZE4eCabKGY/3yurB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22D8"/>
    <w:rsid w:val="00002F65"/>
    <w:rsid w:val="000052E0"/>
    <w:rsid w:val="00005451"/>
    <w:rsid w:val="00005C98"/>
    <w:rsid w:val="00006213"/>
    <w:rsid w:val="00006924"/>
    <w:rsid w:val="00010501"/>
    <w:rsid w:val="00011D8A"/>
    <w:rsid w:val="00012E5D"/>
    <w:rsid w:val="00013CEF"/>
    <w:rsid w:val="000170FF"/>
    <w:rsid w:val="00022B65"/>
    <w:rsid w:val="00022CD8"/>
    <w:rsid w:val="000246BE"/>
    <w:rsid w:val="0002474F"/>
    <w:rsid w:val="00025CDE"/>
    <w:rsid w:val="00025DCE"/>
    <w:rsid w:val="00026769"/>
    <w:rsid w:val="000268D5"/>
    <w:rsid w:val="0002735E"/>
    <w:rsid w:val="00030EEA"/>
    <w:rsid w:val="0003112C"/>
    <w:rsid w:val="00031710"/>
    <w:rsid w:val="0003412E"/>
    <w:rsid w:val="00036277"/>
    <w:rsid w:val="00036BC9"/>
    <w:rsid w:val="000371DA"/>
    <w:rsid w:val="00037450"/>
    <w:rsid w:val="000378E1"/>
    <w:rsid w:val="00040DEE"/>
    <w:rsid w:val="00041656"/>
    <w:rsid w:val="000423E9"/>
    <w:rsid w:val="00044F65"/>
    <w:rsid w:val="000470A7"/>
    <w:rsid w:val="0004732A"/>
    <w:rsid w:val="00047C4F"/>
    <w:rsid w:val="00047FAF"/>
    <w:rsid w:val="00050C5B"/>
    <w:rsid w:val="000529A5"/>
    <w:rsid w:val="00052AF0"/>
    <w:rsid w:val="00052D0A"/>
    <w:rsid w:val="0005329B"/>
    <w:rsid w:val="00053997"/>
    <w:rsid w:val="00054F7E"/>
    <w:rsid w:val="00061F0B"/>
    <w:rsid w:val="00061F81"/>
    <w:rsid w:val="00062E7B"/>
    <w:rsid w:val="000662D5"/>
    <w:rsid w:val="00066E77"/>
    <w:rsid w:val="000675F2"/>
    <w:rsid w:val="00070150"/>
    <w:rsid w:val="00070B4E"/>
    <w:rsid w:val="00072DAE"/>
    <w:rsid w:val="00074246"/>
    <w:rsid w:val="00074B73"/>
    <w:rsid w:val="000752C8"/>
    <w:rsid w:val="00076667"/>
    <w:rsid w:val="00080023"/>
    <w:rsid w:val="0008304F"/>
    <w:rsid w:val="00085CD2"/>
    <w:rsid w:val="00085F48"/>
    <w:rsid w:val="00086301"/>
    <w:rsid w:val="00086E79"/>
    <w:rsid w:val="00087280"/>
    <w:rsid w:val="00087846"/>
    <w:rsid w:val="00090FA2"/>
    <w:rsid w:val="00091F86"/>
    <w:rsid w:val="00093A59"/>
    <w:rsid w:val="00093DEB"/>
    <w:rsid w:val="0009431C"/>
    <w:rsid w:val="00094320"/>
    <w:rsid w:val="00095188"/>
    <w:rsid w:val="000955C6"/>
    <w:rsid w:val="00096058"/>
    <w:rsid w:val="000975B5"/>
    <w:rsid w:val="00097A0B"/>
    <w:rsid w:val="000A08E1"/>
    <w:rsid w:val="000A3743"/>
    <w:rsid w:val="000A4ABE"/>
    <w:rsid w:val="000A60F8"/>
    <w:rsid w:val="000A6BA7"/>
    <w:rsid w:val="000A7800"/>
    <w:rsid w:val="000A7863"/>
    <w:rsid w:val="000B18B7"/>
    <w:rsid w:val="000B2C00"/>
    <w:rsid w:val="000B5CB9"/>
    <w:rsid w:val="000B5EB1"/>
    <w:rsid w:val="000B6004"/>
    <w:rsid w:val="000B655B"/>
    <w:rsid w:val="000B6A6C"/>
    <w:rsid w:val="000B7DCF"/>
    <w:rsid w:val="000C07AA"/>
    <w:rsid w:val="000C22F4"/>
    <w:rsid w:val="000C28D4"/>
    <w:rsid w:val="000C2E24"/>
    <w:rsid w:val="000C3EDD"/>
    <w:rsid w:val="000C3F53"/>
    <w:rsid w:val="000C4CF9"/>
    <w:rsid w:val="000C6397"/>
    <w:rsid w:val="000D0526"/>
    <w:rsid w:val="000D0A79"/>
    <w:rsid w:val="000D2CCC"/>
    <w:rsid w:val="000D3C4D"/>
    <w:rsid w:val="000D3FFB"/>
    <w:rsid w:val="000D4BAA"/>
    <w:rsid w:val="000D64DF"/>
    <w:rsid w:val="000D76CE"/>
    <w:rsid w:val="000D7E37"/>
    <w:rsid w:val="000E02BB"/>
    <w:rsid w:val="000E0449"/>
    <w:rsid w:val="000E1249"/>
    <w:rsid w:val="000E1567"/>
    <w:rsid w:val="000E3490"/>
    <w:rsid w:val="000E35BF"/>
    <w:rsid w:val="000E3C4F"/>
    <w:rsid w:val="000E5E8F"/>
    <w:rsid w:val="000E6E5E"/>
    <w:rsid w:val="000E7BBC"/>
    <w:rsid w:val="000F09F3"/>
    <w:rsid w:val="000F0FAB"/>
    <w:rsid w:val="000F1A6C"/>
    <w:rsid w:val="000F39CF"/>
    <w:rsid w:val="000F3AC9"/>
    <w:rsid w:val="000F6CED"/>
    <w:rsid w:val="000F6EF9"/>
    <w:rsid w:val="000F7079"/>
    <w:rsid w:val="000F7A45"/>
    <w:rsid w:val="000F7CCF"/>
    <w:rsid w:val="00103BF2"/>
    <w:rsid w:val="001042F6"/>
    <w:rsid w:val="001043E4"/>
    <w:rsid w:val="00104820"/>
    <w:rsid w:val="00107812"/>
    <w:rsid w:val="001107D6"/>
    <w:rsid w:val="00113991"/>
    <w:rsid w:val="001155E9"/>
    <w:rsid w:val="00115D02"/>
    <w:rsid w:val="00116503"/>
    <w:rsid w:val="001200B0"/>
    <w:rsid w:val="00120AC1"/>
    <w:rsid w:val="0012274B"/>
    <w:rsid w:val="00122CB4"/>
    <w:rsid w:val="00123A41"/>
    <w:rsid w:val="0012513A"/>
    <w:rsid w:val="0012566D"/>
    <w:rsid w:val="0012588A"/>
    <w:rsid w:val="00125FE5"/>
    <w:rsid w:val="00126692"/>
    <w:rsid w:val="00130833"/>
    <w:rsid w:val="00130949"/>
    <w:rsid w:val="00132067"/>
    <w:rsid w:val="001327DE"/>
    <w:rsid w:val="00132F5C"/>
    <w:rsid w:val="0013331D"/>
    <w:rsid w:val="00133437"/>
    <w:rsid w:val="0013381F"/>
    <w:rsid w:val="00133F8F"/>
    <w:rsid w:val="00134001"/>
    <w:rsid w:val="00134780"/>
    <w:rsid w:val="0013510C"/>
    <w:rsid w:val="0013543E"/>
    <w:rsid w:val="00135BD3"/>
    <w:rsid w:val="001401DB"/>
    <w:rsid w:val="001419D4"/>
    <w:rsid w:val="00143329"/>
    <w:rsid w:val="00143AA6"/>
    <w:rsid w:val="00145858"/>
    <w:rsid w:val="0014720D"/>
    <w:rsid w:val="001474F5"/>
    <w:rsid w:val="0014796B"/>
    <w:rsid w:val="001504FF"/>
    <w:rsid w:val="00150C60"/>
    <w:rsid w:val="0015419B"/>
    <w:rsid w:val="0015441D"/>
    <w:rsid w:val="001567C4"/>
    <w:rsid w:val="00161AF9"/>
    <w:rsid w:val="00161E89"/>
    <w:rsid w:val="00162E5B"/>
    <w:rsid w:val="0016545B"/>
    <w:rsid w:val="00166027"/>
    <w:rsid w:val="00170336"/>
    <w:rsid w:val="00171F38"/>
    <w:rsid w:val="00172573"/>
    <w:rsid w:val="0017531E"/>
    <w:rsid w:val="0017578C"/>
    <w:rsid w:val="00175BE0"/>
    <w:rsid w:val="0018018D"/>
    <w:rsid w:val="00180B03"/>
    <w:rsid w:val="00181368"/>
    <w:rsid w:val="001813D5"/>
    <w:rsid w:val="00181E79"/>
    <w:rsid w:val="00183186"/>
    <w:rsid w:val="001843E9"/>
    <w:rsid w:val="0018513C"/>
    <w:rsid w:val="0018738D"/>
    <w:rsid w:val="001913AF"/>
    <w:rsid w:val="001919A5"/>
    <w:rsid w:val="00191F67"/>
    <w:rsid w:val="00192E53"/>
    <w:rsid w:val="0019304F"/>
    <w:rsid w:val="00193A6E"/>
    <w:rsid w:val="001946EF"/>
    <w:rsid w:val="00195291"/>
    <w:rsid w:val="00195DD6"/>
    <w:rsid w:val="001970BE"/>
    <w:rsid w:val="00197158"/>
    <w:rsid w:val="001A14B4"/>
    <w:rsid w:val="001A15B2"/>
    <w:rsid w:val="001A1B37"/>
    <w:rsid w:val="001A2DB1"/>
    <w:rsid w:val="001A2FC5"/>
    <w:rsid w:val="001A35BC"/>
    <w:rsid w:val="001A51CE"/>
    <w:rsid w:val="001A5DFD"/>
    <w:rsid w:val="001A63E9"/>
    <w:rsid w:val="001A64FC"/>
    <w:rsid w:val="001B1B18"/>
    <w:rsid w:val="001B2A46"/>
    <w:rsid w:val="001B69FE"/>
    <w:rsid w:val="001C2503"/>
    <w:rsid w:val="001C2782"/>
    <w:rsid w:val="001C2821"/>
    <w:rsid w:val="001C54A4"/>
    <w:rsid w:val="001C5DA4"/>
    <w:rsid w:val="001D013E"/>
    <w:rsid w:val="001D061E"/>
    <w:rsid w:val="001D1351"/>
    <w:rsid w:val="001D1B0A"/>
    <w:rsid w:val="001D1E96"/>
    <w:rsid w:val="001D749F"/>
    <w:rsid w:val="001E027E"/>
    <w:rsid w:val="001E0684"/>
    <w:rsid w:val="001E0EB0"/>
    <w:rsid w:val="001E5A77"/>
    <w:rsid w:val="001F096B"/>
    <w:rsid w:val="001F0A0C"/>
    <w:rsid w:val="001F243B"/>
    <w:rsid w:val="001F3EEF"/>
    <w:rsid w:val="001F50C1"/>
    <w:rsid w:val="001F59F6"/>
    <w:rsid w:val="001F5DDB"/>
    <w:rsid w:val="001F60A9"/>
    <w:rsid w:val="001F61C6"/>
    <w:rsid w:val="001F7626"/>
    <w:rsid w:val="001F7F35"/>
    <w:rsid w:val="002000F0"/>
    <w:rsid w:val="002021B6"/>
    <w:rsid w:val="00202B07"/>
    <w:rsid w:val="002047DC"/>
    <w:rsid w:val="00204D37"/>
    <w:rsid w:val="00206427"/>
    <w:rsid w:val="00210150"/>
    <w:rsid w:val="00210A1E"/>
    <w:rsid w:val="00210C33"/>
    <w:rsid w:val="00212AFF"/>
    <w:rsid w:val="00213C09"/>
    <w:rsid w:val="00214529"/>
    <w:rsid w:val="002148F4"/>
    <w:rsid w:val="0021603B"/>
    <w:rsid w:val="00216998"/>
    <w:rsid w:val="00220217"/>
    <w:rsid w:val="002224C3"/>
    <w:rsid w:val="00222715"/>
    <w:rsid w:val="002229E7"/>
    <w:rsid w:val="002236DE"/>
    <w:rsid w:val="00223A96"/>
    <w:rsid w:val="00224EDB"/>
    <w:rsid w:val="002258B3"/>
    <w:rsid w:val="00227086"/>
    <w:rsid w:val="002270DD"/>
    <w:rsid w:val="002279A5"/>
    <w:rsid w:val="00230A78"/>
    <w:rsid w:val="00232BA0"/>
    <w:rsid w:val="00232F5D"/>
    <w:rsid w:val="00232FDD"/>
    <w:rsid w:val="00233548"/>
    <w:rsid w:val="00234AC6"/>
    <w:rsid w:val="00235808"/>
    <w:rsid w:val="00237276"/>
    <w:rsid w:val="00241AA7"/>
    <w:rsid w:val="002420DC"/>
    <w:rsid w:val="0024324A"/>
    <w:rsid w:val="00243887"/>
    <w:rsid w:val="0024545B"/>
    <w:rsid w:val="00245AA8"/>
    <w:rsid w:val="00251DBE"/>
    <w:rsid w:val="00252CDF"/>
    <w:rsid w:val="00252DA0"/>
    <w:rsid w:val="00253E45"/>
    <w:rsid w:val="00254D2F"/>
    <w:rsid w:val="00255043"/>
    <w:rsid w:val="00255842"/>
    <w:rsid w:val="002560A1"/>
    <w:rsid w:val="00257630"/>
    <w:rsid w:val="00257753"/>
    <w:rsid w:val="00257F81"/>
    <w:rsid w:val="00261CA6"/>
    <w:rsid w:val="00262076"/>
    <w:rsid w:val="00262F91"/>
    <w:rsid w:val="0026314D"/>
    <w:rsid w:val="00263323"/>
    <w:rsid w:val="002636AF"/>
    <w:rsid w:val="00266E27"/>
    <w:rsid w:val="002716C4"/>
    <w:rsid w:val="00272547"/>
    <w:rsid w:val="00272674"/>
    <w:rsid w:val="00273E23"/>
    <w:rsid w:val="0027475C"/>
    <w:rsid w:val="00274880"/>
    <w:rsid w:val="002761E2"/>
    <w:rsid w:val="00276337"/>
    <w:rsid w:val="0027683F"/>
    <w:rsid w:val="00282335"/>
    <w:rsid w:val="00283A12"/>
    <w:rsid w:val="00283D66"/>
    <w:rsid w:val="002849D6"/>
    <w:rsid w:val="00284DAA"/>
    <w:rsid w:val="00285EEF"/>
    <w:rsid w:val="002903CC"/>
    <w:rsid w:val="002915E9"/>
    <w:rsid w:val="002922D6"/>
    <w:rsid w:val="0029450A"/>
    <w:rsid w:val="00294B0F"/>
    <w:rsid w:val="00295D8F"/>
    <w:rsid w:val="002961F6"/>
    <w:rsid w:val="002967FA"/>
    <w:rsid w:val="002A0884"/>
    <w:rsid w:val="002A0A92"/>
    <w:rsid w:val="002A12FE"/>
    <w:rsid w:val="002A23AE"/>
    <w:rsid w:val="002A25FF"/>
    <w:rsid w:val="002A28EE"/>
    <w:rsid w:val="002A3698"/>
    <w:rsid w:val="002A38D7"/>
    <w:rsid w:val="002A467D"/>
    <w:rsid w:val="002A4855"/>
    <w:rsid w:val="002A487F"/>
    <w:rsid w:val="002A490A"/>
    <w:rsid w:val="002A603F"/>
    <w:rsid w:val="002A674D"/>
    <w:rsid w:val="002A6D4D"/>
    <w:rsid w:val="002A73AE"/>
    <w:rsid w:val="002B00B9"/>
    <w:rsid w:val="002B02AA"/>
    <w:rsid w:val="002B0543"/>
    <w:rsid w:val="002B0B56"/>
    <w:rsid w:val="002B2058"/>
    <w:rsid w:val="002B4307"/>
    <w:rsid w:val="002B6C4A"/>
    <w:rsid w:val="002B6C86"/>
    <w:rsid w:val="002B7394"/>
    <w:rsid w:val="002C19E3"/>
    <w:rsid w:val="002C2DFD"/>
    <w:rsid w:val="002C2ED6"/>
    <w:rsid w:val="002C4730"/>
    <w:rsid w:val="002C520D"/>
    <w:rsid w:val="002C713D"/>
    <w:rsid w:val="002C71D4"/>
    <w:rsid w:val="002C78E9"/>
    <w:rsid w:val="002C7A37"/>
    <w:rsid w:val="002D127C"/>
    <w:rsid w:val="002D13DA"/>
    <w:rsid w:val="002D2166"/>
    <w:rsid w:val="002D2E23"/>
    <w:rsid w:val="002D323E"/>
    <w:rsid w:val="002D3C05"/>
    <w:rsid w:val="002D5DD9"/>
    <w:rsid w:val="002D6C2D"/>
    <w:rsid w:val="002E03BA"/>
    <w:rsid w:val="002E1831"/>
    <w:rsid w:val="002E1BF8"/>
    <w:rsid w:val="002E27C9"/>
    <w:rsid w:val="002E47CE"/>
    <w:rsid w:val="002E52CE"/>
    <w:rsid w:val="002E5655"/>
    <w:rsid w:val="002E6518"/>
    <w:rsid w:val="002F09B0"/>
    <w:rsid w:val="002F1C6C"/>
    <w:rsid w:val="002F34C6"/>
    <w:rsid w:val="002F5E42"/>
    <w:rsid w:val="002F67E7"/>
    <w:rsid w:val="002F698E"/>
    <w:rsid w:val="003005CB"/>
    <w:rsid w:val="003034B7"/>
    <w:rsid w:val="00303B75"/>
    <w:rsid w:val="00304787"/>
    <w:rsid w:val="003052E0"/>
    <w:rsid w:val="00305A6C"/>
    <w:rsid w:val="003072CA"/>
    <w:rsid w:val="003074B5"/>
    <w:rsid w:val="00310EB6"/>
    <w:rsid w:val="003112D2"/>
    <w:rsid w:val="003128D0"/>
    <w:rsid w:val="00312DB6"/>
    <w:rsid w:val="00314134"/>
    <w:rsid w:val="00316D19"/>
    <w:rsid w:val="0031702C"/>
    <w:rsid w:val="00317722"/>
    <w:rsid w:val="00317F5B"/>
    <w:rsid w:val="00317F7D"/>
    <w:rsid w:val="00322DB3"/>
    <w:rsid w:val="003232A9"/>
    <w:rsid w:val="003232DB"/>
    <w:rsid w:val="00323785"/>
    <w:rsid w:val="00323D50"/>
    <w:rsid w:val="00324DE8"/>
    <w:rsid w:val="00326CF2"/>
    <w:rsid w:val="00327D8C"/>
    <w:rsid w:val="00330AEB"/>
    <w:rsid w:val="00331303"/>
    <w:rsid w:val="003313C5"/>
    <w:rsid w:val="00331557"/>
    <w:rsid w:val="00331F28"/>
    <w:rsid w:val="003320A6"/>
    <w:rsid w:val="003334D0"/>
    <w:rsid w:val="0033545E"/>
    <w:rsid w:val="00335BC2"/>
    <w:rsid w:val="003369FF"/>
    <w:rsid w:val="003412FC"/>
    <w:rsid w:val="00342B94"/>
    <w:rsid w:val="00344125"/>
    <w:rsid w:val="00344833"/>
    <w:rsid w:val="00345695"/>
    <w:rsid w:val="00346238"/>
    <w:rsid w:val="003507D0"/>
    <w:rsid w:val="00350D2F"/>
    <w:rsid w:val="00352D99"/>
    <w:rsid w:val="003535DA"/>
    <w:rsid w:val="00353652"/>
    <w:rsid w:val="00353891"/>
    <w:rsid w:val="00354299"/>
    <w:rsid w:val="003543DB"/>
    <w:rsid w:val="00357A2B"/>
    <w:rsid w:val="00361C4D"/>
    <w:rsid w:val="003627F1"/>
    <w:rsid w:val="00362D8C"/>
    <w:rsid w:val="003677E2"/>
    <w:rsid w:val="00367F4B"/>
    <w:rsid w:val="00370F8A"/>
    <w:rsid w:val="003717D2"/>
    <w:rsid w:val="003733E3"/>
    <w:rsid w:val="00374BCA"/>
    <w:rsid w:val="003757D7"/>
    <w:rsid w:val="00375DFE"/>
    <w:rsid w:val="00380831"/>
    <w:rsid w:val="00381415"/>
    <w:rsid w:val="003819F8"/>
    <w:rsid w:val="003820C0"/>
    <w:rsid w:val="003823C1"/>
    <w:rsid w:val="003834FD"/>
    <w:rsid w:val="0038357B"/>
    <w:rsid w:val="00383D3B"/>
    <w:rsid w:val="00384632"/>
    <w:rsid w:val="00384637"/>
    <w:rsid w:val="0039060C"/>
    <w:rsid w:val="00390F13"/>
    <w:rsid w:val="0039101B"/>
    <w:rsid w:val="003911FC"/>
    <w:rsid w:val="00393943"/>
    <w:rsid w:val="00393EF8"/>
    <w:rsid w:val="0039414E"/>
    <w:rsid w:val="00394BBB"/>
    <w:rsid w:val="0039594E"/>
    <w:rsid w:val="003966EE"/>
    <w:rsid w:val="003966F5"/>
    <w:rsid w:val="00397EAF"/>
    <w:rsid w:val="003A0B76"/>
    <w:rsid w:val="003A0C5E"/>
    <w:rsid w:val="003A15FE"/>
    <w:rsid w:val="003A2173"/>
    <w:rsid w:val="003A3A73"/>
    <w:rsid w:val="003A4E3C"/>
    <w:rsid w:val="003A5E67"/>
    <w:rsid w:val="003A6D87"/>
    <w:rsid w:val="003B13BB"/>
    <w:rsid w:val="003B179C"/>
    <w:rsid w:val="003B1D7B"/>
    <w:rsid w:val="003B3116"/>
    <w:rsid w:val="003B4CB9"/>
    <w:rsid w:val="003B57FB"/>
    <w:rsid w:val="003B5859"/>
    <w:rsid w:val="003B588C"/>
    <w:rsid w:val="003B70DF"/>
    <w:rsid w:val="003B7C1D"/>
    <w:rsid w:val="003C152B"/>
    <w:rsid w:val="003C1E80"/>
    <w:rsid w:val="003C242F"/>
    <w:rsid w:val="003C3CDC"/>
    <w:rsid w:val="003C46D5"/>
    <w:rsid w:val="003C5BD9"/>
    <w:rsid w:val="003C5C4E"/>
    <w:rsid w:val="003C7A8D"/>
    <w:rsid w:val="003D0DD1"/>
    <w:rsid w:val="003D29E9"/>
    <w:rsid w:val="003D2C3B"/>
    <w:rsid w:val="003D5785"/>
    <w:rsid w:val="003D652A"/>
    <w:rsid w:val="003D6634"/>
    <w:rsid w:val="003D6740"/>
    <w:rsid w:val="003D7046"/>
    <w:rsid w:val="003D7E2B"/>
    <w:rsid w:val="003E0695"/>
    <w:rsid w:val="003E0AFA"/>
    <w:rsid w:val="003E49B8"/>
    <w:rsid w:val="003F0F17"/>
    <w:rsid w:val="003F10F0"/>
    <w:rsid w:val="003F5B77"/>
    <w:rsid w:val="003F7109"/>
    <w:rsid w:val="0040218A"/>
    <w:rsid w:val="004029A1"/>
    <w:rsid w:val="00403328"/>
    <w:rsid w:val="00403A64"/>
    <w:rsid w:val="00404573"/>
    <w:rsid w:val="00405A3A"/>
    <w:rsid w:val="00405B18"/>
    <w:rsid w:val="00405E0F"/>
    <w:rsid w:val="00406835"/>
    <w:rsid w:val="004077DD"/>
    <w:rsid w:val="00407A71"/>
    <w:rsid w:val="00411924"/>
    <w:rsid w:val="00411C6C"/>
    <w:rsid w:val="0041361D"/>
    <w:rsid w:val="00414681"/>
    <w:rsid w:val="00416B89"/>
    <w:rsid w:val="00416BB8"/>
    <w:rsid w:val="004172F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1807"/>
    <w:rsid w:val="004331CC"/>
    <w:rsid w:val="004345B3"/>
    <w:rsid w:val="0043503E"/>
    <w:rsid w:val="004369C6"/>
    <w:rsid w:val="004433D9"/>
    <w:rsid w:val="00443A39"/>
    <w:rsid w:val="00443A5B"/>
    <w:rsid w:val="00444070"/>
    <w:rsid w:val="00445C3B"/>
    <w:rsid w:val="00445E1B"/>
    <w:rsid w:val="0044605D"/>
    <w:rsid w:val="004501ED"/>
    <w:rsid w:val="0045106C"/>
    <w:rsid w:val="00451415"/>
    <w:rsid w:val="0045201D"/>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F2D"/>
    <w:rsid w:val="00466FAF"/>
    <w:rsid w:val="00467380"/>
    <w:rsid w:val="004674B8"/>
    <w:rsid w:val="00471A33"/>
    <w:rsid w:val="00471BAD"/>
    <w:rsid w:val="00471CF7"/>
    <w:rsid w:val="00472BD4"/>
    <w:rsid w:val="00474D75"/>
    <w:rsid w:val="0047663E"/>
    <w:rsid w:val="00476979"/>
    <w:rsid w:val="0048031F"/>
    <w:rsid w:val="004843D3"/>
    <w:rsid w:val="00485756"/>
    <w:rsid w:val="00486861"/>
    <w:rsid w:val="00487010"/>
    <w:rsid w:val="004900DE"/>
    <w:rsid w:val="00490127"/>
    <w:rsid w:val="0049227C"/>
    <w:rsid w:val="00493325"/>
    <w:rsid w:val="00493E35"/>
    <w:rsid w:val="0049556C"/>
    <w:rsid w:val="0049765C"/>
    <w:rsid w:val="004978A9"/>
    <w:rsid w:val="004A0DAD"/>
    <w:rsid w:val="004A2257"/>
    <w:rsid w:val="004A3816"/>
    <w:rsid w:val="004A6249"/>
    <w:rsid w:val="004A6E30"/>
    <w:rsid w:val="004A77B2"/>
    <w:rsid w:val="004B013D"/>
    <w:rsid w:val="004B2A49"/>
    <w:rsid w:val="004B37C3"/>
    <w:rsid w:val="004B56E0"/>
    <w:rsid w:val="004B6867"/>
    <w:rsid w:val="004B7026"/>
    <w:rsid w:val="004C1832"/>
    <w:rsid w:val="004C1E82"/>
    <w:rsid w:val="004C2EB6"/>
    <w:rsid w:val="004C3706"/>
    <w:rsid w:val="004C446C"/>
    <w:rsid w:val="004C5C1C"/>
    <w:rsid w:val="004D1277"/>
    <w:rsid w:val="004D1737"/>
    <w:rsid w:val="004D1D00"/>
    <w:rsid w:val="004D20AE"/>
    <w:rsid w:val="004D25C3"/>
    <w:rsid w:val="004D412F"/>
    <w:rsid w:val="004D5025"/>
    <w:rsid w:val="004D59D1"/>
    <w:rsid w:val="004D67E0"/>
    <w:rsid w:val="004D7EA9"/>
    <w:rsid w:val="004E09D5"/>
    <w:rsid w:val="004E0FE7"/>
    <w:rsid w:val="004E3ADC"/>
    <w:rsid w:val="004E4656"/>
    <w:rsid w:val="004E53AF"/>
    <w:rsid w:val="004E59BD"/>
    <w:rsid w:val="004E5A20"/>
    <w:rsid w:val="004E5D45"/>
    <w:rsid w:val="004E5F73"/>
    <w:rsid w:val="004E7E35"/>
    <w:rsid w:val="004F041A"/>
    <w:rsid w:val="004F0D6E"/>
    <w:rsid w:val="004F0D74"/>
    <w:rsid w:val="004F1E38"/>
    <w:rsid w:val="004F2705"/>
    <w:rsid w:val="004F2834"/>
    <w:rsid w:val="004F4149"/>
    <w:rsid w:val="004F4332"/>
    <w:rsid w:val="004F5049"/>
    <w:rsid w:val="004F542D"/>
    <w:rsid w:val="004F55E7"/>
    <w:rsid w:val="004F6393"/>
    <w:rsid w:val="004F6899"/>
    <w:rsid w:val="004F753E"/>
    <w:rsid w:val="005021A3"/>
    <w:rsid w:val="00502E1D"/>
    <w:rsid w:val="00503597"/>
    <w:rsid w:val="00503EC9"/>
    <w:rsid w:val="00505247"/>
    <w:rsid w:val="00505BDD"/>
    <w:rsid w:val="005076AF"/>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C65"/>
    <w:rsid w:val="005229F7"/>
    <w:rsid w:val="00522BB6"/>
    <w:rsid w:val="00522FBE"/>
    <w:rsid w:val="00527A1E"/>
    <w:rsid w:val="005305BF"/>
    <w:rsid w:val="00531B6E"/>
    <w:rsid w:val="00532CBF"/>
    <w:rsid w:val="0053436F"/>
    <w:rsid w:val="005343C8"/>
    <w:rsid w:val="00534771"/>
    <w:rsid w:val="00535A0B"/>
    <w:rsid w:val="00535CA3"/>
    <w:rsid w:val="00536061"/>
    <w:rsid w:val="0053643F"/>
    <w:rsid w:val="005368EF"/>
    <w:rsid w:val="00536F2F"/>
    <w:rsid w:val="00537193"/>
    <w:rsid w:val="0054007C"/>
    <w:rsid w:val="0054067F"/>
    <w:rsid w:val="00542057"/>
    <w:rsid w:val="0054540F"/>
    <w:rsid w:val="00545583"/>
    <w:rsid w:val="005467A5"/>
    <w:rsid w:val="00547163"/>
    <w:rsid w:val="00547841"/>
    <w:rsid w:val="005478EF"/>
    <w:rsid w:val="0055165D"/>
    <w:rsid w:val="00552197"/>
    <w:rsid w:val="005536F3"/>
    <w:rsid w:val="00553AFE"/>
    <w:rsid w:val="005541FB"/>
    <w:rsid w:val="0055540B"/>
    <w:rsid w:val="00555F14"/>
    <w:rsid w:val="00560B9F"/>
    <w:rsid w:val="00562847"/>
    <w:rsid w:val="0056323D"/>
    <w:rsid w:val="00566802"/>
    <w:rsid w:val="00566E3F"/>
    <w:rsid w:val="005671F0"/>
    <w:rsid w:val="005673A1"/>
    <w:rsid w:val="00570514"/>
    <w:rsid w:val="005729A5"/>
    <w:rsid w:val="00573422"/>
    <w:rsid w:val="00577E66"/>
    <w:rsid w:val="005800B4"/>
    <w:rsid w:val="00581342"/>
    <w:rsid w:val="00581B85"/>
    <w:rsid w:val="00583428"/>
    <w:rsid w:val="005847B2"/>
    <w:rsid w:val="00584D92"/>
    <w:rsid w:val="00584F32"/>
    <w:rsid w:val="00585865"/>
    <w:rsid w:val="00586F54"/>
    <w:rsid w:val="005878A7"/>
    <w:rsid w:val="00587EC9"/>
    <w:rsid w:val="00590034"/>
    <w:rsid w:val="005923B5"/>
    <w:rsid w:val="005964E4"/>
    <w:rsid w:val="00597026"/>
    <w:rsid w:val="005A0C3A"/>
    <w:rsid w:val="005A20FB"/>
    <w:rsid w:val="005A222C"/>
    <w:rsid w:val="005A2A59"/>
    <w:rsid w:val="005A31B0"/>
    <w:rsid w:val="005A3C92"/>
    <w:rsid w:val="005A43A5"/>
    <w:rsid w:val="005A4D52"/>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258D"/>
    <w:rsid w:val="005D2F8F"/>
    <w:rsid w:val="005D3F6D"/>
    <w:rsid w:val="005D4222"/>
    <w:rsid w:val="005D5108"/>
    <w:rsid w:val="005D555D"/>
    <w:rsid w:val="005D7E32"/>
    <w:rsid w:val="005D7FC9"/>
    <w:rsid w:val="005E2377"/>
    <w:rsid w:val="005E263B"/>
    <w:rsid w:val="005E3AAB"/>
    <w:rsid w:val="005E413A"/>
    <w:rsid w:val="005E585C"/>
    <w:rsid w:val="005E7659"/>
    <w:rsid w:val="005F0D2C"/>
    <w:rsid w:val="005F1BF3"/>
    <w:rsid w:val="005F202A"/>
    <w:rsid w:val="005F314B"/>
    <w:rsid w:val="005F3C6D"/>
    <w:rsid w:val="005F3CCA"/>
    <w:rsid w:val="005F3FFD"/>
    <w:rsid w:val="005F4442"/>
    <w:rsid w:val="005F6462"/>
    <w:rsid w:val="005F6B90"/>
    <w:rsid w:val="005F7813"/>
    <w:rsid w:val="005F7D11"/>
    <w:rsid w:val="00604812"/>
    <w:rsid w:val="0060484E"/>
    <w:rsid w:val="00604AE3"/>
    <w:rsid w:val="00604CC0"/>
    <w:rsid w:val="006051B2"/>
    <w:rsid w:val="006105E2"/>
    <w:rsid w:val="0061125B"/>
    <w:rsid w:val="00611B03"/>
    <w:rsid w:val="00611E00"/>
    <w:rsid w:val="0061288A"/>
    <w:rsid w:val="0061331B"/>
    <w:rsid w:val="006146E5"/>
    <w:rsid w:val="00614A48"/>
    <w:rsid w:val="00614BC8"/>
    <w:rsid w:val="00621CAA"/>
    <w:rsid w:val="0062346A"/>
    <w:rsid w:val="00623F5A"/>
    <w:rsid w:val="00624017"/>
    <w:rsid w:val="0062422C"/>
    <w:rsid w:val="00625DEF"/>
    <w:rsid w:val="00626915"/>
    <w:rsid w:val="00627502"/>
    <w:rsid w:val="006320AC"/>
    <w:rsid w:val="00632BAE"/>
    <w:rsid w:val="00633271"/>
    <w:rsid w:val="00633F9C"/>
    <w:rsid w:val="00634960"/>
    <w:rsid w:val="0063564E"/>
    <w:rsid w:val="006359A1"/>
    <w:rsid w:val="00636037"/>
    <w:rsid w:val="006362A3"/>
    <w:rsid w:val="006372A1"/>
    <w:rsid w:val="006375F9"/>
    <w:rsid w:val="0063797A"/>
    <w:rsid w:val="00641AD0"/>
    <w:rsid w:val="00641BA9"/>
    <w:rsid w:val="00641ECC"/>
    <w:rsid w:val="00642244"/>
    <w:rsid w:val="00643D30"/>
    <w:rsid w:val="00645250"/>
    <w:rsid w:val="006453B1"/>
    <w:rsid w:val="00645EF8"/>
    <w:rsid w:val="0064619F"/>
    <w:rsid w:val="00650859"/>
    <w:rsid w:val="0065177E"/>
    <w:rsid w:val="00651BC9"/>
    <w:rsid w:val="006536EB"/>
    <w:rsid w:val="00655668"/>
    <w:rsid w:val="006558E8"/>
    <w:rsid w:val="00660338"/>
    <w:rsid w:val="00662670"/>
    <w:rsid w:val="006626A7"/>
    <w:rsid w:val="00662AA1"/>
    <w:rsid w:val="006636A7"/>
    <w:rsid w:val="00663850"/>
    <w:rsid w:val="00665EDE"/>
    <w:rsid w:val="00666C2C"/>
    <w:rsid w:val="0066787E"/>
    <w:rsid w:val="00670015"/>
    <w:rsid w:val="006709D1"/>
    <w:rsid w:val="00670E07"/>
    <w:rsid w:val="006735A1"/>
    <w:rsid w:val="00675753"/>
    <w:rsid w:val="0067724B"/>
    <w:rsid w:val="00677C09"/>
    <w:rsid w:val="00677DD7"/>
    <w:rsid w:val="00681106"/>
    <w:rsid w:val="00681F1E"/>
    <w:rsid w:val="0068245F"/>
    <w:rsid w:val="00682A3B"/>
    <w:rsid w:val="006838C6"/>
    <w:rsid w:val="00683D98"/>
    <w:rsid w:val="0068471A"/>
    <w:rsid w:val="00685BDD"/>
    <w:rsid w:val="00687586"/>
    <w:rsid w:val="00687F48"/>
    <w:rsid w:val="00690745"/>
    <w:rsid w:val="006908A7"/>
    <w:rsid w:val="00692ADB"/>
    <w:rsid w:val="006930CC"/>
    <w:rsid w:val="00693B84"/>
    <w:rsid w:val="00693EBA"/>
    <w:rsid w:val="006943D0"/>
    <w:rsid w:val="006945D7"/>
    <w:rsid w:val="006951C9"/>
    <w:rsid w:val="006952FA"/>
    <w:rsid w:val="006954F6"/>
    <w:rsid w:val="0069555D"/>
    <w:rsid w:val="00696771"/>
    <w:rsid w:val="006A37F2"/>
    <w:rsid w:val="006A57EE"/>
    <w:rsid w:val="006A62FF"/>
    <w:rsid w:val="006A6CDE"/>
    <w:rsid w:val="006B02F6"/>
    <w:rsid w:val="006B1156"/>
    <w:rsid w:val="006B2286"/>
    <w:rsid w:val="006B2E17"/>
    <w:rsid w:val="006B36D8"/>
    <w:rsid w:val="006B3815"/>
    <w:rsid w:val="006B39A5"/>
    <w:rsid w:val="006B3F15"/>
    <w:rsid w:val="006B41E6"/>
    <w:rsid w:val="006B4216"/>
    <w:rsid w:val="006B4C4B"/>
    <w:rsid w:val="006B675D"/>
    <w:rsid w:val="006B6C1B"/>
    <w:rsid w:val="006B774A"/>
    <w:rsid w:val="006B7B89"/>
    <w:rsid w:val="006B7FB7"/>
    <w:rsid w:val="006C095B"/>
    <w:rsid w:val="006C26C3"/>
    <w:rsid w:val="006C3462"/>
    <w:rsid w:val="006C640C"/>
    <w:rsid w:val="006D1BDB"/>
    <w:rsid w:val="006D223F"/>
    <w:rsid w:val="006D379F"/>
    <w:rsid w:val="006D3C82"/>
    <w:rsid w:val="006D402A"/>
    <w:rsid w:val="006D4921"/>
    <w:rsid w:val="006D5486"/>
    <w:rsid w:val="006D7AFD"/>
    <w:rsid w:val="006E0F19"/>
    <w:rsid w:val="006E14D6"/>
    <w:rsid w:val="006E3DDB"/>
    <w:rsid w:val="006E4543"/>
    <w:rsid w:val="006E48F4"/>
    <w:rsid w:val="006F2FB6"/>
    <w:rsid w:val="006F4A52"/>
    <w:rsid w:val="006F73FA"/>
    <w:rsid w:val="006F7B6E"/>
    <w:rsid w:val="006F7CF8"/>
    <w:rsid w:val="00700DFB"/>
    <w:rsid w:val="00701EDC"/>
    <w:rsid w:val="00704C4A"/>
    <w:rsid w:val="00705C67"/>
    <w:rsid w:val="00707056"/>
    <w:rsid w:val="0070768E"/>
    <w:rsid w:val="00707B83"/>
    <w:rsid w:val="00711697"/>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4DCF"/>
    <w:rsid w:val="00727E52"/>
    <w:rsid w:val="00727F8C"/>
    <w:rsid w:val="0073090D"/>
    <w:rsid w:val="007309BC"/>
    <w:rsid w:val="007314B9"/>
    <w:rsid w:val="007329DF"/>
    <w:rsid w:val="00733C6F"/>
    <w:rsid w:val="00735068"/>
    <w:rsid w:val="00735CBD"/>
    <w:rsid w:val="007370F0"/>
    <w:rsid w:val="0073760B"/>
    <w:rsid w:val="00741652"/>
    <w:rsid w:val="00743FD8"/>
    <w:rsid w:val="00746B26"/>
    <w:rsid w:val="00746EBC"/>
    <w:rsid w:val="00747C98"/>
    <w:rsid w:val="007514F1"/>
    <w:rsid w:val="0075177E"/>
    <w:rsid w:val="007527CF"/>
    <w:rsid w:val="00752EA7"/>
    <w:rsid w:val="00753388"/>
    <w:rsid w:val="00753C3B"/>
    <w:rsid w:val="00754F7A"/>
    <w:rsid w:val="00755971"/>
    <w:rsid w:val="007559C8"/>
    <w:rsid w:val="00755CFF"/>
    <w:rsid w:val="007561D6"/>
    <w:rsid w:val="00757E18"/>
    <w:rsid w:val="00760A06"/>
    <w:rsid w:val="0076131B"/>
    <w:rsid w:val="00761CD3"/>
    <w:rsid w:val="00762F4F"/>
    <w:rsid w:val="00763FD8"/>
    <w:rsid w:val="00765289"/>
    <w:rsid w:val="00765A41"/>
    <w:rsid w:val="00766353"/>
    <w:rsid w:val="007664E0"/>
    <w:rsid w:val="0076664C"/>
    <w:rsid w:val="007670B5"/>
    <w:rsid w:val="00767B0A"/>
    <w:rsid w:val="0077127D"/>
    <w:rsid w:val="00772E45"/>
    <w:rsid w:val="007735AE"/>
    <w:rsid w:val="00773B69"/>
    <w:rsid w:val="00781263"/>
    <w:rsid w:val="00781CBC"/>
    <w:rsid w:val="00782A6C"/>
    <w:rsid w:val="007835E0"/>
    <w:rsid w:val="00784E70"/>
    <w:rsid w:val="007869E4"/>
    <w:rsid w:val="00786FA7"/>
    <w:rsid w:val="007906D6"/>
    <w:rsid w:val="00790B20"/>
    <w:rsid w:val="007921B0"/>
    <w:rsid w:val="00793197"/>
    <w:rsid w:val="00793241"/>
    <w:rsid w:val="00793C05"/>
    <w:rsid w:val="00793DCA"/>
    <w:rsid w:val="00794427"/>
    <w:rsid w:val="00794ED7"/>
    <w:rsid w:val="00796085"/>
    <w:rsid w:val="00797720"/>
    <w:rsid w:val="007A1AFF"/>
    <w:rsid w:val="007A1EC3"/>
    <w:rsid w:val="007A32BF"/>
    <w:rsid w:val="007A4507"/>
    <w:rsid w:val="007A5144"/>
    <w:rsid w:val="007B05D2"/>
    <w:rsid w:val="007B2BDF"/>
    <w:rsid w:val="007B4122"/>
    <w:rsid w:val="007B604A"/>
    <w:rsid w:val="007B62A2"/>
    <w:rsid w:val="007B68C8"/>
    <w:rsid w:val="007B692F"/>
    <w:rsid w:val="007B7FE0"/>
    <w:rsid w:val="007C0AC3"/>
    <w:rsid w:val="007C0EA9"/>
    <w:rsid w:val="007C1A2C"/>
    <w:rsid w:val="007C2ADC"/>
    <w:rsid w:val="007C34A0"/>
    <w:rsid w:val="007C3F59"/>
    <w:rsid w:val="007C3FD4"/>
    <w:rsid w:val="007C446E"/>
    <w:rsid w:val="007C4A1E"/>
    <w:rsid w:val="007C5EB4"/>
    <w:rsid w:val="007C65CA"/>
    <w:rsid w:val="007C735D"/>
    <w:rsid w:val="007C7CA3"/>
    <w:rsid w:val="007D26A9"/>
    <w:rsid w:val="007D2AE4"/>
    <w:rsid w:val="007D2DC2"/>
    <w:rsid w:val="007D44DE"/>
    <w:rsid w:val="007D46B8"/>
    <w:rsid w:val="007D49EB"/>
    <w:rsid w:val="007D4D81"/>
    <w:rsid w:val="007D596F"/>
    <w:rsid w:val="007D6AFD"/>
    <w:rsid w:val="007E12D6"/>
    <w:rsid w:val="007E4172"/>
    <w:rsid w:val="007E5FED"/>
    <w:rsid w:val="007E7B03"/>
    <w:rsid w:val="007F2C68"/>
    <w:rsid w:val="007F3DEA"/>
    <w:rsid w:val="007F4F96"/>
    <w:rsid w:val="007F6EF3"/>
    <w:rsid w:val="00800B87"/>
    <w:rsid w:val="0080166B"/>
    <w:rsid w:val="008060A1"/>
    <w:rsid w:val="00806B02"/>
    <w:rsid w:val="0081157B"/>
    <w:rsid w:val="008140B5"/>
    <w:rsid w:val="00816523"/>
    <w:rsid w:val="0081661C"/>
    <w:rsid w:val="00817148"/>
    <w:rsid w:val="00817376"/>
    <w:rsid w:val="0081738E"/>
    <w:rsid w:val="00824A26"/>
    <w:rsid w:val="00824DD1"/>
    <w:rsid w:val="00825214"/>
    <w:rsid w:val="0082709C"/>
    <w:rsid w:val="00830483"/>
    <w:rsid w:val="008307F1"/>
    <w:rsid w:val="00830B35"/>
    <w:rsid w:val="00832CC3"/>
    <w:rsid w:val="00834468"/>
    <w:rsid w:val="00835609"/>
    <w:rsid w:val="00835EBA"/>
    <w:rsid w:val="00836B20"/>
    <w:rsid w:val="008375FF"/>
    <w:rsid w:val="00837C27"/>
    <w:rsid w:val="00842726"/>
    <w:rsid w:val="00842D2D"/>
    <w:rsid w:val="00843086"/>
    <w:rsid w:val="008433CB"/>
    <w:rsid w:val="00844619"/>
    <w:rsid w:val="008448A5"/>
    <w:rsid w:val="0084522A"/>
    <w:rsid w:val="0084536C"/>
    <w:rsid w:val="00847B73"/>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4DE"/>
    <w:rsid w:val="008711A9"/>
    <w:rsid w:val="008725C4"/>
    <w:rsid w:val="008806E2"/>
    <w:rsid w:val="008816B0"/>
    <w:rsid w:val="008841E5"/>
    <w:rsid w:val="008847B1"/>
    <w:rsid w:val="00884DEF"/>
    <w:rsid w:val="00885458"/>
    <w:rsid w:val="00886857"/>
    <w:rsid w:val="008871D1"/>
    <w:rsid w:val="008906B7"/>
    <w:rsid w:val="0089287D"/>
    <w:rsid w:val="008931E8"/>
    <w:rsid w:val="008958DA"/>
    <w:rsid w:val="00896392"/>
    <w:rsid w:val="0089741C"/>
    <w:rsid w:val="00897A33"/>
    <w:rsid w:val="008A0C01"/>
    <w:rsid w:val="008A25EA"/>
    <w:rsid w:val="008A2D44"/>
    <w:rsid w:val="008A3BCF"/>
    <w:rsid w:val="008A5480"/>
    <w:rsid w:val="008B0DE0"/>
    <w:rsid w:val="008B1431"/>
    <w:rsid w:val="008B1BC9"/>
    <w:rsid w:val="008B2A5F"/>
    <w:rsid w:val="008B4711"/>
    <w:rsid w:val="008B4CAA"/>
    <w:rsid w:val="008B4E9D"/>
    <w:rsid w:val="008B5089"/>
    <w:rsid w:val="008B53F4"/>
    <w:rsid w:val="008B5B99"/>
    <w:rsid w:val="008B675B"/>
    <w:rsid w:val="008C02E0"/>
    <w:rsid w:val="008C3BF2"/>
    <w:rsid w:val="008C48D3"/>
    <w:rsid w:val="008C4E2A"/>
    <w:rsid w:val="008C6E89"/>
    <w:rsid w:val="008C6F39"/>
    <w:rsid w:val="008C7320"/>
    <w:rsid w:val="008C78E0"/>
    <w:rsid w:val="008D1C65"/>
    <w:rsid w:val="008D2357"/>
    <w:rsid w:val="008D6360"/>
    <w:rsid w:val="008E053C"/>
    <w:rsid w:val="008E1416"/>
    <w:rsid w:val="008E19C9"/>
    <w:rsid w:val="008E2261"/>
    <w:rsid w:val="008E3CA3"/>
    <w:rsid w:val="008E4181"/>
    <w:rsid w:val="008E72D9"/>
    <w:rsid w:val="008F0143"/>
    <w:rsid w:val="008F0390"/>
    <w:rsid w:val="008F0B1B"/>
    <w:rsid w:val="008F194E"/>
    <w:rsid w:val="008F1AF8"/>
    <w:rsid w:val="008F2240"/>
    <w:rsid w:val="008F230D"/>
    <w:rsid w:val="008F35F3"/>
    <w:rsid w:val="008F3821"/>
    <w:rsid w:val="008F50F4"/>
    <w:rsid w:val="008F52CC"/>
    <w:rsid w:val="008F5E78"/>
    <w:rsid w:val="008F67CF"/>
    <w:rsid w:val="008F6D1F"/>
    <w:rsid w:val="00901F0A"/>
    <w:rsid w:val="00902964"/>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BC"/>
    <w:rsid w:val="009167DF"/>
    <w:rsid w:val="00917238"/>
    <w:rsid w:val="009210C8"/>
    <w:rsid w:val="009212F1"/>
    <w:rsid w:val="00921E24"/>
    <w:rsid w:val="0092208A"/>
    <w:rsid w:val="009231F1"/>
    <w:rsid w:val="0092349F"/>
    <w:rsid w:val="00925FA2"/>
    <w:rsid w:val="009262BD"/>
    <w:rsid w:val="009263DA"/>
    <w:rsid w:val="00926CD2"/>
    <w:rsid w:val="00930238"/>
    <w:rsid w:val="009304FF"/>
    <w:rsid w:val="00931D81"/>
    <w:rsid w:val="00932052"/>
    <w:rsid w:val="0093212A"/>
    <w:rsid w:val="00933479"/>
    <w:rsid w:val="00933543"/>
    <w:rsid w:val="0093422F"/>
    <w:rsid w:val="00934918"/>
    <w:rsid w:val="00934EDA"/>
    <w:rsid w:val="00935750"/>
    <w:rsid w:val="00936046"/>
    <w:rsid w:val="00940172"/>
    <w:rsid w:val="0094063C"/>
    <w:rsid w:val="009409D4"/>
    <w:rsid w:val="00940A2A"/>
    <w:rsid w:val="00940F85"/>
    <w:rsid w:val="00941636"/>
    <w:rsid w:val="00941E87"/>
    <w:rsid w:val="00942FD6"/>
    <w:rsid w:val="009431BC"/>
    <w:rsid w:val="00943F5F"/>
    <w:rsid w:val="009446AB"/>
    <w:rsid w:val="0095059F"/>
    <w:rsid w:val="00950F48"/>
    <w:rsid w:val="0095166B"/>
    <w:rsid w:val="00953B06"/>
    <w:rsid w:val="00956ECC"/>
    <w:rsid w:val="009617B4"/>
    <w:rsid w:val="00962AE5"/>
    <w:rsid w:val="009645CA"/>
    <w:rsid w:val="00966F34"/>
    <w:rsid w:val="0096762C"/>
    <w:rsid w:val="009701CF"/>
    <w:rsid w:val="00970830"/>
    <w:rsid w:val="0097126D"/>
    <w:rsid w:val="0097139E"/>
    <w:rsid w:val="0097152F"/>
    <w:rsid w:val="0097191B"/>
    <w:rsid w:val="00971B60"/>
    <w:rsid w:val="009749DB"/>
    <w:rsid w:val="009751EE"/>
    <w:rsid w:val="00975F30"/>
    <w:rsid w:val="00976B98"/>
    <w:rsid w:val="009776B5"/>
    <w:rsid w:val="009805E3"/>
    <w:rsid w:val="0098122B"/>
    <w:rsid w:val="00981D5E"/>
    <w:rsid w:val="00982DE6"/>
    <w:rsid w:val="00984F7C"/>
    <w:rsid w:val="00985050"/>
    <w:rsid w:val="00986EDB"/>
    <w:rsid w:val="00986F10"/>
    <w:rsid w:val="00991814"/>
    <w:rsid w:val="00994371"/>
    <w:rsid w:val="00995D22"/>
    <w:rsid w:val="0099686E"/>
    <w:rsid w:val="009A0708"/>
    <w:rsid w:val="009A098A"/>
    <w:rsid w:val="009A11CF"/>
    <w:rsid w:val="009A358A"/>
    <w:rsid w:val="009A38C3"/>
    <w:rsid w:val="009A3D85"/>
    <w:rsid w:val="009A5859"/>
    <w:rsid w:val="009A58F5"/>
    <w:rsid w:val="009A6E9A"/>
    <w:rsid w:val="009B0797"/>
    <w:rsid w:val="009B146F"/>
    <w:rsid w:val="009B22F3"/>
    <w:rsid w:val="009B27EC"/>
    <w:rsid w:val="009B30F6"/>
    <w:rsid w:val="009B6A7B"/>
    <w:rsid w:val="009B7849"/>
    <w:rsid w:val="009B7D18"/>
    <w:rsid w:val="009C07BD"/>
    <w:rsid w:val="009C6E5E"/>
    <w:rsid w:val="009C781E"/>
    <w:rsid w:val="009D02B2"/>
    <w:rsid w:val="009D0BB7"/>
    <w:rsid w:val="009D4330"/>
    <w:rsid w:val="009D47CD"/>
    <w:rsid w:val="009D4899"/>
    <w:rsid w:val="009D5395"/>
    <w:rsid w:val="009D5A3D"/>
    <w:rsid w:val="009D773C"/>
    <w:rsid w:val="009D77C7"/>
    <w:rsid w:val="009E0372"/>
    <w:rsid w:val="009E079C"/>
    <w:rsid w:val="009E0C41"/>
    <w:rsid w:val="009E1AFD"/>
    <w:rsid w:val="009E1D4E"/>
    <w:rsid w:val="009E287F"/>
    <w:rsid w:val="009E3CCA"/>
    <w:rsid w:val="009E4E6E"/>
    <w:rsid w:val="009E4E8E"/>
    <w:rsid w:val="009E57A1"/>
    <w:rsid w:val="009E7532"/>
    <w:rsid w:val="009F17C1"/>
    <w:rsid w:val="009F22E8"/>
    <w:rsid w:val="009F266E"/>
    <w:rsid w:val="009F33F8"/>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C25"/>
    <w:rsid w:val="00A14014"/>
    <w:rsid w:val="00A144FA"/>
    <w:rsid w:val="00A16567"/>
    <w:rsid w:val="00A17DAF"/>
    <w:rsid w:val="00A17E87"/>
    <w:rsid w:val="00A17F4B"/>
    <w:rsid w:val="00A21B4E"/>
    <w:rsid w:val="00A21D00"/>
    <w:rsid w:val="00A2256D"/>
    <w:rsid w:val="00A232C1"/>
    <w:rsid w:val="00A236DE"/>
    <w:rsid w:val="00A24478"/>
    <w:rsid w:val="00A24EC0"/>
    <w:rsid w:val="00A265C6"/>
    <w:rsid w:val="00A2736A"/>
    <w:rsid w:val="00A3049A"/>
    <w:rsid w:val="00A30D35"/>
    <w:rsid w:val="00A3191A"/>
    <w:rsid w:val="00A320B6"/>
    <w:rsid w:val="00A3406C"/>
    <w:rsid w:val="00A3442B"/>
    <w:rsid w:val="00A348E8"/>
    <w:rsid w:val="00A34A96"/>
    <w:rsid w:val="00A34B75"/>
    <w:rsid w:val="00A34F9D"/>
    <w:rsid w:val="00A350FF"/>
    <w:rsid w:val="00A3551D"/>
    <w:rsid w:val="00A35903"/>
    <w:rsid w:val="00A37469"/>
    <w:rsid w:val="00A421E9"/>
    <w:rsid w:val="00A4241F"/>
    <w:rsid w:val="00A43257"/>
    <w:rsid w:val="00A432E6"/>
    <w:rsid w:val="00A43E81"/>
    <w:rsid w:val="00A4643F"/>
    <w:rsid w:val="00A46E88"/>
    <w:rsid w:val="00A51363"/>
    <w:rsid w:val="00A519A9"/>
    <w:rsid w:val="00A539AD"/>
    <w:rsid w:val="00A545BC"/>
    <w:rsid w:val="00A570AB"/>
    <w:rsid w:val="00A60077"/>
    <w:rsid w:val="00A608E7"/>
    <w:rsid w:val="00A62E40"/>
    <w:rsid w:val="00A663BE"/>
    <w:rsid w:val="00A673B2"/>
    <w:rsid w:val="00A67A39"/>
    <w:rsid w:val="00A7111B"/>
    <w:rsid w:val="00A71211"/>
    <w:rsid w:val="00A74EAB"/>
    <w:rsid w:val="00A75495"/>
    <w:rsid w:val="00A7613C"/>
    <w:rsid w:val="00A808FB"/>
    <w:rsid w:val="00A8169A"/>
    <w:rsid w:val="00A81763"/>
    <w:rsid w:val="00A81A0F"/>
    <w:rsid w:val="00A82469"/>
    <w:rsid w:val="00A83170"/>
    <w:rsid w:val="00A8347E"/>
    <w:rsid w:val="00A90D79"/>
    <w:rsid w:val="00A9115D"/>
    <w:rsid w:val="00A92829"/>
    <w:rsid w:val="00A93FD4"/>
    <w:rsid w:val="00A9480B"/>
    <w:rsid w:val="00A96EA9"/>
    <w:rsid w:val="00A975DC"/>
    <w:rsid w:val="00AA02C1"/>
    <w:rsid w:val="00AA04BB"/>
    <w:rsid w:val="00AA0FDF"/>
    <w:rsid w:val="00AA35C5"/>
    <w:rsid w:val="00AA40B8"/>
    <w:rsid w:val="00AA4F94"/>
    <w:rsid w:val="00AA6429"/>
    <w:rsid w:val="00AA67E0"/>
    <w:rsid w:val="00AA6B75"/>
    <w:rsid w:val="00AB1691"/>
    <w:rsid w:val="00AB41F8"/>
    <w:rsid w:val="00AB4B9B"/>
    <w:rsid w:val="00AB52DE"/>
    <w:rsid w:val="00AB6129"/>
    <w:rsid w:val="00AB7961"/>
    <w:rsid w:val="00AC0815"/>
    <w:rsid w:val="00AC085D"/>
    <w:rsid w:val="00AC2B75"/>
    <w:rsid w:val="00AC31CE"/>
    <w:rsid w:val="00AC3414"/>
    <w:rsid w:val="00AC3C91"/>
    <w:rsid w:val="00AC3D32"/>
    <w:rsid w:val="00AC7958"/>
    <w:rsid w:val="00AD11CA"/>
    <w:rsid w:val="00AD40EF"/>
    <w:rsid w:val="00AD66AD"/>
    <w:rsid w:val="00AD6A3B"/>
    <w:rsid w:val="00AD7321"/>
    <w:rsid w:val="00AE0802"/>
    <w:rsid w:val="00AE0A01"/>
    <w:rsid w:val="00AE2571"/>
    <w:rsid w:val="00AE3005"/>
    <w:rsid w:val="00AE30B2"/>
    <w:rsid w:val="00AE402C"/>
    <w:rsid w:val="00AE4B5F"/>
    <w:rsid w:val="00AE5946"/>
    <w:rsid w:val="00AE5BC3"/>
    <w:rsid w:val="00AE7116"/>
    <w:rsid w:val="00AE71EB"/>
    <w:rsid w:val="00AE75A9"/>
    <w:rsid w:val="00AE7FA1"/>
    <w:rsid w:val="00AF0128"/>
    <w:rsid w:val="00AF0BC3"/>
    <w:rsid w:val="00AF0C3F"/>
    <w:rsid w:val="00AF3983"/>
    <w:rsid w:val="00AF42E4"/>
    <w:rsid w:val="00AF4A7C"/>
    <w:rsid w:val="00AF4CF1"/>
    <w:rsid w:val="00AF7677"/>
    <w:rsid w:val="00AF7DEB"/>
    <w:rsid w:val="00B0045B"/>
    <w:rsid w:val="00B0119E"/>
    <w:rsid w:val="00B02048"/>
    <w:rsid w:val="00B02DF9"/>
    <w:rsid w:val="00B03D34"/>
    <w:rsid w:val="00B042D8"/>
    <w:rsid w:val="00B05D34"/>
    <w:rsid w:val="00B0712D"/>
    <w:rsid w:val="00B11634"/>
    <w:rsid w:val="00B11A18"/>
    <w:rsid w:val="00B13403"/>
    <w:rsid w:val="00B1548A"/>
    <w:rsid w:val="00B17151"/>
    <w:rsid w:val="00B20B15"/>
    <w:rsid w:val="00B21721"/>
    <w:rsid w:val="00B21BC7"/>
    <w:rsid w:val="00B21CC0"/>
    <w:rsid w:val="00B21F6B"/>
    <w:rsid w:val="00B2254E"/>
    <w:rsid w:val="00B22553"/>
    <w:rsid w:val="00B225D6"/>
    <w:rsid w:val="00B22722"/>
    <w:rsid w:val="00B23C59"/>
    <w:rsid w:val="00B24399"/>
    <w:rsid w:val="00B248A2"/>
    <w:rsid w:val="00B24AA9"/>
    <w:rsid w:val="00B255CC"/>
    <w:rsid w:val="00B30A9E"/>
    <w:rsid w:val="00B30F52"/>
    <w:rsid w:val="00B31F3D"/>
    <w:rsid w:val="00B324AF"/>
    <w:rsid w:val="00B32754"/>
    <w:rsid w:val="00B32DED"/>
    <w:rsid w:val="00B34197"/>
    <w:rsid w:val="00B348B1"/>
    <w:rsid w:val="00B374CD"/>
    <w:rsid w:val="00B41FE3"/>
    <w:rsid w:val="00B42235"/>
    <w:rsid w:val="00B451BD"/>
    <w:rsid w:val="00B46415"/>
    <w:rsid w:val="00B46578"/>
    <w:rsid w:val="00B46A9E"/>
    <w:rsid w:val="00B4723F"/>
    <w:rsid w:val="00B4781E"/>
    <w:rsid w:val="00B50F7A"/>
    <w:rsid w:val="00B52750"/>
    <w:rsid w:val="00B53760"/>
    <w:rsid w:val="00B5422C"/>
    <w:rsid w:val="00B546BE"/>
    <w:rsid w:val="00B549D7"/>
    <w:rsid w:val="00B54C07"/>
    <w:rsid w:val="00B573A1"/>
    <w:rsid w:val="00B5755E"/>
    <w:rsid w:val="00B576FF"/>
    <w:rsid w:val="00B57C1E"/>
    <w:rsid w:val="00B608C2"/>
    <w:rsid w:val="00B61548"/>
    <w:rsid w:val="00B61B33"/>
    <w:rsid w:val="00B627CD"/>
    <w:rsid w:val="00B62AA6"/>
    <w:rsid w:val="00B632FE"/>
    <w:rsid w:val="00B63422"/>
    <w:rsid w:val="00B635C5"/>
    <w:rsid w:val="00B66738"/>
    <w:rsid w:val="00B67699"/>
    <w:rsid w:val="00B67C08"/>
    <w:rsid w:val="00B723A1"/>
    <w:rsid w:val="00B73EB0"/>
    <w:rsid w:val="00B74016"/>
    <w:rsid w:val="00B750AC"/>
    <w:rsid w:val="00B750C5"/>
    <w:rsid w:val="00B764A2"/>
    <w:rsid w:val="00B76883"/>
    <w:rsid w:val="00B76DD6"/>
    <w:rsid w:val="00B76EFE"/>
    <w:rsid w:val="00B810FC"/>
    <w:rsid w:val="00B84445"/>
    <w:rsid w:val="00B87216"/>
    <w:rsid w:val="00B87B2E"/>
    <w:rsid w:val="00B930C6"/>
    <w:rsid w:val="00B93296"/>
    <w:rsid w:val="00B957DE"/>
    <w:rsid w:val="00B95AFA"/>
    <w:rsid w:val="00B961D7"/>
    <w:rsid w:val="00B979EF"/>
    <w:rsid w:val="00BA09C9"/>
    <w:rsid w:val="00BA0BB3"/>
    <w:rsid w:val="00BA1016"/>
    <w:rsid w:val="00BA1A62"/>
    <w:rsid w:val="00BA41C6"/>
    <w:rsid w:val="00BA4D8C"/>
    <w:rsid w:val="00BA4FC1"/>
    <w:rsid w:val="00BA601F"/>
    <w:rsid w:val="00BA6E7F"/>
    <w:rsid w:val="00BA73EA"/>
    <w:rsid w:val="00BB27CC"/>
    <w:rsid w:val="00BB35F8"/>
    <w:rsid w:val="00BB58C5"/>
    <w:rsid w:val="00BB6E61"/>
    <w:rsid w:val="00BB71E1"/>
    <w:rsid w:val="00BB77D8"/>
    <w:rsid w:val="00BC02FC"/>
    <w:rsid w:val="00BC0A7B"/>
    <w:rsid w:val="00BC176D"/>
    <w:rsid w:val="00BC186D"/>
    <w:rsid w:val="00BC1E09"/>
    <w:rsid w:val="00BC27C7"/>
    <w:rsid w:val="00BC27E0"/>
    <w:rsid w:val="00BC2AD9"/>
    <w:rsid w:val="00BC46FA"/>
    <w:rsid w:val="00BC4AF5"/>
    <w:rsid w:val="00BC5302"/>
    <w:rsid w:val="00BC6DF4"/>
    <w:rsid w:val="00BC7CFA"/>
    <w:rsid w:val="00BC7E7D"/>
    <w:rsid w:val="00BD0156"/>
    <w:rsid w:val="00BD0278"/>
    <w:rsid w:val="00BD2D95"/>
    <w:rsid w:val="00BD39B5"/>
    <w:rsid w:val="00BD3C7A"/>
    <w:rsid w:val="00BD3E8E"/>
    <w:rsid w:val="00BD4814"/>
    <w:rsid w:val="00BD4CAF"/>
    <w:rsid w:val="00BD6003"/>
    <w:rsid w:val="00BE031D"/>
    <w:rsid w:val="00BE3E23"/>
    <w:rsid w:val="00BE409E"/>
    <w:rsid w:val="00BE7CFF"/>
    <w:rsid w:val="00BF3BD7"/>
    <w:rsid w:val="00BF3CB3"/>
    <w:rsid w:val="00BF4093"/>
    <w:rsid w:val="00BF413B"/>
    <w:rsid w:val="00BF536B"/>
    <w:rsid w:val="00BF56EB"/>
    <w:rsid w:val="00BF5990"/>
    <w:rsid w:val="00BF7291"/>
    <w:rsid w:val="00BF737C"/>
    <w:rsid w:val="00C00907"/>
    <w:rsid w:val="00C00A44"/>
    <w:rsid w:val="00C00E94"/>
    <w:rsid w:val="00C0145F"/>
    <w:rsid w:val="00C02BB0"/>
    <w:rsid w:val="00C04F35"/>
    <w:rsid w:val="00C05177"/>
    <w:rsid w:val="00C05DE9"/>
    <w:rsid w:val="00C06186"/>
    <w:rsid w:val="00C066E9"/>
    <w:rsid w:val="00C07B0D"/>
    <w:rsid w:val="00C07F65"/>
    <w:rsid w:val="00C100C9"/>
    <w:rsid w:val="00C10868"/>
    <w:rsid w:val="00C12B07"/>
    <w:rsid w:val="00C1543A"/>
    <w:rsid w:val="00C1691B"/>
    <w:rsid w:val="00C203B0"/>
    <w:rsid w:val="00C2137F"/>
    <w:rsid w:val="00C22DB5"/>
    <w:rsid w:val="00C2351F"/>
    <w:rsid w:val="00C2430F"/>
    <w:rsid w:val="00C25155"/>
    <w:rsid w:val="00C25215"/>
    <w:rsid w:val="00C3031A"/>
    <w:rsid w:val="00C3284A"/>
    <w:rsid w:val="00C34B28"/>
    <w:rsid w:val="00C360E3"/>
    <w:rsid w:val="00C37C24"/>
    <w:rsid w:val="00C37DB0"/>
    <w:rsid w:val="00C40BC4"/>
    <w:rsid w:val="00C4301A"/>
    <w:rsid w:val="00C460A0"/>
    <w:rsid w:val="00C4676D"/>
    <w:rsid w:val="00C46D20"/>
    <w:rsid w:val="00C471FD"/>
    <w:rsid w:val="00C50E6B"/>
    <w:rsid w:val="00C5185C"/>
    <w:rsid w:val="00C54F0D"/>
    <w:rsid w:val="00C556AD"/>
    <w:rsid w:val="00C56393"/>
    <w:rsid w:val="00C56D61"/>
    <w:rsid w:val="00C57B08"/>
    <w:rsid w:val="00C60010"/>
    <w:rsid w:val="00C60561"/>
    <w:rsid w:val="00C6147B"/>
    <w:rsid w:val="00C62B5F"/>
    <w:rsid w:val="00C63146"/>
    <w:rsid w:val="00C63837"/>
    <w:rsid w:val="00C63B73"/>
    <w:rsid w:val="00C648F2"/>
    <w:rsid w:val="00C64D77"/>
    <w:rsid w:val="00C67811"/>
    <w:rsid w:val="00C67A55"/>
    <w:rsid w:val="00C67D58"/>
    <w:rsid w:val="00C70F3C"/>
    <w:rsid w:val="00C7149B"/>
    <w:rsid w:val="00C7236A"/>
    <w:rsid w:val="00C72B92"/>
    <w:rsid w:val="00C72D94"/>
    <w:rsid w:val="00C73B1D"/>
    <w:rsid w:val="00C73D35"/>
    <w:rsid w:val="00C7431A"/>
    <w:rsid w:val="00C7495F"/>
    <w:rsid w:val="00C753D3"/>
    <w:rsid w:val="00C77BFA"/>
    <w:rsid w:val="00C77E7C"/>
    <w:rsid w:val="00C81A62"/>
    <w:rsid w:val="00C835A9"/>
    <w:rsid w:val="00C8406E"/>
    <w:rsid w:val="00C840F5"/>
    <w:rsid w:val="00C84217"/>
    <w:rsid w:val="00C8437C"/>
    <w:rsid w:val="00C846DB"/>
    <w:rsid w:val="00C8549D"/>
    <w:rsid w:val="00C85968"/>
    <w:rsid w:val="00C8614C"/>
    <w:rsid w:val="00C87B8B"/>
    <w:rsid w:val="00C90156"/>
    <w:rsid w:val="00C90AE2"/>
    <w:rsid w:val="00C90D59"/>
    <w:rsid w:val="00C91F14"/>
    <w:rsid w:val="00C9484E"/>
    <w:rsid w:val="00C94E54"/>
    <w:rsid w:val="00C96B3C"/>
    <w:rsid w:val="00C96F7C"/>
    <w:rsid w:val="00CA0510"/>
    <w:rsid w:val="00CA0A1C"/>
    <w:rsid w:val="00CA2F90"/>
    <w:rsid w:val="00CA34DA"/>
    <w:rsid w:val="00CA3D87"/>
    <w:rsid w:val="00CA4E38"/>
    <w:rsid w:val="00CA69FF"/>
    <w:rsid w:val="00CA6A10"/>
    <w:rsid w:val="00CA6BB9"/>
    <w:rsid w:val="00CB0476"/>
    <w:rsid w:val="00CB12B9"/>
    <w:rsid w:val="00CB26A5"/>
    <w:rsid w:val="00CB2899"/>
    <w:rsid w:val="00CB3521"/>
    <w:rsid w:val="00CB3EF1"/>
    <w:rsid w:val="00CB679D"/>
    <w:rsid w:val="00CC0989"/>
    <w:rsid w:val="00CC0C09"/>
    <w:rsid w:val="00CC3130"/>
    <w:rsid w:val="00CC5840"/>
    <w:rsid w:val="00CC5A7F"/>
    <w:rsid w:val="00CC6273"/>
    <w:rsid w:val="00CC627F"/>
    <w:rsid w:val="00CD0CFB"/>
    <w:rsid w:val="00CD27D5"/>
    <w:rsid w:val="00CD315D"/>
    <w:rsid w:val="00CD3901"/>
    <w:rsid w:val="00CD4BD2"/>
    <w:rsid w:val="00CD6C74"/>
    <w:rsid w:val="00CE10B8"/>
    <w:rsid w:val="00CE1E2E"/>
    <w:rsid w:val="00CE1F19"/>
    <w:rsid w:val="00CE2372"/>
    <w:rsid w:val="00CE2D6A"/>
    <w:rsid w:val="00CE4CB0"/>
    <w:rsid w:val="00CE54CB"/>
    <w:rsid w:val="00CE6005"/>
    <w:rsid w:val="00CE6910"/>
    <w:rsid w:val="00CE7A0B"/>
    <w:rsid w:val="00CF013C"/>
    <w:rsid w:val="00CF0291"/>
    <w:rsid w:val="00CF5A4F"/>
    <w:rsid w:val="00CF6735"/>
    <w:rsid w:val="00CF7C75"/>
    <w:rsid w:val="00D0076B"/>
    <w:rsid w:val="00D007AF"/>
    <w:rsid w:val="00D00F5F"/>
    <w:rsid w:val="00D03417"/>
    <w:rsid w:val="00D05A3D"/>
    <w:rsid w:val="00D11DF5"/>
    <w:rsid w:val="00D12969"/>
    <w:rsid w:val="00D1298F"/>
    <w:rsid w:val="00D138D8"/>
    <w:rsid w:val="00D13C0C"/>
    <w:rsid w:val="00D1408E"/>
    <w:rsid w:val="00D14158"/>
    <w:rsid w:val="00D15D3E"/>
    <w:rsid w:val="00D16C50"/>
    <w:rsid w:val="00D17F56"/>
    <w:rsid w:val="00D206C0"/>
    <w:rsid w:val="00D21392"/>
    <w:rsid w:val="00D21B1C"/>
    <w:rsid w:val="00D2583C"/>
    <w:rsid w:val="00D26A82"/>
    <w:rsid w:val="00D271E8"/>
    <w:rsid w:val="00D310ED"/>
    <w:rsid w:val="00D33429"/>
    <w:rsid w:val="00D3408B"/>
    <w:rsid w:val="00D35D12"/>
    <w:rsid w:val="00D369F3"/>
    <w:rsid w:val="00D373AC"/>
    <w:rsid w:val="00D40328"/>
    <w:rsid w:val="00D410B5"/>
    <w:rsid w:val="00D418E9"/>
    <w:rsid w:val="00D41D9B"/>
    <w:rsid w:val="00D4385E"/>
    <w:rsid w:val="00D4392C"/>
    <w:rsid w:val="00D43B30"/>
    <w:rsid w:val="00D46497"/>
    <w:rsid w:val="00D464C0"/>
    <w:rsid w:val="00D4719E"/>
    <w:rsid w:val="00D50954"/>
    <w:rsid w:val="00D51723"/>
    <w:rsid w:val="00D549DB"/>
    <w:rsid w:val="00D563EB"/>
    <w:rsid w:val="00D6327E"/>
    <w:rsid w:val="00D641EA"/>
    <w:rsid w:val="00D646DE"/>
    <w:rsid w:val="00D64F42"/>
    <w:rsid w:val="00D65F99"/>
    <w:rsid w:val="00D67E00"/>
    <w:rsid w:val="00D72F7B"/>
    <w:rsid w:val="00D72FAF"/>
    <w:rsid w:val="00D76F6F"/>
    <w:rsid w:val="00D76FBF"/>
    <w:rsid w:val="00D77199"/>
    <w:rsid w:val="00D834E5"/>
    <w:rsid w:val="00D84492"/>
    <w:rsid w:val="00D84C4A"/>
    <w:rsid w:val="00D8554F"/>
    <w:rsid w:val="00D857C0"/>
    <w:rsid w:val="00D86337"/>
    <w:rsid w:val="00D86DD8"/>
    <w:rsid w:val="00D90B06"/>
    <w:rsid w:val="00D9159F"/>
    <w:rsid w:val="00D91694"/>
    <w:rsid w:val="00D919FB"/>
    <w:rsid w:val="00D91C57"/>
    <w:rsid w:val="00D931D3"/>
    <w:rsid w:val="00D94AB0"/>
    <w:rsid w:val="00D972B7"/>
    <w:rsid w:val="00DA0404"/>
    <w:rsid w:val="00DA047A"/>
    <w:rsid w:val="00DA0CCF"/>
    <w:rsid w:val="00DA0F46"/>
    <w:rsid w:val="00DA7930"/>
    <w:rsid w:val="00DB121A"/>
    <w:rsid w:val="00DB2298"/>
    <w:rsid w:val="00DB2DF2"/>
    <w:rsid w:val="00DB3F68"/>
    <w:rsid w:val="00DB40B8"/>
    <w:rsid w:val="00DB470C"/>
    <w:rsid w:val="00DB50AE"/>
    <w:rsid w:val="00DB684D"/>
    <w:rsid w:val="00DB6E83"/>
    <w:rsid w:val="00DB752F"/>
    <w:rsid w:val="00DC144E"/>
    <w:rsid w:val="00DC18A0"/>
    <w:rsid w:val="00DC1C1F"/>
    <w:rsid w:val="00DC2746"/>
    <w:rsid w:val="00DC3345"/>
    <w:rsid w:val="00DC4DE1"/>
    <w:rsid w:val="00DC71CA"/>
    <w:rsid w:val="00DC74C9"/>
    <w:rsid w:val="00DC7942"/>
    <w:rsid w:val="00DC7BDC"/>
    <w:rsid w:val="00DD2091"/>
    <w:rsid w:val="00DD25C4"/>
    <w:rsid w:val="00DD33A3"/>
    <w:rsid w:val="00DD3CA8"/>
    <w:rsid w:val="00DD4040"/>
    <w:rsid w:val="00DD4190"/>
    <w:rsid w:val="00DD4AC6"/>
    <w:rsid w:val="00DD737D"/>
    <w:rsid w:val="00DD7520"/>
    <w:rsid w:val="00DD7FB0"/>
    <w:rsid w:val="00DE1526"/>
    <w:rsid w:val="00DE2640"/>
    <w:rsid w:val="00DE4D15"/>
    <w:rsid w:val="00DE4F3A"/>
    <w:rsid w:val="00DE5406"/>
    <w:rsid w:val="00DE5495"/>
    <w:rsid w:val="00DE5961"/>
    <w:rsid w:val="00DE75FB"/>
    <w:rsid w:val="00DF0338"/>
    <w:rsid w:val="00DF0469"/>
    <w:rsid w:val="00DF15E4"/>
    <w:rsid w:val="00DF1606"/>
    <w:rsid w:val="00DF1AC4"/>
    <w:rsid w:val="00DF23C7"/>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6EEC"/>
    <w:rsid w:val="00E10078"/>
    <w:rsid w:val="00E125A4"/>
    <w:rsid w:val="00E128D0"/>
    <w:rsid w:val="00E12AEF"/>
    <w:rsid w:val="00E130EE"/>
    <w:rsid w:val="00E16168"/>
    <w:rsid w:val="00E16B2A"/>
    <w:rsid w:val="00E16EBB"/>
    <w:rsid w:val="00E170B9"/>
    <w:rsid w:val="00E205D8"/>
    <w:rsid w:val="00E21965"/>
    <w:rsid w:val="00E22B5C"/>
    <w:rsid w:val="00E22E7C"/>
    <w:rsid w:val="00E24587"/>
    <w:rsid w:val="00E2491C"/>
    <w:rsid w:val="00E26B88"/>
    <w:rsid w:val="00E27D0B"/>
    <w:rsid w:val="00E3058C"/>
    <w:rsid w:val="00E3062F"/>
    <w:rsid w:val="00E325DA"/>
    <w:rsid w:val="00E33EE4"/>
    <w:rsid w:val="00E35CDE"/>
    <w:rsid w:val="00E40BB1"/>
    <w:rsid w:val="00E415A6"/>
    <w:rsid w:val="00E41DA3"/>
    <w:rsid w:val="00E42306"/>
    <w:rsid w:val="00E4288F"/>
    <w:rsid w:val="00E4409D"/>
    <w:rsid w:val="00E44324"/>
    <w:rsid w:val="00E44CAB"/>
    <w:rsid w:val="00E459DC"/>
    <w:rsid w:val="00E45B2C"/>
    <w:rsid w:val="00E45CDE"/>
    <w:rsid w:val="00E46678"/>
    <w:rsid w:val="00E46869"/>
    <w:rsid w:val="00E47753"/>
    <w:rsid w:val="00E50CFF"/>
    <w:rsid w:val="00E52299"/>
    <w:rsid w:val="00E5417B"/>
    <w:rsid w:val="00E56263"/>
    <w:rsid w:val="00E60250"/>
    <w:rsid w:val="00E60556"/>
    <w:rsid w:val="00E618E1"/>
    <w:rsid w:val="00E61974"/>
    <w:rsid w:val="00E61CA9"/>
    <w:rsid w:val="00E63224"/>
    <w:rsid w:val="00E64100"/>
    <w:rsid w:val="00E646CC"/>
    <w:rsid w:val="00E66EF9"/>
    <w:rsid w:val="00E67040"/>
    <w:rsid w:val="00E72311"/>
    <w:rsid w:val="00E72D85"/>
    <w:rsid w:val="00E73FFB"/>
    <w:rsid w:val="00E74619"/>
    <w:rsid w:val="00E7607C"/>
    <w:rsid w:val="00E760CE"/>
    <w:rsid w:val="00E76A05"/>
    <w:rsid w:val="00E76BB6"/>
    <w:rsid w:val="00E776DC"/>
    <w:rsid w:val="00E8261E"/>
    <w:rsid w:val="00E82FE5"/>
    <w:rsid w:val="00E8312E"/>
    <w:rsid w:val="00E84478"/>
    <w:rsid w:val="00E87CD4"/>
    <w:rsid w:val="00E9000D"/>
    <w:rsid w:val="00E90E8D"/>
    <w:rsid w:val="00E913C5"/>
    <w:rsid w:val="00E917EF"/>
    <w:rsid w:val="00E92CE6"/>
    <w:rsid w:val="00E9589B"/>
    <w:rsid w:val="00E969CE"/>
    <w:rsid w:val="00E96C47"/>
    <w:rsid w:val="00E978E4"/>
    <w:rsid w:val="00EA0085"/>
    <w:rsid w:val="00EA05A6"/>
    <w:rsid w:val="00EA07DB"/>
    <w:rsid w:val="00EA1A9A"/>
    <w:rsid w:val="00EA1EF7"/>
    <w:rsid w:val="00EA2E7F"/>
    <w:rsid w:val="00EA5CD6"/>
    <w:rsid w:val="00EA60A0"/>
    <w:rsid w:val="00EA69D4"/>
    <w:rsid w:val="00EA75C9"/>
    <w:rsid w:val="00EB0C59"/>
    <w:rsid w:val="00EB1327"/>
    <w:rsid w:val="00EB1B8F"/>
    <w:rsid w:val="00EB63EC"/>
    <w:rsid w:val="00EB7744"/>
    <w:rsid w:val="00EC063F"/>
    <w:rsid w:val="00EC129B"/>
    <w:rsid w:val="00EC1DD4"/>
    <w:rsid w:val="00EC79AB"/>
    <w:rsid w:val="00EC7B6B"/>
    <w:rsid w:val="00ED04FE"/>
    <w:rsid w:val="00ED0C5F"/>
    <w:rsid w:val="00ED3733"/>
    <w:rsid w:val="00ED419A"/>
    <w:rsid w:val="00ED62D7"/>
    <w:rsid w:val="00EE0B91"/>
    <w:rsid w:val="00EE10CE"/>
    <w:rsid w:val="00EE11AA"/>
    <w:rsid w:val="00EE2249"/>
    <w:rsid w:val="00EE2976"/>
    <w:rsid w:val="00EE347A"/>
    <w:rsid w:val="00EE38F4"/>
    <w:rsid w:val="00EE4318"/>
    <w:rsid w:val="00EE4397"/>
    <w:rsid w:val="00EE477E"/>
    <w:rsid w:val="00EE71A0"/>
    <w:rsid w:val="00EE7530"/>
    <w:rsid w:val="00EE75BC"/>
    <w:rsid w:val="00EF042C"/>
    <w:rsid w:val="00EF0F56"/>
    <w:rsid w:val="00EF45A4"/>
    <w:rsid w:val="00EF4CD9"/>
    <w:rsid w:val="00EF6F8B"/>
    <w:rsid w:val="00EF7608"/>
    <w:rsid w:val="00EF76C2"/>
    <w:rsid w:val="00F01623"/>
    <w:rsid w:val="00F03B5A"/>
    <w:rsid w:val="00F05F83"/>
    <w:rsid w:val="00F06A21"/>
    <w:rsid w:val="00F070DB"/>
    <w:rsid w:val="00F10EB1"/>
    <w:rsid w:val="00F12059"/>
    <w:rsid w:val="00F132DB"/>
    <w:rsid w:val="00F14FEF"/>
    <w:rsid w:val="00F15602"/>
    <w:rsid w:val="00F1597E"/>
    <w:rsid w:val="00F16204"/>
    <w:rsid w:val="00F17030"/>
    <w:rsid w:val="00F20EE2"/>
    <w:rsid w:val="00F237C8"/>
    <w:rsid w:val="00F24932"/>
    <w:rsid w:val="00F252BF"/>
    <w:rsid w:val="00F254C2"/>
    <w:rsid w:val="00F271F9"/>
    <w:rsid w:val="00F3144D"/>
    <w:rsid w:val="00F31C28"/>
    <w:rsid w:val="00F33B99"/>
    <w:rsid w:val="00F3462D"/>
    <w:rsid w:val="00F364AE"/>
    <w:rsid w:val="00F36CB8"/>
    <w:rsid w:val="00F409A6"/>
    <w:rsid w:val="00F426FD"/>
    <w:rsid w:val="00F43EF1"/>
    <w:rsid w:val="00F44938"/>
    <w:rsid w:val="00F47155"/>
    <w:rsid w:val="00F47F6E"/>
    <w:rsid w:val="00F56679"/>
    <w:rsid w:val="00F57273"/>
    <w:rsid w:val="00F57769"/>
    <w:rsid w:val="00F5797E"/>
    <w:rsid w:val="00F57B6B"/>
    <w:rsid w:val="00F57CD3"/>
    <w:rsid w:val="00F607C7"/>
    <w:rsid w:val="00F6259F"/>
    <w:rsid w:val="00F62D9B"/>
    <w:rsid w:val="00F64250"/>
    <w:rsid w:val="00F661A4"/>
    <w:rsid w:val="00F66846"/>
    <w:rsid w:val="00F72A6A"/>
    <w:rsid w:val="00F761A1"/>
    <w:rsid w:val="00F76C9F"/>
    <w:rsid w:val="00F76ECF"/>
    <w:rsid w:val="00F7724E"/>
    <w:rsid w:val="00F8030E"/>
    <w:rsid w:val="00F80930"/>
    <w:rsid w:val="00F80938"/>
    <w:rsid w:val="00F81E15"/>
    <w:rsid w:val="00F84573"/>
    <w:rsid w:val="00F85804"/>
    <w:rsid w:val="00F85E60"/>
    <w:rsid w:val="00F9129D"/>
    <w:rsid w:val="00F92A30"/>
    <w:rsid w:val="00F92ECA"/>
    <w:rsid w:val="00F9408D"/>
    <w:rsid w:val="00F9571B"/>
    <w:rsid w:val="00F9732E"/>
    <w:rsid w:val="00FA5281"/>
    <w:rsid w:val="00FA5DDF"/>
    <w:rsid w:val="00FB6057"/>
    <w:rsid w:val="00FB6634"/>
    <w:rsid w:val="00FB6736"/>
    <w:rsid w:val="00FB680C"/>
    <w:rsid w:val="00FB6EF3"/>
    <w:rsid w:val="00FB7120"/>
    <w:rsid w:val="00FB7137"/>
    <w:rsid w:val="00FB7765"/>
    <w:rsid w:val="00FC094D"/>
    <w:rsid w:val="00FC10B2"/>
    <w:rsid w:val="00FC18EF"/>
    <w:rsid w:val="00FC5A2A"/>
    <w:rsid w:val="00FC5FD8"/>
    <w:rsid w:val="00FD0774"/>
    <w:rsid w:val="00FD2832"/>
    <w:rsid w:val="00FD4103"/>
    <w:rsid w:val="00FD4AC2"/>
    <w:rsid w:val="00FD597A"/>
    <w:rsid w:val="00FE15C2"/>
    <w:rsid w:val="00FE1D51"/>
    <w:rsid w:val="00FE30A2"/>
    <w:rsid w:val="00FE373D"/>
    <w:rsid w:val="00FE3D15"/>
    <w:rsid w:val="00FE48BA"/>
    <w:rsid w:val="00FE4DDE"/>
    <w:rsid w:val="00FE5A30"/>
    <w:rsid w:val="00FE69A1"/>
    <w:rsid w:val="00FF0407"/>
    <w:rsid w:val="00FF0BE3"/>
    <w:rsid w:val="00FF241E"/>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4225</Words>
  <Characters>24085</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2025-02-14T15:57:00Z</dcterms:created>
  <dcterms:modified xsi:type="dcterms:W3CDTF">2025-02-14T15:57:00Z</dcterms:modified>
</cp:coreProperties>
</file>