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742A3" w14:textId="512A2389" w:rsidR="00EE38F4" w:rsidRPr="00CA14D5" w:rsidRDefault="00EE38F4" w:rsidP="00EE38F4">
      <w:pPr>
        <w:pStyle w:val="Title"/>
        <w:spacing w:before="240"/>
        <w:rPr>
          <w:sz w:val="36"/>
          <w:szCs w:val="36"/>
        </w:rPr>
      </w:pPr>
      <w:r w:rsidRPr="00352D99">
        <w:rPr>
          <w:sz w:val="36"/>
          <w:szCs w:val="36"/>
        </w:rPr>
        <w:t xml:space="preserve">BOARD OF FORESTRY AND FIRE PROTECTION </w:t>
      </w:r>
      <w:r w:rsidRPr="00CA14D5">
        <w:rPr>
          <w:sz w:val="36"/>
          <w:szCs w:val="36"/>
        </w:rPr>
        <w:t>MEETING MINUTES</w:t>
      </w:r>
    </w:p>
    <w:p w14:paraId="75B45116" w14:textId="64C3A545" w:rsidR="00EE38F4" w:rsidRPr="00CA14D5" w:rsidRDefault="00715969" w:rsidP="00EE38F4">
      <w:pPr>
        <w:pStyle w:val="Subtitle"/>
        <w:spacing w:after="0"/>
      </w:pPr>
      <w:r>
        <w:t>S</w:t>
      </w:r>
      <w:r w:rsidR="00171F38">
        <w:t>acramento</w:t>
      </w:r>
      <w:r>
        <w:t>, CA</w:t>
      </w:r>
    </w:p>
    <w:p w14:paraId="2197AC16" w14:textId="58681339" w:rsidR="00EE38F4" w:rsidRDefault="00451752" w:rsidP="00EE38F4">
      <w:pPr>
        <w:pStyle w:val="Subtitle"/>
      </w:pPr>
      <w:r>
        <w:t>January</w:t>
      </w:r>
      <w:r w:rsidR="00124467">
        <w:t xml:space="preserve"> </w:t>
      </w:r>
      <w:r>
        <w:t>24</w:t>
      </w:r>
      <w:r w:rsidR="00EE38F4">
        <w:t>, 202</w:t>
      </w:r>
      <w:r>
        <w:t>4</w:t>
      </w:r>
    </w:p>
    <w:p w14:paraId="5B917E88" w14:textId="28BFB115" w:rsidR="00517239" w:rsidRPr="00517239" w:rsidRDefault="00517239" w:rsidP="00517239">
      <w:pPr>
        <w:keepNext/>
        <w:keepLines/>
        <w:spacing w:before="240"/>
        <w:outlineLvl w:val="0"/>
        <w:rPr>
          <w:rFonts w:eastAsiaTheme="majorEastAsia" w:cs="Arial"/>
          <w:szCs w:val="24"/>
        </w:rPr>
      </w:pPr>
      <w:r w:rsidRPr="00517239">
        <w:rPr>
          <w:rFonts w:eastAsiaTheme="majorEastAsia" w:cstheme="majorBidi"/>
          <w:b/>
          <w:szCs w:val="32"/>
        </w:rPr>
        <w:t>BOARD OF FORESTRY AND FIRE PROTECTION MEMBERS</w:t>
      </w:r>
    </w:p>
    <w:p w14:paraId="77B016AC" w14:textId="77777777" w:rsidR="00517239" w:rsidRPr="00517239" w:rsidRDefault="00517239" w:rsidP="00517239">
      <w:pPr>
        <w:keepNext/>
        <w:keepLines/>
        <w:spacing w:before="40"/>
        <w:outlineLvl w:val="1"/>
        <w:rPr>
          <w:rFonts w:eastAsiaTheme="majorEastAsia" w:cstheme="majorBidi"/>
          <w:b/>
          <w:szCs w:val="26"/>
        </w:rPr>
      </w:pPr>
      <w:r w:rsidRPr="00517239">
        <w:rPr>
          <w:rFonts w:eastAsiaTheme="majorEastAsia" w:cstheme="majorBidi"/>
          <w:b/>
          <w:szCs w:val="26"/>
        </w:rPr>
        <w:t>Present:</w:t>
      </w:r>
    </w:p>
    <w:p w14:paraId="3962BA92" w14:textId="77777777" w:rsidR="00517239" w:rsidRPr="00517239" w:rsidRDefault="00517239" w:rsidP="00A265C6">
      <w:pPr>
        <w:numPr>
          <w:ilvl w:val="0"/>
          <w:numId w:val="7"/>
        </w:numPr>
        <w:tabs>
          <w:tab w:val="left" w:pos="1320"/>
        </w:tabs>
        <w:spacing w:before="120"/>
        <w:contextualSpacing/>
        <w:rPr>
          <w:rFonts w:cs="Arial"/>
          <w:szCs w:val="24"/>
        </w:rPr>
        <w:sectPr w:rsidR="00517239" w:rsidRPr="00517239" w:rsidSect="005172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titlePg/>
          <w:docGrid w:linePitch="360"/>
        </w:sectPr>
      </w:pPr>
    </w:p>
    <w:p w14:paraId="466D3A59" w14:textId="77777777" w:rsidR="003A6D87" w:rsidRPr="00E90E8D" w:rsidRDefault="003A6D87" w:rsidP="003A6D87">
      <w:pPr>
        <w:numPr>
          <w:ilvl w:val="0"/>
          <w:numId w:val="7"/>
        </w:numPr>
        <w:contextualSpacing/>
        <w:rPr>
          <w:i/>
        </w:rPr>
      </w:pPr>
      <w:r>
        <w:t>Chairman J. Keith Gilless</w:t>
      </w:r>
    </w:p>
    <w:p w14:paraId="384F9B34" w14:textId="0FFE0AFA" w:rsidR="003320A6" w:rsidRPr="00517239" w:rsidRDefault="00A43EF0" w:rsidP="00A265C6">
      <w:pPr>
        <w:numPr>
          <w:ilvl w:val="0"/>
          <w:numId w:val="7"/>
        </w:numPr>
        <w:contextualSpacing/>
      </w:pPr>
      <w:r>
        <w:t>Mike Jani</w:t>
      </w:r>
    </w:p>
    <w:p w14:paraId="7C786F39" w14:textId="0B110FD8" w:rsidR="00517239" w:rsidRPr="00A43EF0" w:rsidRDefault="00517239" w:rsidP="00A265C6">
      <w:pPr>
        <w:numPr>
          <w:ilvl w:val="0"/>
          <w:numId w:val="7"/>
        </w:numPr>
        <w:contextualSpacing/>
        <w:rPr>
          <w:i/>
        </w:rPr>
      </w:pPr>
      <w:r w:rsidRPr="00517239">
        <w:t xml:space="preserve">J. Lopez </w:t>
      </w:r>
    </w:p>
    <w:p w14:paraId="040E6720" w14:textId="0BFA78DF" w:rsidR="00A43EF0" w:rsidRPr="003320A6" w:rsidRDefault="00A43EF0" w:rsidP="00A265C6">
      <w:pPr>
        <w:numPr>
          <w:ilvl w:val="0"/>
          <w:numId w:val="7"/>
        </w:numPr>
        <w:contextualSpacing/>
        <w:rPr>
          <w:i/>
        </w:rPr>
      </w:pPr>
      <w:r>
        <w:t>Chris Chase</w:t>
      </w:r>
    </w:p>
    <w:p w14:paraId="498F344D" w14:textId="793686CD" w:rsidR="00093DEB" w:rsidRPr="003A6D87" w:rsidRDefault="00E90E8D" w:rsidP="00A265C6">
      <w:pPr>
        <w:numPr>
          <w:ilvl w:val="0"/>
          <w:numId w:val="7"/>
        </w:numPr>
        <w:contextualSpacing/>
        <w:rPr>
          <w:i/>
        </w:rPr>
      </w:pPr>
      <w:r>
        <w:rPr>
          <w:iCs/>
        </w:rPr>
        <w:t>Elizabeth Forsburg-Pardi</w:t>
      </w:r>
    </w:p>
    <w:p w14:paraId="470D0613" w14:textId="77777777" w:rsidR="003A6D87" w:rsidRDefault="003A6D87" w:rsidP="003A6D87">
      <w:pPr>
        <w:numPr>
          <w:ilvl w:val="0"/>
          <w:numId w:val="7"/>
        </w:numPr>
        <w:contextualSpacing/>
      </w:pPr>
      <w:r>
        <w:t>Rich Wade</w:t>
      </w:r>
    </w:p>
    <w:p w14:paraId="3EFED10C" w14:textId="5E62CE87" w:rsidR="00401111" w:rsidRDefault="00401111" w:rsidP="003A6D87">
      <w:pPr>
        <w:numPr>
          <w:ilvl w:val="0"/>
          <w:numId w:val="7"/>
        </w:numPr>
        <w:contextualSpacing/>
      </w:pPr>
      <w:r>
        <w:t>Dawn Blake</w:t>
      </w:r>
    </w:p>
    <w:p w14:paraId="214475B6" w14:textId="6B744C69" w:rsidR="00401111" w:rsidRDefault="00401111" w:rsidP="003A6D87">
      <w:pPr>
        <w:numPr>
          <w:ilvl w:val="0"/>
          <w:numId w:val="7"/>
        </w:numPr>
        <w:contextualSpacing/>
      </w:pPr>
      <w:r>
        <w:t>Katie Delbar</w:t>
      </w:r>
    </w:p>
    <w:p w14:paraId="334FC868" w14:textId="01CDD558" w:rsidR="00517239" w:rsidRPr="00181E79" w:rsidRDefault="00517239" w:rsidP="00171F38">
      <w:pPr>
        <w:ind w:left="360"/>
        <w:contextualSpacing/>
        <w:rPr>
          <w:i/>
        </w:rPr>
        <w:sectPr w:rsidR="00517239" w:rsidRPr="00181E79" w:rsidSect="005F4442">
          <w:type w:val="continuous"/>
          <w:pgSz w:w="12240" w:h="15840"/>
          <w:pgMar w:top="1440" w:right="1440" w:bottom="1440" w:left="1440" w:header="720" w:footer="720" w:gutter="0"/>
          <w:cols w:num="2" w:space="720"/>
          <w:titlePg/>
          <w:docGrid w:linePitch="360"/>
        </w:sectPr>
      </w:pPr>
    </w:p>
    <w:p w14:paraId="6DB3458A" w14:textId="4D62B14E" w:rsidR="00986F10" w:rsidRPr="00986F10" w:rsidRDefault="00986F10" w:rsidP="00986F10">
      <w:pPr>
        <w:rPr>
          <w:iCs/>
          <w:sz w:val="16"/>
          <w:szCs w:val="12"/>
        </w:rPr>
        <w:sectPr w:rsidR="00986F10" w:rsidRPr="00986F10" w:rsidSect="005F4442">
          <w:type w:val="continuous"/>
          <w:pgSz w:w="12240" w:h="15840"/>
          <w:pgMar w:top="1440" w:right="1440" w:bottom="1440" w:left="1440" w:header="720" w:footer="720" w:gutter="0"/>
          <w:cols w:num="2" w:space="720"/>
          <w:titlePg/>
          <w:docGrid w:linePitch="360"/>
        </w:sectPr>
      </w:pPr>
    </w:p>
    <w:p w14:paraId="2C58794F" w14:textId="6905C03C" w:rsidR="00A43EF0" w:rsidRPr="00401111" w:rsidRDefault="00986F10" w:rsidP="00401111">
      <w:pPr>
        <w:keepNext/>
        <w:keepLines/>
        <w:spacing w:before="240"/>
        <w:outlineLvl w:val="1"/>
        <w:rPr>
          <w:rFonts w:eastAsiaTheme="majorEastAsia" w:cstheme="majorBidi"/>
          <w:b/>
          <w:i/>
          <w:szCs w:val="32"/>
        </w:rPr>
      </w:pPr>
      <w:r>
        <w:rPr>
          <w:rFonts w:eastAsiaTheme="majorEastAsia" w:cstheme="majorBidi"/>
          <w:b/>
          <w:szCs w:val="32"/>
        </w:rPr>
        <w:t>Absent</w:t>
      </w:r>
      <w:r w:rsidR="00517239" w:rsidRPr="00517239">
        <w:rPr>
          <w:rFonts w:eastAsiaTheme="majorEastAsia" w:cstheme="majorBidi"/>
          <w:b/>
          <w:szCs w:val="32"/>
        </w:rPr>
        <w:t>:</w:t>
      </w:r>
    </w:p>
    <w:p w14:paraId="4ACE8644" w14:textId="77777777" w:rsidR="00254D2F" w:rsidRDefault="00254D2F" w:rsidP="00171F38">
      <w:pPr>
        <w:contextualSpacing/>
        <w:rPr>
          <w:iCs/>
        </w:rPr>
      </w:pPr>
    </w:p>
    <w:p w14:paraId="421FC605" w14:textId="0C2B7156" w:rsidR="00254D2F" w:rsidRPr="00171F38" w:rsidRDefault="00254D2F" w:rsidP="00171F38">
      <w:pPr>
        <w:contextualSpacing/>
        <w:rPr>
          <w:iCs/>
        </w:rPr>
        <w:sectPr w:rsidR="00254D2F" w:rsidRPr="00171F38" w:rsidSect="00BA1A62">
          <w:type w:val="continuous"/>
          <w:pgSz w:w="12240" w:h="15840"/>
          <w:pgMar w:top="1440" w:right="1440" w:bottom="1440" w:left="1440" w:header="720" w:footer="720" w:gutter="0"/>
          <w:cols w:space="720"/>
          <w:titlePg/>
          <w:docGrid w:linePitch="360"/>
        </w:sectPr>
      </w:pPr>
    </w:p>
    <w:p w14:paraId="57FC7F90" w14:textId="77777777" w:rsidR="00517239" w:rsidRPr="00517239" w:rsidRDefault="00517239" w:rsidP="00517239">
      <w:pPr>
        <w:keepNext/>
        <w:keepLines/>
        <w:spacing w:before="360"/>
        <w:outlineLvl w:val="0"/>
        <w:rPr>
          <w:rFonts w:eastAsiaTheme="majorEastAsia" w:cstheme="majorBidi"/>
          <w:b/>
          <w:szCs w:val="32"/>
        </w:rPr>
      </w:pPr>
      <w:r w:rsidRPr="00517239">
        <w:rPr>
          <w:rFonts w:eastAsiaTheme="majorEastAsia" w:cstheme="majorBidi"/>
          <w:b/>
          <w:szCs w:val="32"/>
        </w:rPr>
        <w:t>BOARD STAFF PRESENT:</w:t>
      </w:r>
    </w:p>
    <w:p w14:paraId="0CB697AC" w14:textId="77777777" w:rsidR="00517239" w:rsidRPr="00517239" w:rsidRDefault="00517239" w:rsidP="00A265C6">
      <w:pPr>
        <w:numPr>
          <w:ilvl w:val="0"/>
          <w:numId w:val="8"/>
        </w:numPr>
        <w:tabs>
          <w:tab w:val="left" w:pos="1320"/>
        </w:tabs>
        <w:spacing w:before="120"/>
        <w:contextualSpacing/>
        <w:rPr>
          <w:rFonts w:cs="Arial"/>
          <w:szCs w:val="24"/>
        </w:rPr>
        <w:sectPr w:rsidR="00517239" w:rsidRPr="00517239" w:rsidSect="00BA1A62">
          <w:type w:val="continuous"/>
          <w:pgSz w:w="12240" w:h="15840"/>
          <w:pgMar w:top="1440" w:right="1440" w:bottom="1440" w:left="1440" w:header="720" w:footer="720" w:gutter="0"/>
          <w:cols w:space="720"/>
          <w:titlePg/>
          <w:docGrid w:linePitch="360"/>
        </w:sectPr>
      </w:pPr>
    </w:p>
    <w:p w14:paraId="3CEBCD28" w14:textId="1A4A7E87" w:rsidR="00E90E8D" w:rsidRPr="00517239" w:rsidRDefault="00E90E8D" w:rsidP="00A265C6">
      <w:pPr>
        <w:numPr>
          <w:ilvl w:val="0"/>
          <w:numId w:val="8"/>
        </w:numPr>
        <w:tabs>
          <w:tab w:val="left" w:pos="1320"/>
        </w:tabs>
        <w:spacing w:before="120"/>
        <w:contextualSpacing/>
        <w:rPr>
          <w:rFonts w:cs="Arial"/>
          <w:szCs w:val="24"/>
        </w:rPr>
      </w:pPr>
      <w:r>
        <w:rPr>
          <w:rFonts w:cs="Arial"/>
          <w:szCs w:val="24"/>
        </w:rPr>
        <w:t>Dan Stapleton, Asst. Executive Officer, Foresters Registration</w:t>
      </w:r>
    </w:p>
    <w:p w14:paraId="69AF2637" w14:textId="58A65D6B" w:rsidR="00181E79" w:rsidRDefault="00181E79" w:rsidP="00A265C6">
      <w:pPr>
        <w:numPr>
          <w:ilvl w:val="0"/>
          <w:numId w:val="8"/>
        </w:numPr>
        <w:contextualSpacing/>
        <w:rPr>
          <w:rFonts w:cs="Arial"/>
          <w:szCs w:val="24"/>
        </w:rPr>
      </w:pPr>
      <w:r>
        <w:rPr>
          <w:rFonts w:cs="Arial"/>
          <w:szCs w:val="24"/>
        </w:rPr>
        <w:t>Jeff Slaton, Senior Board Counsel</w:t>
      </w:r>
    </w:p>
    <w:p w14:paraId="0CDF342D" w14:textId="0FC92DBB" w:rsidR="00FC7009" w:rsidRPr="00517239" w:rsidRDefault="00FC7009" w:rsidP="00A265C6">
      <w:pPr>
        <w:numPr>
          <w:ilvl w:val="0"/>
          <w:numId w:val="8"/>
        </w:numPr>
        <w:contextualSpacing/>
        <w:rPr>
          <w:rFonts w:cs="Arial"/>
          <w:szCs w:val="24"/>
        </w:rPr>
      </w:pPr>
      <w:r>
        <w:rPr>
          <w:rFonts w:cs="Arial"/>
          <w:szCs w:val="24"/>
        </w:rPr>
        <w:t>Robert Roth, Board Counsel</w:t>
      </w:r>
    </w:p>
    <w:p w14:paraId="5B407F46" w14:textId="592AB850" w:rsidR="004D5025" w:rsidRPr="00181E79" w:rsidRDefault="004D5025" w:rsidP="00181E79">
      <w:pPr>
        <w:numPr>
          <w:ilvl w:val="0"/>
          <w:numId w:val="8"/>
        </w:numPr>
        <w:contextualSpacing/>
        <w:rPr>
          <w:rFonts w:cs="Arial"/>
          <w:szCs w:val="24"/>
        </w:rPr>
      </w:pPr>
      <w:r w:rsidRPr="00517239">
        <w:rPr>
          <w:rFonts w:cs="Arial"/>
          <w:szCs w:val="24"/>
        </w:rPr>
        <w:t xml:space="preserve">Jane Van </w:t>
      </w:r>
      <w:proofErr w:type="spellStart"/>
      <w:r w:rsidRPr="00517239">
        <w:rPr>
          <w:rFonts w:cs="Arial"/>
          <w:szCs w:val="24"/>
        </w:rPr>
        <w:t>Susteren</w:t>
      </w:r>
      <w:proofErr w:type="spellEnd"/>
      <w:r w:rsidRPr="00517239">
        <w:rPr>
          <w:rFonts w:cs="Arial"/>
          <w:szCs w:val="24"/>
        </w:rPr>
        <w:t xml:space="preserve">, </w:t>
      </w:r>
      <w:r>
        <w:rPr>
          <w:rFonts w:cs="Arial"/>
          <w:szCs w:val="24"/>
        </w:rPr>
        <w:t>Senior Environmental Scientist</w:t>
      </w:r>
    </w:p>
    <w:p w14:paraId="44FE9BE7" w14:textId="1B1E2820" w:rsidR="00517239" w:rsidRDefault="00517239" w:rsidP="00A265C6">
      <w:pPr>
        <w:numPr>
          <w:ilvl w:val="0"/>
          <w:numId w:val="8"/>
        </w:numPr>
        <w:contextualSpacing/>
        <w:rPr>
          <w:rFonts w:cs="Arial"/>
          <w:szCs w:val="24"/>
        </w:rPr>
      </w:pPr>
      <w:r>
        <w:rPr>
          <w:rFonts w:cs="Arial"/>
          <w:szCs w:val="24"/>
        </w:rPr>
        <w:t>Anna Castro, Executive Assistant</w:t>
      </w:r>
    </w:p>
    <w:p w14:paraId="70025C09" w14:textId="77777777" w:rsidR="001F243B" w:rsidRDefault="001F243B" w:rsidP="001F243B">
      <w:pPr>
        <w:pStyle w:val="ListParagraph"/>
        <w:numPr>
          <w:ilvl w:val="0"/>
          <w:numId w:val="8"/>
        </w:numPr>
        <w:rPr>
          <w:rFonts w:cs="Arial"/>
          <w:szCs w:val="24"/>
        </w:rPr>
      </w:pPr>
      <w:r w:rsidRPr="00CA14D5">
        <w:rPr>
          <w:rFonts w:cs="Arial"/>
          <w:szCs w:val="24"/>
        </w:rPr>
        <w:t xml:space="preserve">Andrew Lawhorn, Forestry Assistant II </w:t>
      </w:r>
    </w:p>
    <w:p w14:paraId="6EF60A9F" w14:textId="6CE830FE" w:rsidR="001F243B" w:rsidRDefault="001F243B" w:rsidP="00A265C6">
      <w:pPr>
        <w:numPr>
          <w:ilvl w:val="0"/>
          <w:numId w:val="8"/>
        </w:numPr>
        <w:contextualSpacing/>
        <w:rPr>
          <w:rFonts w:cs="Arial"/>
          <w:szCs w:val="24"/>
        </w:rPr>
      </w:pPr>
      <w:r>
        <w:rPr>
          <w:rFonts w:cs="Arial"/>
          <w:szCs w:val="24"/>
        </w:rPr>
        <w:t>Alexandra La Plante, Administrative Unit Manager</w:t>
      </w:r>
    </w:p>
    <w:p w14:paraId="5A339FE4" w14:textId="17DC8BBD" w:rsidR="00765289" w:rsidRDefault="00FC7009" w:rsidP="00A265C6">
      <w:pPr>
        <w:numPr>
          <w:ilvl w:val="0"/>
          <w:numId w:val="8"/>
        </w:numPr>
        <w:contextualSpacing/>
        <w:rPr>
          <w:rFonts w:cs="Arial"/>
          <w:szCs w:val="24"/>
        </w:rPr>
      </w:pPr>
      <w:r>
        <w:rPr>
          <w:rFonts w:cs="Arial"/>
          <w:szCs w:val="24"/>
        </w:rPr>
        <w:t>Mac</w:t>
      </w:r>
      <w:r w:rsidR="0098186E">
        <w:rPr>
          <w:rFonts w:cs="Arial"/>
          <w:szCs w:val="24"/>
        </w:rPr>
        <w:t>ie</w:t>
      </w:r>
      <w:r>
        <w:rPr>
          <w:rFonts w:cs="Arial"/>
          <w:szCs w:val="24"/>
        </w:rPr>
        <w:t xml:space="preserve"> Yates, Staff Service</w:t>
      </w:r>
      <w:r w:rsidR="0098186E">
        <w:rPr>
          <w:rFonts w:cs="Arial"/>
          <w:szCs w:val="24"/>
        </w:rPr>
        <w:t>s</w:t>
      </w:r>
      <w:r>
        <w:rPr>
          <w:rFonts w:cs="Arial"/>
          <w:szCs w:val="24"/>
        </w:rPr>
        <w:t xml:space="preserve"> Manager</w:t>
      </w:r>
      <w:r w:rsidR="0098186E">
        <w:rPr>
          <w:rFonts w:cs="Arial"/>
          <w:szCs w:val="24"/>
        </w:rPr>
        <w:t xml:space="preserve"> I</w:t>
      </w:r>
      <w:r>
        <w:rPr>
          <w:rFonts w:cs="Arial"/>
          <w:szCs w:val="24"/>
        </w:rPr>
        <w:t>, Land Use Planning</w:t>
      </w:r>
    </w:p>
    <w:p w14:paraId="2866CA2B" w14:textId="6032E422" w:rsidR="00401111" w:rsidRDefault="00401111" w:rsidP="00A265C6">
      <w:pPr>
        <w:numPr>
          <w:ilvl w:val="0"/>
          <w:numId w:val="8"/>
        </w:numPr>
        <w:contextualSpacing/>
        <w:rPr>
          <w:rFonts w:cs="Arial"/>
          <w:szCs w:val="24"/>
        </w:rPr>
      </w:pPr>
      <w:r>
        <w:rPr>
          <w:rFonts w:cs="Arial"/>
          <w:szCs w:val="24"/>
        </w:rPr>
        <w:t xml:space="preserve">Katie Harrell, </w:t>
      </w:r>
      <w:r w:rsidR="0098186E">
        <w:rPr>
          <w:rFonts w:cs="Arial"/>
          <w:szCs w:val="24"/>
        </w:rPr>
        <w:t>Joint Institute for Wood Products Innovation</w:t>
      </w:r>
    </w:p>
    <w:p w14:paraId="13FAE489" w14:textId="77777777" w:rsidR="001F243B" w:rsidRPr="00517239" w:rsidRDefault="001F243B" w:rsidP="00517239">
      <w:pPr>
        <w:spacing w:before="160"/>
        <w:ind w:left="360"/>
        <w:contextualSpacing/>
        <w:rPr>
          <w:rFonts w:eastAsiaTheme="majorEastAsia" w:cstheme="majorBidi"/>
          <w:b/>
          <w:szCs w:val="32"/>
        </w:rPr>
      </w:pPr>
    </w:p>
    <w:p w14:paraId="7611003C" w14:textId="77777777" w:rsidR="00517239" w:rsidRPr="00517239" w:rsidRDefault="00517239" w:rsidP="00517239">
      <w:pPr>
        <w:spacing w:before="160"/>
        <w:rPr>
          <w:rFonts w:eastAsiaTheme="majorEastAsia" w:cstheme="majorBidi"/>
          <w:b/>
          <w:szCs w:val="32"/>
        </w:rPr>
        <w:sectPr w:rsidR="00517239" w:rsidRPr="00517239" w:rsidSect="004258BC">
          <w:type w:val="continuous"/>
          <w:pgSz w:w="12240" w:h="15840"/>
          <w:pgMar w:top="1440" w:right="1440" w:bottom="1440" w:left="1440" w:header="720" w:footer="720" w:gutter="0"/>
          <w:cols w:num="2" w:space="720"/>
          <w:titlePg/>
          <w:docGrid w:linePitch="360"/>
        </w:sectPr>
      </w:pPr>
    </w:p>
    <w:p w14:paraId="0542F995" w14:textId="0517967B" w:rsidR="00517239" w:rsidRDefault="00517239" w:rsidP="00517239">
      <w:pPr>
        <w:keepNext/>
        <w:keepLines/>
        <w:spacing w:before="240"/>
        <w:outlineLvl w:val="0"/>
        <w:rPr>
          <w:rFonts w:eastAsiaTheme="majorEastAsia" w:cstheme="majorBidi"/>
          <w:b/>
          <w:szCs w:val="32"/>
        </w:rPr>
      </w:pPr>
      <w:r w:rsidRPr="00517239">
        <w:rPr>
          <w:rFonts w:eastAsiaTheme="majorEastAsia" w:cstheme="majorBidi"/>
          <w:b/>
          <w:szCs w:val="32"/>
        </w:rPr>
        <w:t>DEPARTMENTAL STAFF PRESENT:</w:t>
      </w:r>
    </w:p>
    <w:p w14:paraId="66A5C297" w14:textId="4DFD6E5E" w:rsidR="00EE10CE" w:rsidRDefault="00DB56B3" w:rsidP="00E72311">
      <w:pPr>
        <w:pStyle w:val="ListParagraph"/>
        <w:numPr>
          <w:ilvl w:val="0"/>
          <w:numId w:val="9"/>
        </w:numPr>
        <w:ind w:left="360"/>
      </w:pPr>
      <w:r>
        <w:t>Matthew Reischman</w:t>
      </w:r>
      <w:r w:rsidR="00DB684D">
        <w:t xml:space="preserve">, </w:t>
      </w:r>
      <w:r w:rsidR="00DD1872">
        <w:t xml:space="preserve">Deputy </w:t>
      </w:r>
      <w:r w:rsidR="00D73CC0">
        <w:t>Director</w:t>
      </w:r>
      <w:r w:rsidR="00DD1872">
        <w:t xml:space="preserve"> Resource Management</w:t>
      </w:r>
      <w:r w:rsidR="00D73CC0">
        <w:t xml:space="preserve">, </w:t>
      </w:r>
      <w:r w:rsidR="00DB684D">
        <w:t>CAL FIRE</w:t>
      </w:r>
    </w:p>
    <w:p w14:paraId="77292169" w14:textId="388CF9A3" w:rsidR="00EE10CE" w:rsidRDefault="00EE10CE" w:rsidP="00E72311">
      <w:pPr>
        <w:pStyle w:val="ListParagraph"/>
        <w:numPr>
          <w:ilvl w:val="0"/>
          <w:numId w:val="9"/>
        </w:numPr>
        <w:ind w:left="360"/>
      </w:pPr>
      <w:r>
        <w:t xml:space="preserve">Eric Huff, </w:t>
      </w:r>
      <w:r w:rsidR="009B27EC">
        <w:t>Assistant Deputy Director</w:t>
      </w:r>
      <w:r>
        <w:t>, Forest Practice Program, CAL FIRE</w:t>
      </w:r>
    </w:p>
    <w:p w14:paraId="444CC975" w14:textId="77777777" w:rsidR="00986F10" w:rsidRDefault="00986F10">
      <w:pPr>
        <w:spacing w:after="160" w:line="259" w:lineRule="auto"/>
        <w:rPr>
          <w:b/>
          <w:bCs/>
        </w:rPr>
      </w:pPr>
      <w:r>
        <w:rPr>
          <w:b/>
          <w:bCs/>
        </w:rPr>
        <w:br w:type="page"/>
      </w:r>
    </w:p>
    <w:p w14:paraId="28C05378" w14:textId="0C917BF3" w:rsidR="00531B6E" w:rsidRDefault="00531B6E" w:rsidP="00517239">
      <w:pPr>
        <w:rPr>
          <w:b/>
          <w:bCs/>
        </w:rPr>
      </w:pPr>
      <w:r>
        <w:rPr>
          <w:b/>
          <w:bCs/>
        </w:rPr>
        <w:lastRenderedPageBreak/>
        <w:t>Announcement of Action(s) Taken in Executive Session:</w:t>
      </w:r>
    </w:p>
    <w:p w14:paraId="5CD0C9CE" w14:textId="1B66DC72" w:rsidR="005B5060" w:rsidRDefault="00DE2640" w:rsidP="00584D92">
      <w:r>
        <w:t>Jeff Slaton</w:t>
      </w:r>
      <w:r w:rsidR="00BF4093" w:rsidRPr="00BF4093">
        <w:t xml:space="preserve">, </w:t>
      </w:r>
      <w:r>
        <w:t xml:space="preserve">Senior </w:t>
      </w:r>
      <w:r w:rsidR="00BF4093" w:rsidRPr="00BF4093">
        <w:t>Counsel for the Board reported that</w:t>
      </w:r>
      <w:r w:rsidR="000022D8">
        <w:t xml:space="preserve"> during executive </w:t>
      </w:r>
      <w:r w:rsidR="00765289">
        <w:t xml:space="preserve">closed </w:t>
      </w:r>
      <w:r w:rsidR="000022D8">
        <w:t xml:space="preserve">session the Board discussed the </w:t>
      </w:r>
      <w:r w:rsidR="00F44B35">
        <w:t>items on the agenda</w:t>
      </w:r>
      <w:r w:rsidR="00765289">
        <w:t>,</w:t>
      </w:r>
      <w:r w:rsidR="002F34C6">
        <w:t xml:space="preserve"> and </w:t>
      </w:r>
      <w:r w:rsidR="000022D8">
        <w:t>no reportable</w:t>
      </w:r>
      <w:r w:rsidR="00BF4093" w:rsidRPr="00BF4093">
        <w:t xml:space="preserve"> actions </w:t>
      </w:r>
      <w:r w:rsidR="000022D8">
        <w:t xml:space="preserve">were </w:t>
      </w:r>
      <w:r w:rsidR="00BF4093" w:rsidRPr="00BF4093">
        <w:t>taken.</w:t>
      </w:r>
    </w:p>
    <w:p w14:paraId="49F7BB4A" w14:textId="77777777" w:rsidR="00765289" w:rsidRDefault="00765289" w:rsidP="00765289"/>
    <w:p w14:paraId="02C918DB" w14:textId="0D37D3F5" w:rsidR="00C3284A" w:rsidRDefault="00C3284A" w:rsidP="00765289">
      <w:pPr>
        <w:rPr>
          <w:b/>
          <w:bCs/>
        </w:rPr>
      </w:pPr>
      <w:r>
        <w:rPr>
          <w:b/>
          <w:bCs/>
        </w:rPr>
        <w:t>Consent Calendar Items:</w:t>
      </w:r>
    </w:p>
    <w:p w14:paraId="56986B49" w14:textId="36CB8AF4" w:rsidR="00C3284A" w:rsidRDefault="00C3284A" w:rsidP="00D86BDA">
      <w:pPr>
        <w:pStyle w:val="ListParagraph"/>
        <w:numPr>
          <w:ilvl w:val="0"/>
          <w:numId w:val="13"/>
        </w:numPr>
      </w:pPr>
      <w:r w:rsidRPr="00C3284A">
        <w:t>Review of Rulemaking Matrix</w:t>
      </w:r>
    </w:p>
    <w:p w14:paraId="68B051DE" w14:textId="38DEEE54" w:rsidR="00E31F99" w:rsidRDefault="00E31F99" w:rsidP="00D86BDA">
      <w:pPr>
        <w:pStyle w:val="ListParagraph"/>
        <w:numPr>
          <w:ilvl w:val="0"/>
          <w:numId w:val="13"/>
        </w:numPr>
      </w:pPr>
      <w:r>
        <w:t xml:space="preserve">Approval of </w:t>
      </w:r>
      <w:r w:rsidR="003B4CC5">
        <w:t>December</w:t>
      </w:r>
      <w:r>
        <w:t xml:space="preserve"> 2023 minutes.</w:t>
      </w:r>
    </w:p>
    <w:p w14:paraId="15D20D97" w14:textId="30F1E63B" w:rsidR="00C3284A" w:rsidRDefault="003B4CC5" w:rsidP="00D86BDA">
      <w:pPr>
        <w:pStyle w:val="ListParagraph"/>
        <w:numPr>
          <w:ilvl w:val="0"/>
          <w:numId w:val="13"/>
        </w:numPr>
      </w:pPr>
      <w:bookmarkStart w:id="0" w:name="_Hlk155780899"/>
      <w:r>
        <w:t>Effectiveness Monitoring Committee</w:t>
      </w:r>
    </w:p>
    <w:p w14:paraId="48873746" w14:textId="7ABB1E1B" w:rsidR="003B4CC5" w:rsidRDefault="003B4CC5" w:rsidP="00D86BDA">
      <w:pPr>
        <w:pStyle w:val="ListParagraph"/>
        <w:numPr>
          <w:ilvl w:val="1"/>
          <w:numId w:val="13"/>
        </w:numPr>
      </w:pPr>
      <w:r>
        <w:t>Approval of the funding recommendations for EMC project proposal EMC-2023-002:  Assessing Fire Hazard, Risk, and Post Fire Recovery for Watercourse and Lake Protection Zones and riparian areas of California.</w:t>
      </w:r>
    </w:p>
    <w:p w14:paraId="1CA49ECD" w14:textId="037F19BD" w:rsidR="00E2491C" w:rsidRDefault="003B4CC5" w:rsidP="00E2491C">
      <w:pPr>
        <w:spacing w:before="240" w:after="100"/>
        <w:ind w:left="1080"/>
        <w:rPr>
          <w:b/>
          <w:bCs/>
        </w:rPr>
      </w:pPr>
      <w:bookmarkStart w:id="1" w:name="_Hlk157752877"/>
      <w:r>
        <w:rPr>
          <w:b/>
          <w:bCs/>
        </w:rPr>
        <w:t>01</w:t>
      </w:r>
      <w:r w:rsidR="00E2491C">
        <w:rPr>
          <w:b/>
          <w:bCs/>
        </w:rPr>
        <w:t>-</w:t>
      </w:r>
      <w:r>
        <w:rPr>
          <w:b/>
          <w:bCs/>
        </w:rPr>
        <w:t>24</w:t>
      </w:r>
      <w:r w:rsidR="00E2491C" w:rsidRPr="0052104A">
        <w:rPr>
          <w:b/>
          <w:bCs/>
        </w:rPr>
        <w:t>-0</w:t>
      </w:r>
      <w:r w:rsidR="00E2491C">
        <w:rPr>
          <w:b/>
          <w:bCs/>
        </w:rPr>
        <w:t>1</w:t>
      </w:r>
      <w:r w:rsidR="00E2491C">
        <w:rPr>
          <w:b/>
          <w:bCs/>
        </w:rPr>
        <w:tab/>
        <w:t xml:space="preserve">Chairman </w:t>
      </w:r>
      <w:r w:rsidR="0098186E">
        <w:rPr>
          <w:b/>
          <w:bCs/>
        </w:rPr>
        <w:t xml:space="preserve">Gilless </w:t>
      </w:r>
      <w:r w:rsidR="00E2491C">
        <w:rPr>
          <w:b/>
          <w:bCs/>
        </w:rPr>
        <w:t xml:space="preserve">moves to accept </w:t>
      </w:r>
      <w:r w:rsidR="005765FA">
        <w:rPr>
          <w:b/>
          <w:bCs/>
        </w:rPr>
        <w:t>all items on</w:t>
      </w:r>
      <w:r w:rsidR="00E2491C">
        <w:rPr>
          <w:b/>
          <w:bCs/>
        </w:rPr>
        <w:t xml:space="preserve"> the Consent Calendar as noticed.  Member Forsburg Pardi seconds the motion.</w:t>
      </w:r>
    </w:p>
    <w:p w14:paraId="726CF16A" w14:textId="77777777" w:rsidR="00E2491C" w:rsidRDefault="00E2491C" w:rsidP="00E2491C">
      <w:pPr>
        <w:spacing w:after="100"/>
        <w:ind w:left="1440"/>
        <w:rPr>
          <w:b/>
          <w:bCs/>
        </w:rPr>
      </w:pPr>
      <w:r>
        <w:rPr>
          <w:b/>
          <w:bCs/>
        </w:rPr>
        <w:t>Roll Call:</w:t>
      </w:r>
    </w:p>
    <w:p w14:paraId="6ED5823F" w14:textId="601E6260" w:rsidR="00E2491C" w:rsidRDefault="00E2491C" w:rsidP="00E2491C">
      <w:pPr>
        <w:ind w:left="1440"/>
        <w:rPr>
          <w:b/>
          <w:bCs/>
        </w:rPr>
      </w:pPr>
      <w:r>
        <w:rPr>
          <w:b/>
          <w:bCs/>
        </w:rPr>
        <w:t>Forsburg-Pardi:</w:t>
      </w:r>
      <w:r>
        <w:rPr>
          <w:b/>
          <w:bCs/>
        </w:rPr>
        <w:tab/>
        <w:t>Aye</w:t>
      </w:r>
    </w:p>
    <w:p w14:paraId="0FF2A5D9" w14:textId="1AD97A55" w:rsidR="00E2491C" w:rsidRDefault="00E2491C" w:rsidP="00E2491C">
      <w:pPr>
        <w:ind w:left="1440"/>
        <w:rPr>
          <w:b/>
          <w:bCs/>
        </w:rPr>
      </w:pPr>
      <w:r>
        <w:rPr>
          <w:b/>
          <w:bCs/>
        </w:rPr>
        <w:t>Wade:</w:t>
      </w:r>
      <w:r>
        <w:rPr>
          <w:b/>
          <w:bCs/>
        </w:rPr>
        <w:tab/>
      </w:r>
      <w:r>
        <w:rPr>
          <w:b/>
          <w:bCs/>
        </w:rPr>
        <w:tab/>
      </w:r>
      <w:r>
        <w:rPr>
          <w:b/>
          <w:bCs/>
        </w:rPr>
        <w:tab/>
        <w:t>Aye</w:t>
      </w:r>
    </w:p>
    <w:p w14:paraId="6AD12C27" w14:textId="73BAB7D0" w:rsidR="00E2491C" w:rsidRDefault="00E2491C" w:rsidP="00E2491C">
      <w:pPr>
        <w:ind w:left="1440"/>
        <w:rPr>
          <w:b/>
          <w:bCs/>
        </w:rPr>
      </w:pPr>
      <w:r>
        <w:rPr>
          <w:b/>
          <w:bCs/>
        </w:rPr>
        <w:t>Jani:</w:t>
      </w:r>
      <w:r>
        <w:rPr>
          <w:b/>
          <w:bCs/>
        </w:rPr>
        <w:tab/>
      </w:r>
      <w:r>
        <w:rPr>
          <w:b/>
          <w:bCs/>
        </w:rPr>
        <w:tab/>
      </w:r>
      <w:r>
        <w:rPr>
          <w:b/>
          <w:bCs/>
        </w:rPr>
        <w:tab/>
      </w:r>
      <w:r w:rsidR="00A24B93">
        <w:rPr>
          <w:b/>
          <w:bCs/>
        </w:rPr>
        <w:t>Aye</w:t>
      </w:r>
    </w:p>
    <w:p w14:paraId="7597C874" w14:textId="4ACC2326" w:rsidR="00E2491C" w:rsidRDefault="00E2491C" w:rsidP="00E2491C">
      <w:pPr>
        <w:ind w:left="1440"/>
        <w:rPr>
          <w:b/>
          <w:bCs/>
        </w:rPr>
      </w:pPr>
      <w:r>
        <w:rPr>
          <w:b/>
          <w:bCs/>
        </w:rPr>
        <w:t>Chase:</w:t>
      </w:r>
      <w:r>
        <w:rPr>
          <w:b/>
          <w:bCs/>
        </w:rPr>
        <w:tab/>
      </w:r>
      <w:r>
        <w:rPr>
          <w:b/>
          <w:bCs/>
        </w:rPr>
        <w:tab/>
        <w:t>A</w:t>
      </w:r>
      <w:r w:rsidR="00A24B93">
        <w:rPr>
          <w:b/>
          <w:bCs/>
        </w:rPr>
        <w:t>ye</w:t>
      </w:r>
    </w:p>
    <w:p w14:paraId="5AF206BF" w14:textId="6C45F18F" w:rsidR="00E2491C" w:rsidRDefault="00E2491C" w:rsidP="00E2491C">
      <w:pPr>
        <w:ind w:left="1440"/>
        <w:rPr>
          <w:b/>
          <w:bCs/>
        </w:rPr>
      </w:pPr>
      <w:r>
        <w:rPr>
          <w:b/>
          <w:bCs/>
        </w:rPr>
        <w:t>Blake:</w:t>
      </w:r>
      <w:r>
        <w:rPr>
          <w:b/>
          <w:bCs/>
        </w:rPr>
        <w:tab/>
      </w:r>
      <w:r>
        <w:rPr>
          <w:b/>
          <w:bCs/>
        </w:rPr>
        <w:tab/>
      </w:r>
      <w:r>
        <w:rPr>
          <w:b/>
          <w:bCs/>
        </w:rPr>
        <w:tab/>
        <w:t>A</w:t>
      </w:r>
      <w:r w:rsidR="006F7654">
        <w:rPr>
          <w:b/>
          <w:bCs/>
        </w:rPr>
        <w:t>ye</w:t>
      </w:r>
    </w:p>
    <w:p w14:paraId="003F87F7" w14:textId="09A7E438" w:rsidR="00A24B93" w:rsidRDefault="00A24B93" w:rsidP="00A24B93">
      <w:pPr>
        <w:ind w:left="1440"/>
        <w:rPr>
          <w:b/>
          <w:bCs/>
        </w:rPr>
      </w:pPr>
      <w:r>
        <w:rPr>
          <w:b/>
          <w:bCs/>
        </w:rPr>
        <w:t>Delbar:</w:t>
      </w:r>
      <w:r>
        <w:rPr>
          <w:b/>
          <w:bCs/>
        </w:rPr>
        <w:tab/>
      </w:r>
      <w:r>
        <w:rPr>
          <w:b/>
          <w:bCs/>
        </w:rPr>
        <w:tab/>
        <w:t>A</w:t>
      </w:r>
      <w:r w:rsidR="006F7654">
        <w:rPr>
          <w:b/>
          <w:bCs/>
        </w:rPr>
        <w:t>ye</w:t>
      </w:r>
    </w:p>
    <w:p w14:paraId="306B0FE4" w14:textId="77777777" w:rsidR="006F7654" w:rsidRDefault="006F7654" w:rsidP="006F7654">
      <w:pPr>
        <w:ind w:left="1440"/>
        <w:rPr>
          <w:b/>
          <w:bCs/>
        </w:rPr>
      </w:pPr>
      <w:r>
        <w:rPr>
          <w:b/>
          <w:bCs/>
        </w:rPr>
        <w:t>Lopez:</w:t>
      </w:r>
      <w:r>
        <w:rPr>
          <w:b/>
          <w:bCs/>
        </w:rPr>
        <w:tab/>
      </w:r>
      <w:r>
        <w:rPr>
          <w:b/>
          <w:bCs/>
        </w:rPr>
        <w:tab/>
        <w:t>Aye</w:t>
      </w:r>
    </w:p>
    <w:p w14:paraId="31F8A916" w14:textId="672483EA" w:rsidR="00E2491C" w:rsidRDefault="00E2491C" w:rsidP="00E2491C">
      <w:pPr>
        <w:ind w:left="1440"/>
        <w:rPr>
          <w:b/>
          <w:bCs/>
        </w:rPr>
      </w:pPr>
      <w:r>
        <w:rPr>
          <w:b/>
          <w:bCs/>
        </w:rPr>
        <w:t>Gilless:</w:t>
      </w:r>
      <w:r>
        <w:rPr>
          <w:b/>
          <w:bCs/>
        </w:rPr>
        <w:tab/>
      </w:r>
      <w:r>
        <w:rPr>
          <w:b/>
          <w:bCs/>
        </w:rPr>
        <w:tab/>
        <w:t>A</w:t>
      </w:r>
      <w:r w:rsidR="00A24B93">
        <w:rPr>
          <w:b/>
          <w:bCs/>
        </w:rPr>
        <w:t>ye</w:t>
      </w:r>
    </w:p>
    <w:p w14:paraId="2B7B8F7A" w14:textId="77777777" w:rsidR="00E2491C" w:rsidRDefault="00E2491C" w:rsidP="00E2491C">
      <w:pPr>
        <w:spacing w:before="240" w:after="100"/>
        <w:ind w:left="1080"/>
        <w:rPr>
          <w:b/>
          <w:bCs/>
        </w:rPr>
      </w:pPr>
      <w:r>
        <w:rPr>
          <w:b/>
          <w:bCs/>
        </w:rPr>
        <w:t>Motion passed.</w:t>
      </w:r>
    </w:p>
    <w:bookmarkEnd w:id="1"/>
    <w:p w14:paraId="22703B54" w14:textId="77777777" w:rsidR="00A75C76" w:rsidRDefault="00A75C76" w:rsidP="00C3284A">
      <w:pPr>
        <w:rPr>
          <w:b/>
          <w:bCs/>
        </w:rPr>
      </w:pPr>
    </w:p>
    <w:p w14:paraId="16647424" w14:textId="67EDA217" w:rsidR="00A75C76" w:rsidRDefault="00A75C76" w:rsidP="00C3284A">
      <w:pPr>
        <w:rPr>
          <w:b/>
          <w:bCs/>
        </w:rPr>
      </w:pPr>
      <w:r>
        <w:rPr>
          <w:b/>
          <w:bCs/>
        </w:rPr>
        <w:t>Election of the Vice Chair</w:t>
      </w:r>
    </w:p>
    <w:p w14:paraId="748A27EF" w14:textId="78B20419" w:rsidR="00A75C76" w:rsidRDefault="00A75C76" w:rsidP="00A75C76">
      <w:pPr>
        <w:spacing w:before="240" w:after="100"/>
        <w:ind w:left="1080"/>
        <w:rPr>
          <w:b/>
          <w:bCs/>
        </w:rPr>
      </w:pPr>
      <w:r>
        <w:rPr>
          <w:b/>
          <w:bCs/>
        </w:rPr>
        <w:t>01-24</w:t>
      </w:r>
      <w:r w:rsidRPr="0052104A">
        <w:rPr>
          <w:b/>
          <w:bCs/>
        </w:rPr>
        <w:t>-0</w:t>
      </w:r>
      <w:r>
        <w:rPr>
          <w:b/>
          <w:bCs/>
        </w:rPr>
        <w:t>2</w:t>
      </w:r>
      <w:r>
        <w:rPr>
          <w:b/>
          <w:bCs/>
        </w:rPr>
        <w:tab/>
        <w:t>Chairman</w:t>
      </w:r>
      <w:r w:rsidR="0098186E">
        <w:rPr>
          <w:b/>
          <w:bCs/>
        </w:rPr>
        <w:t xml:space="preserve"> Gilless</w:t>
      </w:r>
      <w:r>
        <w:rPr>
          <w:b/>
          <w:bCs/>
        </w:rPr>
        <w:t xml:space="preserve"> moves to approve Elizabeth Forsburg</w:t>
      </w:r>
      <w:r w:rsidR="0098186E">
        <w:rPr>
          <w:b/>
          <w:bCs/>
        </w:rPr>
        <w:t>-</w:t>
      </w:r>
      <w:r>
        <w:rPr>
          <w:b/>
          <w:bCs/>
        </w:rPr>
        <w:t>Pardi as the Vice Chair for the Board of Forestry and Fire Protection.  Member Blake seconds the motion.</w:t>
      </w:r>
    </w:p>
    <w:p w14:paraId="732AE77E" w14:textId="77777777" w:rsidR="00A75C76" w:rsidRDefault="00A75C76" w:rsidP="00A75C76">
      <w:pPr>
        <w:spacing w:after="100"/>
        <w:ind w:left="1440"/>
        <w:rPr>
          <w:b/>
          <w:bCs/>
        </w:rPr>
      </w:pPr>
      <w:r>
        <w:rPr>
          <w:b/>
          <w:bCs/>
        </w:rPr>
        <w:t>Roll Call:</w:t>
      </w:r>
    </w:p>
    <w:p w14:paraId="4FFFCDB9" w14:textId="77777777" w:rsidR="00A75C76" w:rsidRDefault="00A75C76" w:rsidP="00A75C76">
      <w:pPr>
        <w:ind w:left="1440"/>
        <w:rPr>
          <w:b/>
          <w:bCs/>
        </w:rPr>
      </w:pPr>
      <w:r>
        <w:rPr>
          <w:b/>
          <w:bCs/>
        </w:rPr>
        <w:t>Forsburg-Pardi:</w:t>
      </w:r>
      <w:r>
        <w:rPr>
          <w:b/>
          <w:bCs/>
        </w:rPr>
        <w:tab/>
        <w:t>Aye</w:t>
      </w:r>
    </w:p>
    <w:p w14:paraId="23842347" w14:textId="77777777" w:rsidR="00A75C76" w:rsidRDefault="00A75C76" w:rsidP="00A75C76">
      <w:pPr>
        <w:ind w:left="1440"/>
        <w:rPr>
          <w:b/>
          <w:bCs/>
        </w:rPr>
      </w:pPr>
      <w:r>
        <w:rPr>
          <w:b/>
          <w:bCs/>
        </w:rPr>
        <w:t>Wade:</w:t>
      </w:r>
      <w:r>
        <w:rPr>
          <w:b/>
          <w:bCs/>
        </w:rPr>
        <w:tab/>
      </w:r>
      <w:r>
        <w:rPr>
          <w:b/>
          <w:bCs/>
        </w:rPr>
        <w:tab/>
      </w:r>
      <w:r>
        <w:rPr>
          <w:b/>
          <w:bCs/>
        </w:rPr>
        <w:tab/>
        <w:t>Aye</w:t>
      </w:r>
    </w:p>
    <w:p w14:paraId="1F4A11F1" w14:textId="77777777" w:rsidR="00A75C76" w:rsidRDefault="00A75C76" w:rsidP="00A75C76">
      <w:pPr>
        <w:ind w:left="1440"/>
        <w:rPr>
          <w:b/>
          <w:bCs/>
        </w:rPr>
      </w:pPr>
      <w:r>
        <w:rPr>
          <w:b/>
          <w:bCs/>
        </w:rPr>
        <w:t>Jani:</w:t>
      </w:r>
      <w:r>
        <w:rPr>
          <w:b/>
          <w:bCs/>
        </w:rPr>
        <w:tab/>
      </w:r>
      <w:r>
        <w:rPr>
          <w:b/>
          <w:bCs/>
        </w:rPr>
        <w:tab/>
      </w:r>
      <w:r>
        <w:rPr>
          <w:b/>
          <w:bCs/>
        </w:rPr>
        <w:tab/>
        <w:t>Aye</w:t>
      </w:r>
    </w:p>
    <w:p w14:paraId="779F1866" w14:textId="77777777" w:rsidR="00A75C76" w:rsidRDefault="00A75C76" w:rsidP="00A75C76">
      <w:pPr>
        <w:ind w:left="1440"/>
        <w:rPr>
          <w:b/>
          <w:bCs/>
        </w:rPr>
      </w:pPr>
      <w:r>
        <w:rPr>
          <w:b/>
          <w:bCs/>
        </w:rPr>
        <w:t>Chase:</w:t>
      </w:r>
      <w:r>
        <w:rPr>
          <w:b/>
          <w:bCs/>
        </w:rPr>
        <w:tab/>
      </w:r>
      <w:r>
        <w:rPr>
          <w:b/>
          <w:bCs/>
        </w:rPr>
        <w:tab/>
        <w:t>Aye</w:t>
      </w:r>
    </w:p>
    <w:p w14:paraId="2D77F6B2" w14:textId="77777777" w:rsidR="00A75C76" w:rsidRDefault="00A75C76" w:rsidP="00A75C76">
      <w:pPr>
        <w:ind w:left="1440"/>
        <w:rPr>
          <w:b/>
          <w:bCs/>
        </w:rPr>
      </w:pPr>
      <w:r>
        <w:rPr>
          <w:b/>
          <w:bCs/>
        </w:rPr>
        <w:t>Blake:</w:t>
      </w:r>
      <w:r>
        <w:rPr>
          <w:b/>
          <w:bCs/>
        </w:rPr>
        <w:tab/>
      </w:r>
      <w:r>
        <w:rPr>
          <w:b/>
          <w:bCs/>
        </w:rPr>
        <w:tab/>
      </w:r>
      <w:r>
        <w:rPr>
          <w:b/>
          <w:bCs/>
        </w:rPr>
        <w:tab/>
        <w:t>Aye</w:t>
      </w:r>
    </w:p>
    <w:p w14:paraId="6E3FC508" w14:textId="77777777" w:rsidR="00A75C76" w:rsidRDefault="00A75C76" w:rsidP="00A75C76">
      <w:pPr>
        <w:ind w:left="1440"/>
        <w:rPr>
          <w:b/>
          <w:bCs/>
        </w:rPr>
      </w:pPr>
      <w:r>
        <w:rPr>
          <w:b/>
          <w:bCs/>
        </w:rPr>
        <w:t>Delbar:</w:t>
      </w:r>
      <w:r>
        <w:rPr>
          <w:b/>
          <w:bCs/>
        </w:rPr>
        <w:tab/>
      </w:r>
      <w:r>
        <w:rPr>
          <w:b/>
          <w:bCs/>
        </w:rPr>
        <w:tab/>
        <w:t>Aye</w:t>
      </w:r>
    </w:p>
    <w:p w14:paraId="1F76B0DB" w14:textId="77777777" w:rsidR="00A75C76" w:rsidRDefault="00A75C76" w:rsidP="00A75C76">
      <w:pPr>
        <w:ind w:left="1440"/>
        <w:rPr>
          <w:b/>
          <w:bCs/>
        </w:rPr>
      </w:pPr>
      <w:r>
        <w:rPr>
          <w:b/>
          <w:bCs/>
        </w:rPr>
        <w:t>Lopez:</w:t>
      </w:r>
      <w:r>
        <w:rPr>
          <w:b/>
          <w:bCs/>
        </w:rPr>
        <w:tab/>
      </w:r>
      <w:r>
        <w:rPr>
          <w:b/>
          <w:bCs/>
        </w:rPr>
        <w:tab/>
        <w:t>Aye</w:t>
      </w:r>
    </w:p>
    <w:p w14:paraId="0ABD50CA" w14:textId="2F4937B8" w:rsidR="00A75C76" w:rsidRDefault="00A75C76" w:rsidP="00AE39DA">
      <w:pPr>
        <w:ind w:left="1440"/>
        <w:rPr>
          <w:b/>
          <w:bCs/>
        </w:rPr>
      </w:pPr>
      <w:r>
        <w:rPr>
          <w:b/>
          <w:bCs/>
        </w:rPr>
        <w:t>Gilless:</w:t>
      </w:r>
      <w:r>
        <w:rPr>
          <w:b/>
          <w:bCs/>
        </w:rPr>
        <w:tab/>
      </w:r>
      <w:r>
        <w:rPr>
          <w:b/>
          <w:bCs/>
        </w:rPr>
        <w:tab/>
        <w:t>Aye</w:t>
      </w:r>
    </w:p>
    <w:p w14:paraId="1976E6E3" w14:textId="77777777" w:rsidR="0098186E" w:rsidRPr="00AE39DA" w:rsidRDefault="0098186E" w:rsidP="00AE39DA">
      <w:pPr>
        <w:ind w:left="1440"/>
        <w:rPr>
          <w:b/>
          <w:bCs/>
        </w:rPr>
      </w:pPr>
    </w:p>
    <w:bookmarkEnd w:id="0"/>
    <w:p w14:paraId="4D735B97" w14:textId="57DFB550" w:rsidR="006C26C3" w:rsidRDefault="006C26C3" w:rsidP="00765289">
      <w:pPr>
        <w:rPr>
          <w:b/>
          <w:bCs/>
        </w:rPr>
      </w:pPr>
      <w:r>
        <w:rPr>
          <w:b/>
          <w:bCs/>
        </w:rPr>
        <w:t>Report of the Chairman, J. Keith Gilless</w:t>
      </w:r>
    </w:p>
    <w:p w14:paraId="11DC3DE9" w14:textId="5EE3AB5F" w:rsidR="00CC0C09" w:rsidRPr="00CC0C09" w:rsidRDefault="00CC0C09" w:rsidP="00765289">
      <w:r>
        <w:t xml:space="preserve">Chairman Gilless </w:t>
      </w:r>
      <w:r w:rsidR="005528DB">
        <w:t>s</w:t>
      </w:r>
      <w:r w:rsidR="00A26C09">
        <w:t>hared how he has enjoyed the time he has served on the Board as a Board member and as Chair.</w:t>
      </w:r>
    </w:p>
    <w:p w14:paraId="576DAE73" w14:textId="23B27936" w:rsidR="00431807" w:rsidRDefault="00431807" w:rsidP="00765289"/>
    <w:p w14:paraId="0B9E2B8F" w14:textId="6AA4BEAF" w:rsidR="00AE39DA" w:rsidRDefault="003546F4" w:rsidP="00584D92">
      <w:pPr>
        <w:rPr>
          <w:b/>
          <w:bCs/>
        </w:rPr>
      </w:pPr>
      <w:r>
        <w:rPr>
          <w:b/>
          <w:bCs/>
        </w:rPr>
        <w:lastRenderedPageBreak/>
        <w:t>Executive Officer Report, Edith Hannigan</w:t>
      </w:r>
    </w:p>
    <w:p w14:paraId="65F5E431" w14:textId="546B72E8" w:rsidR="003546F4" w:rsidRPr="00806186" w:rsidRDefault="003546F4" w:rsidP="00D86BDA">
      <w:pPr>
        <w:pStyle w:val="ListParagraph"/>
        <w:numPr>
          <w:ilvl w:val="0"/>
          <w:numId w:val="26"/>
        </w:numPr>
      </w:pPr>
      <w:r w:rsidRPr="00806186">
        <w:t>Staffing Update:</w:t>
      </w:r>
    </w:p>
    <w:p w14:paraId="38974512" w14:textId="03B2EF57" w:rsidR="003546F4" w:rsidRPr="00806186" w:rsidRDefault="003546F4" w:rsidP="00D86BDA">
      <w:pPr>
        <w:pStyle w:val="ListParagraph"/>
        <w:numPr>
          <w:ilvl w:val="1"/>
          <w:numId w:val="26"/>
        </w:numPr>
      </w:pPr>
      <w:r w:rsidRPr="00806186">
        <w:t xml:space="preserve">The Land Use Planning AGPA and the Regulations Program Manager </w:t>
      </w:r>
      <w:r w:rsidR="00806186" w:rsidRPr="00806186">
        <w:t>are currently</w:t>
      </w:r>
      <w:r w:rsidRPr="00806186">
        <w:t xml:space="preserve"> open.</w:t>
      </w:r>
    </w:p>
    <w:p w14:paraId="7E88BA3A" w14:textId="2D2B2FF3" w:rsidR="00806186" w:rsidRPr="00806186" w:rsidRDefault="00806186" w:rsidP="00D86BDA">
      <w:pPr>
        <w:pStyle w:val="ListParagraph"/>
        <w:numPr>
          <w:ilvl w:val="0"/>
          <w:numId w:val="26"/>
        </w:numPr>
      </w:pPr>
      <w:r w:rsidRPr="00806186">
        <w:t>Annual Report:</w:t>
      </w:r>
    </w:p>
    <w:p w14:paraId="45FF6EB4" w14:textId="75758350" w:rsidR="00806186" w:rsidRDefault="00806186" w:rsidP="00D86BDA">
      <w:pPr>
        <w:pStyle w:val="ListParagraph"/>
        <w:numPr>
          <w:ilvl w:val="1"/>
          <w:numId w:val="26"/>
        </w:numPr>
      </w:pPr>
      <w:r w:rsidRPr="00806186">
        <w:t>Working on reviewing draft to send Annual Report to the Board members for consideration in March</w:t>
      </w:r>
      <w:r>
        <w:t>.</w:t>
      </w:r>
    </w:p>
    <w:p w14:paraId="6099E7B0" w14:textId="3CF592D6" w:rsidR="00806186" w:rsidRDefault="00806186" w:rsidP="00D86BDA">
      <w:pPr>
        <w:pStyle w:val="ListParagraph"/>
        <w:numPr>
          <w:ilvl w:val="0"/>
          <w:numId w:val="27"/>
        </w:numPr>
      </w:pPr>
      <w:r>
        <w:t>Board 2024 Travel</w:t>
      </w:r>
    </w:p>
    <w:p w14:paraId="78AE1090" w14:textId="106DF100" w:rsidR="00001DF3" w:rsidRDefault="00001DF3" w:rsidP="00D86BDA">
      <w:pPr>
        <w:pStyle w:val="ListParagraph"/>
        <w:numPr>
          <w:ilvl w:val="1"/>
          <w:numId w:val="27"/>
        </w:numPr>
      </w:pPr>
      <w:r>
        <w:t>The Department of Finance issued a budget letter earlier this month directing agencies to cease non-essential travel until further notice.  The Board will not be traveling this May or July.  Travel in September will be pending the budget.</w:t>
      </w:r>
    </w:p>
    <w:p w14:paraId="2FE9ACE0" w14:textId="330A9F50" w:rsidR="00001DF3" w:rsidRDefault="00001DF3" w:rsidP="00D86BDA">
      <w:pPr>
        <w:pStyle w:val="ListParagraph"/>
        <w:numPr>
          <w:ilvl w:val="0"/>
          <w:numId w:val="27"/>
        </w:numPr>
      </w:pPr>
      <w:r>
        <w:t>Executive Officer extended her gratefulness to the Chairman for his service on the Board and as Chair.</w:t>
      </w:r>
    </w:p>
    <w:p w14:paraId="2D4E94A1" w14:textId="77777777" w:rsidR="00001DF3" w:rsidRPr="00806186" w:rsidRDefault="00001DF3" w:rsidP="00001DF3"/>
    <w:p w14:paraId="67A0514B" w14:textId="0FB75F87" w:rsidR="00DF1606" w:rsidRDefault="00683D98" w:rsidP="00584D92">
      <w:pPr>
        <w:rPr>
          <w:b/>
          <w:bCs/>
        </w:rPr>
      </w:pPr>
      <w:r>
        <w:rPr>
          <w:b/>
          <w:bCs/>
        </w:rPr>
        <w:t>Report of the Direc</w:t>
      </w:r>
      <w:r w:rsidR="00C8614C">
        <w:rPr>
          <w:b/>
          <w:bCs/>
        </w:rPr>
        <w:t>tor</w:t>
      </w:r>
      <w:r w:rsidR="004C1E82">
        <w:rPr>
          <w:b/>
          <w:bCs/>
        </w:rPr>
        <w:t>,</w:t>
      </w:r>
      <w:r w:rsidR="00C8614C">
        <w:rPr>
          <w:b/>
          <w:bCs/>
        </w:rPr>
        <w:t xml:space="preserve"> </w:t>
      </w:r>
      <w:r w:rsidR="004227B5">
        <w:rPr>
          <w:b/>
          <w:bCs/>
        </w:rPr>
        <w:t>Matthew Reischman</w:t>
      </w:r>
      <w:r w:rsidR="003E2592">
        <w:rPr>
          <w:b/>
          <w:bCs/>
        </w:rPr>
        <w:t>,</w:t>
      </w:r>
      <w:r w:rsidR="00C8614C">
        <w:rPr>
          <w:b/>
          <w:bCs/>
        </w:rPr>
        <w:t xml:space="preserve"> </w:t>
      </w:r>
      <w:r w:rsidR="004227B5">
        <w:rPr>
          <w:b/>
          <w:bCs/>
        </w:rPr>
        <w:t xml:space="preserve">Deputy </w:t>
      </w:r>
      <w:r w:rsidR="00C8614C">
        <w:rPr>
          <w:b/>
          <w:bCs/>
        </w:rPr>
        <w:t>Director</w:t>
      </w:r>
      <w:r w:rsidR="004227B5">
        <w:rPr>
          <w:b/>
          <w:bCs/>
        </w:rPr>
        <w:t xml:space="preserve"> of Resource </w:t>
      </w:r>
      <w:r w:rsidR="001C3F9A">
        <w:rPr>
          <w:b/>
          <w:bCs/>
        </w:rPr>
        <w:t>Management</w:t>
      </w:r>
      <w:r w:rsidR="00C8614C">
        <w:rPr>
          <w:b/>
          <w:bCs/>
        </w:rPr>
        <w:t>,</w:t>
      </w:r>
      <w:r>
        <w:rPr>
          <w:b/>
          <w:bCs/>
        </w:rPr>
        <w:t xml:space="preserve"> CAL FIR</w:t>
      </w:r>
      <w:r w:rsidR="003E2592">
        <w:rPr>
          <w:b/>
          <w:bCs/>
        </w:rPr>
        <w:t>E</w:t>
      </w:r>
    </w:p>
    <w:p w14:paraId="3F510458" w14:textId="23159D27" w:rsidR="00F66846" w:rsidRDefault="008F52CC" w:rsidP="00C2430F">
      <w:pPr>
        <w:rPr>
          <w:u w:val="single"/>
        </w:rPr>
      </w:pPr>
      <w:r>
        <w:rPr>
          <w:u w:val="single"/>
        </w:rPr>
        <w:t>F</w:t>
      </w:r>
      <w:r w:rsidR="00AD11CA" w:rsidRPr="00B46578">
        <w:rPr>
          <w:u w:val="single"/>
        </w:rPr>
        <w:t>orest Practice Program</w:t>
      </w:r>
    </w:p>
    <w:p w14:paraId="613C79B5" w14:textId="273561C1" w:rsidR="008F52CC" w:rsidRDefault="00C35E8D" w:rsidP="006105E2">
      <w:r>
        <w:t>W</w:t>
      </w:r>
      <w:r w:rsidRPr="009337EB">
        <w:t>ater</w:t>
      </w:r>
      <w:r w:rsidR="009337EB">
        <w:t>s</w:t>
      </w:r>
      <w:r w:rsidRPr="009337EB">
        <w:t>hed Protection Program</w:t>
      </w:r>
    </w:p>
    <w:p w14:paraId="4DFA5416" w14:textId="6ABD0E18" w:rsidR="00AC7012" w:rsidRDefault="009337EB" w:rsidP="00D86BDA">
      <w:pPr>
        <w:pStyle w:val="ListParagraph"/>
        <w:numPr>
          <w:ilvl w:val="0"/>
          <w:numId w:val="16"/>
        </w:numPr>
      </w:pPr>
      <w:r>
        <w:t xml:space="preserve">On December 12, 2023, program staff led the first meeting of the Monitoring Working Group, which seeks to establish common principles for the design and implementation of monitoring programs between the various </w:t>
      </w:r>
      <w:r w:rsidR="00604248">
        <w:t>CAL FIRE Resource Management Programs.</w:t>
      </w:r>
    </w:p>
    <w:p w14:paraId="3876BD76" w14:textId="254829D1" w:rsidR="00604248" w:rsidRDefault="00604248" w:rsidP="00604248">
      <w:r>
        <w:t>Forest Practice Enforcement and Timber Operator Licensing (LTO)</w:t>
      </w:r>
    </w:p>
    <w:p w14:paraId="0417AA3A" w14:textId="0590FB91" w:rsidR="003A3689" w:rsidRDefault="003A3689" w:rsidP="00D86BDA">
      <w:pPr>
        <w:pStyle w:val="ListParagraph"/>
        <w:numPr>
          <w:ilvl w:val="0"/>
          <w:numId w:val="16"/>
        </w:numPr>
      </w:pPr>
      <w:r>
        <w:t>The CAL FIRE Information Technology Research Development and Innovation Program has automated the LTO Training Class certificate issuance process.</w:t>
      </w:r>
      <w:r w:rsidR="009D3748">
        <w:t xml:space="preserve">  It is expected this new application will decrease the time interval between student training completion and certificate receipt and save the LTO Program Coordinator several hours of data entry and mail processing.</w:t>
      </w:r>
    </w:p>
    <w:p w14:paraId="27D34B6D" w14:textId="66A5F3D9" w:rsidR="00604248" w:rsidRDefault="00604248" w:rsidP="00D86BDA">
      <w:pPr>
        <w:pStyle w:val="ListParagraph"/>
        <w:numPr>
          <w:ilvl w:val="0"/>
          <w:numId w:val="16"/>
        </w:numPr>
      </w:pPr>
      <w:r>
        <w:t>The LTO Program is moving ahead with a zero-dollar contract for online credit and debit card payment for LTO licensing renewals and new applications.  This change is expected to provide expedited payment options for the public and a more efficient process for the Department.</w:t>
      </w:r>
    </w:p>
    <w:p w14:paraId="3A33E4AA" w14:textId="3640A75C" w:rsidR="00CA0510" w:rsidRPr="00CA0510" w:rsidRDefault="00CA0510" w:rsidP="00090FA2">
      <w:pPr>
        <w:rPr>
          <w:u w:val="single"/>
        </w:rPr>
      </w:pPr>
      <w:r w:rsidRPr="00CA0510">
        <w:rPr>
          <w:u w:val="single"/>
        </w:rPr>
        <w:t>Resource Protection and Improvement</w:t>
      </w:r>
      <w:r w:rsidR="00604248">
        <w:rPr>
          <w:u w:val="single"/>
        </w:rPr>
        <w:t xml:space="preserve"> Program</w:t>
      </w:r>
    </w:p>
    <w:p w14:paraId="0C4C6B08" w14:textId="31F90B51" w:rsidR="00090FA2" w:rsidRDefault="00090FA2" w:rsidP="00090FA2">
      <w:r>
        <w:t>Urban and Community Forestry</w:t>
      </w:r>
    </w:p>
    <w:p w14:paraId="177AC95E" w14:textId="02948884" w:rsidR="008060A1" w:rsidRDefault="00604248" w:rsidP="00AD7807">
      <w:pPr>
        <w:pStyle w:val="ListParagraph"/>
        <w:numPr>
          <w:ilvl w:val="0"/>
          <w:numId w:val="11"/>
        </w:numPr>
      </w:pPr>
      <w:r>
        <w:t>California will host the Council of Western State Foresters Urban Forestry Coordinators annual meeting in Sacramento from February 27-29, 2024.</w:t>
      </w:r>
    </w:p>
    <w:p w14:paraId="4FA42711" w14:textId="4774B2BF" w:rsidR="00E801C9" w:rsidRDefault="00E801C9" w:rsidP="00AD7807">
      <w:pPr>
        <w:pStyle w:val="ListParagraph"/>
        <w:numPr>
          <w:ilvl w:val="0"/>
          <w:numId w:val="11"/>
        </w:numPr>
      </w:pPr>
      <w:r>
        <w:t>Green Schoolyards grant agreements were delivered to 29 applicants which will allow activities on approximately 180 K-12 public school campuses statewide.  Green Schoolyards Childcare Facilities grant applications have been evaluated and awards are in process.</w:t>
      </w:r>
    </w:p>
    <w:p w14:paraId="197E4761" w14:textId="77777777" w:rsidR="00B11B7C" w:rsidRDefault="00B11B7C" w:rsidP="00B11B7C"/>
    <w:p w14:paraId="150BBE7C" w14:textId="46C822D1" w:rsidR="00FB7137" w:rsidRPr="0098186E" w:rsidRDefault="00FB7137" w:rsidP="00FB7137">
      <w:pPr>
        <w:rPr>
          <w:u w:val="single"/>
        </w:rPr>
      </w:pPr>
      <w:r w:rsidRPr="0098186E">
        <w:rPr>
          <w:u w:val="single"/>
        </w:rPr>
        <w:t>Demonstration State Forests</w:t>
      </w:r>
    </w:p>
    <w:p w14:paraId="0F6F4B66" w14:textId="4B0E8391" w:rsidR="00195291" w:rsidRDefault="00195291" w:rsidP="00195291">
      <w:r>
        <w:t>Jackson</w:t>
      </w:r>
    </w:p>
    <w:p w14:paraId="7028207A" w14:textId="7360E2B5" w:rsidR="007A32BF" w:rsidRDefault="00E801C9" w:rsidP="00D86BDA">
      <w:pPr>
        <w:pStyle w:val="ListParagraph"/>
        <w:numPr>
          <w:ilvl w:val="0"/>
          <w:numId w:val="14"/>
        </w:numPr>
      </w:pPr>
      <w:r>
        <w:lastRenderedPageBreak/>
        <w:t xml:space="preserve">Mastication work </w:t>
      </w:r>
      <w:proofErr w:type="gramStart"/>
      <w:r>
        <w:t>continues on</w:t>
      </w:r>
      <w:proofErr w:type="gramEnd"/>
      <w:r>
        <w:t xml:space="preserve"> Fire Fuels Mitigation Research Project.  Two contracted crews, Iron Response and T. Bloyd Excavating, are simultaneously working on the twelve mastication units.</w:t>
      </w:r>
    </w:p>
    <w:p w14:paraId="7903F024" w14:textId="0DECFC99" w:rsidR="00E801C9" w:rsidRDefault="00E801C9" w:rsidP="00D86BDA">
      <w:pPr>
        <w:pStyle w:val="ListParagraph"/>
        <w:numPr>
          <w:ilvl w:val="0"/>
          <w:numId w:val="14"/>
        </w:numPr>
      </w:pPr>
      <w:r>
        <w:t>Recreation Program Manager Erik Wahl</w:t>
      </w:r>
      <w:r w:rsidR="007237F6">
        <w:t xml:space="preserve"> continues to assess pygmy forest </w:t>
      </w:r>
      <w:r w:rsidR="00B11B7C">
        <w:t>habitat</w:t>
      </w:r>
      <w:r w:rsidR="007237F6">
        <w:t xml:space="preserve"> with State Parks staff for restoration, including introduction of beneficial fire.  Consultations with Fish &amp; Wildlife are being scheduled to determine eligibility for the project to fall within the recent addition to PRC Section 21080.56, providing a new Statutory Exemption for Restoration Projects (SERP), part of CDFW’s “Cutting the Green Tape” Program.</w:t>
      </w:r>
    </w:p>
    <w:p w14:paraId="039618D5" w14:textId="77777777" w:rsidR="001D1B0A" w:rsidRPr="001200B0" w:rsidRDefault="001D1B0A" w:rsidP="001D1B0A">
      <w:pPr>
        <w:rPr>
          <w:u w:val="single"/>
        </w:rPr>
      </w:pPr>
      <w:r w:rsidRPr="001200B0">
        <w:rPr>
          <w:u w:val="single"/>
        </w:rPr>
        <w:t>Prescribed Fire and Environmental Protection</w:t>
      </w:r>
    </w:p>
    <w:p w14:paraId="287B134B" w14:textId="217A2AE8" w:rsidR="00535A0B" w:rsidRDefault="001D1B0A" w:rsidP="001D1B0A">
      <w:r>
        <w:t>Prescribed Fire</w:t>
      </w:r>
      <w:r w:rsidR="001200B0">
        <w:t xml:space="preserve"> Program</w:t>
      </w:r>
    </w:p>
    <w:p w14:paraId="5266FF85" w14:textId="0A32D378" w:rsidR="0030589A" w:rsidRPr="0030589A" w:rsidRDefault="009500A3" w:rsidP="0030589A">
      <w:pPr>
        <w:pStyle w:val="ListParagraph"/>
        <w:numPr>
          <w:ilvl w:val="0"/>
          <w:numId w:val="10"/>
        </w:numPr>
        <w:rPr>
          <w:u w:val="single"/>
        </w:rPr>
      </w:pPr>
      <w:r>
        <w:t>Prescribed fire projects continue to be a</w:t>
      </w:r>
      <w:r w:rsidR="00F528C7">
        <w:t>ccomplished taking advantage of the good weather and vegetation conditions.</w:t>
      </w:r>
    </w:p>
    <w:p w14:paraId="7B223C93" w14:textId="31D076C1" w:rsidR="00F528C7" w:rsidRDefault="00F528C7" w:rsidP="00120AC1">
      <w:r>
        <w:t>Environmental Protection Program</w:t>
      </w:r>
    </w:p>
    <w:p w14:paraId="38C00C53" w14:textId="761965D7" w:rsidR="00F528C7" w:rsidRDefault="00F528C7" w:rsidP="00F528C7">
      <w:pPr>
        <w:pStyle w:val="ListParagraph"/>
        <w:numPr>
          <w:ilvl w:val="0"/>
          <w:numId w:val="10"/>
        </w:numPr>
      </w:pPr>
      <w:r>
        <w:t>The next 5-day C</w:t>
      </w:r>
      <w:r w:rsidR="003428CD">
        <w:t>alifornia Licensed Foresters Association</w:t>
      </w:r>
      <w:r>
        <w:t xml:space="preserve"> Archaeological course will be offered in March 2024 and the class is already full.</w:t>
      </w:r>
    </w:p>
    <w:p w14:paraId="6F936C66" w14:textId="34223F69" w:rsidR="007571B6" w:rsidRDefault="007571B6" w:rsidP="007571B6">
      <w:r>
        <w:t>Cultural Resources Program</w:t>
      </w:r>
    </w:p>
    <w:p w14:paraId="68394E53" w14:textId="4764CF88" w:rsidR="007571B6" w:rsidRDefault="007571B6" w:rsidP="007571B6">
      <w:pPr>
        <w:pStyle w:val="ListParagraph"/>
        <w:numPr>
          <w:ilvl w:val="0"/>
          <w:numId w:val="10"/>
        </w:numPr>
      </w:pPr>
      <w:r>
        <w:t xml:space="preserve">There are two Senior </w:t>
      </w:r>
      <w:r w:rsidR="00672B61">
        <w:t>Environmental Scientist positions for Cultural Resource</w:t>
      </w:r>
      <w:r w:rsidR="003428CD">
        <w:t>s</w:t>
      </w:r>
      <w:r w:rsidR="00672B61">
        <w:t xml:space="preserve"> that are </w:t>
      </w:r>
      <w:r w:rsidR="006A76F3">
        <w:t>in the final stages of hiring.  Look for an announcement in the next month’s report.</w:t>
      </w:r>
    </w:p>
    <w:p w14:paraId="485088C3" w14:textId="4EEA8C94" w:rsidR="006A76F3" w:rsidRDefault="006A76F3" w:rsidP="006A76F3">
      <w:pPr>
        <w:rPr>
          <w:u w:val="single"/>
        </w:rPr>
      </w:pPr>
      <w:r>
        <w:rPr>
          <w:u w:val="single"/>
        </w:rPr>
        <w:t>Wildfire Resilience Program</w:t>
      </w:r>
    </w:p>
    <w:p w14:paraId="78FE6518" w14:textId="52794354" w:rsidR="006A76F3" w:rsidRDefault="006A76F3" w:rsidP="006A76F3">
      <w:r>
        <w:t>Reforestation Services Program</w:t>
      </w:r>
    </w:p>
    <w:p w14:paraId="2EBD4E17" w14:textId="1EF46B30" w:rsidR="006A76F3" w:rsidRDefault="006A76F3" w:rsidP="006A76F3">
      <w:pPr>
        <w:pStyle w:val="ListParagraph"/>
        <w:numPr>
          <w:ilvl w:val="0"/>
          <w:numId w:val="10"/>
        </w:numPr>
      </w:pPr>
      <w:r>
        <w:t>267,613 conifer seedlings have been grown for Reforestation Center clients.  In addition, approximately 25,000 excess seedlings are now available.</w:t>
      </w:r>
    </w:p>
    <w:p w14:paraId="7D36C202" w14:textId="2CD65CD9" w:rsidR="006A76F3" w:rsidRDefault="006A76F3" w:rsidP="006A76F3">
      <w:pPr>
        <w:pStyle w:val="ListParagraph"/>
        <w:numPr>
          <w:ilvl w:val="0"/>
          <w:numId w:val="10"/>
        </w:numPr>
      </w:pPr>
      <w:r>
        <w:t>The seed bank acquired 126.23 pounds of processed seeds from a total of 210 bushels of cones collected Statewide this season.  Next season is expected to have a much larger cone crop.</w:t>
      </w:r>
    </w:p>
    <w:p w14:paraId="5117D6EC" w14:textId="253FB907" w:rsidR="006A76F3" w:rsidRDefault="0067591A" w:rsidP="006A76F3">
      <w:r>
        <w:t>California Forest Improvement Program (CFIP)</w:t>
      </w:r>
    </w:p>
    <w:p w14:paraId="4DBEB4BE" w14:textId="66FF5655" w:rsidR="0067591A" w:rsidRDefault="0067591A" w:rsidP="00D86BDA">
      <w:pPr>
        <w:pStyle w:val="ListParagraph"/>
        <w:numPr>
          <w:ilvl w:val="0"/>
          <w:numId w:val="28"/>
        </w:numPr>
      </w:pPr>
      <w:r>
        <w:t>CFIP closed 2023 with 132 open grants. Of these:</w:t>
      </w:r>
    </w:p>
    <w:p w14:paraId="4AF84548" w14:textId="450AE5B5" w:rsidR="0067591A" w:rsidRDefault="0067591A" w:rsidP="00D86BDA">
      <w:pPr>
        <w:pStyle w:val="ListParagraph"/>
        <w:numPr>
          <w:ilvl w:val="1"/>
          <w:numId w:val="28"/>
        </w:numPr>
      </w:pPr>
      <w:r>
        <w:t>83 new grants funded in 2023.</w:t>
      </w:r>
    </w:p>
    <w:p w14:paraId="049F6AFD" w14:textId="66A5FE59" w:rsidR="0067591A" w:rsidRDefault="0067591A" w:rsidP="00D86BDA">
      <w:pPr>
        <w:pStyle w:val="ListParagraph"/>
        <w:numPr>
          <w:ilvl w:val="1"/>
          <w:numId w:val="28"/>
        </w:numPr>
      </w:pPr>
      <w:r>
        <w:t>49 grants were still open from prior years.</w:t>
      </w:r>
    </w:p>
    <w:p w14:paraId="02962DDA" w14:textId="41CCC29F" w:rsidR="0067591A" w:rsidRDefault="0067591A" w:rsidP="00D86BDA">
      <w:pPr>
        <w:pStyle w:val="ListParagraph"/>
        <w:numPr>
          <w:ilvl w:val="1"/>
          <w:numId w:val="28"/>
        </w:numPr>
      </w:pPr>
      <w:r>
        <w:t>For the 83 new grants funded in 2023, $8 million was encumbered to accomplish the following:</w:t>
      </w:r>
    </w:p>
    <w:p w14:paraId="7C70AD1F" w14:textId="7EB689C5" w:rsidR="0067591A" w:rsidRDefault="0067591A" w:rsidP="003428CD">
      <w:pPr>
        <w:pStyle w:val="ListParagraph"/>
        <w:numPr>
          <w:ilvl w:val="2"/>
          <w:numId w:val="28"/>
        </w:numPr>
      </w:pPr>
      <w:r>
        <w:t>14,802 acres contracted for management plans.</w:t>
      </w:r>
    </w:p>
    <w:p w14:paraId="40E83847" w14:textId="703FAB2F" w:rsidR="0067591A" w:rsidRDefault="0067591A" w:rsidP="003428CD">
      <w:pPr>
        <w:pStyle w:val="ListParagraph"/>
        <w:numPr>
          <w:ilvl w:val="2"/>
          <w:numId w:val="28"/>
        </w:numPr>
      </w:pPr>
      <w:r>
        <w:t>3,573 acres contracted for reforestation and forest health treatments.</w:t>
      </w:r>
    </w:p>
    <w:p w14:paraId="1F55648C" w14:textId="7DDCF1F4" w:rsidR="0067591A" w:rsidRDefault="0067591A" w:rsidP="00D86BDA">
      <w:pPr>
        <w:pStyle w:val="ListParagraph"/>
        <w:numPr>
          <w:ilvl w:val="0"/>
          <w:numId w:val="28"/>
        </w:numPr>
      </w:pPr>
      <w:r>
        <w:t>CFIP continue to fund individual projects, with ongoing application selection happening every two months.</w:t>
      </w:r>
    </w:p>
    <w:p w14:paraId="1390A046" w14:textId="3D457F01" w:rsidR="0067591A" w:rsidRDefault="0067591A" w:rsidP="0067591A">
      <w:pPr>
        <w:rPr>
          <w:u w:val="single"/>
        </w:rPr>
      </w:pPr>
      <w:r>
        <w:rPr>
          <w:u w:val="single"/>
        </w:rPr>
        <w:t>Climate and Energy Program</w:t>
      </w:r>
    </w:p>
    <w:p w14:paraId="06248A75" w14:textId="25D02318" w:rsidR="0067591A" w:rsidRDefault="0067591A" w:rsidP="0067591A">
      <w:r>
        <w:t>Tribal Wildfire Resilience</w:t>
      </w:r>
    </w:p>
    <w:p w14:paraId="5683F90E" w14:textId="57089C38" w:rsidR="0067591A" w:rsidRDefault="0067591A" w:rsidP="00D86BDA">
      <w:pPr>
        <w:pStyle w:val="ListParagraph"/>
        <w:numPr>
          <w:ilvl w:val="0"/>
          <w:numId w:val="29"/>
        </w:numPr>
      </w:pPr>
      <w:r>
        <w:t>A Tribal Wildfire Resilience grant solicitation is under development for Spring 2024.  Tentatively, applications will be due in late spring.  Program staff are working with California Natural Resources Agency Assistant Secretary Geneva Thompson on the solicitation updates and timeline.</w:t>
      </w:r>
    </w:p>
    <w:p w14:paraId="25A6E7A7" w14:textId="77777777" w:rsidR="00606095" w:rsidRDefault="00606095" w:rsidP="00CC55D4"/>
    <w:p w14:paraId="2D416682" w14:textId="66E621AD" w:rsidR="0067591A" w:rsidRDefault="00CC55D4" w:rsidP="00CC55D4">
      <w:r>
        <w:t>Wildfire and Forest Resilience Task Force</w:t>
      </w:r>
    </w:p>
    <w:p w14:paraId="33165746" w14:textId="72500C84" w:rsidR="00CC55D4" w:rsidRDefault="00C37EA8" w:rsidP="00D86BDA">
      <w:pPr>
        <w:pStyle w:val="ListParagraph"/>
        <w:numPr>
          <w:ilvl w:val="0"/>
          <w:numId w:val="29"/>
        </w:numPr>
      </w:pPr>
      <w:r>
        <w:lastRenderedPageBreak/>
        <w:t>A public workshop will be help on February 9, 2024, to gather feedback on a list of proposed Core Metrics that will be used to track and report progress toward resilient landscapes.</w:t>
      </w:r>
    </w:p>
    <w:p w14:paraId="7AB0A103" w14:textId="62662BDB" w:rsidR="007B26AD" w:rsidRDefault="007B26AD" w:rsidP="00D86BDA">
      <w:pPr>
        <w:pStyle w:val="ListParagraph"/>
        <w:numPr>
          <w:ilvl w:val="0"/>
          <w:numId w:val="29"/>
        </w:numPr>
      </w:pPr>
      <w:r>
        <w:t xml:space="preserve">The next Task Force Meeting </w:t>
      </w:r>
      <w:r w:rsidR="00096817">
        <w:t>will be on April 4-5, 2024</w:t>
      </w:r>
      <w:r w:rsidR="003C1C5C">
        <w:t>,</w:t>
      </w:r>
      <w:r w:rsidR="00096817">
        <w:t xml:space="preserve"> in Southern California.</w:t>
      </w:r>
    </w:p>
    <w:p w14:paraId="7664D678" w14:textId="06639F8D" w:rsidR="00096817" w:rsidRDefault="00096817" w:rsidP="00096817">
      <w:r>
        <w:t>Fire and Resource Assessment Program (FRAP)</w:t>
      </w:r>
    </w:p>
    <w:p w14:paraId="4B681B6D" w14:textId="523BD35A" w:rsidR="00096817" w:rsidRDefault="00096817" w:rsidP="00096817">
      <w:r>
        <w:t>Forest Health Research Grants</w:t>
      </w:r>
    </w:p>
    <w:p w14:paraId="07BFE538" w14:textId="62567083" w:rsidR="00096817" w:rsidRDefault="00096817" w:rsidP="00D86BDA">
      <w:pPr>
        <w:pStyle w:val="ListParagraph"/>
        <w:numPr>
          <w:ilvl w:val="0"/>
          <w:numId w:val="30"/>
        </w:numPr>
      </w:pPr>
      <w:r>
        <w:t xml:space="preserve">CAL FIRE (FRAP) has released our next Forest Health Research Grant solicitation. </w:t>
      </w:r>
      <w:r w:rsidR="00A13314">
        <w:t xml:space="preserve"> The solicitation is open for concept proposals until January 31, 2024.  Up to $4.5 million dollars from the Greenhouse Gas Reduction Fund will be awarded from this solicitation.  Research proposals from this solicitation will lead to scientifically rigorous studies that help us evaluate climate impacts on forests and understand the effectiveness of management actions designed to promote wildfire resilience.</w:t>
      </w:r>
    </w:p>
    <w:p w14:paraId="7D40D206" w14:textId="26D0C27A" w:rsidR="003948E2" w:rsidRDefault="003948E2" w:rsidP="003948E2">
      <w:r>
        <w:t>Forest and Rangeland Assessment</w:t>
      </w:r>
    </w:p>
    <w:p w14:paraId="66DC38C0" w14:textId="34599853" w:rsidR="003948E2" w:rsidRDefault="003948E2" w:rsidP="00D86BDA">
      <w:pPr>
        <w:pStyle w:val="ListParagraph"/>
        <w:numPr>
          <w:ilvl w:val="0"/>
          <w:numId w:val="30"/>
        </w:numPr>
      </w:pPr>
      <w:r>
        <w:t>FRAP is targeting the second quarter of 2024 for completion and public release.  Expect draft chapters to be completed by the end of January.</w:t>
      </w:r>
    </w:p>
    <w:p w14:paraId="405B4B3E" w14:textId="152B8CFF" w:rsidR="003948E2" w:rsidRDefault="003948E2" w:rsidP="003948E2">
      <w:pPr>
        <w:rPr>
          <w:u w:val="single"/>
        </w:rPr>
      </w:pPr>
      <w:r>
        <w:rPr>
          <w:u w:val="single"/>
        </w:rPr>
        <w:t>Fire Protection</w:t>
      </w:r>
    </w:p>
    <w:p w14:paraId="2B994785" w14:textId="549C553A" w:rsidR="003948E2" w:rsidRDefault="003948E2" w:rsidP="003C7D1F">
      <w:r>
        <w:t>Law Enforcement</w:t>
      </w:r>
      <w:r w:rsidR="003C7D1F">
        <w:t>/Civil Cost Recovery</w:t>
      </w:r>
    </w:p>
    <w:p w14:paraId="6C7F72F7" w14:textId="1B6EDA49" w:rsidR="003C7D1F" w:rsidRDefault="003C7D1F" w:rsidP="00D86BDA">
      <w:pPr>
        <w:pStyle w:val="ListParagraph"/>
        <w:numPr>
          <w:ilvl w:val="0"/>
          <w:numId w:val="30"/>
        </w:numPr>
      </w:pPr>
      <w:r>
        <w:t>In 2023, CAL FIRE Law Enforcement officers made a total of 248 arrests and issued 544 citations.</w:t>
      </w:r>
    </w:p>
    <w:p w14:paraId="7E29CFF5" w14:textId="275D1453" w:rsidR="003C7D1F" w:rsidRDefault="003C7D1F" w:rsidP="003C7D1F">
      <w:r>
        <w:t>Aviation Management Unit (AMU)/Tactical Air Operations (TAO)</w:t>
      </w:r>
    </w:p>
    <w:p w14:paraId="24FA8DF5" w14:textId="3DB638DB" w:rsidR="003C7D1F" w:rsidRDefault="003C7D1F" w:rsidP="00D86BDA">
      <w:pPr>
        <w:pStyle w:val="ListParagraph"/>
        <w:numPr>
          <w:ilvl w:val="0"/>
          <w:numId w:val="30"/>
        </w:numPr>
      </w:pPr>
      <w:r>
        <w:t>N</w:t>
      </w:r>
      <w:r w:rsidR="003428CD">
        <w:t>ew South Wales</w:t>
      </w:r>
      <w:r>
        <w:t xml:space="preserve"> Rual Fire Service requested assistance with airspace management strategies in response to fire activity and complexities experience in October and November.  Collaboration occurring through a series of virtual meetings.</w:t>
      </w:r>
    </w:p>
    <w:p w14:paraId="13E46553" w14:textId="070BDFE2" w:rsidR="003C7D1F" w:rsidRDefault="003C7D1F" w:rsidP="00D86BDA">
      <w:pPr>
        <w:pStyle w:val="ListParagraph"/>
        <w:numPr>
          <w:ilvl w:val="0"/>
          <w:numId w:val="30"/>
        </w:numPr>
      </w:pPr>
      <w:r>
        <w:t>State of California has taken ownership of seven C-130H aircraft, allowing for CAL FIRE AMU to take lead on the next phase in the process of acquiring the tanks.</w:t>
      </w:r>
    </w:p>
    <w:p w14:paraId="359A0840" w14:textId="3E2A674C" w:rsidR="003C7D1F" w:rsidRDefault="003C7D1F" w:rsidP="003C7D1F">
      <w:pPr>
        <w:rPr>
          <w:u w:val="single"/>
        </w:rPr>
      </w:pPr>
      <w:r w:rsidRPr="003C7D1F">
        <w:rPr>
          <w:u w:val="single"/>
        </w:rPr>
        <w:t>Cooperative Fire Protection</w:t>
      </w:r>
    </w:p>
    <w:p w14:paraId="02C8D006" w14:textId="50734085" w:rsidR="003C7D1F" w:rsidRDefault="003C7D1F" w:rsidP="003C7D1F">
      <w:r>
        <w:t>Academy Training Program</w:t>
      </w:r>
    </w:p>
    <w:p w14:paraId="52914D69" w14:textId="76CED7DB" w:rsidR="003C7D1F" w:rsidRDefault="003C7D1F" w:rsidP="00D86BDA">
      <w:pPr>
        <w:pStyle w:val="ListParagraph"/>
        <w:numPr>
          <w:ilvl w:val="0"/>
          <w:numId w:val="31"/>
        </w:numPr>
      </w:pPr>
      <w:r>
        <w:t>2024 Academies began on January 8, 2024, in Ione – Law Enforcement Regular Basic Course (RBC), Company Officer Academy, Firefighter Academy, and Emergency Command Center Academy.</w:t>
      </w:r>
    </w:p>
    <w:p w14:paraId="2D0B1131" w14:textId="3C530D5D" w:rsidR="003C7D1F" w:rsidRDefault="00F86F17" w:rsidP="00D86BDA">
      <w:pPr>
        <w:pStyle w:val="ListParagraph"/>
        <w:numPr>
          <w:ilvl w:val="0"/>
          <w:numId w:val="31"/>
        </w:numPr>
      </w:pPr>
      <w:r>
        <w:t xml:space="preserve">RBC has </w:t>
      </w:r>
      <w:r w:rsidR="001E3C41">
        <w:t>3</w:t>
      </w:r>
      <w:r>
        <w:t>2 students in the class, a record number for the course.</w:t>
      </w:r>
    </w:p>
    <w:p w14:paraId="3BD44838" w14:textId="21F986EB" w:rsidR="00F86F17" w:rsidRDefault="00F86F17" w:rsidP="00D86BDA">
      <w:pPr>
        <w:pStyle w:val="ListParagraph"/>
        <w:numPr>
          <w:ilvl w:val="0"/>
          <w:numId w:val="31"/>
        </w:numPr>
      </w:pPr>
      <w:r>
        <w:t xml:space="preserve">Training Center North began an </w:t>
      </w:r>
      <w:r w:rsidR="001E3C41">
        <w:t>11-week</w:t>
      </w:r>
      <w:r>
        <w:t xml:space="preserve"> Fire Control Training Academy on January 15, 2024.</w:t>
      </w:r>
    </w:p>
    <w:p w14:paraId="797C93BB" w14:textId="7D275770" w:rsidR="00D86BDA" w:rsidRDefault="00D86BDA" w:rsidP="00D86BDA">
      <w:r>
        <w:rPr>
          <w:u w:val="single"/>
        </w:rPr>
        <w:t>Office of the State Fire Marshal</w:t>
      </w:r>
    </w:p>
    <w:p w14:paraId="196D0C8A" w14:textId="52387DE6" w:rsidR="00D86BDA" w:rsidRDefault="00D86BDA" w:rsidP="00D86BDA">
      <w:r>
        <w:t>Wildfire Preparedness</w:t>
      </w:r>
    </w:p>
    <w:p w14:paraId="09540B14" w14:textId="0FF881B5" w:rsidR="00D86BDA" w:rsidRDefault="00D86BDA" w:rsidP="00D86BDA">
      <w:pPr>
        <w:pStyle w:val="ListParagraph"/>
        <w:numPr>
          <w:ilvl w:val="0"/>
          <w:numId w:val="32"/>
        </w:numPr>
      </w:pPr>
      <w:r>
        <w:t>Defensible Space</w:t>
      </w:r>
    </w:p>
    <w:p w14:paraId="4638606F" w14:textId="7CCCC113" w:rsidR="00EC5099" w:rsidRDefault="00D86BDA" w:rsidP="003428CD">
      <w:pPr>
        <w:pStyle w:val="ListParagraph"/>
        <w:numPr>
          <w:ilvl w:val="1"/>
          <w:numId w:val="32"/>
        </w:numPr>
      </w:pPr>
      <w:r>
        <w:t>Statewide SRA Total for Fiscal Year-to-Date 2023-2024</w:t>
      </w:r>
      <w:r w:rsidR="00EC5099">
        <w:t>:</w:t>
      </w:r>
      <w:r w:rsidR="003428CD">
        <w:t xml:space="preserve"> </w:t>
      </w:r>
      <w:r w:rsidR="00EC5099">
        <w:t>136,416 inspections completed, 55% of the goal (250,000 goal)</w:t>
      </w:r>
    </w:p>
    <w:p w14:paraId="44EB2F9B" w14:textId="7E717692" w:rsidR="00EC5099" w:rsidRDefault="00EC5099" w:rsidP="00EC5099">
      <w:r>
        <w:t>Home Hardening</w:t>
      </w:r>
    </w:p>
    <w:p w14:paraId="3A5873E4" w14:textId="210D1206" w:rsidR="00EC5099" w:rsidRDefault="00EC5099" w:rsidP="00EC5099">
      <w:pPr>
        <w:pStyle w:val="ListParagraph"/>
        <w:numPr>
          <w:ilvl w:val="0"/>
          <w:numId w:val="32"/>
        </w:numPr>
      </w:pPr>
      <w:r>
        <w:t>CAL FIRE staff have released a new Wildfire Home Hardening website which includes a Home Hardening Self-Assessment Application.</w:t>
      </w:r>
    </w:p>
    <w:p w14:paraId="652076B7" w14:textId="06E064E5" w:rsidR="00EC5099" w:rsidRDefault="00EC5099" w:rsidP="00EC5099">
      <w:r>
        <w:t>Wildfire Planning and Statistics</w:t>
      </w:r>
    </w:p>
    <w:p w14:paraId="56085B0A" w14:textId="14329703" w:rsidR="00D86BDA" w:rsidRDefault="00EC5099" w:rsidP="00D86BDA">
      <w:r>
        <w:t>Pre-Fire Planning</w:t>
      </w:r>
    </w:p>
    <w:p w14:paraId="404DEE85" w14:textId="444F1911" w:rsidR="00EC5099" w:rsidRDefault="00EC5099" w:rsidP="00D86BDA">
      <w:r>
        <w:tab/>
        <w:t>5-year SRA review will begin summer of 2024, to be concluded June 2025.</w:t>
      </w:r>
    </w:p>
    <w:p w14:paraId="15EFAC79" w14:textId="7E1842C1" w:rsidR="00877A0C" w:rsidRDefault="00877A0C" w:rsidP="00D86BDA">
      <w:r>
        <w:t>Community Wildfire Mitigation Assistance</w:t>
      </w:r>
    </w:p>
    <w:p w14:paraId="5B4C75B9" w14:textId="112FB05B" w:rsidR="00877A0C" w:rsidRDefault="00877A0C" w:rsidP="00D86BDA">
      <w:r>
        <w:lastRenderedPageBreak/>
        <w:t>NFPA Firewise USA</w:t>
      </w:r>
    </w:p>
    <w:p w14:paraId="5FE626CB" w14:textId="0262026F" w:rsidR="00877A0C" w:rsidRDefault="00877A0C" w:rsidP="00877A0C">
      <w:pPr>
        <w:pStyle w:val="ListParagraph"/>
        <w:numPr>
          <w:ilvl w:val="0"/>
          <w:numId w:val="32"/>
        </w:numPr>
      </w:pPr>
      <w:r>
        <w:t>Currently 784 communities in good standing.  This number may fluctuate over the next few weeks as we work with National Fire Protection Association (NFPA) to finalize the yearly renewals.</w:t>
      </w:r>
    </w:p>
    <w:p w14:paraId="09B947D0" w14:textId="7685CF91" w:rsidR="00877A0C" w:rsidRDefault="00877A0C" w:rsidP="00877A0C">
      <w:pPr>
        <w:pStyle w:val="ListParagraph"/>
        <w:numPr>
          <w:ilvl w:val="0"/>
          <w:numId w:val="32"/>
        </w:numPr>
      </w:pPr>
      <w:r>
        <w:t xml:space="preserve">The Wildfire Prevention Grants Solicitation was opened from November 1, </w:t>
      </w:r>
      <w:r w:rsidR="003B223F">
        <w:t>2023,</w:t>
      </w:r>
      <w:r>
        <w:t xml:space="preserve"> through January 10, 2024.</w:t>
      </w:r>
    </w:p>
    <w:p w14:paraId="69644296" w14:textId="77777777" w:rsidR="00EC5099" w:rsidRPr="00D86BDA" w:rsidRDefault="00EC5099" w:rsidP="00D86BDA"/>
    <w:p w14:paraId="6E4D7F1B" w14:textId="0690FF69" w:rsidR="00B21CC0" w:rsidRDefault="00C12B07" w:rsidP="00B21CC0">
      <w:pPr>
        <w:rPr>
          <w:b/>
          <w:bCs/>
        </w:rPr>
      </w:pPr>
      <w:r w:rsidRPr="002C520D">
        <w:rPr>
          <w:b/>
          <w:bCs/>
        </w:rPr>
        <w:t>Board Comment:</w:t>
      </w:r>
    </w:p>
    <w:p w14:paraId="7CFD0386" w14:textId="739D1F21" w:rsidR="00FA247B" w:rsidRDefault="003B223F" w:rsidP="009E3611">
      <w:pPr>
        <w:pStyle w:val="ListBullet"/>
        <w:numPr>
          <w:ilvl w:val="0"/>
          <w:numId w:val="34"/>
        </w:numPr>
      </w:pPr>
      <w:r>
        <w:t>Chairman Gilless commented regarding the Firewise community’s issues that were brought up in the</w:t>
      </w:r>
      <w:r w:rsidR="003428CD">
        <w:t xml:space="preserve"> Resource Protection C</w:t>
      </w:r>
      <w:r>
        <w:t>ommittee meeting yesterday that it would be useful to ask FRAP to do a quick overlay of the population in areas where there has been good adoption with the boundaries of the community.  It would give us a good metric for how it is penetrating in the state.</w:t>
      </w:r>
    </w:p>
    <w:p w14:paraId="5CA49720" w14:textId="2599225F" w:rsidR="00D90471" w:rsidRDefault="00D90471" w:rsidP="009E3611">
      <w:pPr>
        <w:pStyle w:val="ListBullet"/>
        <w:numPr>
          <w:ilvl w:val="0"/>
          <w:numId w:val="34"/>
        </w:numPr>
      </w:pPr>
      <w:r>
        <w:t>Member Lopez state that the Home Hardening website is user friendly and very informative.</w:t>
      </w:r>
    </w:p>
    <w:p w14:paraId="66551A5D" w14:textId="4E0A794F" w:rsidR="00D90471" w:rsidRDefault="00D90471" w:rsidP="009E3611">
      <w:pPr>
        <w:pStyle w:val="ListBullet"/>
        <w:numPr>
          <w:ilvl w:val="0"/>
          <w:numId w:val="34"/>
        </w:numPr>
      </w:pPr>
      <w:r>
        <w:t>Member Chase asked if there is an update on Direct Protection Area Boundary revisions?</w:t>
      </w:r>
    </w:p>
    <w:p w14:paraId="6E98B273" w14:textId="7C262EAA" w:rsidR="00D90471" w:rsidRDefault="00D90471" w:rsidP="00D90471">
      <w:pPr>
        <w:pStyle w:val="ListBullet"/>
        <w:numPr>
          <w:ilvl w:val="1"/>
          <w:numId w:val="34"/>
        </w:numPr>
      </w:pPr>
      <w:r>
        <w:t>Chief Reischman does not have an update but will make sure there is an update at the next Board meeting.</w:t>
      </w:r>
    </w:p>
    <w:p w14:paraId="4DCB23B2" w14:textId="2AD0E65C" w:rsidR="00BA1F84" w:rsidRDefault="00BA1F84" w:rsidP="00BA1F84">
      <w:pPr>
        <w:pStyle w:val="ListBullet"/>
        <w:numPr>
          <w:ilvl w:val="0"/>
          <w:numId w:val="0"/>
        </w:numPr>
      </w:pPr>
    </w:p>
    <w:p w14:paraId="5E203F37" w14:textId="1D18719C" w:rsidR="00C12B07" w:rsidRPr="002C520D" w:rsidRDefault="00C12B07" w:rsidP="00BA1F84">
      <w:pPr>
        <w:pStyle w:val="ListBullet"/>
        <w:numPr>
          <w:ilvl w:val="0"/>
          <w:numId w:val="0"/>
        </w:numPr>
        <w:rPr>
          <w:b/>
          <w:bCs/>
        </w:rPr>
      </w:pPr>
      <w:r w:rsidRPr="002C520D">
        <w:rPr>
          <w:b/>
          <w:bCs/>
        </w:rPr>
        <w:t>Public Comment:</w:t>
      </w:r>
    </w:p>
    <w:p w14:paraId="04C386D9" w14:textId="293AB134" w:rsidR="003064F7" w:rsidRDefault="00A61564" w:rsidP="003064F7">
      <w:pPr>
        <w:pStyle w:val="ListParagraph"/>
        <w:numPr>
          <w:ilvl w:val="0"/>
          <w:numId w:val="35"/>
        </w:numPr>
      </w:pPr>
      <w:r>
        <w:t>Matt Dias</w:t>
      </w:r>
      <w:r w:rsidR="003428CD">
        <w:t xml:space="preserve">, </w:t>
      </w:r>
      <w:proofErr w:type="spellStart"/>
      <w:r w:rsidR="003428CD">
        <w:t>CalForests</w:t>
      </w:r>
      <w:proofErr w:type="spellEnd"/>
      <w:r w:rsidR="003428CD">
        <w:t>,</w:t>
      </w:r>
      <w:r>
        <w:t xml:space="preserve"> asked if</w:t>
      </w:r>
      <w:r w:rsidR="003064F7">
        <w:t xml:space="preserve"> the budgetary necessity of the department </w:t>
      </w:r>
      <w:r>
        <w:t xml:space="preserve">is </w:t>
      </w:r>
      <w:r w:rsidR="003064F7">
        <w:t xml:space="preserve">to </w:t>
      </w:r>
      <w:r w:rsidR="00593734">
        <w:t>get</w:t>
      </w:r>
      <w:r w:rsidR="003064F7">
        <w:t xml:space="preserve"> </w:t>
      </w:r>
      <w:r>
        <w:t xml:space="preserve">C130 </w:t>
      </w:r>
      <w:r w:rsidR="003064F7">
        <w:t xml:space="preserve">airplanes online and if the department has current resources necessary to </w:t>
      </w:r>
      <w:r>
        <w:t>pull those airplanes into the fleet.</w:t>
      </w:r>
    </w:p>
    <w:p w14:paraId="37D48BCC" w14:textId="4ABE7D89" w:rsidR="00A61564" w:rsidRDefault="00A61564" w:rsidP="00A61564">
      <w:pPr>
        <w:pStyle w:val="ListParagraph"/>
        <w:numPr>
          <w:ilvl w:val="1"/>
          <w:numId w:val="35"/>
        </w:numPr>
      </w:pPr>
      <w:r>
        <w:t>Chief</w:t>
      </w:r>
      <w:r w:rsidR="00593734">
        <w:t xml:space="preserve"> Reischman</w:t>
      </w:r>
      <w:r>
        <w:t xml:space="preserve"> stated he appreciated his question but will have to follow up later.</w:t>
      </w:r>
    </w:p>
    <w:p w14:paraId="3D83751D" w14:textId="4F4566C5" w:rsidR="00A61564" w:rsidRDefault="00A61564" w:rsidP="00A61564">
      <w:pPr>
        <w:pStyle w:val="ListParagraph"/>
        <w:numPr>
          <w:ilvl w:val="0"/>
          <w:numId w:val="35"/>
        </w:numPr>
      </w:pPr>
      <w:r>
        <w:t>Richard Gienger</w:t>
      </w:r>
      <w:r w:rsidR="003428CD">
        <w:t>, Forests Forever</w:t>
      </w:r>
      <w:r>
        <w:t xml:space="preserve"> s</w:t>
      </w:r>
      <w:r w:rsidR="00B91DE6">
        <w:t xml:space="preserve">hared his view on the Director’s Report regarding </w:t>
      </w:r>
      <w:r w:rsidR="005D4A2B">
        <w:t>Jackson</w:t>
      </w:r>
      <w:r w:rsidR="00B91DE6">
        <w:t>.</w:t>
      </w:r>
    </w:p>
    <w:p w14:paraId="6254DD38" w14:textId="7EF2F55F" w:rsidR="001957B9" w:rsidRDefault="001957B9" w:rsidP="001957B9">
      <w:pPr>
        <w:pStyle w:val="ListParagraph"/>
        <w:numPr>
          <w:ilvl w:val="1"/>
          <w:numId w:val="35"/>
        </w:numPr>
      </w:pPr>
      <w:r>
        <w:t>Chief Reischman stated that at this time he cannot give an update on the re-writing of the update of the management plan.  Hoping to have a solicitation out soon to bring in someone to assist with that.</w:t>
      </w:r>
    </w:p>
    <w:p w14:paraId="549892D0" w14:textId="7CEE3205" w:rsidR="001957B9" w:rsidRDefault="005D4A2B" w:rsidP="005D4A2B">
      <w:pPr>
        <w:pStyle w:val="ListParagraph"/>
        <w:numPr>
          <w:ilvl w:val="0"/>
          <w:numId w:val="36"/>
        </w:numPr>
      </w:pPr>
      <w:r>
        <w:t>Karen Pitts shared her views on the Jackson Management Plan.</w:t>
      </w:r>
    </w:p>
    <w:p w14:paraId="57D61B69" w14:textId="77777777" w:rsidR="003428CD" w:rsidRDefault="003428CD" w:rsidP="003428CD">
      <w:pPr>
        <w:pStyle w:val="ListParagraph"/>
      </w:pPr>
    </w:p>
    <w:p w14:paraId="201F2489" w14:textId="3A90704F" w:rsidR="005D4A2B" w:rsidRDefault="00063149" w:rsidP="00063149">
      <w:pPr>
        <w:rPr>
          <w:b/>
          <w:bCs/>
        </w:rPr>
      </w:pPr>
      <w:r w:rsidRPr="00063149">
        <w:rPr>
          <w:b/>
          <w:bCs/>
        </w:rPr>
        <w:t>Report of the Regulations Coordinator</w:t>
      </w:r>
      <w:r>
        <w:rPr>
          <w:b/>
          <w:bCs/>
        </w:rPr>
        <w:t xml:space="preserve">, Jane Van </w:t>
      </w:r>
      <w:proofErr w:type="spellStart"/>
      <w:r>
        <w:rPr>
          <w:b/>
          <w:bCs/>
        </w:rPr>
        <w:t>Susteren</w:t>
      </w:r>
      <w:proofErr w:type="spellEnd"/>
    </w:p>
    <w:p w14:paraId="48EFFB39" w14:textId="7DCB05DB" w:rsidR="00063149" w:rsidRDefault="00401D05" w:rsidP="00063149">
      <w:r>
        <w:t>There are no Rulemaking actions to report currently.</w:t>
      </w:r>
    </w:p>
    <w:p w14:paraId="239FA82C" w14:textId="77777777" w:rsidR="00401D05" w:rsidRPr="00063149" w:rsidRDefault="00401D05" w:rsidP="00063149"/>
    <w:p w14:paraId="2D57074C" w14:textId="2DE351BD" w:rsidR="004674B8" w:rsidRDefault="00773B69" w:rsidP="00773B69">
      <w:pPr>
        <w:rPr>
          <w:b/>
          <w:bCs/>
        </w:rPr>
      </w:pPr>
      <w:r w:rsidRPr="00A24478">
        <w:rPr>
          <w:b/>
          <w:bCs/>
        </w:rPr>
        <w:t>Report of the Standing Committees</w:t>
      </w:r>
    </w:p>
    <w:p w14:paraId="08712905" w14:textId="77777777" w:rsidR="00F64BC9" w:rsidRDefault="00F64BC9" w:rsidP="00F64BC9">
      <w:pPr>
        <w:rPr>
          <w:b/>
          <w:bCs/>
        </w:rPr>
      </w:pPr>
      <w:r>
        <w:rPr>
          <w:b/>
          <w:bCs/>
        </w:rPr>
        <w:t>Forest Practice Committee, Rich Wade, Chair</w:t>
      </w:r>
    </w:p>
    <w:p w14:paraId="3438AD79" w14:textId="0891CFA4" w:rsidR="00156F86" w:rsidRDefault="00A97147" w:rsidP="00773B69">
      <w:r>
        <w:t>The Forest Practice Committee met yesterday with three items on the agenda.</w:t>
      </w:r>
    </w:p>
    <w:p w14:paraId="0DB9AB12" w14:textId="77777777" w:rsidR="00550853" w:rsidRPr="00550853" w:rsidRDefault="00550853" w:rsidP="00550853">
      <w:pPr>
        <w:rPr>
          <w:b/>
          <w:bCs/>
        </w:rPr>
      </w:pPr>
    </w:p>
    <w:p w14:paraId="6E04071B" w14:textId="20B9EFE1" w:rsidR="00605466" w:rsidRDefault="00605466" w:rsidP="00605466">
      <w:pPr>
        <w:rPr>
          <w:b/>
          <w:bCs/>
        </w:rPr>
      </w:pPr>
      <w:r w:rsidRPr="00605466">
        <w:rPr>
          <w:b/>
          <w:bCs/>
        </w:rPr>
        <w:t>Management Committee, Chris Chase, Chair</w:t>
      </w:r>
    </w:p>
    <w:p w14:paraId="3F51D27F" w14:textId="66CEB61A" w:rsidR="00605466" w:rsidRDefault="00605466" w:rsidP="00605466">
      <w:r>
        <w:t xml:space="preserve">The Management Committee met yesterday </w:t>
      </w:r>
      <w:r w:rsidR="00F547CB">
        <w:t xml:space="preserve">and discussed </w:t>
      </w:r>
      <w:r w:rsidR="00550853">
        <w:t>four</w:t>
      </w:r>
      <w:r w:rsidR="00F547CB">
        <w:t xml:space="preserve"> matters on the agenda.</w:t>
      </w:r>
    </w:p>
    <w:p w14:paraId="75EA7A01" w14:textId="77777777" w:rsidR="004357CD" w:rsidRDefault="004357CD" w:rsidP="004357CD"/>
    <w:p w14:paraId="1826B688" w14:textId="1A916F95" w:rsidR="004357CD" w:rsidRDefault="004357CD" w:rsidP="004357CD">
      <w:pPr>
        <w:rPr>
          <w:b/>
          <w:bCs/>
        </w:rPr>
      </w:pPr>
      <w:r w:rsidRPr="006D099B">
        <w:rPr>
          <w:b/>
          <w:bCs/>
        </w:rPr>
        <w:t>Resources Protection Committee, J</w:t>
      </w:r>
      <w:r w:rsidR="006D099B" w:rsidRPr="006D099B">
        <w:rPr>
          <w:b/>
          <w:bCs/>
        </w:rPr>
        <w:t>. Lopez, Chair</w:t>
      </w:r>
    </w:p>
    <w:p w14:paraId="3804A738" w14:textId="52143BB1" w:rsidR="006D099B" w:rsidRDefault="006D099B" w:rsidP="004357CD">
      <w:r>
        <w:t>The Resource Protection Committee had two items on the agenda.</w:t>
      </w:r>
    </w:p>
    <w:p w14:paraId="7D746283" w14:textId="77777777" w:rsidR="0029497B" w:rsidRDefault="0029497B" w:rsidP="0029497B">
      <w:bookmarkStart w:id="2" w:name="_Hlk158888810"/>
    </w:p>
    <w:p w14:paraId="0DB658C1" w14:textId="4BABA58F" w:rsidR="00351FCF" w:rsidRDefault="00A751FC" w:rsidP="00351FCF">
      <w:pPr>
        <w:spacing w:before="240" w:after="100"/>
        <w:ind w:left="1080"/>
        <w:rPr>
          <w:b/>
          <w:bCs/>
        </w:rPr>
      </w:pPr>
      <w:r>
        <w:rPr>
          <w:b/>
          <w:bCs/>
        </w:rPr>
        <w:lastRenderedPageBreak/>
        <w:t>01</w:t>
      </w:r>
      <w:r w:rsidR="00351FCF">
        <w:rPr>
          <w:b/>
          <w:bCs/>
        </w:rPr>
        <w:t>-</w:t>
      </w:r>
      <w:r>
        <w:rPr>
          <w:b/>
          <w:bCs/>
        </w:rPr>
        <w:t>24</w:t>
      </w:r>
      <w:r w:rsidR="00351FCF" w:rsidRPr="0052104A">
        <w:rPr>
          <w:b/>
          <w:bCs/>
        </w:rPr>
        <w:t>-0</w:t>
      </w:r>
      <w:r>
        <w:rPr>
          <w:b/>
          <w:bCs/>
        </w:rPr>
        <w:t>3</w:t>
      </w:r>
      <w:r w:rsidR="00351FCF">
        <w:rPr>
          <w:b/>
          <w:bCs/>
        </w:rPr>
        <w:tab/>
        <w:t xml:space="preserve">Member </w:t>
      </w:r>
      <w:r>
        <w:rPr>
          <w:b/>
          <w:bCs/>
        </w:rPr>
        <w:t>Lopez moves to authorize Board staff to submit the Rulemaking regarding Local Responsibility Area Fire Hazard Severity Zone Amendments, 2024 for noticing of the 45-day Comment Period</w:t>
      </w:r>
      <w:r w:rsidR="00351FCF">
        <w:rPr>
          <w:b/>
          <w:bCs/>
        </w:rPr>
        <w:t xml:space="preserve">.  </w:t>
      </w:r>
      <w:r>
        <w:rPr>
          <w:b/>
          <w:bCs/>
        </w:rPr>
        <w:t>Chair Gilless</w:t>
      </w:r>
      <w:r w:rsidR="00351FCF">
        <w:rPr>
          <w:b/>
          <w:bCs/>
        </w:rPr>
        <w:t xml:space="preserve"> seconds the motion.</w:t>
      </w:r>
    </w:p>
    <w:p w14:paraId="2777AF91" w14:textId="77777777" w:rsidR="00351FCF" w:rsidRDefault="00351FCF" w:rsidP="00351FCF">
      <w:pPr>
        <w:spacing w:after="100"/>
        <w:ind w:left="1440"/>
        <w:rPr>
          <w:b/>
          <w:bCs/>
        </w:rPr>
      </w:pPr>
      <w:r>
        <w:rPr>
          <w:b/>
          <w:bCs/>
        </w:rPr>
        <w:t>Roll Call:</w:t>
      </w:r>
    </w:p>
    <w:p w14:paraId="02526A73" w14:textId="77777777" w:rsidR="00351FCF" w:rsidRDefault="00351FCF" w:rsidP="00351FCF">
      <w:pPr>
        <w:ind w:left="1440"/>
        <w:rPr>
          <w:b/>
          <w:bCs/>
        </w:rPr>
      </w:pPr>
      <w:r>
        <w:rPr>
          <w:b/>
          <w:bCs/>
        </w:rPr>
        <w:t>Forsburg-Pardi:</w:t>
      </w:r>
      <w:r>
        <w:rPr>
          <w:b/>
          <w:bCs/>
        </w:rPr>
        <w:tab/>
        <w:t>Aye</w:t>
      </w:r>
    </w:p>
    <w:p w14:paraId="2ECA6A70" w14:textId="77777777" w:rsidR="00351FCF" w:rsidRDefault="00351FCF" w:rsidP="00351FCF">
      <w:pPr>
        <w:ind w:left="1440"/>
        <w:rPr>
          <w:b/>
          <w:bCs/>
        </w:rPr>
      </w:pPr>
      <w:r>
        <w:rPr>
          <w:b/>
          <w:bCs/>
        </w:rPr>
        <w:t>Wade:</w:t>
      </w:r>
      <w:r>
        <w:rPr>
          <w:b/>
          <w:bCs/>
        </w:rPr>
        <w:tab/>
      </w:r>
      <w:r>
        <w:rPr>
          <w:b/>
          <w:bCs/>
        </w:rPr>
        <w:tab/>
      </w:r>
      <w:r>
        <w:rPr>
          <w:b/>
          <w:bCs/>
        </w:rPr>
        <w:tab/>
        <w:t>Aye</w:t>
      </w:r>
    </w:p>
    <w:p w14:paraId="2662080F" w14:textId="77777777" w:rsidR="00351FCF" w:rsidRDefault="00351FCF" w:rsidP="00351FCF">
      <w:pPr>
        <w:ind w:left="1440"/>
        <w:rPr>
          <w:b/>
          <w:bCs/>
        </w:rPr>
      </w:pPr>
      <w:r>
        <w:rPr>
          <w:b/>
          <w:bCs/>
        </w:rPr>
        <w:t>Jani:</w:t>
      </w:r>
      <w:r>
        <w:rPr>
          <w:b/>
          <w:bCs/>
        </w:rPr>
        <w:tab/>
      </w:r>
      <w:r>
        <w:rPr>
          <w:b/>
          <w:bCs/>
        </w:rPr>
        <w:tab/>
      </w:r>
      <w:r>
        <w:rPr>
          <w:b/>
          <w:bCs/>
        </w:rPr>
        <w:tab/>
        <w:t>Aye</w:t>
      </w:r>
    </w:p>
    <w:p w14:paraId="19DBE8DD" w14:textId="77777777" w:rsidR="00351FCF" w:rsidRDefault="00351FCF" w:rsidP="00351FCF">
      <w:pPr>
        <w:ind w:left="1440"/>
        <w:rPr>
          <w:b/>
          <w:bCs/>
        </w:rPr>
      </w:pPr>
      <w:r>
        <w:rPr>
          <w:b/>
          <w:bCs/>
        </w:rPr>
        <w:t>Chase:</w:t>
      </w:r>
      <w:r>
        <w:rPr>
          <w:b/>
          <w:bCs/>
        </w:rPr>
        <w:tab/>
      </w:r>
      <w:r>
        <w:rPr>
          <w:b/>
          <w:bCs/>
        </w:rPr>
        <w:tab/>
        <w:t>Aye</w:t>
      </w:r>
    </w:p>
    <w:p w14:paraId="24812FB8" w14:textId="79C8C24D" w:rsidR="00351FCF" w:rsidRDefault="00351FCF" w:rsidP="00351FCF">
      <w:pPr>
        <w:ind w:left="1440"/>
        <w:rPr>
          <w:b/>
          <w:bCs/>
        </w:rPr>
      </w:pPr>
      <w:r>
        <w:rPr>
          <w:b/>
          <w:bCs/>
        </w:rPr>
        <w:t>Blake:</w:t>
      </w:r>
      <w:r>
        <w:rPr>
          <w:b/>
          <w:bCs/>
        </w:rPr>
        <w:tab/>
      </w:r>
      <w:r>
        <w:rPr>
          <w:b/>
          <w:bCs/>
        </w:rPr>
        <w:tab/>
      </w:r>
      <w:r>
        <w:rPr>
          <w:b/>
          <w:bCs/>
        </w:rPr>
        <w:tab/>
        <w:t>A</w:t>
      </w:r>
      <w:r w:rsidR="00597175">
        <w:rPr>
          <w:b/>
          <w:bCs/>
        </w:rPr>
        <w:t>ye</w:t>
      </w:r>
    </w:p>
    <w:p w14:paraId="0B10599F" w14:textId="33A22AD6" w:rsidR="00351FCF" w:rsidRDefault="00351FCF" w:rsidP="00351FCF">
      <w:pPr>
        <w:ind w:left="1440"/>
        <w:rPr>
          <w:b/>
          <w:bCs/>
        </w:rPr>
      </w:pPr>
      <w:r>
        <w:rPr>
          <w:b/>
          <w:bCs/>
        </w:rPr>
        <w:t>Delbar:</w:t>
      </w:r>
      <w:r>
        <w:rPr>
          <w:b/>
          <w:bCs/>
        </w:rPr>
        <w:tab/>
      </w:r>
      <w:r>
        <w:rPr>
          <w:b/>
          <w:bCs/>
        </w:rPr>
        <w:tab/>
        <w:t>A</w:t>
      </w:r>
      <w:r w:rsidR="00597175">
        <w:rPr>
          <w:b/>
          <w:bCs/>
        </w:rPr>
        <w:t>ye</w:t>
      </w:r>
    </w:p>
    <w:p w14:paraId="53182721" w14:textId="77777777" w:rsidR="00597175" w:rsidRDefault="00597175" w:rsidP="00597175">
      <w:pPr>
        <w:ind w:left="1440"/>
        <w:rPr>
          <w:b/>
          <w:bCs/>
        </w:rPr>
      </w:pPr>
      <w:r>
        <w:rPr>
          <w:b/>
          <w:bCs/>
        </w:rPr>
        <w:t>Lopez:</w:t>
      </w:r>
      <w:r>
        <w:rPr>
          <w:b/>
          <w:bCs/>
        </w:rPr>
        <w:tab/>
      </w:r>
      <w:r>
        <w:rPr>
          <w:b/>
          <w:bCs/>
        </w:rPr>
        <w:tab/>
        <w:t>Aye</w:t>
      </w:r>
    </w:p>
    <w:p w14:paraId="0D4AEFF2" w14:textId="77777777" w:rsidR="00351FCF" w:rsidRDefault="00351FCF" w:rsidP="00351FCF">
      <w:pPr>
        <w:ind w:left="1440"/>
        <w:rPr>
          <w:b/>
          <w:bCs/>
        </w:rPr>
      </w:pPr>
      <w:r>
        <w:rPr>
          <w:b/>
          <w:bCs/>
        </w:rPr>
        <w:t>Gilless:</w:t>
      </w:r>
      <w:r>
        <w:rPr>
          <w:b/>
          <w:bCs/>
        </w:rPr>
        <w:tab/>
      </w:r>
      <w:r>
        <w:rPr>
          <w:b/>
          <w:bCs/>
        </w:rPr>
        <w:tab/>
        <w:t>Aye</w:t>
      </w:r>
    </w:p>
    <w:p w14:paraId="0EE3DFD3" w14:textId="77777777" w:rsidR="00351FCF" w:rsidRDefault="00351FCF" w:rsidP="00351FCF">
      <w:pPr>
        <w:spacing w:before="240" w:after="100"/>
        <w:ind w:left="1080"/>
        <w:rPr>
          <w:b/>
          <w:bCs/>
        </w:rPr>
      </w:pPr>
      <w:r>
        <w:rPr>
          <w:b/>
          <w:bCs/>
        </w:rPr>
        <w:t>Motion passed.</w:t>
      </w:r>
    </w:p>
    <w:p w14:paraId="2D5FCC25" w14:textId="77777777" w:rsidR="001D3717" w:rsidRDefault="001D3717" w:rsidP="009431BC">
      <w:pPr>
        <w:rPr>
          <w:b/>
          <w:bCs/>
        </w:rPr>
      </w:pPr>
    </w:p>
    <w:bookmarkEnd w:id="2"/>
    <w:p w14:paraId="694FA9A1" w14:textId="77777777" w:rsidR="00E421EB" w:rsidRDefault="00E421EB" w:rsidP="009431BC">
      <w:pPr>
        <w:rPr>
          <w:b/>
          <w:bCs/>
        </w:rPr>
      </w:pPr>
    </w:p>
    <w:p w14:paraId="384FC792" w14:textId="641DE10D" w:rsidR="001D3717" w:rsidRDefault="00E421EB" w:rsidP="009431BC">
      <w:pPr>
        <w:rPr>
          <w:b/>
          <w:bCs/>
        </w:rPr>
      </w:pPr>
      <w:r>
        <w:rPr>
          <w:b/>
          <w:bCs/>
        </w:rPr>
        <w:t>Public Comment:</w:t>
      </w:r>
    </w:p>
    <w:p w14:paraId="75A2081B" w14:textId="2A7E6096" w:rsidR="00E421EB" w:rsidRDefault="00E421EB" w:rsidP="00E421EB">
      <w:pPr>
        <w:pStyle w:val="ListParagraph"/>
        <w:numPr>
          <w:ilvl w:val="0"/>
          <w:numId w:val="40"/>
        </w:numPr>
      </w:pPr>
      <w:r w:rsidRPr="00E421EB">
        <w:t>Richard Gienger</w:t>
      </w:r>
      <w:r w:rsidR="003428CD">
        <w:t>, Forests Forever</w:t>
      </w:r>
      <w:r>
        <w:t xml:space="preserve"> s</w:t>
      </w:r>
      <w:r w:rsidR="005D3671">
        <w:t>hared his thoughts</w:t>
      </w:r>
      <w:r>
        <w:t xml:space="preserve"> on the Joint Policy on Hardwoods and </w:t>
      </w:r>
      <w:r w:rsidR="005D3671">
        <w:t xml:space="preserve">stated it was </w:t>
      </w:r>
      <w:r>
        <w:t>nice to have Member Blake in on discussion.</w:t>
      </w:r>
    </w:p>
    <w:p w14:paraId="0CA75582" w14:textId="77777777" w:rsidR="005D3671" w:rsidRPr="00E421EB" w:rsidRDefault="005D3671" w:rsidP="005D3671"/>
    <w:p w14:paraId="02534573" w14:textId="4F2778BD" w:rsidR="00852EBF" w:rsidRDefault="00852EBF" w:rsidP="009431BC">
      <w:pPr>
        <w:rPr>
          <w:b/>
          <w:bCs/>
        </w:rPr>
      </w:pPr>
      <w:r>
        <w:rPr>
          <w:b/>
          <w:bCs/>
        </w:rPr>
        <w:t>Report of the Board’s Advisory Committee</w:t>
      </w:r>
    </w:p>
    <w:p w14:paraId="49D125A0" w14:textId="3EC8C7C0" w:rsidR="00852EBF" w:rsidRPr="00FD1742" w:rsidRDefault="00852EBF" w:rsidP="009431BC">
      <w:pPr>
        <w:rPr>
          <w:b/>
          <w:bCs/>
        </w:rPr>
      </w:pPr>
      <w:r w:rsidRPr="00FD1742">
        <w:rPr>
          <w:b/>
          <w:bCs/>
        </w:rPr>
        <w:t>Effectiveness Monitoring Committee, Liz Forsburg-Pardi, Co-Chair</w:t>
      </w:r>
    </w:p>
    <w:p w14:paraId="21D229CF" w14:textId="77777777" w:rsidR="009401C5" w:rsidRDefault="00852EBF" w:rsidP="009431BC">
      <w:r>
        <w:t>The Effectiveness Monitoring Committ</w:t>
      </w:r>
      <w:r w:rsidR="001854EA">
        <w:t xml:space="preserve">ee </w:t>
      </w:r>
      <w:r w:rsidR="00DE3E19">
        <w:t>met on January 18</w:t>
      </w:r>
      <w:r w:rsidR="00DE3E19" w:rsidRPr="00DE3E19">
        <w:rPr>
          <w:vertAlign w:val="superscript"/>
        </w:rPr>
        <w:t>th</w:t>
      </w:r>
      <w:r w:rsidR="00DE3E19">
        <w:t xml:space="preserve"> </w:t>
      </w:r>
      <w:r w:rsidR="009401C5">
        <w:t>and the following was discussed:</w:t>
      </w:r>
    </w:p>
    <w:p w14:paraId="35D3160B" w14:textId="20C38A86" w:rsidR="0013542E" w:rsidRDefault="009401C5" w:rsidP="009401C5">
      <w:pPr>
        <w:pStyle w:val="ListParagraph"/>
        <w:numPr>
          <w:ilvl w:val="0"/>
          <w:numId w:val="40"/>
        </w:numPr>
      </w:pPr>
      <w:r>
        <w:t>A</w:t>
      </w:r>
      <w:r w:rsidR="00DE3E19">
        <w:t>pproved the EMC Proposal Accessing Fire Hazard Risk and Post Fire recovery for Watercourse and Lake Protection Zone which the Board approved this morning.</w:t>
      </w:r>
    </w:p>
    <w:p w14:paraId="01D0CAAB" w14:textId="5FB82915" w:rsidR="001854EA" w:rsidRDefault="009401C5" w:rsidP="00D86BDA">
      <w:pPr>
        <w:pStyle w:val="ListParagraph"/>
        <w:numPr>
          <w:ilvl w:val="0"/>
          <w:numId w:val="21"/>
        </w:numPr>
      </w:pPr>
      <w:r>
        <w:t xml:space="preserve">Appointed Dr. </w:t>
      </w:r>
      <w:proofErr w:type="spellStart"/>
      <w:r>
        <w:t>Engre</w:t>
      </w:r>
      <w:proofErr w:type="spellEnd"/>
      <w:r>
        <w:t xml:space="preserve"> and Dr. Connor to the committee.</w:t>
      </w:r>
    </w:p>
    <w:p w14:paraId="611D464E" w14:textId="76BD383C" w:rsidR="009401C5" w:rsidRDefault="009401C5" w:rsidP="003428CD">
      <w:pPr>
        <w:pStyle w:val="ListParagraph"/>
        <w:numPr>
          <w:ilvl w:val="0"/>
          <w:numId w:val="21"/>
        </w:numPr>
      </w:pPr>
      <w:r>
        <w:t xml:space="preserve">Approved the </w:t>
      </w:r>
      <w:r w:rsidR="003428CD">
        <w:t>p</w:t>
      </w:r>
      <w:r>
        <w:t xml:space="preserve">rioritization of the </w:t>
      </w:r>
      <w:r w:rsidR="003428CD">
        <w:t>critical</w:t>
      </w:r>
      <w:r>
        <w:t xml:space="preserve"> monitoring questions for this year’s request for proposals.  There were four prioritization areas.</w:t>
      </w:r>
      <w:r w:rsidR="003428CD">
        <w:t xml:space="preserve"> </w:t>
      </w:r>
      <w:r>
        <w:t>In response for the request from the Forest Practice Committee we voted to include one additional critical monitoring question to address concerns around rare, endangered plants.  This will come to the Board for approval in March.</w:t>
      </w:r>
    </w:p>
    <w:p w14:paraId="010AD6D9" w14:textId="0C1B1B97" w:rsidR="009401C5" w:rsidRDefault="009401C5" w:rsidP="00D86BDA">
      <w:pPr>
        <w:pStyle w:val="ListParagraph"/>
        <w:numPr>
          <w:ilvl w:val="0"/>
          <w:numId w:val="21"/>
        </w:numPr>
      </w:pPr>
      <w:r>
        <w:t>The EMC will be meeting again on June 17, 2024.</w:t>
      </w:r>
    </w:p>
    <w:p w14:paraId="5CF1F8D2" w14:textId="77777777" w:rsidR="009401C5" w:rsidRDefault="009401C5" w:rsidP="009401C5"/>
    <w:p w14:paraId="2BAA47BB" w14:textId="33349AAF" w:rsidR="00CF0291" w:rsidRPr="00FD1742" w:rsidRDefault="0004767A" w:rsidP="00CF0291">
      <w:pPr>
        <w:rPr>
          <w:b/>
          <w:bCs/>
        </w:rPr>
      </w:pPr>
      <w:r w:rsidRPr="00FD1742">
        <w:rPr>
          <w:b/>
          <w:bCs/>
        </w:rPr>
        <w:t xml:space="preserve">Range Management Advisory Committee, </w:t>
      </w:r>
      <w:r w:rsidR="006A130D" w:rsidRPr="00FD1742">
        <w:rPr>
          <w:b/>
          <w:bCs/>
        </w:rPr>
        <w:t>Dr. Marc Horney, Co-Chair</w:t>
      </w:r>
    </w:p>
    <w:p w14:paraId="5A0E5A03" w14:textId="5640FDED" w:rsidR="009231F1" w:rsidRDefault="00E258B6" w:rsidP="003428CD">
      <w:r>
        <w:t>The Range Management Advisory Committee (RMAC) had its</w:t>
      </w:r>
      <w:r w:rsidR="006A130D">
        <w:t xml:space="preserve"> meeting on January 16, 2024</w:t>
      </w:r>
      <w:r w:rsidR="003428CD">
        <w:t>:</w:t>
      </w:r>
    </w:p>
    <w:p w14:paraId="512D82E8" w14:textId="574BDE93" w:rsidR="006A130D" w:rsidRDefault="003B5A32" w:rsidP="00D86BDA">
      <w:pPr>
        <w:pStyle w:val="ListParagraph"/>
        <w:numPr>
          <w:ilvl w:val="0"/>
          <w:numId w:val="21"/>
        </w:numPr>
      </w:pPr>
      <w:r>
        <w:t>The Committee re-appointed Stephanie Larson Chair and a Dr. Marc Horney Vice-Chair to one-year terms.</w:t>
      </w:r>
    </w:p>
    <w:p w14:paraId="37C0AC41" w14:textId="3DD5FBD0" w:rsidR="003B5A32" w:rsidRDefault="003B5A32" w:rsidP="00D86BDA">
      <w:pPr>
        <w:pStyle w:val="ListParagraph"/>
        <w:numPr>
          <w:ilvl w:val="0"/>
          <w:numId w:val="21"/>
        </w:numPr>
      </w:pPr>
      <w:r>
        <w:t xml:space="preserve">Also reappointed was </w:t>
      </w:r>
      <w:r w:rsidR="003428CD">
        <w:t>Andree Soares</w:t>
      </w:r>
      <w:r>
        <w:t xml:space="preserve"> and Rich Ross to their seats on the RMAC representing organizations that represent Range Landowners.</w:t>
      </w:r>
    </w:p>
    <w:p w14:paraId="19364012" w14:textId="26124A69" w:rsidR="003B5A32" w:rsidRDefault="003B5A32" w:rsidP="00D86BDA">
      <w:pPr>
        <w:pStyle w:val="ListParagraph"/>
        <w:numPr>
          <w:ilvl w:val="0"/>
          <w:numId w:val="21"/>
        </w:numPr>
      </w:pPr>
      <w:r>
        <w:t xml:space="preserve">Discussed planning for the next steps of the finalization of a </w:t>
      </w:r>
      <w:r w:rsidR="003428CD">
        <w:t>prescribed herbivory</w:t>
      </w:r>
      <w:r>
        <w:t xml:space="preserve"> fact sheet for publication produced by the members of the RMAC.</w:t>
      </w:r>
      <w:r w:rsidR="00EF5674">
        <w:t xml:space="preserve">  This will come before the Board in March.</w:t>
      </w:r>
    </w:p>
    <w:p w14:paraId="7626393A" w14:textId="26BD5FDC" w:rsidR="00966166" w:rsidRDefault="00966166" w:rsidP="00D86BDA">
      <w:pPr>
        <w:pStyle w:val="ListParagraph"/>
        <w:numPr>
          <w:ilvl w:val="0"/>
          <w:numId w:val="21"/>
        </w:numPr>
      </w:pPr>
      <w:r>
        <w:lastRenderedPageBreak/>
        <w:t>Discussed the production of an updated prescribed herbivory publication building upon the white</w:t>
      </w:r>
      <w:r w:rsidR="003428CD">
        <w:t xml:space="preserve"> </w:t>
      </w:r>
      <w:r>
        <w:t>paper that RMAC produced in 2015.</w:t>
      </w:r>
    </w:p>
    <w:p w14:paraId="090721C8" w14:textId="37B2B2D6" w:rsidR="00EF5674" w:rsidRDefault="00EF5674" w:rsidP="00D86BDA">
      <w:pPr>
        <w:pStyle w:val="ListParagraph"/>
        <w:numPr>
          <w:ilvl w:val="0"/>
          <w:numId w:val="21"/>
        </w:numPr>
      </w:pPr>
      <w:r>
        <w:t xml:space="preserve">Discussed the development of a technical guide </w:t>
      </w:r>
      <w:r w:rsidR="00966166">
        <w:t>for prescribed herbivory for fuels management in California and the finalization of a grazing license and grazing management plan template.</w:t>
      </w:r>
    </w:p>
    <w:p w14:paraId="2E540D49" w14:textId="4A1339DD" w:rsidR="00966166" w:rsidRDefault="00C17C75" w:rsidP="00D86BDA">
      <w:pPr>
        <w:pStyle w:val="ListParagraph"/>
        <w:numPr>
          <w:ilvl w:val="0"/>
          <w:numId w:val="21"/>
        </w:numPr>
      </w:pPr>
      <w:r>
        <w:t>RMAC is working with YG Gentry and Rochelle Hedges to partner with the CLFA to develop a collaborative training workshop on Forestry and Rangeland specialist</w:t>
      </w:r>
      <w:r w:rsidR="003428CD">
        <w:t>s</w:t>
      </w:r>
      <w:r>
        <w:t>.</w:t>
      </w:r>
    </w:p>
    <w:p w14:paraId="626B816C" w14:textId="1C3F3A46" w:rsidR="00C17C75" w:rsidRDefault="00C17C75" w:rsidP="00D86BDA">
      <w:pPr>
        <w:pStyle w:val="ListParagraph"/>
        <w:numPr>
          <w:ilvl w:val="0"/>
          <w:numId w:val="21"/>
        </w:numPr>
      </w:pPr>
      <w:r>
        <w:t xml:space="preserve">2023 Annual Report and Workplan and 2024 Annual Priorities </w:t>
      </w:r>
      <w:r w:rsidR="00D206AA">
        <w:t>will be ready for the Board in April.</w:t>
      </w:r>
    </w:p>
    <w:p w14:paraId="091AE2F4" w14:textId="103CAA92" w:rsidR="00D206AA" w:rsidRDefault="00850255" w:rsidP="00D86BDA">
      <w:pPr>
        <w:pStyle w:val="ListParagraph"/>
        <w:numPr>
          <w:ilvl w:val="0"/>
          <w:numId w:val="21"/>
        </w:numPr>
      </w:pPr>
      <w:r>
        <w:t>The next meeting for the Range Management Advisory Committee will be March 19, 2024.</w:t>
      </w:r>
    </w:p>
    <w:p w14:paraId="437AC29E" w14:textId="77777777" w:rsidR="003428CD" w:rsidRDefault="003428CD" w:rsidP="00E258B6"/>
    <w:p w14:paraId="4BC61B29" w14:textId="2C54923C" w:rsidR="00F973CE" w:rsidRPr="003428CD" w:rsidRDefault="00FD1742" w:rsidP="00E258B6">
      <w:pPr>
        <w:rPr>
          <w:b/>
          <w:bCs/>
        </w:rPr>
      </w:pPr>
      <w:r w:rsidRPr="003428CD">
        <w:rPr>
          <w:b/>
          <w:bCs/>
        </w:rPr>
        <w:t>Professional Foresters Licensing, RPF-CRM Vital Statistics and October 2023 Exam, Dan Stapleton, Assistant Executive Officer</w:t>
      </w:r>
    </w:p>
    <w:p w14:paraId="39194DA7" w14:textId="212AC1AE" w:rsidR="00FD1742" w:rsidRDefault="00FD1742" w:rsidP="00FD1742">
      <w:pPr>
        <w:spacing w:before="240" w:after="100"/>
        <w:ind w:left="1080"/>
        <w:rPr>
          <w:b/>
          <w:bCs/>
        </w:rPr>
      </w:pPr>
      <w:r>
        <w:rPr>
          <w:b/>
          <w:bCs/>
        </w:rPr>
        <w:t>01-24</w:t>
      </w:r>
      <w:r w:rsidRPr="0052104A">
        <w:rPr>
          <w:b/>
          <w:bCs/>
        </w:rPr>
        <w:t>-0</w:t>
      </w:r>
      <w:r>
        <w:rPr>
          <w:b/>
          <w:bCs/>
        </w:rPr>
        <w:t>4</w:t>
      </w:r>
      <w:r>
        <w:rPr>
          <w:b/>
          <w:bCs/>
        </w:rPr>
        <w:tab/>
        <w:t xml:space="preserve">Member </w:t>
      </w:r>
      <w:r w:rsidR="00F56262">
        <w:rPr>
          <w:b/>
          <w:bCs/>
        </w:rPr>
        <w:t>Chase moves to certify as licensed Registered Professional Foresters and Certified Rangeland Managers those individuals recommended by the Professional Foresters Examining Committee as fulfilling all qualifications required under the Professional Foresters Law.  Member Jani seconds the motion.</w:t>
      </w:r>
    </w:p>
    <w:p w14:paraId="1AC4CB59" w14:textId="77777777" w:rsidR="00FD1742" w:rsidRDefault="00FD1742" w:rsidP="00FD1742">
      <w:pPr>
        <w:spacing w:after="100"/>
        <w:ind w:left="1440"/>
        <w:rPr>
          <w:b/>
          <w:bCs/>
        </w:rPr>
      </w:pPr>
      <w:r>
        <w:rPr>
          <w:b/>
          <w:bCs/>
        </w:rPr>
        <w:t>Roll Call:</w:t>
      </w:r>
    </w:p>
    <w:p w14:paraId="0AB9DA58" w14:textId="77777777" w:rsidR="00FD1742" w:rsidRDefault="00FD1742" w:rsidP="00FD1742">
      <w:pPr>
        <w:ind w:left="1440"/>
        <w:rPr>
          <w:b/>
          <w:bCs/>
        </w:rPr>
      </w:pPr>
      <w:r>
        <w:rPr>
          <w:b/>
          <w:bCs/>
        </w:rPr>
        <w:t>Forsburg-Pardi:</w:t>
      </w:r>
      <w:r>
        <w:rPr>
          <w:b/>
          <w:bCs/>
        </w:rPr>
        <w:tab/>
        <w:t>Aye</w:t>
      </w:r>
    </w:p>
    <w:p w14:paraId="16FA209D" w14:textId="77777777" w:rsidR="00FD1742" w:rsidRDefault="00FD1742" w:rsidP="00FD1742">
      <w:pPr>
        <w:ind w:left="1440"/>
        <w:rPr>
          <w:b/>
          <w:bCs/>
        </w:rPr>
      </w:pPr>
      <w:r>
        <w:rPr>
          <w:b/>
          <w:bCs/>
        </w:rPr>
        <w:t>Wade:</w:t>
      </w:r>
      <w:r>
        <w:rPr>
          <w:b/>
          <w:bCs/>
        </w:rPr>
        <w:tab/>
      </w:r>
      <w:r>
        <w:rPr>
          <w:b/>
          <w:bCs/>
        </w:rPr>
        <w:tab/>
      </w:r>
      <w:r>
        <w:rPr>
          <w:b/>
          <w:bCs/>
        </w:rPr>
        <w:tab/>
        <w:t>Aye</w:t>
      </w:r>
    </w:p>
    <w:p w14:paraId="14C1D4D2" w14:textId="77777777" w:rsidR="00FD1742" w:rsidRDefault="00FD1742" w:rsidP="00FD1742">
      <w:pPr>
        <w:ind w:left="1440"/>
        <w:rPr>
          <w:b/>
          <w:bCs/>
        </w:rPr>
      </w:pPr>
      <w:r>
        <w:rPr>
          <w:b/>
          <w:bCs/>
        </w:rPr>
        <w:t>Jani:</w:t>
      </w:r>
      <w:r>
        <w:rPr>
          <w:b/>
          <w:bCs/>
        </w:rPr>
        <w:tab/>
      </w:r>
      <w:r>
        <w:rPr>
          <w:b/>
          <w:bCs/>
        </w:rPr>
        <w:tab/>
      </w:r>
      <w:r>
        <w:rPr>
          <w:b/>
          <w:bCs/>
        </w:rPr>
        <w:tab/>
        <w:t>Aye</w:t>
      </w:r>
    </w:p>
    <w:p w14:paraId="6B0E2F17" w14:textId="77777777" w:rsidR="00FD1742" w:rsidRDefault="00FD1742" w:rsidP="00FD1742">
      <w:pPr>
        <w:ind w:left="1440"/>
        <w:rPr>
          <w:b/>
          <w:bCs/>
        </w:rPr>
      </w:pPr>
      <w:r>
        <w:rPr>
          <w:b/>
          <w:bCs/>
        </w:rPr>
        <w:t>Chase:</w:t>
      </w:r>
      <w:r>
        <w:rPr>
          <w:b/>
          <w:bCs/>
        </w:rPr>
        <w:tab/>
      </w:r>
      <w:r>
        <w:rPr>
          <w:b/>
          <w:bCs/>
        </w:rPr>
        <w:tab/>
        <w:t>Aye</w:t>
      </w:r>
    </w:p>
    <w:p w14:paraId="1A31650B" w14:textId="77777777" w:rsidR="00FD1742" w:rsidRDefault="00FD1742" w:rsidP="00FD1742">
      <w:pPr>
        <w:ind w:left="1440"/>
        <w:rPr>
          <w:b/>
          <w:bCs/>
        </w:rPr>
      </w:pPr>
      <w:r>
        <w:rPr>
          <w:b/>
          <w:bCs/>
        </w:rPr>
        <w:t>Blake:</w:t>
      </w:r>
      <w:r>
        <w:rPr>
          <w:b/>
          <w:bCs/>
        </w:rPr>
        <w:tab/>
      </w:r>
      <w:r>
        <w:rPr>
          <w:b/>
          <w:bCs/>
        </w:rPr>
        <w:tab/>
      </w:r>
      <w:r>
        <w:rPr>
          <w:b/>
          <w:bCs/>
        </w:rPr>
        <w:tab/>
        <w:t>Aye</w:t>
      </w:r>
    </w:p>
    <w:p w14:paraId="73FE08D2" w14:textId="77777777" w:rsidR="00FD1742" w:rsidRDefault="00FD1742" w:rsidP="00FD1742">
      <w:pPr>
        <w:ind w:left="1440"/>
        <w:rPr>
          <w:b/>
          <w:bCs/>
        </w:rPr>
      </w:pPr>
      <w:r>
        <w:rPr>
          <w:b/>
          <w:bCs/>
        </w:rPr>
        <w:t>Delbar:</w:t>
      </w:r>
      <w:r>
        <w:rPr>
          <w:b/>
          <w:bCs/>
        </w:rPr>
        <w:tab/>
      </w:r>
      <w:r>
        <w:rPr>
          <w:b/>
          <w:bCs/>
        </w:rPr>
        <w:tab/>
        <w:t>Aye</w:t>
      </w:r>
    </w:p>
    <w:p w14:paraId="73A55879" w14:textId="77777777" w:rsidR="00FD1742" w:rsidRDefault="00FD1742" w:rsidP="00FD1742">
      <w:pPr>
        <w:ind w:left="1440"/>
        <w:rPr>
          <w:b/>
          <w:bCs/>
        </w:rPr>
      </w:pPr>
      <w:r>
        <w:rPr>
          <w:b/>
          <w:bCs/>
        </w:rPr>
        <w:t>Lopez:</w:t>
      </w:r>
      <w:r>
        <w:rPr>
          <w:b/>
          <w:bCs/>
        </w:rPr>
        <w:tab/>
      </w:r>
      <w:r>
        <w:rPr>
          <w:b/>
          <w:bCs/>
        </w:rPr>
        <w:tab/>
        <w:t>Aye</w:t>
      </w:r>
    </w:p>
    <w:p w14:paraId="177E1395" w14:textId="77777777" w:rsidR="00FD1742" w:rsidRDefault="00FD1742" w:rsidP="00FD1742">
      <w:pPr>
        <w:ind w:left="1440"/>
        <w:rPr>
          <w:b/>
          <w:bCs/>
        </w:rPr>
      </w:pPr>
      <w:r>
        <w:rPr>
          <w:b/>
          <w:bCs/>
        </w:rPr>
        <w:t>Gilless:</w:t>
      </w:r>
      <w:r>
        <w:rPr>
          <w:b/>
          <w:bCs/>
        </w:rPr>
        <w:tab/>
      </w:r>
      <w:r>
        <w:rPr>
          <w:b/>
          <w:bCs/>
        </w:rPr>
        <w:tab/>
        <w:t>Aye</w:t>
      </w:r>
    </w:p>
    <w:p w14:paraId="5AC1E83C" w14:textId="77777777" w:rsidR="00FD1742" w:rsidRDefault="00FD1742" w:rsidP="00FD1742">
      <w:pPr>
        <w:spacing w:before="240" w:after="100"/>
        <w:ind w:left="1080"/>
        <w:rPr>
          <w:b/>
          <w:bCs/>
        </w:rPr>
      </w:pPr>
      <w:r>
        <w:rPr>
          <w:b/>
          <w:bCs/>
        </w:rPr>
        <w:t>Motion passed.</w:t>
      </w:r>
    </w:p>
    <w:p w14:paraId="3BA2CE1F" w14:textId="77777777" w:rsidR="003428CD" w:rsidRDefault="003428CD" w:rsidP="00FD1742">
      <w:pPr>
        <w:spacing w:before="240" w:after="100"/>
        <w:ind w:left="1080"/>
        <w:rPr>
          <w:b/>
          <w:bCs/>
        </w:rPr>
      </w:pPr>
    </w:p>
    <w:p w14:paraId="66BECEC0" w14:textId="64F78B68" w:rsidR="002A1960" w:rsidRDefault="002A1960" w:rsidP="00685496">
      <w:r>
        <w:t>Registered Professional Foresters (RPF)</w:t>
      </w:r>
      <w:r w:rsidR="00346B41">
        <w:t xml:space="preserve"> 2023 notable </w:t>
      </w:r>
      <w:proofErr w:type="gramStart"/>
      <w:r w:rsidR="00346B41">
        <w:t>passing</w:t>
      </w:r>
      <w:proofErr w:type="gramEnd"/>
    </w:p>
    <w:p w14:paraId="79FD744E" w14:textId="77777777" w:rsidR="002A1960" w:rsidRPr="00685496" w:rsidRDefault="002A1960" w:rsidP="006854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A1960" w14:paraId="33A3A2DE" w14:textId="77777777" w:rsidTr="00346B41">
        <w:tc>
          <w:tcPr>
            <w:tcW w:w="4675" w:type="dxa"/>
          </w:tcPr>
          <w:p w14:paraId="6CCA32AB" w14:textId="08EA65AC" w:rsidR="002A1960" w:rsidRDefault="002A1960" w:rsidP="00685496">
            <w:r>
              <w:t>Edward A. Tunheim RPF #79</w:t>
            </w:r>
          </w:p>
        </w:tc>
        <w:tc>
          <w:tcPr>
            <w:tcW w:w="4675" w:type="dxa"/>
          </w:tcPr>
          <w:p w14:paraId="2406CAED" w14:textId="234B2BF0" w:rsidR="002A1960" w:rsidRDefault="002A1960" w:rsidP="00685496">
            <w:r>
              <w:t>Kenneth Melvin Vroman RPF #938</w:t>
            </w:r>
          </w:p>
        </w:tc>
      </w:tr>
      <w:tr w:rsidR="002A1960" w14:paraId="3979EC9D" w14:textId="77777777" w:rsidTr="00346B41">
        <w:tc>
          <w:tcPr>
            <w:tcW w:w="4675" w:type="dxa"/>
          </w:tcPr>
          <w:p w14:paraId="27ABDE0A" w14:textId="4A0DA7C7" w:rsidR="002A1960" w:rsidRDefault="002A1960" w:rsidP="00685496">
            <w:r>
              <w:t>Ben Stone RPF #3163</w:t>
            </w:r>
          </w:p>
        </w:tc>
        <w:tc>
          <w:tcPr>
            <w:tcW w:w="4675" w:type="dxa"/>
          </w:tcPr>
          <w:p w14:paraId="0771F2BD" w14:textId="15E14F5C" w:rsidR="002A1960" w:rsidRDefault="002A1960" w:rsidP="00685496">
            <w:r>
              <w:t>William Solinsky RPF #2297</w:t>
            </w:r>
          </w:p>
        </w:tc>
      </w:tr>
    </w:tbl>
    <w:p w14:paraId="5BF72CF9" w14:textId="617F2BC3" w:rsidR="00FD1742" w:rsidRPr="00685496" w:rsidRDefault="00FD1742" w:rsidP="00685496"/>
    <w:p w14:paraId="00E854F9" w14:textId="29CBF014" w:rsidR="00ED2079" w:rsidRDefault="00ED2079" w:rsidP="009231F1">
      <w:pPr>
        <w:rPr>
          <w:b/>
          <w:bCs/>
        </w:rPr>
      </w:pPr>
      <w:r>
        <w:rPr>
          <w:b/>
          <w:bCs/>
        </w:rPr>
        <w:t>Joint Institute for Wood Products Innovation, Katie Harrell, Board Staff</w:t>
      </w:r>
    </w:p>
    <w:p w14:paraId="28F8E737" w14:textId="28342684" w:rsidR="00987E84" w:rsidRDefault="005E41AA" w:rsidP="00987E84">
      <w:r>
        <w:t>The Joint Institute for Wood Products Innovation is pursuing tw</w:t>
      </w:r>
      <w:r w:rsidR="00184B3C">
        <w:t xml:space="preserve">o </w:t>
      </w:r>
      <w:r w:rsidR="005B33CA">
        <w:t>projects this fiscal year</w:t>
      </w:r>
      <w:r w:rsidR="00987E84">
        <w:t>.  We have the following presentations for the Board today.</w:t>
      </w:r>
    </w:p>
    <w:p w14:paraId="3559798B" w14:textId="6F13B309" w:rsidR="00987E84" w:rsidRDefault="00987E84" w:rsidP="00987E84">
      <w:pPr>
        <w:pStyle w:val="ListParagraph"/>
        <w:numPr>
          <w:ilvl w:val="0"/>
          <w:numId w:val="44"/>
        </w:numPr>
      </w:pPr>
      <w:r>
        <w:t xml:space="preserve">“Mixed Species Cross-Laminated Timber Layup Tests Using Western Wood Products Association White </w:t>
      </w:r>
      <w:proofErr w:type="gramStart"/>
      <w:r>
        <w:t>fir</w:t>
      </w:r>
      <w:proofErr w:type="gramEnd"/>
      <w:r>
        <w:t xml:space="preserve"> Species Group” Draft Final Report.  Iain Macdonald and Byr</w:t>
      </w:r>
      <w:r w:rsidR="003428CD">
        <w:t>ne</w:t>
      </w:r>
      <w:r>
        <w:t xml:space="preserve"> Miyamoto, Oregon State University and Tail Wood Design Institute.</w:t>
      </w:r>
    </w:p>
    <w:p w14:paraId="42C6BCB7" w14:textId="61C85ED2" w:rsidR="00AD5A75" w:rsidRDefault="00AD5A75" w:rsidP="00AD5A75">
      <w:pPr>
        <w:pStyle w:val="ListParagraph"/>
        <w:numPr>
          <w:ilvl w:val="0"/>
          <w:numId w:val="44"/>
        </w:numPr>
      </w:pPr>
      <w:r>
        <w:lastRenderedPageBreak/>
        <w:t>“Measuring Transport Properties for Concrete Containing Cellulose Nanocrystals: Porosity, Resistivity, and Chloride Ingress” Draft Final Report, Jason Weiss, Oregon State University.</w:t>
      </w:r>
    </w:p>
    <w:p w14:paraId="47F0CEE7" w14:textId="0942A02E" w:rsidR="00AD5A75" w:rsidRDefault="00AD5A75" w:rsidP="00AD5A75">
      <w:pPr>
        <w:pStyle w:val="ListParagraph"/>
        <w:numPr>
          <w:ilvl w:val="0"/>
          <w:numId w:val="44"/>
        </w:numPr>
      </w:pPr>
      <w:r>
        <w:t xml:space="preserve">“Procurement of Forest-Derived Renewable Natural Gas to Meet California Public Utility Commission Targets” Draft Final Report, Dan Sanchez, UC </w:t>
      </w:r>
      <w:proofErr w:type="gramStart"/>
      <w:r>
        <w:t>Berkeley</w:t>
      </w:r>
      <w:proofErr w:type="gramEnd"/>
      <w:r>
        <w:t xml:space="preserve"> and Institute.</w:t>
      </w:r>
    </w:p>
    <w:p w14:paraId="689E6727" w14:textId="77777777" w:rsidR="003428CD" w:rsidRDefault="003428CD" w:rsidP="003428CD">
      <w:pPr>
        <w:pStyle w:val="ListParagraph"/>
      </w:pPr>
    </w:p>
    <w:p w14:paraId="0934AF08" w14:textId="77777777" w:rsidR="008338D9" w:rsidRPr="008338D9" w:rsidRDefault="008338D9" w:rsidP="008338D9">
      <w:pPr>
        <w:rPr>
          <w:b/>
          <w:bCs/>
        </w:rPr>
      </w:pPr>
      <w:r w:rsidRPr="008338D9">
        <w:rPr>
          <w:b/>
          <w:bCs/>
        </w:rPr>
        <w:t>PRESENTATIONS</w:t>
      </w:r>
    </w:p>
    <w:p w14:paraId="452B6AEC" w14:textId="77777777" w:rsidR="008338D9" w:rsidRDefault="008338D9" w:rsidP="008338D9">
      <w:pPr>
        <w:pStyle w:val="ListParagraph"/>
        <w:numPr>
          <w:ilvl w:val="0"/>
          <w:numId w:val="44"/>
        </w:numPr>
      </w:pPr>
      <w:r>
        <w:t>Exemption and Emergency Report Post-Fire Salvage Emergency Notice Monitoring Will Olsen, Drew Coe, CAL FIRE</w:t>
      </w:r>
    </w:p>
    <w:p w14:paraId="2407684C" w14:textId="77777777" w:rsidR="00987E84" w:rsidRDefault="00987E84" w:rsidP="00987E84">
      <w:pPr>
        <w:rPr>
          <w:b/>
          <w:bCs/>
        </w:rPr>
      </w:pPr>
    </w:p>
    <w:p w14:paraId="40388D97" w14:textId="534EED04" w:rsidR="002316CA" w:rsidRDefault="002316CA" w:rsidP="00987E84">
      <w:pPr>
        <w:rPr>
          <w:b/>
          <w:bCs/>
        </w:rPr>
      </w:pPr>
      <w:r>
        <w:rPr>
          <w:b/>
          <w:bCs/>
        </w:rPr>
        <w:t>Board Comment:</w:t>
      </w:r>
    </w:p>
    <w:p w14:paraId="71F4C8C6" w14:textId="2ED9E9FF" w:rsidR="002316CA" w:rsidRPr="002316CA" w:rsidRDefault="002316CA" w:rsidP="002316CA">
      <w:pPr>
        <w:pStyle w:val="ListParagraph"/>
        <w:numPr>
          <w:ilvl w:val="0"/>
          <w:numId w:val="45"/>
        </w:numPr>
        <w:rPr>
          <w:b/>
          <w:bCs/>
        </w:rPr>
      </w:pPr>
      <w:r>
        <w:t>Member Delbar asked about the 7% that never harvested, what happened to their plan?  Did they not end up having a home for their lumber?  Did they not have someone that would come and remove?  Do you know why it was not harvested?</w:t>
      </w:r>
    </w:p>
    <w:p w14:paraId="75B83DED" w14:textId="70DD0BDD" w:rsidR="002316CA" w:rsidRDefault="002316CA" w:rsidP="002316CA">
      <w:pPr>
        <w:pStyle w:val="ListParagraph"/>
        <w:numPr>
          <w:ilvl w:val="1"/>
          <w:numId w:val="45"/>
        </w:numPr>
      </w:pPr>
      <w:r w:rsidRPr="002316CA">
        <w:t>Drew Coe, CAL FIRE</w:t>
      </w:r>
      <w:r>
        <w:t>, stated that he does not have specifics but there was a lot of wood on the market</w:t>
      </w:r>
      <w:r w:rsidR="003428CD">
        <w:t xml:space="preserve"> which</w:t>
      </w:r>
      <w:r>
        <w:t xml:space="preserve"> made it difficult to move the wood.</w:t>
      </w:r>
    </w:p>
    <w:p w14:paraId="7CCB8171" w14:textId="5412D7FC" w:rsidR="00F92258" w:rsidRDefault="00F92258" w:rsidP="00F92258">
      <w:pPr>
        <w:pStyle w:val="ListParagraph"/>
        <w:numPr>
          <w:ilvl w:val="0"/>
          <w:numId w:val="45"/>
        </w:numPr>
      </w:pPr>
      <w:r>
        <w:t xml:space="preserve">Member Delbar commented it would be interesting to know the cost of the loss of the future of that property.  </w:t>
      </w:r>
      <w:r w:rsidR="003D7BAE">
        <w:t xml:space="preserve">What is the cost to that landowner who </w:t>
      </w:r>
      <w:r w:rsidR="005F2DED">
        <w:t>must</w:t>
      </w:r>
      <w:r w:rsidR="003D7BAE">
        <w:t xml:space="preserve"> maintain that land</w:t>
      </w:r>
      <w:r w:rsidR="003428CD">
        <w:t>?</w:t>
      </w:r>
    </w:p>
    <w:p w14:paraId="3E123C77" w14:textId="70D9A193" w:rsidR="00652A0B" w:rsidRPr="00652A0B" w:rsidRDefault="001A3B6A" w:rsidP="00745119">
      <w:pPr>
        <w:pStyle w:val="ListParagraph"/>
        <w:numPr>
          <w:ilvl w:val="0"/>
          <w:numId w:val="45"/>
        </w:numPr>
        <w:rPr>
          <w:b/>
          <w:bCs/>
        </w:rPr>
      </w:pPr>
      <w:r>
        <w:t xml:space="preserve">Member Chase stated regarding the </w:t>
      </w:r>
      <w:r w:rsidR="003428CD">
        <w:t>Post-Fire Salvage Monitoring Report</w:t>
      </w:r>
      <w:r>
        <w:t xml:space="preserve"> is different than the Forest Fire Prevention </w:t>
      </w:r>
      <w:r w:rsidR="003428CD">
        <w:t>E</w:t>
      </w:r>
      <w:r>
        <w:t xml:space="preserve">xemption </w:t>
      </w:r>
      <w:r w:rsidR="003428CD">
        <w:t>R</w:t>
      </w:r>
      <w:r>
        <w:t xml:space="preserve">eport where you can compare it to </w:t>
      </w:r>
      <w:r w:rsidR="00652A0B">
        <w:t>operations under THP and the performance relevance to that.  Has there been an attempt to establish a baseline of unharvested burn areas and sediment discharge plug crossings, unstable areas that were revealed by the fire?</w:t>
      </w:r>
    </w:p>
    <w:p w14:paraId="7BFF99DC" w14:textId="2F03326B" w:rsidR="00652A0B" w:rsidRPr="00806855" w:rsidRDefault="009C7B75" w:rsidP="009C7B75">
      <w:pPr>
        <w:pStyle w:val="ListParagraph"/>
        <w:numPr>
          <w:ilvl w:val="1"/>
          <w:numId w:val="45"/>
        </w:numPr>
        <w:rPr>
          <w:b/>
          <w:bCs/>
        </w:rPr>
      </w:pPr>
      <w:r>
        <w:t xml:space="preserve">Drew Coe stated that would be a great </w:t>
      </w:r>
      <w:proofErr w:type="gramStart"/>
      <w:r>
        <w:t>study</w:t>
      </w:r>
      <w:proofErr w:type="gramEnd"/>
      <w:r>
        <w:t xml:space="preserve"> but </w:t>
      </w:r>
      <w:r w:rsidR="00806855">
        <w:t>it is out of the scope of work that we do.</w:t>
      </w:r>
    </w:p>
    <w:p w14:paraId="555A1852" w14:textId="77777777" w:rsidR="00444522" w:rsidRDefault="00444522" w:rsidP="009231F1"/>
    <w:p w14:paraId="6EB636C0" w14:textId="232CCAC1" w:rsidR="00FB2874" w:rsidRDefault="00FB2874" w:rsidP="009231F1">
      <w:pPr>
        <w:rPr>
          <w:b/>
          <w:bCs/>
        </w:rPr>
      </w:pPr>
      <w:r w:rsidRPr="00FB2874">
        <w:rPr>
          <w:b/>
          <w:bCs/>
        </w:rPr>
        <w:t>Public Comments:</w:t>
      </w:r>
    </w:p>
    <w:p w14:paraId="4EEE97E2" w14:textId="5AB715F7" w:rsidR="008338D9" w:rsidRPr="008338D9" w:rsidRDefault="008338D9" w:rsidP="008338D9">
      <w:pPr>
        <w:pStyle w:val="ListParagraph"/>
        <w:numPr>
          <w:ilvl w:val="0"/>
          <w:numId w:val="23"/>
        </w:numPr>
        <w:rPr>
          <w:b/>
          <w:bCs/>
        </w:rPr>
      </w:pPr>
      <w:r>
        <w:t xml:space="preserve">Matt Dias, President, California Forestry Association </w:t>
      </w:r>
      <w:r w:rsidR="00877ECD">
        <w:t>shared his views</w:t>
      </w:r>
      <w:r w:rsidR="00421C3F">
        <w:t xml:space="preserve"> and frustrations with CAL FIRE not having a completed</w:t>
      </w:r>
      <w:r w:rsidR="003428CD">
        <w:t xml:space="preserve"> Post-Fire Salvage Emergency Notice Monitoring</w:t>
      </w:r>
      <w:r w:rsidR="00421C3F">
        <w:t xml:space="preserve"> </w:t>
      </w:r>
      <w:r w:rsidR="003428CD">
        <w:t>R</w:t>
      </w:r>
      <w:r w:rsidR="00421C3F">
        <w:t>eport to the Board.  He asked</w:t>
      </w:r>
      <w:r>
        <w:t xml:space="preserve"> why the report wasn’t not provided to the Board today along with the presentation.  Who made the decision?</w:t>
      </w:r>
      <w:r w:rsidR="0013494F">
        <w:t xml:space="preserve">  Mr. Dias also is formerly requesting a copy of the report pursuant to government Code 7920 – 7931 et </w:t>
      </w:r>
      <w:r w:rsidR="003428CD">
        <w:t>seq.</w:t>
      </w:r>
    </w:p>
    <w:p w14:paraId="3C0C86E6" w14:textId="6765C76C" w:rsidR="0028133A" w:rsidRDefault="0028133A" w:rsidP="00421C3F">
      <w:pPr>
        <w:pStyle w:val="ListParagraph"/>
        <w:numPr>
          <w:ilvl w:val="1"/>
          <w:numId w:val="23"/>
        </w:numPr>
      </w:pPr>
      <w:r>
        <w:t xml:space="preserve">Eric Huff, </w:t>
      </w:r>
      <w:r w:rsidR="0073574A">
        <w:t xml:space="preserve">Assistant Deputy Director Forest Practice stated we received request from Resources Agency to give our </w:t>
      </w:r>
      <w:r w:rsidR="003428CD">
        <w:t xml:space="preserve">agency </w:t>
      </w:r>
      <w:r w:rsidR="0073574A">
        <w:t>partners a chance to review the report before it is publicly released.</w:t>
      </w:r>
    </w:p>
    <w:p w14:paraId="6778B85E" w14:textId="77777777" w:rsidR="007B05C0" w:rsidRDefault="007B05C0" w:rsidP="007B05C0"/>
    <w:p w14:paraId="069E9812" w14:textId="4FDEC623" w:rsidR="002A73AE" w:rsidRPr="001A14B4" w:rsidRDefault="002A73AE" w:rsidP="002A73AE">
      <w:pPr>
        <w:rPr>
          <w:b/>
          <w:bCs/>
        </w:rPr>
      </w:pPr>
      <w:r w:rsidRPr="001A14B4">
        <w:rPr>
          <w:b/>
          <w:bCs/>
        </w:rPr>
        <w:t>CONCLUSION</w:t>
      </w:r>
    </w:p>
    <w:p w14:paraId="0D3C9DF1" w14:textId="3F681B9D" w:rsidR="002A73AE" w:rsidRPr="001A14B4" w:rsidRDefault="002A73AE" w:rsidP="002A73AE">
      <w:pPr>
        <w:rPr>
          <w:b/>
          <w:bCs/>
        </w:rPr>
      </w:pPr>
      <w:r w:rsidRPr="001A14B4">
        <w:rPr>
          <w:b/>
          <w:bCs/>
        </w:rPr>
        <w:t>Public Forum</w:t>
      </w:r>
    </w:p>
    <w:p w14:paraId="784AD95C" w14:textId="6A8193C2" w:rsidR="00023C02" w:rsidRDefault="001A14B4" w:rsidP="001A14B4">
      <w:pPr>
        <w:rPr>
          <w:b/>
          <w:bCs/>
        </w:rPr>
      </w:pPr>
      <w:r w:rsidRPr="00C63146">
        <w:rPr>
          <w:b/>
          <w:bCs/>
        </w:rPr>
        <w:t>Public Comments:</w:t>
      </w:r>
    </w:p>
    <w:p w14:paraId="2B39FE18" w14:textId="5AAE3612" w:rsidR="00023C02" w:rsidRDefault="000E44EB" w:rsidP="00023C02">
      <w:pPr>
        <w:pStyle w:val="ListParagraph"/>
        <w:numPr>
          <w:ilvl w:val="0"/>
          <w:numId w:val="23"/>
        </w:numPr>
      </w:pPr>
      <w:r>
        <w:t xml:space="preserve">Steve </w:t>
      </w:r>
      <w:r w:rsidR="00023C02" w:rsidRPr="00023C02">
        <w:t>Turner</w:t>
      </w:r>
      <w:r w:rsidR="00023C02">
        <w:t xml:space="preserve"> commented on the letter that was submitted last meetin</w:t>
      </w:r>
      <w:r w:rsidR="0028391B">
        <w:t xml:space="preserve">g and his views </w:t>
      </w:r>
      <w:r w:rsidR="001B4F69">
        <w:t>against logging Jackson State Forest.</w:t>
      </w:r>
    </w:p>
    <w:p w14:paraId="26B69F17" w14:textId="648AE21D" w:rsidR="00DE0914" w:rsidRPr="00023C02" w:rsidRDefault="00DE0914" w:rsidP="00023C02">
      <w:pPr>
        <w:pStyle w:val="ListParagraph"/>
        <w:numPr>
          <w:ilvl w:val="0"/>
          <w:numId w:val="23"/>
        </w:numPr>
      </w:pPr>
      <w:r>
        <w:lastRenderedPageBreak/>
        <w:t xml:space="preserve">Ellen </w:t>
      </w:r>
      <w:r w:rsidR="000E44EB">
        <w:t>Horstman</w:t>
      </w:r>
      <w:r w:rsidR="00492D7D">
        <w:t xml:space="preserve"> shared her views on</w:t>
      </w:r>
      <w:r>
        <w:t xml:space="preserve"> Jackson Forest Demonstration that there should be a halt on all the logging and road building</w:t>
      </w:r>
      <w:r w:rsidR="00B16EF9">
        <w:t xml:space="preserve"> until there is a </w:t>
      </w:r>
      <w:r w:rsidR="0028391B">
        <w:t xml:space="preserve">new </w:t>
      </w:r>
      <w:r w:rsidR="00B16EF9">
        <w:t>Management Plan in place.</w:t>
      </w:r>
    </w:p>
    <w:p w14:paraId="1613F93B" w14:textId="77777777" w:rsidR="00ED2079" w:rsidRDefault="00ED2079" w:rsidP="002A73AE">
      <w:pPr>
        <w:rPr>
          <w:b/>
          <w:bCs/>
        </w:rPr>
      </w:pPr>
    </w:p>
    <w:p w14:paraId="05CB2821" w14:textId="08E3612F" w:rsidR="002A73AE" w:rsidRPr="001A14B4" w:rsidRDefault="002A73AE" w:rsidP="002A73AE">
      <w:pPr>
        <w:rPr>
          <w:b/>
          <w:bCs/>
        </w:rPr>
      </w:pPr>
      <w:r w:rsidRPr="001A14B4">
        <w:rPr>
          <w:b/>
          <w:bCs/>
        </w:rPr>
        <w:t>Adjournment</w:t>
      </w:r>
    </w:p>
    <w:p w14:paraId="0ACB5CE3" w14:textId="77777777" w:rsidR="00D41D9B" w:rsidRPr="001A14B4" w:rsidRDefault="00D41D9B" w:rsidP="00D41D9B">
      <w:pPr>
        <w:rPr>
          <w:rFonts w:cs="Arial"/>
          <w:szCs w:val="24"/>
        </w:rPr>
      </w:pPr>
      <w:r w:rsidRPr="001A14B4">
        <w:rPr>
          <w:rFonts w:cs="Arial"/>
          <w:szCs w:val="24"/>
        </w:rPr>
        <w:t>Respectfully submitted,</w:t>
      </w:r>
    </w:p>
    <w:p w14:paraId="36B72ECE" w14:textId="77777777" w:rsidR="00D41D9B" w:rsidRPr="001A14B4" w:rsidRDefault="00D41D9B" w:rsidP="00D41D9B">
      <w:pPr>
        <w:spacing w:after="480"/>
        <w:rPr>
          <w:rFonts w:cs="Arial"/>
          <w:szCs w:val="24"/>
        </w:rPr>
      </w:pPr>
      <w:r w:rsidRPr="001A14B4">
        <w:rPr>
          <w:rFonts w:cs="Arial"/>
          <w:szCs w:val="24"/>
        </w:rPr>
        <w:t>ATTEST:</w:t>
      </w:r>
    </w:p>
    <w:p w14:paraId="2C8B7379" w14:textId="77777777" w:rsidR="00D41D9B" w:rsidRPr="001A14B4" w:rsidRDefault="00D41D9B" w:rsidP="00D41D9B">
      <w:pPr>
        <w:rPr>
          <w:rFonts w:cs="Arial"/>
          <w:szCs w:val="24"/>
        </w:rPr>
        <w:sectPr w:rsidR="00D41D9B" w:rsidRPr="001A14B4" w:rsidSect="00314F69">
          <w:headerReference w:type="even" r:id="rId14"/>
          <w:headerReference w:type="default" r:id="rId15"/>
          <w:headerReference w:type="first" r:id="rId16"/>
          <w:type w:val="continuous"/>
          <w:pgSz w:w="12240" w:h="15840"/>
          <w:pgMar w:top="1440" w:right="1440" w:bottom="1440" w:left="1440" w:header="720" w:footer="720" w:gutter="0"/>
          <w:cols w:space="720"/>
          <w:docGrid w:linePitch="360"/>
        </w:sectPr>
      </w:pPr>
    </w:p>
    <w:p w14:paraId="7CD9AC3D" w14:textId="77777777" w:rsidR="00D41D9B" w:rsidRPr="001A14B4" w:rsidRDefault="00D41D9B" w:rsidP="00D41D9B">
      <w:pPr>
        <w:rPr>
          <w:rFonts w:cs="Arial"/>
          <w:szCs w:val="24"/>
        </w:rPr>
      </w:pPr>
      <w:r w:rsidRPr="001A14B4">
        <w:rPr>
          <w:rFonts w:cs="Arial"/>
          <w:noProof/>
          <w:spacing w:val="0"/>
          <w:szCs w:val="24"/>
        </w:rPr>
        <w:drawing>
          <wp:anchor distT="0" distB="0" distL="114300" distR="114300" simplePos="0" relativeHeight="251659264" behindDoc="0" locked="0" layoutInCell="1" allowOverlap="1" wp14:anchorId="2E259B12" wp14:editId="1E299343">
            <wp:simplePos x="0" y="0"/>
            <wp:positionH relativeFrom="column">
              <wp:posOffset>3443605</wp:posOffset>
            </wp:positionH>
            <wp:positionV relativeFrom="paragraph">
              <wp:posOffset>5517</wp:posOffset>
            </wp:positionV>
            <wp:extent cx="1294130" cy="574040"/>
            <wp:effectExtent l="0" t="0" r="1270" b="0"/>
            <wp:wrapThrough wrapText="bothSides">
              <wp:wrapPolygon edited="0">
                <wp:start x="0" y="0"/>
                <wp:lineTo x="0" y="20788"/>
                <wp:lineTo x="21303" y="20788"/>
                <wp:lineTo x="21303"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4130" cy="574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B1A4B5" w14:textId="77777777" w:rsidR="00D41D9B" w:rsidRPr="001A14B4" w:rsidRDefault="00D41D9B" w:rsidP="00D41D9B">
      <w:pPr>
        <w:rPr>
          <w:rFonts w:cs="Arial"/>
          <w:szCs w:val="24"/>
        </w:rPr>
      </w:pPr>
      <w:r w:rsidRPr="001A14B4">
        <w:rPr>
          <w:rFonts w:cs="Arial"/>
          <w:noProof/>
          <w:szCs w:val="24"/>
        </w:rPr>
        <w:drawing>
          <wp:inline distT="0" distB="0" distL="0" distR="0" wp14:anchorId="5E93B70B" wp14:editId="3B85FC37">
            <wp:extent cx="1403747" cy="428625"/>
            <wp:effectExtent l="0" t="0" r="635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8">
                      <a:extLst>
                        <a:ext uri="{28A0092B-C50C-407E-A947-70E740481C1C}">
                          <a14:useLocalDpi xmlns:a14="http://schemas.microsoft.com/office/drawing/2010/main" val="0"/>
                        </a:ext>
                      </a:extLst>
                    </a:blip>
                    <a:stretch>
                      <a:fillRect/>
                    </a:stretch>
                  </pic:blipFill>
                  <pic:spPr>
                    <a:xfrm>
                      <a:off x="0" y="0"/>
                      <a:ext cx="1409391" cy="430348"/>
                    </a:xfrm>
                    <a:prstGeom prst="rect">
                      <a:avLst/>
                    </a:prstGeom>
                  </pic:spPr>
                </pic:pic>
              </a:graphicData>
            </a:graphic>
          </wp:inline>
        </w:drawing>
      </w:r>
    </w:p>
    <w:p w14:paraId="4B089A08" w14:textId="77777777" w:rsidR="00D41D9B" w:rsidRPr="001A14B4" w:rsidRDefault="00D41D9B" w:rsidP="00D41D9B">
      <w:pPr>
        <w:rPr>
          <w:rFonts w:cs="Arial"/>
          <w:szCs w:val="24"/>
        </w:rPr>
      </w:pPr>
      <w:r w:rsidRPr="001A14B4">
        <w:rPr>
          <w:rFonts w:cs="Arial"/>
          <w:szCs w:val="24"/>
        </w:rPr>
        <w:t>Edith Hannigan</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J. Keith Gilless</w:t>
      </w:r>
    </w:p>
    <w:p w14:paraId="2409FC6D" w14:textId="77777777" w:rsidR="00D41D9B" w:rsidRPr="002D13DA" w:rsidRDefault="00D41D9B" w:rsidP="00D41D9B">
      <w:pPr>
        <w:rPr>
          <w:rFonts w:cs="Arial"/>
          <w:szCs w:val="24"/>
        </w:rPr>
      </w:pPr>
      <w:r w:rsidRPr="001A14B4">
        <w:rPr>
          <w:rFonts w:cs="Arial"/>
          <w:szCs w:val="24"/>
        </w:rPr>
        <w:t xml:space="preserve">Executive Officer </w:t>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r>
      <w:r w:rsidRPr="001A14B4">
        <w:rPr>
          <w:rFonts w:cs="Arial"/>
          <w:szCs w:val="24"/>
        </w:rPr>
        <w:tab/>
        <w:t>Chairman</w:t>
      </w:r>
    </w:p>
    <w:sectPr w:rsidR="00D41D9B" w:rsidRPr="002D13DA" w:rsidSect="00041656">
      <w:headerReference w:type="even" r:id="rId19"/>
      <w:headerReference w:type="default" r:id="rId20"/>
      <w:headerReference w:type="first" r:id="rId21"/>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D976D" w14:textId="77777777" w:rsidR="00E0268E" w:rsidRDefault="00E0268E" w:rsidP="005F6B90">
      <w:r>
        <w:separator/>
      </w:r>
    </w:p>
  </w:endnote>
  <w:endnote w:type="continuationSeparator" w:id="0">
    <w:p w14:paraId="7225075E" w14:textId="77777777" w:rsidR="00E0268E" w:rsidRDefault="00E0268E" w:rsidP="005F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72E3" w14:textId="77777777" w:rsidR="00F14FEF" w:rsidRDefault="00F14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4A8B" w14:textId="77777777" w:rsidR="00F14FEF" w:rsidRDefault="00F14F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31FD0" w14:textId="77777777" w:rsidR="00F14FEF" w:rsidRDefault="00F14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FB677" w14:textId="77777777" w:rsidR="00E0268E" w:rsidRDefault="00E0268E" w:rsidP="005F6B90">
      <w:r>
        <w:separator/>
      </w:r>
    </w:p>
  </w:footnote>
  <w:footnote w:type="continuationSeparator" w:id="0">
    <w:p w14:paraId="048C1F5B" w14:textId="77777777" w:rsidR="00E0268E" w:rsidRDefault="00E0268E" w:rsidP="005F6B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14F51" w14:textId="58E7132E" w:rsidR="00517239" w:rsidRDefault="00E415A6">
    <w:pPr>
      <w:pStyle w:val="Header"/>
    </w:pPr>
    <w:r>
      <w:rPr>
        <w:noProof/>
      </w:rPr>
      <mc:AlternateContent>
        <mc:Choice Requires="wps">
          <w:drawing>
            <wp:anchor distT="0" distB="0" distL="114300" distR="114300" simplePos="0" relativeHeight="251664896" behindDoc="1" locked="0" layoutInCell="0" allowOverlap="1" wp14:anchorId="7B985BD4" wp14:editId="299DFC56">
              <wp:simplePos x="0" y="0"/>
              <wp:positionH relativeFrom="margin">
                <wp:align>center</wp:align>
              </wp:positionH>
              <wp:positionV relativeFrom="margin">
                <wp:align>center</wp:align>
              </wp:positionV>
              <wp:extent cx="5985510" cy="2393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B985BD4"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15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o:lock v:ext="edit" shapetype="t"/>
              <v:textbox style="mso-fit-shape-to-text:t">
                <w:txbxContent>
                  <w:p w14:paraId="2325BAF0" w14:textId="77777777" w:rsidR="00517239" w:rsidRPr="005671F0" w:rsidRDefault="00517239" w:rsidP="005F4442">
                    <w:pPr>
                      <w:jc w:val="center"/>
                      <w:rPr>
                        <w:rFonts w:cs="Arial"/>
                        <w:color w:val="A6A6A6" w:themeColor="background1" w:themeShade="A6"/>
                        <w:sz w:val="2"/>
                        <w:szCs w:val="2"/>
                      </w:rPr>
                    </w:pPr>
                    <w:r w:rsidRPr="005671F0">
                      <w:rPr>
                        <w:rFonts w:cs="Arial"/>
                        <w:color w:val="A6A6A6" w:themeColor="background1" w:themeShade="A6"/>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AF32" w14:textId="33D7A208" w:rsidR="00517239" w:rsidRDefault="00517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A0035" w14:textId="33F85524" w:rsidR="00517239" w:rsidRDefault="00517239" w:rsidP="008E1416">
    <w:pPr>
      <w:tabs>
        <w:tab w:val="left" w:pos="180"/>
        <w:tab w:val="right" w:pos="10800"/>
      </w:tabs>
      <w:suppressAutoHyphens/>
      <w:spacing w:line="240" w:lineRule="exact"/>
      <w:ind w:left="-720"/>
      <w:rPr>
        <w:spacing w:val="2"/>
        <w:sz w:val="14"/>
        <w:szCs w:val="24"/>
      </w:rPr>
    </w:pPr>
    <w:r w:rsidRPr="005F6B90">
      <w:rPr>
        <w:b/>
        <w:sz w:val="18"/>
        <w:szCs w:val="18"/>
      </w:rPr>
      <w:t>BOARD OF FORESTRY AND FIRE PROTECTION</w:t>
    </w:r>
    <w:r>
      <w:rPr>
        <w:b/>
        <w:spacing w:val="2"/>
        <w:sz w:val="14"/>
        <w:szCs w:val="24"/>
      </w:rPr>
      <w:tab/>
      <w:t>KEITH GILLESS, CHAIR</w:t>
    </w:r>
  </w:p>
  <w:p w14:paraId="0526A40F"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THE NATURAL RESOURCES AGENCY</w:t>
    </w:r>
    <w:r>
      <w:rPr>
        <w:b/>
        <w:spacing w:val="8"/>
        <w:sz w:val="18"/>
        <w:szCs w:val="18"/>
      </w:rPr>
      <w:ptab w:relativeTo="margin" w:alignment="right" w:leader="none"/>
    </w:r>
    <w:r>
      <w:rPr>
        <w:iCs/>
        <w:spacing w:val="-2"/>
        <w:sz w:val="14"/>
        <w:szCs w:val="24"/>
      </w:rPr>
      <w:t>Wade Crowfoot</w:t>
    </w:r>
    <w:r w:rsidRPr="005F6B90">
      <w:rPr>
        <w:iCs/>
        <w:spacing w:val="-2"/>
        <w:sz w:val="14"/>
        <w:szCs w:val="24"/>
      </w:rPr>
      <w:t xml:space="preserve">, </w:t>
    </w:r>
    <w:r w:rsidRPr="005F6B90">
      <w:rPr>
        <w:i/>
        <w:iCs/>
        <w:spacing w:val="-2"/>
        <w:sz w:val="14"/>
        <w:szCs w:val="24"/>
      </w:rPr>
      <w:t>Secretary</w:t>
    </w:r>
  </w:p>
  <w:p w14:paraId="36708CC5" w14:textId="77777777" w:rsidR="00517239" w:rsidRDefault="00517239" w:rsidP="008E1416">
    <w:pPr>
      <w:tabs>
        <w:tab w:val="left" w:pos="180"/>
        <w:tab w:val="right" w:pos="10800"/>
      </w:tabs>
      <w:suppressAutoHyphens/>
      <w:spacing w:line="240" w:lineRule="exact"/>
      <w:ind w:left="-720" w:right="-720"/>
      <w:rPr>
        <w:i/>
        <w:iCs/>
        <w:spacing w:val="-2"/>
        <w:sz w:val="14"/>
        <w:szCs w:val="24"/>
      </w:rPr>
    </w:pPr>
    <w:r w:rsidRPr="005F6B90">
      <w:rPr>
        <w:spacing w:val="2"/>
        <w:sz w:val="14"/>
        <w:szCs w:val="24"/>
      </w:rPr>
      <w:t>STATE OF CALIFORNIA</w:t>
    </w:r>
    <w:r>
      <w:rPr>
        <w:spacing w:val="8"/>
        <w:sz w:val="14"/>
        <w:szCs w:val="24"/>
      </w:rPr>
      <w:ptab w:relativeTo="margin" w:alignment="right" w:leader="none"/>
    </w:r>
    <w:r>
      <w:rPr>
        <w:spacing w:val="-2"/>
        <w:sz w:val="14"/>
        <w:szCs w:val="24"/>
      </w:rPr>
      <w:t>Gavin Newsom, G</w:t>
    </w:r>
    <w:r w:rsidRPr="005F6B90">
      <w:rPr>
        <w:i/>
        <w:iCs/>
        <w:spacing w:val="-2"/>
        <w:sz w:val="14"/>
        <w:szCs w:val="24"/>
      </w:rPr>
      <w:t>overnor</w:t>
    </w:r>
  </w:p>
  <w:p w14:paraId="16D539AF" w14:textId="77777777" w:rsidR="00517239" w:rsidRDefault="00517239" w:rsidP="008307F1">
    <w:pPr>
      <w:tabs>
        <w:tab w:val="right" w:pos="10800"/>
      </w:tabs>
      <w:suppressAutoHyphens/>
      <w:spacing w:line="240" w:lineRule="exact"/>
      <w:ind w:left="-720" w:right="-720"/>
      <w:jc w:val="right"/>
      <w:rPr>
        <w:i/>
        <w:iCs/>
        <w:sz w:val="14"/>
        <w:szCs w:val="24"/>
      </w:rPr>
    </w:pPr>
    <w:r w:rsidRPr="005F6B90">
      <w:rPr>
        <w:noProof/>
        <w:spacing w:val="8"/>
        <w:sz w:val="14"/>
        <w:szCs w:val="24"/>
      </w:rPr>
      <w:drawing>
        <wp:anchor distT="0" distB="0" distL="114300" distR="114300" simplePos="0" relativeHeight="251663872" behindDoc="1" locked="0" layoutInCell="1" allowOverlap="1" wp14:anchorId="7A3AB785" wp14:editId="399F615A">
          <wp:simplePos x="0" y="0"/>
          <wp:positionH relativeFrom="column">
            <wp:posOffset>5186934</wp:posOffset>
          </wp:positionH>
          <wp:positionV relativeFrom="paragraph">
            <wp:posOffset>140970</wp:posOffset>
          </wp:positionV>
          <wp:extent cx="558165" cy="549275"/>
          <wp:effectExtent l="0" t="0" r="0" b="3175"/>
          <wp:wrapNone/>
          <wp:docPr id="5" name="Picture 5" descr="Board of Forestry and Fire Protection &#10;Logo&#10;" title="Board of Fore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no\Desktop\bof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558165"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001A21EE">
      <w:rPr>
        <w:spacing w:val="-2"/>
        <w:sz w:val="12"/>
        <w:szCs w:val="12"/>
      </w:rPr>
      <w:pict w14:anchorId="04E0122B">
        <v:rect id="_x0000_i1025" style="width:0;height:1.5pt" o:hralign="center" o:hrstd="t" o:hr="t" fillcolor="#a0a0a0" stroked="f"/>
      </w:pict>
    </w:r>
  </w:p>
  <w:p w14:paraId="0D12B96E" w14:textId="77777777" w:rsidR="00517239" w:rsidRPr="005F6B90" w:rsidRDefault="00517239" w:rsidP="008307F1">
    <w:pPr>
      <w:tabs>
        <w:tab w:val="right" w:pos="10800"/>
      </w:tabs>
      <w:suppressAutoHyphens/>
      <w:spacing w:line="240" w:lineRule="exact"/>
      <w:ind w:left="-720" w:right="-720"/>
      <w:rPr>
        <w:b/>
        <w:spacing w:val="8"/>
        <w:szCs w:val="24"/>
      </w:rPr>
    </w:pPr>
    <w:r w:rsidRPr="005F6B90">
      <w:rPr>
        <w:spacing w:val="8"/>
        <w:sz w:val="14"/>
        <w:szCs w:val="24"/>
      </w:rPr>
      <w:t>P.O. Box 944246</w:t>
    </w:r>
  </w:p>
  <w:p w14:paraId="2260760C" w14:textId="77777777" w:rsidR="00517239" w:rsidRPr="005F6B90" w:rsidRDefault="00517239" w:rsidP="003E0AFA">
    <w:pPr>
      <w:tabs>
        <w:tab w:val="left" w:pos="-720"/>
      </w:tabs>
      <w:suppressAutoHyphens/>
      <w:ind w:left="-720" w:right="-864"/>
      <w:rPr>
        <w:spacing w:val="8"/>
        <w:sz w:val="14"/>
        <w:szCs w:val="24"/>
      </w:rPr>
    </w:pPr>
    <w:r w:rsidRPr="005F6B90">
      <w:rPr>
        <w:spacing w:val="8"/>
        <w:sz w:val="14"/>
        <w:szCs w:val="24"/>
      </w:rPr>
      <w:t>SACRAMENTO, CA 94244-2460</w:t>
    </w:r>
  </w:p>
  <w:p w14:paraId="699D6FF7"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653-8007</w:t>
    </w:r>
  </w:p>
  <w:p w14:paraId="57DD4D1E" w14:textId="77777777" w:rsidR="00517239" w:rsidRPr="005F6B90" w:rsidRDefault="00517239" w:rsidP="005F6B90">
    <w:pPr>
      <w:tabs>
        <w:tab w:val="left" w:pos="-720"/>
      </w:tabs>
      <w:suppressAutoHyphens/>
      <w:ind w:left="-720"/>
      <w:rPr>
        <w:spacing w:val="8"/>
        <w:sz w:val="14"/>
        <w:szCs w:val="24"/>
      </w:rPr>
    </w:pPr>
    <w:r w:rsidRPr="005F6B90">
      <w:rPr>
        <w:spacing w:val="8"/>
        <w:sz w:val="14"/>
        <w:szCs w:val="24"/>
      </w:rPr>
      <w:t>(916) 653-0989 FAX</w:t>
    </w:r>
  </w:p>
  <w:p w14:paraId="5FE45170" w14:textId="77777777" w:rsidR="00517239" w:rsidRPr="003502CA" w:rsidRDefault="001A21EE" w:rsidP="005F4442">
    <w:pPr>
      <w:tabs>
        <w:tab w:val="left" w:pos="-720"/>
      </w:tabs>
      <w:suppressAutoHyphens/>
      <w:spacing w:after="240"/>
      <w:ind w:left="-720"/>
      <w:rPr>
        <w:color w:val="0563C1" w:themeColor="hyperlink"/>
        <w:spacing w:val="8"/>
        <w:sz w:val="14"/>
        <w:szCs w:val="24"/>
        <w:u w:val="single"/>
      </w:rPr>
    </w:pPr>
    <w:hyperlink r:id="rId2" w:history="1">
      <w:r w:rsidR="00517239" w:rsidRPr="00B42235">
        <w:rPr>
          <w:rStyle w:val="Hyperlink"/>
          <w:spacing w:val="8"/>
          <w:sz w:val="14"/>
          <w:szCs w:val="24"/>
        </w:rPr>
        <w:t>BOF Website (www.bof.fire.ca.gov)</w:t>
      </w:r>
    </w:hyperlink>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3E00" w14:textId="77777777" w:rsidR="00D41D9B" w:rsidRDefault="00D41D9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703971"/>
      <w:docPartObj>
        <w:docPartGallery w:val="Watermarks"/>
        <w:docPartUnique/>
      </w:docPartObj>
    </w:sdtPr>
    <w:sdtEndPr/>
    <w:sdtContent>
      <w:p w14:paraId="4C10060D" w14:textId="3E6F1C29" w:rsidR="00D41D9B" w:rsidRDefault="001A21EE">
        <w:pPr>
          <w:pStyle w:val="Header"/>
        </w:pPr>
        <w:r>
          <w:rPr>
            <w:noProof/>
          </w:rPr>
          <w:pict w14:anchorId="46EDE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7" type="#_x0000_t136" style="position:absolute;margin-left:0;margin-top:0;width:412.4pt;height:247.45pt;rotation:315;z-index:-2516352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5D58" w14:textId="77777777" w:rsidR="00D41D9B" w:rsidRPr="003502CA" w:rsidRDefault="001A21EE" w:rsidP="003502CA">
    <w:pPr>
      <w:tabs>
        <w:tab w:val="left" w:pos="180"/>
        <w:tab w:val="right" w:pos="10800"/>
      </w:tabs>
      <w:suppressAutoHyphens/>
      <w:spacing w:line="240" w:lineRule="exact"/>
      <w:ind w:left="-720"/>
      <w:rPr>
        <w:color w:val="0563C1" w:themeColor="hyperlink"/>
        <w:spacing w:val="8"/>
        <w:sz w:val="14"/>
        <w:szCs w:val="24"/>
        <w:u w:val="single"/>
      </w:rPr>
    </w:pPr>
    <w:r>
      <w:rPr>
        <w:noProof/>
      </w:rPr>
      <w:pict w14:anchorId="7223D5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5" type="#_x0000_t136" style="position:absolute;left:0;text-align:left;margin-left:0;margin-top:0;width:471.3pt;height:188.5pt;rotation:315;z-index:-251637248;mso-position-horizontal:center;mso-position-horizontal-relative:margin;mso-position-vertical:center;mso-position-vertical-relative:margin" o:allowincell="f" fillcolor="#747070 [1614]" stroked="f">
          <v:fill opacity=".5"/>
          <v:textpath style="font-family:&quot;Arial&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2CE0" w14:textId="726FC9F8" w:rsidR="00255842" w:rsidRDefault="00E415A6">
    <w:pPr>
      <w:pStyle w:val="Header"/>
    </w:pPr>
    <w:r>
      <w:rPr>
        <w:noProof/>
      </w:rPr>
      <mc:AlternateContent>
        <mc:Choice Requires="wps">
          <w:drawing>
            <wp:anchor distT="0" distB="0" distL="114300" distR="114300" simplePos="0" relativeHeight="251661824" behindDoc="1" locked="0" layoutInCell="0" allowOverlap="1" wp14:anchorId="204F7CB5" wp14:editId="0C792943">
              <wp:simplePos x="0" y="0"/>
              <wp:positionH relativeFrom="margin">
                <wp:align>center</wp:align>
              </wp:positionH>
              <wp:positionV relativeFrom="margin">
                <wp:align>center</wp:align>
              </wp:positionV>
              <wp:extent cx="5985510" cy="23939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wps:spPr>
                    <wps:txbx>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04F7CB5" id="_x0000_t202" coordsize="21600,21600" o:spt="202" path="m,l,21600r21600,l21600,xe">
              <v:stroke joinstyle="miter"/>
              <v:path gradientshapeok="t" o:connecttype="rect"/>
            </v:shapetype>
            <v:shape id="Text Box 1" o:spid="_x0000_s1027" type="#_x0000_t202" style="position:absolute;margin-left:0;margin-top:0;width:471.3pt;height:188.5pt;rotation:-45;z-index:-2516546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o:lock v:ext="edit" shapetype="t"/>
              <v:textbox style="mso-fit-shape-to-text:t">
                <w:txbxContent>
                  <w:p w14:paraId="2D94A666" w14:textId="77777777" w:rsidR="006B675D" w:rsidRDefault="006B675D" w:rsidP="006B675D">
                    <w:pPr>
                      <w:pStyle w:val="NormalWeb"/>
                      <w:jc w:val="center"/>
                      <w:rPr>
                        <w:sz w:val="24"/>
                        <w:szCs w:val="24"/>
                      </w:rPr>
                    </w:pPr>
                    <w:r w:rsidRPr="005671F0">
                      <w:rPr>
                        <w:rFonts w:ascii="Arial" w:hAnsi="Arial" w:cs="Arial"/>
                        <w:color w:val="A6A6A6" w:themeColor="background1" w:themeShade="A6"/>
                        <w:sz w:val="2"/>
                        <w:szCs w:val="2"/>
                      </w:rPr>
                      <w:t>DRAFT</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BDC14" w14:textId="45A430B8" w:rsidR="00421366" w:rsidRDefault="0042136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8E7B9" w14:textId="245AFA7C" w:rsidR="008E1416" w:rsidRPr="00D41D9B" w:rsidRDefault="008E1416" w:rsidP="00D41D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1AE595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845D1"/>
    <w:multiLevelType w:val="hybridMultilevel"/>
    <w:tmpl w:val="5240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D7604"/>
    <w:multiLevelType w:val="hybridMultilevel"/>
    <w:tmpl w:val="AA64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D872D2"/>
    <w:multiLevelType w:val="hybridMultilevel"/>
    <w:tmpl w:val="AF7EF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B514F"/>
    <w:multiLevelType w:val="hybridMultilevel"/>
    <w:tmpl w:val="41CE0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5B52"/>
    <w:multiLevelType w:val="multilevel"/>
    <w:tmpl w:val="0409001D"/>
    <w:styleLink w:val="Styl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A7D6D54"/>
    <w:multiLevelType w:val="hybridMultilevel"/>
    <w:tmpl w:val="38CC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9E34E6"/>
    <w:multiLevelType w:val="hybridMultilevel"/>
    <w:tmpl w:val="0F22F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31B44"/>
    <w:multiLevelType w:val="hybridMultilevel"/>
    <w:tmpl w:val="ADFA05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31FAA"/>
    <w:multiLevelType w:val="hybridMultilevel"/>
    <w:tmpl w:val="C952D6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325EDC"/>
    <w:multiLevelType w:val="hybridMultilevel"/>
    <w:tmpl w:val="EB76B674"/>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5B204D"/>
    <w:multiLevelType w:val="hybridMultilevel"/>
    <w:tmpl w:val="DAA0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6248DB"/>
    <w:multiLevelType w:val="hybridMultilevel"/>
    <w:tmpl w:val="1C2C2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64375"/>
    <w:multiLevelType w:val="hybridMultilevel"/>
    <w:tmpl w:val="3E4AF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014C7D"/>
    <w:multiLevelType w:val="hybridMultilevel"/>
    <w:tmpl w:val="4BA6B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11449"/>
    <w:multiLevelType w:val="hybridMultilevel"/>
    <w:tmpl w:val="814A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2B50AB"/>
    <w:multiLevelType w:val="hybridMultilevel"/>
    <w:tmpl w:val="FA483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B02D2E"/>
    <w:multiLevelType w:val="hybridMultilevel"/>
    <w:tmpl w:val="79843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B38DE"/>
    <w:multiLevelType w:val="hybridMultilevel"/>
    <w:tmpl w:val="D8C80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430CA3"/>
    <w:multiLevelType w:val="hybridMultilevel"/>
    <w:tmpl w:val="1A72D5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8C0F70"/>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A387E83"/>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291FC3"/>
    <w:multiLevelType w:val="hybridMultilevel"/>
    <w:tmpl w:val="0DDE83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D54DA9"/>
    <w:multiLevelType w:val="hybridMultilevel"/>
    <w:tmpl w:val="2C18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40591B"/>
    <w:multiLevelType w:val="hybridMultilevel"/>
    <w:tmpl w:val="EBD03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92BFF"/>
    <w:multiLevelType w:val="hybridMultilevel"/>
    <w:tmpl w:val="B674F3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1A7519"/>
    <w:multiLevelType w:val="multilevel"/>
    <w:tmpl w:val="0409001D"/>
    <w:styleLink w:val="Style3"/>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57B24E5"/>
    <w:multiLevelType w:val="hybridMultilevel"/>
    <w:tmpl w:val="35D6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891B34"/>
    <w:multiLevelType w:val="hybridMultilevel"/>
    <w:tmpl w:val="E7ECF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638D2"/>
    <w:multiLevelType w:val="hybridMultilevel"/>
    <w:tmpl w:val="ABC65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891B7C"/>
    <w:multiLevelType w:val="multilevel"/>
    <w:tmpl w:val="0409001D"/>
    <w:styleLink w:val="Style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AEE1DA5"/>
    <w:multiLevelType w:val="hybridMultilevel"/>
    <w:tmpl w:val="F6F2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B075AB"/>
    <w:multiLevelType w:val="hybridMultilevel"/>
    <w:tmpl w:val="EFE8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054165"/>
    <w:multiLevelType w:val="hybridMultilevel"/>
    <w:tmpl w:val="77D8F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B47131"/>
    <w:multiLevelType w:val="hybridMultilevel"/>
    <w:tmpl w:val="3E0EF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497C3C"/>
    <w:multiLevelType w:val="hybridMultilevel"/>
    <w:tmpl w:val="AF1C3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7E364B"/>
    <w:multiLevelType w:val="hybridMultilevel"/>
    <w:tmpl w:val="21980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07423F"/>
    <w:multiLevelType w:val="hybridMultilevel"/>
    <w:tmpl w:val="343E9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0182E"/>
    <w:multiLevelType w:val="hybridMultilevel"/>
    <w:tmpl w:val="AD4E0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0C55FE"/>
    <w:multiLevelType w:val="multilevel"/>
    <w:tmpl w:val="0409001D"/>
    <w:styleLink w:val="Styl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3AF4E2C"/>
    <w:multiLevelType w:val="hybridMultilevel"/>
    <w:tmpl w:val="83E204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30A0E"/>
    <w:multiLevelType w:val="hybridMultilevel"/>
    <w:tmpl w:val="4C76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6F4C0F"/>
    <w:multiLevelType w:val="hybridMultilevel"/>
    <w:tmpl w:val="57E0C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2D3815"/>
    <w:multiLevelType w:val="hybridMultilevel"/>
    <w:tmpl w:val="B4FEF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372A9E"/>
    <w:multiLevelType w:val="hybridMultilevel"/>
    <w:tmpl w:val="1632B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952838"/>
    <w:multiLevelType w:val="hybridMultilevel"/>
    <w:tmpl w:val="3D22C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989733">
    <w:abstractNumId w:val="5"/>
  </w:num>
  <w:num w:numId="2" w16cid:durableId="827207606">
    <w:abstractNumId w:val="20"/>
  </w:num>
  <w:num w:numId="3" w16cid:durableId="290094787">
    <w:abstractNumId w:val="21"/>
  </w:num>
  <w:num w:numId="4" w16cid:durableId="15429486">
    <w:abstractNumId w:val="26"/>
  </w:num>
  <w:num w:numId="5" w16cid:durableId="452791352">
    <w:abstractNumId w:val="30"/>
  </w:num>
  <w:num w:numId="6" w16cid:durableId="1893105450">
    <w:abstractNumId w:val="39"/>
  </w:num>
  <w:num w:numId="7" w16cid:durableId="1773742669">
    <w:abstractNumId w:val="4"/>
  </w:num>
  <w:num w:numId="8" w16cid:durableId="1320110446">
    <w:abstractNumId w:val="36"/>
  </w:num>
  <w:num w:numId="9" w16cid:durableId="1845054211">
    <w:abstractNumId w:val="16"/>
  </w:num>
  <w:num w:numId="10" w16cid:durableId="872570691">
    <w:abstractNumId w:val="28"/>
  </w:num>
  <w:num w:numId="11" w16cid:durableId="595133096">
    <w:abstractNumId w:val="3"/>
  </w:num>
  <w:num w:numId="12" w16cid:durableId="273446247">
    <w:abstractNumId w:val="0"/>
  </w:num>
  <w:num w:numId="13" w16cid:durableId="765156989">
    <w:abstractNumId w:val="10"/>
  </w:num>
  <w:num w:numId="14" w16cid:durableId="1220363407">
    <w:abstractNumId w:val="37"/>
  </w:num>
  <w:num w:numId="15" w16cid:durableId="839006689">
    <w:abstractNumId w:val="9"/>
  </w:num>
  <w:num w:numId="16" w16cid:durableId="2045522726">
    <w:abstractNumId w:val="1"/>
  </w:num>
  <w:num w:numId="17" w16cid:durableId="174157105">
    <w:abstractNumId w:val="17"/>
  </w:num>
  <w:num w:numId="18" w16cid:durableId="1000088228">
    <w:abstractNumId w:val="7"/>
  </w:num>
  <w:num w:numId="19" w16cid:durableId="1695419195">
    <w:abstractNumId w:val="43"/>
  </w:num>
  <w:num w:numId="20" w16cid:durableId="305163542">
    <w:abstractNumId w:val="15"/>
  </w:num>
  <w:num w:numId="21" w16cid:durableId="1203862358">
    <w:abstractNumId w:val="44"/>
  </w:num>
  <w:num w:numId="22" w16cid:durableId="248195243">
    <w:abstractNumId w:val="31"/>
  </w:num>
  <w:num w:numId="23" w16cid:durableId="338433320">
    <w:abstractNumId w:val="34"/>
  </w:num>
  <w:num w:numId="24" w16cid:durableId="629866631">
    <w:abstractNumId w:val="29"/>
  </w:num>
  <w:num w:numId="25" w16cid:durableId="1182665655">
    <w:abstractNumId w:val="12"/>
  </w:num>
  <w:num w:numId="26" w16cid:durableId="1732339063">
    <w:abstractNumId w:val="33"/>
  </w:num>
  <w:num w:numId="27" w16cid:durableId="941063171">
    <w:abstractNumId w:val="25"/>
  </w:num>
  <w:num w:numId="28" w16cid:durableId="2062708568">
    <w:abstractNumId w:val="24"/>
  </w:num>
  <w:num w:numId="29" w16cid:durableId="1147168231">
    <w:abstractNumId w:val="6"/>
  </w:num>
  <w:num w:numId="30" w16cid:durableId="422646033">
    <w:abstractNumId w:val="45"/>
  </w:num>
  <w:num w:numId="31" w16cid:durableId="1150175739">
    <w:abstractNumId w:val="32"/>
  </w:num>
  <w:num w:numId="32" w16cid:durableId="244270903">
    <w:abstractNumId w:val="22"/>
  </w:num>
  <w:num w:numId="33" w16cid:durableId="1923681969">
    <w:abstractNumId w:val="18"/>
  </w:num>
  <w:num w:numId="34" w16cid:durableId="78908143">
    <w:abstractNumId w:val="13"/>
  </w:num>
  <w:num w:numId="35" w16cid:durableId="1434931751">
    <w:abstractNumId w:val="40"/>
  </w:num>
  <w:num w:numId="36" w16cid:durableId="245771935">
    <w:abstractNumId w:val="27"/>
  </w:num>
  <w:num w:numId="37" w16cid:durableId="986205684">
    <w:abstractNumId w:val="23"/>
  </w:num>
  <w:num w:numId="38" w16cid:durableId="133253356">
    <w:abstractNumId w:val="19"/>
  </w:num>
  <w:num w:numId="39" w16cid:durableId="744836310">
    <w:abstractNumId w:val="42"/>
  </w:num>
  <w:num w:numId="40" w16cid:durableId="1599604785">
    <w:abstractNumId w:val="41"/>
  </w:num>
  <w:num w:numId="41" w16cid:durableId="311761380">
    <w:abstractNumId w:val="35"/>
  </w:num>
  <w:num w:numId="42" w16cid:durableId="1706102804">
    <w:abstractNumId w:val="2"/>
  </w:num>
  <w:num w:numId="43" w16cid:durableId="583757949">
    <w:abstractNumId w:val="14"/>
  </w:num>
  <w:num w:numId="44" w16cid:durableId="1727725917">
    <w:abstractNumId w:val="38"/>
  </w:num>
  <w:num w:numId="45" w16cid:durableId="978849479">
    <w:abstractNumId w:val="8"/>
  </w:num>
  <w:num w:numId="46" w16cid:durableId="180580901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RZgDx0kJlWWCIlEKfsukcrdjHwuvlw2hoqjHsCJj3yhyZ4bya7xyRGMiL9poLbVn+FNR3IOEaXuDE1xz2kxQag==" w:salt="qymbLpzPLZielJPkYrIcTg=="/>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B90"/>
    <w:rsid w:val="00001104"/>
    <w:rsid w:val="00001D65"/>
    <w:rsid w:val="00001DF3"/>
    <w:rsid w:val="000022D8"/>
    <w:rsid w:val="00002F65"/>
    <w:rsid w:val="000052E0"/>
    <w:rsid w:val="00005451"/>
    <w:rsid w:val="00005998"/>
    <w:rsid w:val="00005C98"/>
    <w:rsid w:val="00006213"/>
    <w:rsid w:val="00006924"/>
    <w:rsid w:val="00010501"/>
    <w:rsid w:val="00011D8A"/>
    <w:rsid w:val="00012E5D"/>
    <w:rsid w:val="00013CEF"/>
    <w:rsid w:val="000170FF"/>
    <w:rsid w:val="00022B65"/>
    <w:rsid w:val="00022CD8"/>
    <w:rsid w:val="00023C02"/>
    <w:rsid w:val="000246BE"/>
    <w:rsid w:val="0002474F"/>
    <w:rsid w:val="00024919"/>
    <w:rsid w:val="00025CDE"/>
    <w:rsid w:val="00025DCE"/>
    <w:rsid w:val="00026769"/>
    <w:rsid w:val="000268D5"/>
    <w:rsid w:val="0002735E"/>
    <w:rsid w:val="00030EEA"/>
    <w:rsid w:val="0003112C"/>
    <w:rsid w:val="00031710"/>
    <w:rsid w:val="0003412E"/>
    <w:rsid w:val="00034CED"/>
    <w:rsid w:val="00036277"/>
    <w:rsid w:val="00036BC9"/>
    <w:rsid w:val="000371DA"/>
    <w:rsid w:val="00037450"/>
    <w:rsid w:val="000378E1"/>
    <w:rsid w:val="00040DEE"/>
    <w:rsid w:val="00041656"/>
    <w:rsid w:val="000423E9"/>
    <w:rsid w:val="00044F65"/>
    <w:rsid w:val="00046939"/>
    <w:rsid w:val="000470A7"/>
    <w:rsid w:val="0004732A"/>
    <w:rsid w:val="0004767A"/>
    <w:rsid w:val="00047C4F"/>
    <w:rsid w:val="00047FAF"/>
    <w:rsid w:val="00050C5B"/>
    <w:rsid w:val="000529A5"/>
    <w:rsid w:val="00052AF0"/>
    <w:rsid w:val="00052D0A"/>
    <w:rsid w:val="0005329B"/>
    <w:rsid w:val="00053997"/>
    <w:rsid w:val="00054152"/>
    <w:rsid w:val="00054F7E"/>
    <w:rsid w:val="00061F0B"/>
    <w:rsid w:val="00061F81"/>
    <w:rsid w:val="00062E7B"/>
    <w:rsid w:val="00063149"/>
    <w:rsid w:val="000662D5"/>
    <w:rsid w:val="00066E77"/>
    <w:rsid w:val="000675F2"/>
    <w:rsid w:val="00070150"/>
    <w:rsid w:val="00070B4E"/>
    <w:rsid w:val="00071EC8"/>
    <w:rsid w:val="00072DAE"/>
    <w:rsid w:val="00074246"/>
    <w:rsid w:val="00074B73"/>
    <w:rsid w:val="000752C8"/>
    <w:rsid w:val="00076667"/>
    <w:rsid w:val="00077B07"/>
    <w:rsid w:val="00080023"/>
    <w:rsid w:val="0008304F"/>
    <w:rsid w:val="00085CD2"/>
    <w:rsid w:val="00085F48"/>
    <w:rsid w:val="00086301"/>
    <w:rsid w:val="00086E79"/>
    <w:rsid w:val="00087280"/>
    <w:rsid w:val="00087846"/>
    <w:rsid w:val="00090FA2"/>
    <w:rsid w:val="00091F86"/>
    <w:rsid w:val="00093A59"/>
    <w:rsid w:val="00093DEB"/>
    <w:rsid w:val="0009431C"/>
    <w:rsid w:val="00094320"/>
    <w:rsid w:val="00095188"/>
    <w:rsid w:val="000955C6"/>
    <w:rsid w:val="00096058"/>
    <w:rsid w:val="00096817"/>
    <w:rsid w:val="000975B5"/>
    <w:rsid w:val="00097A0B"/>
    <w:rsid w:val="000A08E1"/>
    <w:rsid w:val="000A3743"/>
    <w:rsid w:val="000A4ABE"/>
    <w:rsid w:val="000A60F8"/>
    <w:rsid w:val="000A69B7"/>
    <w:rsid w:val="000A6BA7"/>
    <w:rsid w:val="000A7800"/>
    <w:rsid w:val="000A7863"/>
    <w:rsid w:val="000B18B7"/>
    <w:rsid w:val="000B2C00"/>
    <w:rsid w:val="000B5CB9"/>
    <w:rsid w:val="000B5EB1"/>
    <w:rsid w:val="000B6004"/>
    <w:rsid w:val="000B655B"/>
    <w:rsid w:val="000B6A6C"/>
    <w:rsid w:val="000B7DCF"/>
    <w:rsid w:val="000C07AA"/>
    <w:rsid w:val="000C22F4"/>
    <w:rsid w:val="000C28D4"/>
    <w:rsid w:val="000C2E24"/>
    <w:rsid w:val="000C3EDD"/>
    <w:rsid w:val="000C3F53"/>
    <w:rsid w:val="000C4CF9"/>
    <w:rsid w:val="000C6397"/>
    <w:rsid w:val="000C73A1"/>
    <w:rsid w:val="000D0526"/>
    <w:rsid w:val="000D0A79"/>
    <w:rsid w:val="000D2CCC"/>
    <w:rsid w:val="000D3C4D"/>
    <w:rsid w:val="000D3FFB"/>
    <w:rsid w:val="000D4BAA"/>
    <w:rsid w:val="000D5AB3"/>
    <w:rsid w:val="000D64DF"/>
    <w:rsid w:val="000D76CE"/>
    <w:rsid w:val="000D7E37"/>
    <w:rsid w:val="000E02BB"/>
    <w:rsid w:val="000E0449"/>
    <w:rsid w:val="000E1249"/>
    <w:rsid w:val="000E1567"/>
    <w:rsid w:val="000E20C8"/>
    <w:rsid w:val="000E3490"/>
    <w:rsid w:val="000E35BF"/>
    <w:rsid w:val="000E3C4F"/>
    <w:rsid w:val="000E44EB"/>
    <w:rsid w:val="000E5E8F"/>
    <w:rsid w:val="000E6E5E"/>
    <w:rsid w:val="000E7BBC"/>
    <w:rsid w:val="000F09F3"/>
    <w:rsid w:val="000F0FAB"/>
    <w:rsid w:val="000F1A6C"/>
    <w:rsid w:val="000F287B"/>
    <w:rsid w:val="000F39CF"/>
    <w:rsid w:val="000F3AC9"/>
    <w:rsid w:val="000F44BA"/>
    <w:rsid w:val="000F6662"/>
    <w:rsid w:val="000F6CED"/>
    <w:rsid w:val="000F6EF9"/>
    <w:rsid w:val="000F7079"/>
    <w:rsid w:val="000F7A45"/>
    <w:rsid w:val="000F7CCF"/>
    <w:rsid w:val="0010160D"/>
    <w:rsid w:val="00103BF2"/>
    <w:rsid w:val="001042F6"/>
    <w:rsid w:val="0010452D"/>
    <w:rsid w:val="00104820"/>
    <w:rsid w:val="00107812"/>
    <w:rsid w:val="001107D6"/>
    <w:rsid w:val="00113991"/>
    <w:rsid w:val="001155E9"/>
    <w:rsid w:val="00115D02"/>
    <w:rsid w:val="00115E3A"/>
    <w:rsid w:val="00116503"/>
    <w:rsid w:val="001200B0"/>
    <w:rsid w:val="00120AC1"/>
    <w:rsid w:val="0012137A"/>
    <w:rsid w:val="0012274B"/>
    <w:rsid w:val="00122CB4"/>
    <w:rsid w:val="00123A41"/>
    <w:rsid w:val="00124467"/>
    <w:rsid w:val="0012513A"/>
    <w:rsid w:val="0012566D"/>
    <w:rsid w:val="0012588A"/>
    <w:rsid w:val="00125FE5"/>
    <w:rsid w:val="00126692"/>
    <w:rsid w:val="00130833"/>
    <w:rsid w:val="00130949"/>
    <w:rsid w:val="00132067"/>
    <w:rsid w:val="001327DE"/>
    <w:rsid w:val="00132F5C"/>
    <w:rsid w:val="0013331D"/>
    <w:rsid w:val="00133437"/>
    <w:rsid w:val="001336C1"/>
    <w:rsid w:val="0013381F"/>
    <w:rsid w:val="00133F8F"/>
    <w:rsid w:val="00134001"/>
    <w:rsid w:val="00134780"/>
    <w:rsid w:val="0013494F"/>
    <w:rsid w:val="0013510C"/>
    <w:rsid w:val="0013542E"/>
    <w:rsid w:val="0013543E"/>
    <w:rsid w:val="0013593B"/>
    <w:rsid w:val="00135BD3"/>
    <w:rsid w:val="001401DB"/>
    <w:rsid w:val="001419D4"/>
    <w:rsid w:val="00143329"/>
    <w:rsid w:val="00143AA6"/>
    <w:rsid w:val="00145858"/>
    <w:rsid w:val="0014720D"/>
    <w:rsid w:val="001474F5"/>
    <w:rsid w:val="0014796B"/>
    <w:rsid w:val="00150173"/>
    <w:rsid w:val="001504FF"/>
    <w:rsid w:val="00150C60"/>
    <w:rsid w:val="0015419B"/>
    <w:rsid w:val="0015441D"/>
    <w:rsid w:val="001567C4"/>
    <w:rsid w:val="00156F86"/>
    <w:rsid w:val="00161AF9"/>
    <w:rsid w:val="00161E89"/>
    <w:rsid w:val="00162E5B"/>
    <w:rsid w:val="0016360B"/>
    <w:rsid w:val="0016545B"/>
    <w:rsid w:val="00166027"/>
    <w:rsid w:val="00170336"/>
    <w:rsid w:val="0017081E"/>
    <w:rsid w:val="00171F38"/>
    <w:rsid w:val="00172573"/>
    <w:rsid w:val="00174517"/>
    <w:rsid w:val="00174FAE"/>
    <w:rsid w:val="0017531E"/>
    <w:rsid w:val="0017578C"/>
    <w:rsid w:val="00175BE0"/>
    <w:rsid w:val="00176FE7"/>
    <w:rsid w:val="0018018D"/>
    <w:rsid w:val="001805B5"/>
    <w:rsid w:val="00180B03"/>
    <w:rsid w:val="00181368"/>
    <w:rsid w:val="001813D5"/>
    <w:rsid w:val="00181E79"/>
    <w:rsid w:val="00183186"/>
    <w:rsid w:val="001843E9"/>
    <w:rsid w:val="001845FD"/>
    <w:rsid w:val="00184B3C"/>
    <w:rsid w:val="0018513C"/>
    <w:rsid w:val="001854EA"/>
    <w:rsid w:val="0018738D"/>
    <w:rsid w:val="001913AF"/>
    <w:rsid w:val="001919A5"/>
    <w:rsid w:val="00191F67"/>
    <w:rsid w:val="00192E53"/>
    <w:rsid w:val="0019304F"/>
    <w:rsid w:val="00193A6E"/>
    <w:rsid w:val="001946EF"/>
    <w:rsid w:val="00195291"/>
    <w:rsid w:val="001957B9"/>
    <w:rsid w:val="00195DD6"/>
    <w:rsid w:val="001970BE"/>
    <w:rsid w:val="00197158"/>
    <w:rsid w:val="00197BDC"/>
    <w:rsid w:val="001A14B4"/>
    <w:rsid w:val="001A15B2"/>
    <w:rsid w:val="001A1B37"/>
    <w:rsid w:val="001A21EE"/>
    <w:rsid w:val="001A2DB1"/>
    <w:rsid w:val="001A2FC5"/>
    <w:rsid w:val="001A35BC"/>
    <w:rsid w:val="001A3B6A"/>
    <w:rsid w:val="001A51CE"/>
    <w:rsid w:val="001A5DFD"/>
    <w:rsid w:val="001A63E9"/>
    <w:rsid w:val="001A64FC"/>
    <w:rsid w:val="001B1B18"/>
    <w:rsid w:val="001B2A46"/>
    <w:rsid w:val="001B3C10"/>
    <w:rsid w:val="001B4F69"/>
    <w:rsid w:val="001B69FE"/>
    <w:rsid w:val="001C2503"/>
    <w:rsid w:val="001C2782"/>
    <w:rsid w:val="001C2821"/>
    <w:rsid w:val="001C3F9A"/>
    <w:rsid w:val="001C54A4"/>
    <w:rsid w:val="001C5DA4"/>
    <w:rsid w:val="001D013E"/>
    <w:rsid w:val="001D061E"/>
    <w:rsid w:val="001D1351"/>
    <w:rsid w:val="001D1B0A"/>
    <w:rsid w:val="001D1E96"/>
    <w:rsid w:val="001D3717"/>
    <w:rsid w:val="001D6DEA"/>
    <w:rsid w:val="001D749F"/>
    <w:rsid w:val="001E027E"/>
    <w:rsid w:val="001E0684"/>
    <w:rsid w:val="001E0EB0"/>
    <w:rsid w:val="001E1A3A"/>
    <w:rsid w:val="001E3C41"/>
    <w:rsid w:val="001E5A77"/>
    <w:rsid w:val="001E6073"/>
    <w:rsid w:val="001F096B"/>
    <w:rsid w:val="001F0A0C"/>
    <w:rsid w:val="001F243B"/>
    <w:rsid w:val="001F3EEF"/>
    <w:rsid w:val="001F50C1"/>
    <w:rsid w:val="001F59F6"/>
    <w:rsid w:val="001F5DDB"/>
    <w:rsid w:val="001F60A9"/>
    <w:rsid w:val="001F60DF"/>
    <w:rsid w:val="001F61C6"/>
    <w:rsid w:val="001F7626"/>
    <w:rsid w:val="001F7F35"/>
    <w:rsid w:val="002000F0"/>
    <w:rsid w:val="002021B6"/>
    <w:rsid w:val="00202B07"/>
    <w:rsid w:val="002047DC"/>
    <w:rsid w:val="00204D37"/>
    <w:rsid w:val="00206427"/>
    <w:rsid w:val="00210150"/>
    <w:rsid w:val="00210A1E"/>
    <w:rsid w:val="00210C33"/>
    <w:rsid w:val="00212AFF"/>
    <w:rsid w:val="00213C09"/>
    <w:rsid w:val="00214529"/>
    <w:rsid w:val="002148F4"/>
    <w:rsid w:val="0021603B"/>
    <w:rsid w:val="00216998"/>
    <w:rsid w:val="00220217"/>
    <w:rsid w:val="0022033E"/>
    <w:rsid w:val="00221FFE"/>
    <w:rsid w:val="002224C3"/>
    <w:rsid w:val="00222715"/>
    <w:rsid w:val="002229E7"/>
    <w:rsid w:val="002236DE"/>
    <w:rsid w:val="00223A96"/>
    <w:rsid w:val="00224EDB"/>
    <w:rsid w:val="002258B3"/>
    <w:rsid w:val="00227086"/>
    <w:rsid w:val="002270DD"/>
    <w:rsid w:val="002279A5"/>
    <w:rsid w:val="00230A78"/>
    <w:rsid w:val="002316CA"/>
    <w:rsid w:val="00232BA0"/>
    <w:rsid w:val="00232F5D"/>
    <w:rsid w:val="00232FDD"/>
    <w:rsid w:val="00233548"/>
    <w:rsid w:val="00234748"/>
    <w:rsid w:val="00234AC6"/>
    <w:rsid w:val="00235808"/>
    <w:rsid w:val="00237276"/>
    <w:rsid w:val="00241AA7"/>
    <w:rsid w:val="002420DC"/>
    <w:rsid w:val="0024324A"/>
    <w:rsid w:val="00243887"/>
    <w:rsid w:val="0024545B"/>
    <w:rsid w:val="00245AA8"/>
    <w:rsid w:val="00251D4B"/>
    <w:rsid w:val="00251DBE"/>
    <w:rsid w:val="00252CDF"/>
    <w:rsid w:val="00252DA0"/>
    <w:rsid w:val="00253E45"/>
    <w:rsid w:val="00254D2F"/>
    <w:rsid w:val="00255043"/>
    <w:rsid w:val="00255842"/>
    <w:rsid w:val="002560A1"/>
    <w:rsid w:val="00257630"/>
    <w:rsid w:val="00257753"/>
    <w:rsid w:val="00257F81"/>
    <w:rsid w:val="00261CA6"/>
    <w:rsid w:val="00262076"/>
    <w:rsid w:val="00262F91"/>
    <w:rsid w:val="0026314D"/>
    <w:rsid w:val="00263323"/>
    <w:rsid w:val="002636AF"/>
    <w:rsid w:val="00266E27"/>
    <w:rsid w:val="002716C4"/>
    <w:rsid w:val="002717E4"/>
    <w:rsid w:val="00272547"/>
    <w:rsid w:val="00272674"/>
    <w:rsid w:val="00273705"/>
    <w:rsid w:val="00273E23"/>
    <w:rsid w:val="0027475C"/>
    <w:rsid w:val="00274880"/>
    <w:rsid w:val="002761E2"/>
    <w:rsid w:val="00276337"/>
    <w:rsid w:val="0027683F"/>
    <w:rsid w:val="0028133A"/>
    <w:rsid w:val="00282335"/>
    <w:rsid w:val="0028391B"/>
    <w:rsid w:val="00283A12"/>
    <w:rsid w:val="00283D66"/>
    <w:rsid w:val="002849D6"/>
    <w:rsid w:val="00284DAA"/>
    <w:rsid w:val="00285EEF"/>
    <w:rsid w:val="002903CC"/>
    <w:rsid w:val="002915E9"/>
    <w:rsid w:val="002922D6"/>
    <w:rsid w:val="0029450A"/>
    <w:rsid w:val="0029497B"/>
    <w:rsid w:val="00294B0F"/>
    <w:rsid w:val="00295D8F"/>
    <w:rsid w:val="002961F6"/>
    <w:rsid w:val="002967FA"/>
    <w:rsid w:val="002A0884"/>
    <w:rsid w:val="002A0A92"/>
    <w:rsid w:val="002A12FE"/>
    <w:rsid w:val="002A1960"/>
    <w:rsid w:val="002A23AE"/>
    <w:rsid w:val="002A25FF"/>
    <w:rsid w:val="002A28EE"/>
    <w:rsid w:val="002A3698"/>
    <w:rsid w:val="002A38D7"/>
    <w:rsid w:val="002A467D"/>
    <w:rsid w:val="002A4855"/>
    <w:rsid w:val="002A487F"/>
    <w:rsid w:val="002A490A"/>
    <w:rsid w:val="002A4AA4"/>
    <w:rsid w:val="002A603F"/>
    <w:rsid w:val="002A674D"/>
    <w:rsid w:val="002A6D4D"/>
    <w:rsid w:val="002A73AE"/>
    <w:rsid w:val="002B00B9"/>
    <w:rsid w:val="002B02AA"/>
    <w:rsid w:val="002B0543"/>
    <w:rsid w:val="002B0B56"/>
    <w:rsid w:val="002B2058"/>
    <w:rsid w:val="002B4307"/>
    <w:rsid w:val="002B6C4A"/>
    <w:rsid w:val="002B6C86"/>
    <w:rsid w:val="002B7394"/>
    <w:rsid w:val="002C0F42"/>
    <w:rsid w:val="002C19E3"/>
    <w:rsid w:val="002C2DFD"/>
    <w:rsid w:val="002C2ED6"/>
    <w:rsid w:val="002C4730"/>
    <w:rsid w:val="002C520D"/>
    <w:rsid w:val="002C713D"/>
    <w:rsid w:val="002C71D4"/>
    <w:rsid w:val="002C78E9"/>
    <w:rsid w:val="002C7A37"/>
    <w:rsid w:val="002D127C"/>
    <w:rsid w:val="002D13DA"/>
    <w:rsid w:val="002D2166"/>
    <w:rsid w:val="002D2E23"/>
    <w:rsid w:val="002D323E"/>
    <w:rsid w:val="002D3C05"/>
    <w:rsid w:val="002D5DD9"/>
    <w:rsid w:val="002D6C2D"/>
    <w:rsid w:val="002E03BA"/>
    <w:rsid w:val="002E1831"/>
    <w:rsid w:val="002E1BF8"/>
    <w:rsid w:val="002E27C9"/>
    <w:rsid w:val="002E47CE"/>
    <w:rsid w:val="002E52CE"/>
    <w:rsid w:val="002E5420"/>
    <w:rsid w:val="002E5655"/>
    <w:rsid w:val="002E6518"/>
    <w:rsid w:val="002F09B0"/>
    <w:rsid w:val="002F1C6C"/>
    <w:rsid w:val="002F2F53"/>
    <w:rsid w:val="002F34C6"/>
    <w:rsid w:val="002F4B11"/>
    <w:rsid w:val="002F5E42"/>
    <w:rsid w:val="002F67E7"/>
    <w:rsid w:val="002F698E"/>
    <w:rsid w:val="003003B8"/>
    <w:rsid w:val="003005CB"/>
    <w:rsid w:val="003034B7"/>
    <w:rsid w:val="00303B75"/>
    <w:rsid w:val="00304787"/>
    <w:rsid w:val="003052E0"/>
    <w:rsid w:val="0030589A"/>
    <w:rsid w:val="00305A6C"/>
    <w:rsid w:val="003064F7"/>
    <w:rsid w:val="003072CA"/>
    <w:rsid w:val="003074B5"/>
    <w:rsid w:val="00307512"/>
    <w:rsid w:val="00310EB6"/>
    <w:rsid w:val="003112D2"/>
    <w:rsid w:val="003128D0"/>
    <w:rsid w:val="00312DB6"/>
    <w:rsid w:val="00314134"/>
    <w:rsid w:val="00315422"/>
    <w:rsid w:val="00316D19"/>
    <w:rsid w:val="0031702C"/>
    <w:rsid w:val="00317722"/>
    <w:rsid w:val="00317F5B"/>
    <w:rsid w:val="00317F7D"/>
    <w:rsid w:val="00322DB3"/>
    <w:rsid w:val="003232A9"/>
    <w:rsid w:val="003232DB"/>
    <w:rsid w:val="00323785"/>
    <w:rsid w:val="00323976"/>
    <w:rsid w:val="00323D50"/>
    <w:rsid w:val="00324DE8"/>
    <w:rsid w:val="00326CF2"/>
    <w:rsid w:val="00327D8C"/>
    <w:rsid w:val="00330042"/>
    <w:rsid w:val="00330AEB"/>
    <w:rsid w:val="00331303"/>
    <w:rsid w:val="003313C5"/>
    <w:rsid w:val="00331557"/>
    <w:rsid w:val="00331F28"/>
    <w:rsid w:val="003320A6"/>
    <w:rsid w:val="003334D0"/>
    <w:rsid w:val="0033545E"/>
    <w:rsid w:val="00335BC2"/>
    <w:rsid w:val="003369FF"/>
    <w:rsid w:val="003412FC"/>
    <w:rsid w:val="003428CD"/>
    <w:rsid w:val="00342B94"/>
    <w:rsid w:val="00344125"/>
    <w:rsid w:val="00344833"/>
    <w:rsid w:val="00345695"/>
    <w:rsid w:val="00346238"/>
    <w:rsid w:val="00346B41"/>
    <w:rsid w:val="003507D0"/>
    <w:rsid w:val="00350D2F"/>
    <w:rsid w:val="00351FCF"/>
    <w:rsid w:val="00352D99"/>
    <w:rsid w:val="003535DA"/>
    <w:rsid w:val="00353652"/>
    <w:rsid w:val="00353891"/>
    <w:rsid w:val="00354299"/>
    <w:rsid w:val="003543DB"/>
    <w:rsid w:val="003546F4"/>
    <w:rsid w:val="0035606D"/>
    <w:rsid w:val="0035665E"/>
    <w:rsid w:val="00357833"/>
    <w:rsid w:val="00357A2B"/>
    <w:rsid w:val="00361C4D"/>
    <w:rsid w:val="003627F1"/>
    <w:rsid w:val="00362D8C"/>
    <w:rsid w:val="00364EE2"/>
    <w:rsid w:val="003667C7"/>
    <w:rsid w:val="003677E2"/>
    <w:rsid w:val="00367F4B"/>
    <w:rsid w:val="00370F8A"/>
    <w:rsid w:val="003717D2"/>
    <w:rsid w:val="003733E3"/>
    <w:rsid w:val="00374BCA"/>
    <w:rsid w:val="003757D7"/>
    <w:rsid w:val="00375DFE"/>
    <w:rsid w:val="00375EC8"/>
    <w:rsid w:val="00380831"/>
    <w:rsid w:val="00381415"/>
    <w:rsid w:val="003819F8"/>
    <w:rsid w:val="00381BCD"/>
    <w:rsid w:val="003820C0"/>
    <w:rsid w:val="003823C1"/>
    <w:rsid w:val="003834FD"/>
    <w:rsid w:val="0038357B"/>
    <w:rsid w:val="00383D3B"/>
    <w:rsid w:val="00384632"/>
    <w:rsid w:val="00384637"/>
    <w:rsid w:val="0038507D"/>
    <w:rsid w:val="0038702A"/>
    <w:rsid w:val="0039060C"/>
    <w:rsid w:val="00390F13"/>
    <w:rsid w:val="0039101B"/>
    <w:rsid w:val="003911FC"/>
    <w:rsid w:val="00393943"/>
    <w:rsid w:val="00393EF8"/>
    <w:rsid w:val="0039414E"/>
    <w:rsid w:val="003948E2"/>
    <w:rsid w:val="00394BBB"/>
    <w:rsid w:val="0039594E"/>
    <w:rsid w:val="003966EE"/>
    <w:rsid w:val="003966F5"/>
    <w:rsid w:val="00397EAF"/>
    <w:rsid w:val="003A001B"/>
    <w:rsid w:val="003A0B76"/>
    <w:rsid w:val="003A0C5E"/>
    <w:rsid w:val="003A15FE"/>
    <w:rsid w:val="003A1FD1"/>
    <w:rsid w:val="003A2173"/>
    <w:rsid w:val="003A3689"/>
    <w:rsid w:val="003A3A73"/>
    <w:rsid w:val="003A4E3C"/>
    <w:rsid w:val="003A5E67"/>
    <w:rsid w:val="003A6D87"/>
    <w:rsid w:val="003A765E"/>
    <w:rsid w:val="003B13BB"/>
    <w:rsid w:val="003B179C"/>
    <w:rsid w:val="003B1D7B"/>
    <w:rsid w:val="003B223F"/>
    <w:rsid w:val="003B2811"/>
    <w:rsid w:val="003B3116"/>
    <w:rsid w:val="003B4CB9"/>
    <w:rsid w:val="003B4CC5"/>
    <w:rsid w:val="003B56A5"/>
    <w:rsid w:val="003B57FB"/>
    <w:rsid w:val="003B5859"/>
    <w:rsid w:val="003B588C"/>
    <w:rsid w:val="003B5A32"/>
    <w:rsid w:val="003B70DF"/>
    <w:rsid w:val="003B7C1D"/>
    <w:rsid w:val="003C152B"/>
    <w:rsid w:val="003C1C5C"/>
    <w:rsid w:val="003C1E80"/>
    <w:rsid w:val="003C242F"/>
    <w:rsid w:val="003C3CDC"/>
    <w:rsid w:val="003C46D5"/>
    <w:rsid w:val="003C5BD9"/>
    <w:rsid w:val="003C5C4E"/>
    <w:rsid w:val="003C7A8D"/>
    <w:rsid w:val="003C7D1F"/>
    <w:rsid w:val="003D0DD1"/>
    <w:rsid w:val="003D29E9"/>
    <w:rsid w:val="003D2C3B"/>
    <w:rsid w:val="003D5785"/>
    <w:rsid w:val="003D652A"/>
    <w:rsid w:val="003D6634"/>
    <w:rsid w:val="003D6740"/>
    <w:rsid w:val="003D7046"/>
    <w:rsid w:val="003D7119"/>
    <w:rsid w:val="003D7BAE"/>
    <w:rsid w:val="003D7E2B"/>
    <w:rsid w:val="003E0695"/>
    <w:rsid w:val="003E0AFA"/>
    <w:rsid w:val="003E2592"/>
    <w:rsid w:val="003E49B8"/>
    <w:rsid w:val="003E5464"/>
    <w:rsid w:val="003E5D6C"/>
    <w:rsid w:val="003F0F17"/>
    <w:rsid w:val="003F10F0"/>
    <w:rsid w:val="003F5199"/>
    <w:rsid w:val="003F5B77"/>
    <w:rsid w:val="003F7109"/>
    <w:rsid w:val="00401111"/>
    <w:rsid w:val="00401D05"/>
    <w:rsid w:val="0040218A"/>
    <w:rsid w:val="004029A1"/>
    <w:rsid w:val="00403328"/>
    <w:rsid w:val="00403A64"/>
    <w:rsid w:val="00404573"/>
    <w:rsid w:val="00405A3A"/>
    <w:rsid w:val="00405E0F"/>
    <w:rsid w:val="004067E6"/>
    <w:rsid w:val="00406835"/>
    <w:rsid w:val="004077DD"/>
    <w:rsid w:val="00407A71"/>
    <w:rsid w:val="00411924"/>
    <w:rsid w:val="00411C6C"/>
    <w:rsid w:val="0041361D"/>
    <w:rsid w:val="00414681"/>
    <w:rsid w:val="00415E3C"/>
    <w:rsid w:val="00416B89"/>
    <w:rsid w:val="00416BB8"/>
    <w:rsid w:val="004172F8"/>
    <w:rsid w:val="004174AC"/>
    <w:rsid w:val="00417957"/>
    <w:rsid w:val="00420E90"/>
    <w:rsid w:val="00420F3D"/>
    <w:rsid w:val="00421366"/>
    <w:rsid w:val="00421C3F"/>
    <w:rsid w:val="004227B5"/>
    <w:rsid w:val="00422E13"/>
    <w:rsid w:val="004234A8"/>
    <w:rsid w:val="00423ADF"/>
    <w:rsid w:val="00424001"/>
    <w:rsid w:val="0042485E"/>
    <w:rsid w:val="00425439"/>
    <w:rsid w:val="004258BC"/>
    <w:rsid w:val="00425FB1"/>
    <w:rsid w:val="00425FB3"/>
    <w:rsid w:val="00426CE2"/>
    <w:rsid w:val="00427618"/>
    <w:rsid w:val="004314D9"/>
    <w:rsid w:val="00431807"/>
    <w:rsid w:val="004331CC"/>
    <w:rsid w:val="004345B3"/>
    <w:rsid w:val="0043503E"/>
    <w:rsid w:val="004357CD"/>
    <w:rsid w:val="004369C6"/>
    <w:rsid w:val="004433D9"/>
    <w:rsid w:val="00443A39"/>
    <w:rsid w:val="00443A5B"/>
    <w:rsid w:val="00444070"/>
    <w:rsid w:val="00444522"/>
    <w:rsid w:val="00445B77"/>
    <w:rsid w:val="00445C3B"/>
    <w:rsid w:val="00445E1B"/>
    <w:rsid w:val="0044605D"/>
    <w:rsid w:val="00450C68"/>
    <w:rsid w:val="0045106C"/>
    <w:rsid w:val="00451415"/>
    <w:rsid w:val="00451752"/>
    <w:rsid w:val="0045201D"/>
    <w:rsid w:val="00452563"/>
    <w:rsid w:val="004529E3"/>
    <w:rsid w:val="00452EC6"/>
    <w:rsid w:val="00454202"/>
    <w:rsid w:val="004553AA"/>
    <w:rsid w:val="004573FD"/>
    <w:rsid w:val="004578EF"/>
    <w:rsid w:val="0046013C"/>
    <w:rsid w:val="004608E8"/>
    <w:rsid w:val="00461CF2"/>
    <w:rsid w:val="0046331D"/>
    <w:rsid w:val="00464062"/>
    <w:rsid w:val="00465362"/>
    <w:rsid w:val="00465A40"/>
    <w:rsid w:val="00466E62"/>
    <w:rsid w:val="00466F2D"/>
    <w:rsid w:val="00466FAF"/>
    <w:rsid w:val="00467380"/>
    <w:rsid w:val="004674B8"/>
    <w:rsid w:val="00467C4E"/>
    <w:rsid w:val="00471A33"/>
    <w:rsid w:val="00471BAD"/>
    <w:rsid w:val="00471CF7"/>
    <w:rsid w:val="004728B6"/>
    <w:rsid w:val="00472BD4"/>
    <w:rsid w:val="00474D75"/>
    <w:rsid w:val="0047663E"/>
    <w:rsid w:val="00476979"/>
    <w:rsid w:val="0048031F"/>
    <w:rsid w:val="00483FC9"/>
    <w:rsid w:val="004843D3"/>
    <w:rsid w:val="00485756"/>
    <w:rsid w:val="00486861"/>
    <w:rsid w:val="00487010"/>
    <w:rsid w:val="004900DE"/>
    <w:rsid w:val="00490127"/>
    <w:rsid w:val="004921A4"/>
    <w:rsid w:val="0049227C"/>
    <w:rsid w:val="00492D7D"/>
    <w:rsid w:val="00493325"/>
    <w:rsid w:val="00493E35"/>
    <w:rsid w:val="0049556C"/>
    <w:rsid w:val="004972D4"/>
    <w:rsid w:val="0049765C"/>
    <w:rsid w:val="004978A9"/>
    <w:rsid w:val="004A0DAD"/>
    <w:rsid w:val="004A193A"/>
    <w:rsid w:val="004A2257"/>
    <w:rsid w:val="004A3816"/>
    <w:rsid w:val="004A6249"/>
    <w:rsid w:val="004A6E30"/>
    <w:rsid w:val="004A77B2"/>
    <w:rsid w:val="004B013D"/>
    <w:rsid w:val="004B2A49"/>
    <w:rsid w:val="004B37C3"/>
    <w:rsid w:val="004B4B4B"/>
    <w:rsid w:val="004B56E0"/>
    <w:rsid w:val="004B6867"/>
    <w:rsid w:val="004B7026"/>
    <w:rsid w:val="004C1832"/>
    <w:rsid w:val="004C1E82"/>
    <w:rsid w:val="004C2EB6"/>
    <w:rsid w:val="004C3706"/>
    <w:rsid w:val="004C446C"/>
    <w:rsid w:val="004C45CE"/>
    <w:rsid w:val="004C5C1C"/>
    <w:rsid w:val="004D1277"/>
    <w:rsid w:val="004D1737"/>
    <w:rsid w:val="004D1D00"/>
    <w:rsid w:val="004D20AE"/>
    <w:rsid w:val="004D25C3"/>
    <w:rsid w:val="004D3B15"/>
    <w:rsid w:val="004D412F"/>
    <w:rsid w:val="004D5025"/>
    <w:rsid w:val="004D59D1"/>
    <w:rsid w:val="004D67E0"/>
    <w:rsid w:val="004D7EA9"/>
    <w:rsid w:val="004E09D5"/>
    <w:rsid w:val="004E0FE7"/>
    <w:rsid w:val="004E3ADC"/>
    <w:rsid w:val="004E4656"/>
    <w:rsid w:val="004E53AF"/>
    <w:rsid w:val="004E5875"/>
    <w:rsid w:val="004E5A20"/>
    <w:rsid w:val="004E5D45"/>
    <w:rsid w:val="004E7E35"/>
    <w:rsid w:val="004F041A"/>
    <w:rsid w:val="004F0D6E"/>
    <w:rsid w:val="004F0D74"/>
    <w:rsid w:val="004F1E38"/>
    <w:rsid w:val="004F2705"/>
    <w:rsid w:val="004F2834"/>
    <w:rsid w:val="004F4149"/>
    <w:rsid w:val="004F4332"/>
    <w:rsid w:val="004F5049"/>
    <w:rsid w:val="004F542D"/>
    <w:rsid w:val="004F55E7"/>
    <w:rsid w:val="004F6393"/>
    <w:rsid w:val="004F6899"/>
    <w:rsid w:val="004F69E8"/>
    <w:rsid w:val="004F6C50"/>
    <w:rsid w:val="004F753E"/>
    <w:rsid w:val="004F7972"/>
    <w:rsid w:val="005018A8"/>
    <w:rsid w:val="005021A3"/>
    <w:rsid w:val="00502E1D"/>
    <w:rsid w:val="00503597"/>
    <w:rsid w:val="00503CE8"/>
    <w:rsid w:val="00503EC9"/>
    <w:rsid w:val="00505247"/>
    <w:rsid w:val="00505BDD"/>
    <w:rsid w:val="005076AF"/>
    <w:rsid w:val="00507BB2"/>
    <w:rsid w:val="00510E66"/>
    <w:rsid w:val="00510F97"/>
    <w:rsid w:val="00511172"/>
    <w:rsid w:val="00511D75"/>
    <w:rsid w:val="00512251"/>
    <w:rsid w:val="00512498"/>
    <w:rsid w:val="00513026"/>
    <w:rsid w:val="00514626"/>
    <w:rsid w:val="00517239"/>
    <w:rsid w:val="005178E3"/>
    <w:rsid w:val="00517C9F"/>
    <w:rsid w:val="0052066D"/>
    <w:rsid w:val="00520CFE"/>
    <w:rsid w:val="0052104A"/>
    <w:rsid w:val="00521C65"/>
    <w:rsid w:val="005229F7"/>
    <w:rsid w:val="00522BB6"/>
    <w:rsid w:val="00522FBE"/>
    <w:rsid w:val="00523F96"/>
    <w:rsid w:val="005256A6"/>
    <w:rsid w:val="00527A1E"/>
    <w:rsid w:val="005305BF"/>
    <w:rsid w:val="00531B6E"/>
    <w:rsid w:val="00532CBF"/>
    <w:rsid w:val="0053436F"/>
    <w:rsid w:val="005343C8"/>
    <w:rsid w:val="00534771"/>
    <w:rsid w:val="00535A0B"/>
    <w:rsid w:val="00535CA3"/>
    <w:rsid w:val="00535D40"/>
    <w:rsid w:val="00536061"/>
    <w:rsid w:val="0053643F"/>
    <w:rsid w:val="005368EF"/>
    <w:rsid w:val="00536F2F"/>
    <w:rsid w:val="00537193"/>
    <w:rsid w:val="0054007C"/>
    <w:rsid w:val="0054067F"/>
    <w:rsid w:val="00542057"/>
    <w:rsid w:val="0054540F"/>
    <w:rsid w:val="00545583"/>
    <w:rsid w:val="005467A5"/>
    <w:rsid w:val="00547163"/>
    <w:rsid w:val="00547841"/>
    <w:rsid w:val="005478EF"/>
    <w:rsid w:val="00550853"/>
    <w:rsid w:val="0055165D"/>
    <w:rsid w:val="00552197"/>
    <w:rsid w:val="005528DB"/>
    <w:rsid w:val="00552C3E"/>
    <w:rsid w:val="00553263"/>
    <w:rsid w:val="005536F3"/>
    <w:rsid w:val="00553AFE"/>
    <w:rsid w:val="005541FB"/>
    <w:rsid w:val="0055540B"/>
    <w:rsid w:val="00555F14"/>
    <w:rsid w:val="00560B9F"/>
    <w:rsid w:val="00562847"/>
    <w:rsid w:val="0056323D"/>
    <w:rsid w:val="00566802"/>
    <w:rsid w:val="00566B15"/>
    <w:rsid w:val="00566E3F"/>
    <w:rsid w:val="005671F0"/>
    <w:rsid w:val="005673A1"/>
    <w:rsid w:val="00570514"/>
    <w:rsid w:val="005729A5"/>
    <w:rsid w:val="00573422"/>
    <w:rsid w:val="00576269"/>
    <w:rsid w:val="005765FA"/>
    <w:rsid w:val="00577E66"/>
    <w:rsid w:val="005800B4"/>
    <w:rsid w:val="00581342"/>
    <w:rsid w:val="00581B85"/>
    <w:rsid w:val="00583428"/>
    <w:rsid w:val="005847B2"/>
    <w:rsid w:val="00584D92"/>
    <w:rsid w:val="00584F32"/>
    <w:rsid w:val="00585865"/>
    <w:rsid w:val="00586F54"/>
    <w:rsid w:val="005878A7"/>
    <w:rsid w:val="00587EC9"/>
    <w:rsid w:val="00590034"/>
    <w:rsid w:val="00591E89"/>
    <w:rsid w:val="005923B5"/>
    <w:rsid w:val="00593734"/>
    <w:rsid w:val="005964E4"/>
    <w:rsid w:val="00597026"/>
    <w:rsid w:val="00597175"/>
    <w:rsid w:val="005A0C23"/>
    <w:rsid w:val="005A0C3A"/>
    <w:rsid w:val="005A20FB"/>
    <w:rsid w:val="005A222C"/>
    <w:rsid w:val="005A2A59"/>
    <w:rsid w:val="005A31B0"/>
    <w:rsid w:val="005A3C92"/>
    <w:rsid w:val="005A43A5"/>
    <w:rsid w:val="005A4D52"/>
    <w:rsid w:val="005A4F61"/>
    <w:rsid w:val="005A60C0"/>
    <w:rsid w:val="005A61E8"/>
    <w:rsid w:val="005A7573"/>
    <w:rsid w:val="005B120B"/>
    <w:rsid w:val="005B1460"/>
    <w:rsid w:val="005B2957"/>
    <w:rsid w:val="005B33CA"/>
    <w:rsid w:val="005B3CDC"/>
    <w:rsid w:val="005B45F2"/>
    <w:rsid w:val="005B5060"/>
    <w:rsid w:val="005B59CB"/>
    <w:rsid w:val="005B6668"/>
    <w:rsid w:val="005B6B68"/>
    <w:rsid w:val="005B7E98"/>
    <w:rsid w:val="005C2584"/>
    <w:rsid w:val="005C53DC"/>
    <w:rsid w:val="005C63EC"/>
    <w:rsid w:val="005C6762"/>
    <w:rsid w:val="005C6871"/>
    <w:rsid w:val="005C68A6"/>
    <w:rsid w:val="005D09CB"/>
    <w:rsid w:val="005D14F9"/>
    <w:rsid w:val="005D258D"/>
    <w:rsid w:val="005D2F8F"/>
    <w:rsid w:val="005D3671"/>
    <w:rsid w:val="005D3F6D"/>
    <w:rsid w:val="005D4169"/>
    <w:rsid w:val="005D4222"/>
    <w:rsid w:val="005D4A2B"/>
    <w:rsid w:val="005D5108"/>
    <w:rsid w:val="005D555D"/>
    <w:rsid w:val="005D7E32"/>
    <w:rsid w:val="005D7FC9"/>
    <w:rsid w:val="005E2377"/>
    <w:rsid w:val="005E263B"/>
    <w:rsid w:val="005E3AAB"/>
    <w:rsid w:val="005E413A"/>
    <w:rsid w:val="005E41AA"/>
    <w:rsid w:val="005E585C"/>
    <w:rsid w:val="005E7659"/>
    <w:rsid w:val="005F0D2C"/>
    <w:rsid w:val="005F1BF3"/>
    <w:rsid w:val="005F202A"/>
    <w:rsid w:val="005F2C0D"/>
    <w:rsid w:val="005F2DED"/>
    <w:rsid w:val="005F314B"/>
    <w:rsid w:val="005F3C6D"/>
    <w:rsid w:val="005F3CCA"/>
    <w:rsid w:val="005F3FFD"/>
    <w:rsid w:val="005F4442"/>
    <w:rsid w:val="005F5E07"/>
    <w:rsid w:val="005F6462"/>
    <w:rsid w:val="005F6B90"/>
    <w:rsid w:val="005F7813"/>
    <w:rsid w:val="005F7D11"/>
    <w:rsid w:val="00604248"/>
    <w:rsid w:val="00604812"/>
    <w:rsid w:val="0060484E"/>
    <w:rsid w:val="00604AE3"/>
    <w:rsid w:val="00604CC0"/>
    <w:rsid w:val="006051B2"/>
    <w:rsid w:val="00605466"/>
    <w:rsid w:val="00606095"/>
    <w:rsid w:val="00607CB5"/>
    <w:rsid w:val="006105E2"/>
    <w:rsid w:val="0061125B"/>
    <w:rsid w:val="00611B03"/>
    <w:rsid w:val="00611E00"/>
    <w:rsid w:val="0061288A"/>
    <w:rsid w:val="0061331B"/>
    <w:rsid w:val="006146E5"/>
    <w:rsid w:val="00614A48"/>
    <w:rsid w:val="00614BC8"/>
    <w:rsid w:val="00615EB2"/>
    <w:rsid w:val="00621CAA"/>
    <w:rsid w:val="00622F21"/>
    <w:rsid w:val="0062346A"/>
    <w:rsid w:val="00623F5A"/>
    <w:rsid w:val="00624017"/>
    <w:rsid w:val="0062422C"/>
    <w:rsid w:val="00625DEF"/>
    <w:rsid w:val="00626915"/>
    <w:rsid w:val="00627502"/>
    <w:rsid w:val="006320AC"/>
    <w:rsid w:val="00632BAE"/>
    <w:rsid w:val="00633271"/>
    <w:rsid w:val="00633F9C"/>
    <w:rsid w:val="00634960"/>
    <w:rsid w:val="0063564E"/>
    <w:rsid w:val="006359A1"/>
    <w:rsid w:val="00636037"/>
    <w:rsid w:val="006362A3"/>
    <w:rsid w:val="006372A1"/>
    <w:rsid w:val="006375F9"/>
    <w:rsid w:val="0063797A"/>
    <w:rsid w:val="006417DF"/>
    <w:rsid w:val="00641AD0"/>
    <w:rsid w:val="00641BA9"/>
    <w:rsid w:val="00641ECC"/>
    <w:rsid w:val="00642244"/>
    <w:rsid w:val="00643D30"/>
    <w:rsid w:val="00645250"/>
    <w:rsid w:val="006453B1"/>
    <w:rsid w:val="00645EF8"/>
    <w:rsid w:val="0064619F"/>
    <w:rsid w:val="00650859"/>
    <w:rsid w:val="0065177E"/>
    <w:rsid w:val="00651BC9"/>
    <w:rsid w:val="00652A0B"/>
    <w:rsid w:val="006536EB"/>
    <w:rsid w:val="00655668"/>
    <w:rsid w:val="006558E8"/>
    <w:rsid w:val="00660338"/>
    <w:rsid w:val="00662670"/>
    <w:rsid w:val="006626A7"/>
    <w:rsid w:val="00662AA1"/>
    <w:rsid w:val="006636A7"/>
    <w:rsid w:val="00663850"/>
    <w:rsid w:val="00665EDE"/>
    <w:rsid w:val="00666C2C"/>
    <w:rsid w:val="0066773C"/>
    <w:rsid w:val="0066787E"/>
    <w:rsid w:val="00667D0C"/>
    <w:rsid w:val="00670015"/>
    <w:rsid w:val="006709D1"/>
    <w:rsid w:val="00670E07"/>
    <w:rsid w:val="006729A9"/>
    <w:rsid w:val="00672B61"/>
    <w:rsid w:val="00672F63"/>
    <w:rsid w:val="006735A1"/>
    <w:rsid w:val="00675753"/>
    <w:rsid w:val="0067591A"/>
    <w:rsid w:val="0067724B"/>
    <w:rsid w:val="00677C09"/>
    <w:rsid w:val="00677DD7"/>
    <w:rsid w:val="00681106"/>
    <w:rsid w:val="00681695"/>
    <w:rsid w:val="00681F1E"/>
    <w:rsid w:val="0068245F"/>
    <w:rsid w:val="00682A3B"/>
    <w:rsid w:val="006838C6"/>
    <w:rsid w:val="00683D98"/>
    <w:rsid w:val="0068471A"/>
    <w:rsid w:val="00685496"/>
    <w:rsid w:val="00685BDD"/>
    <w:rsid w:val="00687586"/>
    <w:rsid w:val="00687F48"/>
    <w:rsid w:val="00690745"/>
    <w:rsid w:val="006908A7"/>
    <w:rsid w:val="00692ADB"/>
    <w:rsid w:val="006930CC"/>
    <w:rsid w:val="00693B84"/>
    <w:rsid w:val="00693EBA"/>
    <w:rsid w:val="006943D0"/>
    <w:rsid w:val="006945D7"/>
    <w:rsid w:val="006951C9"/>
    <w:rsid w:val="006952FA"/>
    <w:rsid w:val="006954F6"/>
    <w:rsid w:val="0069555D"/>
    <w:rsid w:val="0069573F"/>
    <w:rsid w:val="00696771"/>
    <w:rsid w:val="006A00D8"/>
    <w:rsid w:val="006A130D"/>
    <w:rsid w:val="006A37F2"/>
    <w:rsid w:val="006A57EE"/>
    <w:rsid w:val="006A62FF"/>
    <w:rsid w:val="006A6CDE"/>
    <w:rsid w:val="006A76F3"/>
    <w:rsid w:val="006B02F6"/>
    <w:rsid w:val="006B1156"/>
    <w:rsid w:val="006B2286"/>
    <w:rsid w:val="006B2E17"/>
    <w:rsid w:val="006B36D8"/>
    <w:rsid w:val="006B3815"/>
    <w:rsid w:val="006B39A5"/>
    <w:rsid w:val="006B3F15"/>
    <w:rsid w:val="006B41E6"/>
    <w:rsid w:val="006B4216"/>
    <w:rsid w:val="006B4C4B"/>
    <w:rsid w:val="006B675D"/>
    <w:rsid w:val="006B6C1B"/>
    <w:rsid w:val="006B774A"/>
    <w:rsid w:val="006B7B89"/>
    <w:rsid w:val="006B7FB7"/>
    <w:rsid w:val="006C095B"/>
    <w:rsid w:val="006C16B6"/>
    <w:rsid w:val="006C26C3"/>
    <w:rsid w:val="006C3462"/>
    <w:rsid w:val="006C5472"/>
    <w:rsid w:val="006C640C"/>
    <w:rsid w:val="006D099B"/>
    <w:rsid w:val="006D0FB8"/>
    <w:rsid w:val="006D1BDB"/>
    <w:rsid w:val="006D223F"/>
    <w:rsid w:val="006D379F"/>
    <w:rsid w:val="006D3C82"/>
    <w:rsid w:val="006D402A"/>
    <w:rsid w:val="006D4921"/>
    <w:rsid w:val="006D5486"/>
    <w:rsid w:val="006D57B5"/>
    <w:rsid w:val="006D7AFD"/>
    <w:rsid w:val="006E0F19"/>
    <w:rsid w:val="006E14D6"/>
    <w:rsid w:val="006E3DDB"/>
    <w:rsid w:val="006E4543"/>
    <w:rsid w:val="006E48F4"/>
    <w:rsid w:val="006F0CEA"/>
    <w:rsid w:val="006F2FB6"/>
    <w:rsid w:val="006F4A52"/>
    <w:rsid w:val="006F73FA"/>
    <w:rsid w:val="006F7654"/>
    <w:rsid w:val="006F7B6E"/>
    <w:rsid w:val="006F7CF8"/>
    <w:rsid w:val="00700DFB"/>
    <w:rsid w:val="00701EDC"/>
    <w:rsid w:val="00703DBB"/>
    <w:rsid w:val="00704C4A"/>
    <w:rsid w:val="00705877"/>
    <w:rsid w:val="00705C67"/>
    <w:rsid w:val="00707056"/>
    <w:rsid w:val="0070768E"/>
    <w:rsid w:val="00707B83"/>
    <w:rsid w:val="00711697"/>
    <w:rsid w:val="00712DF7"/>
    <w:rsid w:val="00713747"/>
    <w:rsid w:val="007151BB"/>
    <w:rsid w:val="0071561C"/>
    <w:rsid w:val="00715630"/>
    <w:rsid w:val="00715969"/>
    <w:rsid w:val="0071608A"/>
    <w:rsid w:val="007164C5"/>
    <w:rsid w:val="007169EB"/>
    <w:rsid w:val="0072078B"/>
    <w:rsid w:val="0072125B"/>
    <w:rsid w:val="00721FB6"/>
    <w:rsid w:val="0072291F"/>
    <w:rsid w:val="00722DD9"/>
    <w:rsid w:val="0072344D"/>
    <w:rsid w:val="007236AC"/>
    <w:rsid w:val="007237F6"/>
    <w:rsid w:val="00724DCF"/>
    <w:rsid w:val="00727E52"/>
    <w:rsid w:val="00727F8C"/>
    <w:rsid w:val="00730575"/>
    <w:rsid w:val="0073090D"/>
    <w:rsid w:val="007309BC"/>
    <w:rsid w:val="007314B9"/>
    <w:rsid w:val="007329DF"/>
    <w:rsid w:val="00733C6F"/>
    <w:rsid w:val="00735068"/>
    <w:rsid w:val="0073574A"/>
    <w:rsid w:val="00735884"/>
    <w:rsid w:val="00735CBD"/>
    <w:rsid w:val="00735E1F"/>
    <w:rsid w:val="007370F0"/>
    <w:rsid w:val="0073760B"/>
    <w:rsid w:val="00741652"/>
    <w:rsid w:val="00743FD8"/>
    <w:rsid w:val="00746B26"/>
    <w:rsid w:val="00746EBC"/>
    <w:rsid w:val="0074704F"/>
    <w:rsid w:val="00747C98"/>
    <w:rsid w:val="007514F1"/>
    <w:rsid w:val="0075177E"/>
    <w:rsid w:val="007527CF"/>
    <w:rsid w:val="00752EA7"/>
    <w:rsid w:val="00753388"/>
    <w:rsid w:val="00753C3B"/>
    <w:rsid w:val="00754F7A"/>
    <w:rsid w:val="00755971"/>
    <w:rsid w:val="007559C8"/>
    <w:rsid w:val="00755CFF"/>
    <w:rsid w:val="007561D6"/>
    <w:rsid w:val="007571B6"/>
    <w:rsid w:val="00757E18"/>
    <w:rsid w:val="00760579"/>
    <w:rsid w:val="00760A06"/>
    <w:rsid w:val="00760AF7"/>
    <w:rsid w:val="0076131B"/>
    <w:rsid w:val="00761CD3"/>
    <w:rsid w:val="00762F4F"/>
    <w:rsid w:val="00763FD8"/>
    <w:rsid w:val="00765289"/>
    <w:rsid w:val="00765A41"/>
    <w:rsid w:val="00766353"/>
    <w:rsid w:val="007664E0"/>
    <w:rsid w:val="0076664C"/>
    <w:rsid w:val="007670B5"/>
    <w:rsid w:val="00767B0A"/>
    <w:rsid w:val="0077127D"/>
    <w:rsid w:val="00772E45"/>
    <w:rsid w:val="007735AE"/>
    <w:rsid w:val="00773B69"/>
    <w:rsid w:val="007809FE"/>
    <w:rsid w:val="00781263"/>
    <w:rsid w:val="00781CBC"/>
    <w:rsid w:val="00782A6C"/>
    <w:rsid w:val="007835E0"/>
    <w:rsid w:val="00784E70"/>
    <w:rsid w:val="007852FB"/>
    <w:rsid w:val="007869E4"/>
    <w:rsid w:val="00786FA7"/>
    <w:rsid w:val="007906D6"/>
    <w:rsid w:val="00790B20"/>
    <w:rsid w:val="007915D3"/>
    <w:rsid w:val="007921B0"/>
    <w:rsid w:val="00793241"/>
    <w:rsid w:val="00793C05"/>
    <w:rsid w:val="00793DCA"/>
    <w:rsid w:val="00794427"/>
    <w:rsid w:val="00794ED7"/>
    <w:rsid w:val="00796085"/>
    <w:rsid w:val="00797720"/>
    <w:rsid w:val="007977ED"/>
    <w:rsid w:val="007A1AFF"/>
    <w:rsid w:val="007A1EC3"/>
    <w:rsid w:val="007A32BF"/>
    <w:rsid w:val="007A4507"/>
    <w:rsid w:val="007A5144"/>
    <w:rsid w:val="007B05C0"/>
    <w:rsid w:val="007B05D2"/>
    <w:rsid w:val="007B26AD"/>
    <w:rsid w:val="007B2BDF"/>
    <w:rsid w:val="007B4122"/>
    <w:rsid w:val="007B604A"/>
    <w:rsid w:val="007B62A2"/>
    <w:rsid w:val="007B68C8"/>
    <w:rsid w:val="007B692F"/>
    <w:rsid w:val="007B7FE0"/>
    <w:rsid w:val="007C0AC3"/>
    <w:rsid w:val="007C0EA9"/>
    <w:rsid w:val="007C1A2C"/>
    <w:rsid w:val="007C2ADC"/>
    <w:rsid w:val="007C34A0"/>
    <w:rsid w:val="007C3F59"/>
    <w:rsid w:val="007C3FD4"/>
    <w:rsid w:val="007C446E"/>
    <w:rsid w:val="007C4A1E"/>
    <w:rsid w:val="007C5EB4"/>
    <w:rsid w:val="007C65CA"/>
    <w:rsid w:val="007C735D"/>
    <w:rsid w:val="007C7CA3"/>
    <w:rsid w:val="007D26A9"/>
    <w:rsid w:val="007D2AE4"/>
    <w:rsid w:val="007D2DC2"/>
    <w:rsid w:val="007D44DE"/>
    <w:rsid w:val="007D46B8"/>
    <w:rsid w:val="007D49EB"/>
    <w:rsid w:val="007D4D81"/>
    <w:rsid w:val="007D596F"/>
    <w:rsid w:val="007D63CE"/>
    <w:rsid w:val="007D6AFD"/>
    <w:rsid w:val="007D7374"/>
    <w:rsid w:val="007E12D6"/>
    <w:rsid w:val="007E4172"/>
    <w:rsid w:val="007E5FED"/>
    <w:rsid w:val="007E677F"/>
    <w:rsid w:val="007E7B03"/>
    <w:rsid w:val="007F2C68"/>
    <w:rsid w:val="007F3DEA"/>
    <w:rsid w:val="007F4F96"/>
    <w:rsid w:val="007F6EF3"/>
    <w:rsid w:val="00800B87"/>
    <w:rsid w:val="0080166B"/>
    <w:rsid w:val="008060A1"/>
    <w:rsid w:val="00806186"/>
    <w:rsid w:val="00806855"/>
    <w:rsid w:val="00806B02"/>
    <w:rsid w:val="0081157B"/>
    <w:rsid w:val="008140B5"/>
    <w:rsid w:val="0081460C"/>
    <w:rsid w:val="00816523"/>
    <w:rsid w:val="0081661C"/>
    <w:rsid w:val="00817148"/>
    <w:rsid w:val="00817376"/>
    <w:rsid w:val="0081738E"/>
    <w:rsid w:val="008225F8"/>
    <w:rsid w:val="00824A26"/>
    <w:rsid w:val="00824DD1"/>
    <w:rsid w:val="00825214"/>
    <w:rsid w:val="0082709C"/>
    <w:rsid w:val="00830483"/>
    <w:rsid w:val="008307F1"/>
    <w:rsid w:val="00830B35"/>
    <w:rsid w:val="00832CC3"/>
    <w:rsid w:val="008338D9"/>
    <w:rsid w:val="00834468"/>
    <w:rsid w:val="00835609"/>
    <w:rsid w:val="00835EBA"/>
    <w:rsid w:val="00836B20"/>
    <w:rsid w:val="00836BB7"/>
    <w:rsid w:val="008375FF"/>
    <w:rsid w:val="00837C27"/>
    <w:rsid w:val="00842726"/>
    <w:rsid w:val="00842D2D"/>
    <w:rsid w:val="00843086"/>
    <w:rsid w:val="008433CB"/>
    <w:rsid w:val="00844619"/>
    <w:rsid w:val="008448A5"/>
    <w:rsid w:val="0084522A"/>
    <w:rsid w:val="0084536C"/>
    <w:rsid w:val="00847A22"/>
    <w:rsid w:val="00847B73"/>
    <w:rsid w:val="00850255"/>
    <w:rsid w:val="00850B3E"/>
    <w:rsid w:val="00850BB1"/>
    <w:rsid w:val="008510E8"/>
    <w:rsid w:val="00851705"/>
    <w:rsid w:val="00851A2D"/>
    <w:rsid w:val="00852EBF"/>
    <w:rsid w:val="0085306B"/>
    <w:rsid w:val="008533D7"/>
    <w:rsid w:val="00854047"/>
    <w:rsid w:val="00854580"/>
    <w:rsid w:val="00854CAD"/>
    <w:rsid w:val="00856612"/>
    <w:rsid w:val="008575D1"/>
    <w:rsid w:val="00862DD7"/>
    <w:rsid w:val="00864088"/>
    <w:rsid w:val="00864257"/>
    <w:rsid w:val="00864C74"/>
    <w:rsid w:val="00865BD6"/>
    <w:rsid w:val="008666D1"/>
    <w:rsid w:val="00867375"/>
    <w:rsid w:val="008674DE"/>
    <w:rsid w:val="008711A9"/>
    <w:rsid w:val="008725C4"/>
    <w:rsid w:val="00877A0C"/>
    <w:rsid w:val="00877ECD"/>
    <w:rsid w:val="008806E2"/>
    <w:rsid w:val="008816B0"/>
    <w:rsid w:val="008841E5"/>
    <w:rsid w:val="008847B1"/>
    <w:rsid w:val="00884DEF"/>
    <w:rsid w:val="00885458"/>
    <w:rsid w:val="00886857"/>
    <w:rsid w:val="008871D1"/>
    <w:rsid w:val="008906B7"/>
    <w:rsid w:val="0089287D"/>
    <w:rsid w:val="008931E8"/>
    <w:rsid w:val="008958DA"/>
    <w:rsid w:val="00896392"/>
    <w:rsid w:val="0089741C"/>
    <w:rsid w:val="00897A33"/>
    <w:rsid w:val="008A0C01"/>
    <w:rsid w:val="008A25EA"/>
    <w:rsid w:val="008A2D44"/>
    <w:rsid w:val="008A3BCF"/>
    <w:rsid w:val="008A4938"/>
    <w:rsid w:val="008A5480"/>
    <w:rsid w:val="008B0DE0"/>
    <w:rsid w:val="008B1431"/>
    <w:rsid w:val="008B1BC9"/>
    <w:rsid w:val="008B2A5F"/>
    <w:rsid w:val="008B4711"/>
    <w:rsid w:val="008B4CAA"/>
    <w:rsid w:val="008B4E9D"/>
    <w:rsid w:val="008B5089"/>
    <w:rsid w:val="008B53F4"/>
    <w:rsid w:val="008B5B99"/>
    <w:rsid w:val="008B675B"/>
    <w:rsid w:val="008C02E0"/>
    <w:rsid w:val="008C3BF2"/>
    <w:rsid w:val="008C48D3"/>
    <w:rsid w:val="008C4E2A"/>
    <w:rsid w:val="008C6E89"/>
    <w:rsid w:val="008C6F39"/>
    <w:rsid w:val="008C7320"/>
    <w:rsid w:val="008C78E0"/>
    <w:rsid w:val="008D1C65"/>
    <w:rsid w:val="008D2357"/>
    <w:rsid w:val="008D3AD9"/>
    <w:rsid w:val="008D6360"/>
    <w:rsid w:val="008E053C"/>
    <w:rsid w:val="008E1416"/>
    <w:rsid w:val="008E19C9"/>
    <w:rsid w:val="008E2261"/>
    <w:rsid w:val="008E3CA3"/>
    <w:rsid w:val="008E4181"/>
    <w:rsid w:val="008E72D9"/>
    <w:rsid w:val="008F0143"/>
    <w:rsid w:val="008F0390"/>
    <w:rsid w:val="008F0B1B"/>
    <w:rsid w:val="008F194E"/>
    <w:rsid w:val="008F1AF8"/>
    <w:rsid w:val="008F2240"/>
    <w:rsid w:val="008F230D"/>
    <w:rsid w:val="008F35F3"/>
    <w:rsid w:val="008F3821"/>
    <w:rsid w:val="008F50F4"/>
    <w:rsid w:val="008F52CC"/>
    <w:rsid w:val="008F5E78"/>
    <w:rsid w:val="008F67CF"/>
    <w:rsid w:val="008F6D1F"/>
    <w:rsid w:val="00901F0A"/>
    <w:rsid w:val="00902783"/>
    <w:rsid w:val="00902964"/>
    <w:rsid w:val="0090380A"/>
    <w:rsid w:val="009043D7"/>
    <w:rsid w:val="00905C6A"/>
    <w:rsid w:val="00905CB2"/>
    <w:rsid w:val="00906B25"/>
    <w:rsid w:val="00907CC1"/>
    <w:rsid w:val="00910012"/>
    <w:rsid w:val="0091013F"/>
    <w:rsid w:val="0091049B"/>
    <w:rsid w:val="009109F2"/>
    <w:rsid w:val="00911063"/>
    <w:rsid w:val="009123AB"/>
    <w:rsid w:val="00912FA7"/>
    <w:rsid w:val="00914BA6"/>
    <w:rsid w:val="00915514"/>
    <w:rsid w:val="009161D3"/>
    <w:rsid w:val="009165BC"/>
    <w:rsid w:val="009167DF"/>
    <w:rsid w:val="009169E9"/>
    <w:rsid w:val="00917238"/>
    <w:rsid w:val="009210C8"/>
    <w:rsid w:val="009212F1"/>
    <w:rsid w:val="00921E24"/>
    <w:rsid w:val="0092208A"/>
    <w:rsid w:val="009231F1"/>
    <w:rsid w:val="0092349F"/>
    <w:rsid w:val="00925FA2"/>
    <w:rsid w:val="009262BD"/>
    <w:rsid w:val="009263DA"/>
    <w:rsid w:val="00926CD2"/>
    <w:rsid w:val="00930238"/>
    <w:rsid w:val="009304FF"/>
    <w:rsid w:val="00931D81"/>
    <w:rsid w:val="00932052"/>
    <w:rsid w:val="0093212A"/>
    <w:rsid w:val="00933479"/>
    <w:rsid w:val="00933543"/>
    <w:rsid w:val="009337EB"/>
    <w:rsid w:val="0093422F"/>
    <w:rsid w:val="00934918"/>
    <w:rsid w:val="00934EDA"/>
    <w:rsid w:val="00935750"/>
    <w:rsid w:val="00936046"/>
    <w:rsid w:val="00936D87"/>
    <w:rsid w:val="00936EEC"/>
    <w:rsid w:val="00940172"/>
    <w:rsid w:val="009401C5"/>
    <w:rsid w:val="0094063C"/>
    <w:rsid w:val="009409D4"/>
    <w:rsid w:val="00940A2A"/>
    <w:rsid w:val="00940F85"/>
    <w:rsid w:val="00941636"/>
    <w:rsid w:val="00941E87"/>
    <w:rsid w:val="009420E3"/>
    <w:rsid w:val="00942FD6"/>
    <w:rsid w:val="009431BC"/>
    <w:rsid w:val="00943F5F"/>
    <w:rsid w:val="009446AB"/>
    <w:rsid w:val="009500A3"/>
    <w:rsid w:val="0095059F"/>
    <w:rsid w:val="00950F48"/>
    <w:rsid w:val="0095166B"/>
    <w:rsid w:val="00952014"/>
    <w:rsid w:val="00953B06"/>
    <w:rsid w:val="00956ECC"/>
    <w:rsid w:val="009617B4"/>
    <w:rsid w:val="00962AE5"/>
    <w:rsid w:val="009645CA"/>
    <w:rsid w:val="00966166"/>
    <w:rsid w:val="00966F34"/>
    <w:rsid w:val="0096762C"/>
    <w:rsid w:val="009701CF"/>
    <w:rsid w:val="00970830"/>
    <w:rsid w:val="00971224"/>
    <w:rsid w:val="0097126D"/>
    <w:rsid w:val="0097139E"/>
    <w:rsid w:val="0097152F"/>
    <w:rsid w:val="0097191B"/>
    <w:rsid w:val="00971B60"/>
    <w:rsid w:val="009749DB"/>
    <w:rsid w:val="009751EE"/>
    <w:rsid w:val="00975F30"/>
    <w:rsid w:val="00976B98"/>
    <w:rsid w:val="009776B5"/>
    <w:rsid w:val="009776E7"/>
    <w:rsid w:val="009805E3"/>
    <w:rsid w:val="0098122B"/>
    <w:rsid w:val="0098186E"/>
    <w:rsid w:val="00981D5E"/>
    <w:rsid w:val="00982DE6"/>
    <w:rsid w:val="00984F7C"/>
    <w:rsid w:val="00985050"/>
    <w:rsid w:val="00986EDB"/>
    <w:rsid w:val="00986F10"/>
    <w:rsid w:val="00987C8E"/>
    <w:rsid w:val="00987E84"/>
    <w:rsid w:val="00991814"/>
    <w:rsid w:val="00994371"/>
    <w:rsid w:val="00995D22"/>
    <w:rsid w:val="0099686E"/>
    <w:rsid w:val="009A0708"/>
    <w:rsid w:val="009A098A"/>
    <w:rsid w:val="009A11CF"/>
    <w:rsid w:val="009A358A"/>
    <w:rsid w:val="009A38C3"/>
    <w:rsid w:val="009A3D85"/>
    <w:rsid w:val="009A5859"/>
    <w:rsid w:val="009A58F5"/>
    <w:rsid w:val="009A6E9A"/>
    <w:rsid w:val="009B0797"/>
    <w:rsid w:val="009B146F"/>
    <w:rsid w:val="009B22F3"/>
    <w:rsid w:val="009B27EC"/>
    <w:rsid w:val="009B30F6"/>
    <w:rsid w:val="009B6A7B"/>
    <w:rsid w:val="009B7849"/>
    <w:rsid w:val="009B7D18"/>
    <w:rsid w:val="009C07BD"/>
    <w:rsid w:val="009C1FD8"/>
    <w:rsid w:val="009C5E7C"/>
    <w:rsid w:val="009C6E5E"/>
    <w:rsid w:val="009C781E"/>
    <w:rsid w:val="009C7B75"/>
    <w:rsid w:val="009D02B2"/>
    <w:rsid w:val="009D0BB7"/>
    <w:rsid w:val="009D3748"/>
    <w:rsid w:val="009D4330"/>
    <w:rsid w:val="009D47CD"/>
    <w:rsid w:val="009D4899"/>
    <w:rsid w:val="009D5395"/>
    <w:rsid w:val="009D5A3D"/>
    <w:rsid w:val="009D773C"/>
    <w:rsid w:val="009D77C7"/>
    <w:rsid w:val="009E0372"/>
    <w:rsid w:val="009E079C"/>
    <w:rsid w:val="009E0C41"/>
    <w:rsid w:val="009E1AFD"/>
    <w:rsid w:val="009E1D4E"/>
    <w:rsid w:val="009E287F"/>
    <w:rsid w:val="009E3267"/>
    <w:rsid w:val="009E3611"/>
    <w:rsid w:val="009E3CCA"/>
    <w:rsid w:val="009E4E6E"/>
    <w:rsid w:val="009E4E8E"/>
    <w:rsid w:val="009E57A1"/>
    <w:rsid w:val="009E7532"/>
    <w:rsid w:val="009F17C1"/>
    <w:rsid w:val="009F22E8"/>
    <w:rsid w:val="009F266E"/>
    <w:rsid w:val="009F33F8"/>
    <w:rsid w:val="009F44FA"/>
    <w:rsid w:val="009F4C71"/>
    <w:rsid w:val="009F5DD0"/>
    <w:rsid w:val="009F5FB2"/>
    <w:rsid w:val="009F6007"/>
    <w:rsid w:val="009F638D"/>
    <w:rsid w:val="009F69EF"/>
    <w:rsid w:val="009F7952"/>
    <w:rsid w:val="009F798B"/>
    <w:rsid w:val="00A01308"/>
    <w:rsid w:val="00A01FD3"/>
    <w:rsid w:val="00A032D1"/>
    <w:rsid w:val="00A03567"/>
    <w:rsid w:val="00A03720"/>
    <w:rsid w:val="00A04F63"/>
    <w:rsid w:val="00A0627E"/>
    <w:rsid w:val="00A06D93"/>
    <w:rsid w:val="00A10103"/>
    <w:rsid w:val="00A109D3"/>
    <w:rsid w:val="00A10D98"/>
    <w:rsid w:val="00A125CA"/>
    <w:rsid w:val="00A13314"/>
    <w:rsid w:val="00A13C25"/>
    <w:rsid w:val="00A14014"/>
    <w:rsid w:val="00A14207"/>
    <w:rsid w:val="00A144FA"/>
    <w:rsid w:val="00A14EE0"/>
    <w:rsid w:val="00A16567"/>
    <w:rsid w:val="00A17DAF"/>
    <w:rsid w:val="00A17E87"/>
    <w:rsid w:val="00A17F4B"/>
    <w:rsid w:val="00A217AE"/>
    <w:rsid w:val="00A21B4E"/>
    <w:rsid w:val="00A21D00"/>
    <w:rsid w:val="00A2256D"/>
    <w:rsid w:val="00A232C1"/>
    <w:rsid w:val="00A236DE"/>
    <w:rsid w:val="00A24478"/>
    <w:rsid w:val="00A24B93"/>
    <w:rsid w:val="00A24EC0"/>
    <w:rsid w:val="00A265C6"/>
    <w:rsid w:val="00A26C09"/>
    <w:rsid w:val="00A2736A"/>
    <w:rsid w:val="00A3049A"/>
    <w:rsid w:val="00A30D35"/>
    <w:rsid w:val="00A30DA1"/>
    <w:rsid w:val="00A3191A"/>
    <w:rsid w:val="00A320B6"/>
    <w:rsid w:val="00A3406C"/>
    <w:rsid w:val="00A3442B"/>
    <w:rsid w:val="00A348E8"/>
    <w:rsid w:val="00A34A96"/>
    <w:rsid w:val="00A34B75"/>
    <w:rsid w:val="00A34F9D"/>
    <w:rsid w:val="00A350FF"/>
    <w:rsid w:val="00A3551D"/>
    <w:rsid w:val="00A35903"/>
    <w:rsid w:val="00A37469"/>
    <w:rsid w:val="00A421E9"/>
    <w:rsid w:val="00A4241F"/>
    <w:rsid w:val="00A43257"/>
    <w:rsid w:val="00A432E6"/>
    <w:rsid w:val="00A43E81"/>
    <w:rsid w:val="00A43EF0"/>
    <w:rsid w:val="00A4643F"/>
    <w:rsid w:val="00A46E88"/>
    <w:rsid w:val="00A51363"/>
    <w:rsid w:val="00A519A9"/>
    <w:rsid w:val="00A539AD"/>
    <w:rsid w:val="00A545BC"/>
    <w:rsid w:val="00A570AB"/>
    <w:rsid w:val="00A60077"/>
    <w:rsid w:val="00A608E7"/>
    <w:rsid w:val="00A61564"/>
    <w:rsid w:val="00A62E40"/>
    <w:rsid w:val="00A663BE"/>
    <w:rsid w:val="00A673B2"/>
    <w:rsid w:val="00A67A39"/>
    <w:rsid w:val="00A7023A"/>
    <w:rsid w:val="00A7111B"/>
    <w:rsid w:val="00A71211"/>
    <w:rsid w:val="00A74EAB"/>
    <w:rsid w:val="00A751FC"/>
    <w:rsid w:val="00A75495"/>
    <w:rsid w:val="00A75C76"/>
    <w:rsid w:val="00A7613C"/>
    <w:rsid w:val="00A808FB"/>
    <w:rsid w:val="00A8169A"/>
    <w:rsid w:val="00A81763"/>
    <w:rsid w:val="00A81A0F"/>
    <w:rsid w:val="00A82469"/>
    <w:rsid w:val="00A83170"/>
    <w:rsid w:val="00A8347E"/>
    <w:rsid w:val="00A90D79"/>
    <w:rsid w:val="00A9115D"/>
    <w:rsid w:val="00A92829"/>
    <w:rsid w:val="00A93FD4"/>
    <w:rsid w:val="00A9480B"/>
    <w:rsid w:val="00A96EA9"/>
    <w:rsid w:val="00A97147"/>
    <w:rsid w:val="00A975DC"/>
    <w:rsid w:val="00AA02C1"/>
    <w:rsid w:val="00AA04BB"/>
    <w:rsid w:val="00AA0FDF"/>
    <w:rsid w:val="00AA35C5"/>
    <w:rsid w:val="00AA40B8"/>
    <w:rsid w:val="00AA4F94"/>
    <w:rsid w:val="00AA6429"/>
    <w:rsid w:val="00AA67E0"/>
    <w:rsid w:val="00AA6972"/>
    <w:rsid w:val="00AA6B75"/>
    <w:rsid w:val="00AB1691"/>
    <w:rsid w:val="00AB3C98"/>
    <w:rsid w:val="00AB41F8"/>
    <w:rsid w:val="00AB4B9B"/>
    <w:rsid w:val="00AB52DE"/>
    <w:rsid w:val="00AB6129"/>
    <w:rsid w:val="00AB7961"/>
    <w:rsid w:val="00AC0815"/>
    <w:rsid w:val="00AC085D"/>
    <w:rsid w:val="00AC2B75"/>
    <w:rsid w:val="00AC31CE"/>
    <w:rsid w:val="00AC3414"/>
    <w:rsid w:val="00AC3C91"/>
    <w:rsid w:val="00AC3D32"/>
    <w:rsid w:val="00AC7012"/>
    <w:rsid w:val="00AC73D0"/>
    <w:rsid w:val="00AC7958"/>
    <w:rsid w:val="00AD11CA"/>
    <w:rsid w:val="00AD1978"/>
    <w:rsid w:val="00AD40EF"/>
    <w:rsid w:val="00AD47C7"/>
    <w:rsid w:val="00AD5A75"/>
    <w:rsid w:val="00AD66AD"/>
    <w:rsid w:val="00AD6A3B"/>
    <w:rsid w:val="00AD7321"/>
    <w:rsid w:val="00AD7807"/>
    <w:rsid w:val="00AE0802"/>
    <w:rsid w:val="00AE0A01"/>
    <w:rsid w:val="00AE2571"/>
    <w:rsid w:val="00AE3005"/>
    <w:rsid w:val="00AE30B2"/>
    <w:rsid w:val="00AE39DA"/>
    <w:rsid w:val="00AE402C"/>
    <w:rsid w:val="00AE4B5F"/>
    <w:rsid w:val="00AE5946"/>
    <w:rsid w:val="00AE5BC3"/>
    <w:rsid w:val="00AE7116"/>
    <w:rsid w:val="00AE71EB"/>
    <w:rsid w:val="00AE75A9"/>
    <w:rsid w:val="00AE7FA1"/>
    <w:rsid w:val="00AF0128"/>
    <w:rsid w:val="00AF0BC3"/>
    <w:rsid w:val="00AF0C3F"/>
    <w:rsid w:val="00AF15EB"/>
    <w:rsid w:val="00AF3983"/>
    <w:rsid w:val="00AF42E4"/>
    <w:rsid w:val="00AF4A7C"/>
    <w:rsid w:val="00AF4CF1"/>
    <w:rsid w:val="00AF7677"/>
    <w:rsid w:val="00AF7DEB"/>
    <w:rsid w:val="00B0045B"/>
    <w:rsid w:val="00B0119E"/>
    <w:rsid w:val="00B0182E"/>
    <w:rsid w:val="00B02048"/>
    <w:rsid w:val="00B02DF9"/>
    <w:rsid w:val="00B03D20"/>
    <w:rsid w:val="00B03D34"/>
    <w:rsid w:val="00B042D8"/>
    <w:rsid w:val="00B05D34"/>
    <w:rsid w:val="00B0712D"/>
    <w:rsid w:val="00B07983"/>
    <w:rsid w:val="00B11634"/>
    <w:rsid w:val="00B11A18"/>
    <w:rsid w:val="00B11B7C"/>
    <w:rsid w:val="00B13366"/>
    <w:rsid w:val="00B13403"/>
    <w:rsid w:val="00B1548A"/>
    <w:rsid w:val="00B16EF9"/>
    <w:rsid w:val="00B17151"/>
    <w:rsid w:val="00B20B15"/>
    <w:rsid w:val="00B21721"/>
    <w:rsid w:val="00B21BC7"/>
    <w:rsid w:val="00B21CC0"/>
    <w:rsid w:val="00B21F6B"/>
    <w:rsid w:val="00B2254E"/>
    <w:rsid w:val="00B22553"/>
    <w:rsid w:val="00B225D6"/>
    <w:rsid w:val="00B22722"/>
    <w:rsid w:val="00B23C59"/>
    <w:rsid w:val="00B24399"/>
    <w:rsid w:val="00B248A2"/>
    <w:rsid w:val="00B24AA9"/>
    <w:rsid w:val="00B25585"/>
    <w:rsid w:val="00B255CC"/>
    <w:rsid w:val="00B30A9E"/>
    <w:rsid w:val="00B30F52"/>
    <w:rsid w:val="00B31F3D"/>
    <w:rsid w:val="00B324AF"/>
    <w:rsid w:val="00B32754"/>
    <w:rsid w:val="00B32D48"/>
    <w:rsid w:val="00B32DED"/>
    <w:rsid w:val="00B34197"/>
    <w:rsid w:val="00B348B1"/>
    <w:rsid w:val="00B35EBC"/>
    <w:rsid w:val="00B374CD"/>
    <w:rsid w:val="00B41FE3"/>
    <w:rsid w:val="00B42235"/>
    <w:rsid w:val="00B43BD2"/>
    <w:rsid w:val="00B448F8"/>
    <w:rsid w:val="00B451BD"/>
    <w:rsid w:val="00B46415"/>
    <w:rsid w:val="00B46578"/>
    <w:rsid w:val="00B46A9E"/>
    <w:rsid w:val="00B4723F"/>
    <w:rsid w:val="00B4781E"/>
    <w:rsid w:val="00B50F7A"/>
    <w:rsid w:val="00B52750"/>
    <w:rsid w:val="00B53760"/>
    <w:rsid w:val="00B5422C"/>
    <w:rsid w:val="00B546BE"/>
    <w:rsid w:val="00B549D7"/>
    <w:rsid w:val="00B54C07"/>
    <w:rsid w:val="00B573A1"/>
    <w:rsid w:val="00B5755E"/>
    <w:rsid w:val="00B5765D"/>
    <w:rsid w:val="00B576FF"/>
    <w:rsid w:val="00B57C1E"/>
    <w:rsid w:val="00B608C2"/>
    <w:rsid w:val="00B61548"/>
    <w:rsid w:val="00B61B33"/>
    <w:rsid w:val="00B6213C"/>
    <w:rsid w:val="00B627CD"/>
    <w:rsid w:val="00B62AA6"/>
    <w:rsid w:val="00B632FE"/>
    <w:rsid w:val="00B63422"/>
    <w:rsid w:val="00B635C5"/>
    <w:rsid w:val="00B63ABD"/>
    <w:rsid w:val="00B66738"/>
    <w:rsid w:val="00B67699"/>
    <w:rsid w:val="00B67C08"/>
    <w:rsid w:val="00B723A1"/>
    <w:rsid w:val="00B73EB0"/>
    <w:rsid w:val="00B74016"/>
    <w:rsid w:val="00B750AC"/>
    <w:rsid w:val="00B750C5"/>
    <w:rsid w:val="00B764A2"/>
    <w:rsid w:val="00B76883"/>
    <w:rsid w:val="00B76DD6"/>
    <w:rsid w:val="00B76EFE"/>
    <w:rsid w:val="00B810FC"/>
    <w:rsid w:val="00B83E05"/>
    <w:rsid w:val="00B84445"/>
    <w:rsid w:val="00B87216"/>
    <w:rsid w:val="00B91DE6"/>
    <w:rsid w:val="00B926A1"/>
    <w:rsid w:val="00B930C6"/>
    <w:rsid w:val="00B93296"/>
    <w:rsid w:val="00B957DE"/>
    <w:rsid w:val="00B95AFA"/>
    <w:rsid w:val="00B961D7"/>
    <w:rsid w:val="00B979EF"/>
    <w:rsid w:val="00BA09C9"/>
    <w:rsid w:val="00BA0BB3"/>
    <w:rsid w:val="00BA1016"/>
    <w:rsid w:val="00BA1A62"/>
    <w:rsid w:val="00BA1F84"/>
    <w:rsid w:val="00BA41C6"/>
    <w:rsid w:val="00BA4D8C"/>
    <w:rsid w:val="00BA4FC1"/>
    <w:rsid w:val="00BA5EB6"/>
    <w:rsid w:val="00BA601F"/>
    <w:rsid w:val="00BA62BF"/>
    <w:rsid w:val="00BA6E7F"/>
    <w:rsid w:val="00BA73EA"/>
    <w:rsid w:val="00BB27CC"/>
    <w:rsid w:val="00BB35F8"/>
    <w:rsid w:val="00BB58C5"/>
    <w:rsid w:val="00BB6E61"/>
    <w:rsid w:val="00BB71E1"/>
    <w:rsid w:val="00BB77D8"/>
    <w:rsid w:val="00BC02FC"/>
    <w:rsid w:val="00BC0A7B"/>
    <w:rsid w:val="00BC176D"/>
    <w:rsid w:val="00BC186D"/>
    <w:rsid w:val="00BC1E09"/>
    <w:rsid w:val="00BC27C7"/>
    <w:rsid w:val="00BC27E0"/>
    <w:rsid w:val="00BC2AD9"/>
    <w:rsid w:val="00BC3ADE"/>
    <w:rsid w:val="00BC46FA"/>
    <w:rsid w:val="00BC4AF5"/>
    <w:rsid w:val="00BC5302"/>
    <w:rsid w:val="00BC6DF4"/>
    <w:rsid w:val="00BC7CFA"/>
    <w:rsid w:val="00BC7E7D"/>
    <w:rsid w:val="00BD0156"/>
    <w:rsid w:val="00BD0278"/>
    <w:rsid w:val="00BD23F5"/>
    <w:rsid w:val="00BD2D95"/>
    <w:rsid w:val="00BD39B5"/>
    <w:rsid w:val="00BD3C7A"/>
    <w:rsid w:val="00BD3E8E"/>
    <w:rsid w:val="00BD4814"/>
    <w:rsid w:val="00BD4CAF"/>
    <w:rsid w:val="00BD5DB5"/>
    <w:rsid w:val="00BD6003"/>
    <w:rsid w:val="00BE031D"/>
    <w:rsid w:val="00BE0FD9"/>
    <w:rsid w:val="00BE33BD"/>
    <w:rsid w:val="00BE3E23"/>
    <w:rsid w:val="00BE409E"/>
    <w:rsid w:val="00BE7CFF"/>
    <w:rsid w:val="00BF05B6"/>
    <w:rsid w:val="00BF3BD7"/>
    <w:rsid w:val="00BF3CB3"/>
    <w:rsid w:val="00BF3FC5"/>
    <w:rsid w:val="00BF4093"/>
    <w:rsid w:val="00BF413B"/>
    <w:rsid w:val="00BF536B"/>
    <w:rsid w:val="00BF56EB"/>
    <w:rsid w:val="00BF5990"/>
    <w:rsid w:val="00BF6700"/>
    <w:rsid w:val="00BF7291"/>
    <w:rsid w:val="00BF737C"/>
    <w:rsid w:val="00C00907"/>
    <w:rsid w:val="00C00926"/>
    <w:rsid w:val="00C00A44"/>
    <w:rsid w:val="00C00E94"/>
    <w:rsid w:val="00C0145F"/>
    <w:rsid w:val="00C02BB0"/>
    <w:rsid w:val="00C0428E"/>
    <w:rsid w:val="00C04F35"/>
    <w:rsid w:val="00C05177"/>
    <w:rsid w:val="00C05DE9"/>
    <w:rsid w:val="00C06186"/>
    <w:rsid w:val="00C066E9"/>
    <w:rsid w:val="00C07226"/>
    <w:rsid w:val="00C07B0D"/>
    <w:rsid w:val="00C07F65"/>
    <w:rsid w:val="00C100C9"/>
    <w:rsid w:val="00C10868"/>
    <w:rsid w:val="00C12B07"/>
    <w:rsid w:val="00C1403E"/>
    <w:rsid w:val="00C1543A"/>
    <w:rsid w:val="00C1691B"/>
    <w:rsid w:val="00C17C75"/>
    <w:rsid w:val="00C203B0"/>
    <w:rsid w:val="00C2137F"/>
    <w:rsid w:val="00C22DB5"/>
    <w:rsid w:val="00C2351F"/>
    <w:rsid w:val="00C2430F"/>
    <w:rsid w:val="00C25155"/>
    <w:rsid w:val="00C25215"/>
    <w:rsid w:val="00C3031A"/>
    <w:rsid w:val="00C3284A"/>
    <w:rsid w:val="00C34B28"/>
    <w:rsid w:val="00C35E8D"/>
    <w:rsid w:val="00C360E3"/>
    <w:rsid w:val="00C37C24"/>
    <w:rsid w:val="00C37DB0"/>
    <w:rsid w:val="00C37EA8"/>
    <w:rsid w:val="00C40BC4"/>
    <w:rsid w:val="00C42E21"/>
    <w:rsid w:val="00C4301A"/>
    <w:rsid w:val="00C44A0F"/>
    <w:rsid w:val="00C45567"/>
    <w:rsid w:val="00C460A0"/>
    <w:rsid w:val="00C4676D"/>
    <w:rsid w:val="00C46D20"/>
    <w:rsid w:val="00C471FD"/>
    <w:rsid w:val="00C50E6B"/>
    <w:rsid w:val="00C5185C"/>
    <w:rsid w:val="00C53F49"/>
    <w:rsid w:val="00C54F0D"/>
    <w:rsid w:val="00C556AD"/>
    <w:rsid w:val="00C56393"/>
    <w:rsid w:val="00C56D61"/>
    <w:rsid w:val="00C5740E"/>
    <w:rsid w:val="00C5794B"/>
    <w:rsid w:val="00C57B08"/>
    <w:rsid w:val="00C60010"/>
    <w:rsid w:val="00C60561"/>
    <w:rsid w:val="00C6147B"/>
    <w:rsid w:val="00C61752"/>
    <w:rsid w:val="00C62B5F"/>
    <w:rsid w:val="00C63146"/>
    <w:rsid w:val="00C63837"/>
    <w:rsid w:val="00C63B73"/>
    <w:rsid w:val="00C648F2"/>
    <w:rsid w:val="00C64D77"/>
    <w:rsid w:val="00C67811"/>
    <w:rsid w:val="00C67A55"/>
    <w:rsid w:val="00C67D58"/>
    <w:rsid w:val="00C70F3C"/>
    <w:rsid w:val="00C71425"/>
    <w:rsid w:val="00C7149B"/>
    <w:rsid w:val="00C7236A"/>
    <w:rsid w:val="00C72B92"/>
    <w:rsid w:val="00C73B1D"/>
    <w:rsid w:val="00C73D35"/>
    <w:rsid w:val="00C7414A"/>
    <w:rsid w:val="00C7431A"/>
    <w:rsid w:val="00C7495F"/>
    <w:rsid w:val="00C753D3"/>
    <w:rsid w:val="00C769E0"/>
    <w:rsid w:val="00C76CF7"/>
    <w:rsid w:val="00C77BFA"/>
    <w:rsid w:val="00C77E7C"/>
    <w:rsid w:val="00C81A62"/>
    <w:rsid w:val="00C835A9"/>
    <w:rsid w:val="00C8406E"/>
    <w:rsid w:val="00C840F5"/>
    <w:rsid w:val="00C84217"/>
    <w:rsid w:val="00C8437C"/>
    <w:rsid w:val="00C846DB"/>
    <w:rsid w:val="00C8549D"/>
    <w:rsid w:val="00C85968"/>
    <w:rsid w:val="00C8614C"/>
    <w:rsid w:val="00C862E8"/>
    <w:rsid w:val="00C87B8B"/>
    <w:rsid w:val="00C90156"/>
    <w:rsid w:val="00C90AE2"/>
    <w:rsid w:val="00C90D59"/>
    <w:rsid w:val="00C91F14"/>
    <w:rsid w:val="00C9484E"/>
    <w:rsid w:val="00C94E54"/>
    <w:rsid w:val="00C96B3C"/>
    <w:rsid w:val="00C96F7C"/>
    <w:rsid w:val="00CA0510"/>
    <w:rsid w:val="00CA0A1C"/>
    <w:rsid w:val="00CA2F90"/>
    <w:rsid w:val="00CA34DA"/>
    <w:rsid w:val="00CA3D87"/>
    <w:rsid w:val="00CA4E38"/>
    <w:rsid w:val="00CA4E68"/>
    <w:rsid w:val="00CA69FF"/>
    <w:rsid w:val="00CA6A10"/>
    <w:rsid w:val="00CA6BB9"/>
    <w:rsid w:val="00CB0476"/>
    <w:rsid w:val="00CB12B9"/>
    <w:rsid w:val="00CB26A5"/>
    <w:rsid w:val="00CB2899"/>
    <w:rsid w:val="00CB3521"/>
    <w:rsid w:val="00CB3EF1"/>
    <w:rsid w:val="00CB679D"/>
    <w:rsid w:val="00CC0989"/>
    <w:rsid w:val="00CC0B41"/>
    <w:rsid w:val="00CC0C09"/>
    <w:rsid w:val="00CC3130"/>
    <w:rsid w:val="00CC55D4"/>
    <w:rsid w:val="00CC5840"/>
    <w:rsid w:val="00CC5A7F"/>
    <w:rsid w:val="00CC6273"/>
    <w:rsid w:val="00CC627F"/>
    <w:rsid w:val="00CD0CFB"/>
    <w:rsid w:val="00CD27D5"/>
    <w:rsid w:val="00CD315D"/>
    <w:rsid w:val="00CD3901"/>
    <w:rsid w:val="00CD4BD2"/>
    <w:rsid w:val="00CD6515"/>
    <w:rsid w:val="00CD6C74"/>
    <w:rsid w:val="00CE10B8"/>
    <w:rsid w:val="00CE1E2E"/>
    <w:rsid w:val="00CE1F19"/>
    <w:rsid w:val="00CE2372"/>
    <w:rsid w:val="00CE2D6A"/>
    <w:rsid w:val="00CE4CB0"/>
    <w:rsid w:val="00CE54CB"/>
    <w:rsid w:val="00CE6005"/>
    <w:rsid w:val="00CE6910"/>
    <w:rsid w:val="00CE7A0B"/>
    <w:rsid w:val="00CF013C"/>
    <w:rsid w:val="00CF0291"/>
    <w:rsid w:val="00CF18A1"/>
    <w:rsid w:val="00CF5A4F"/>
    <w:rsid w:val="00CF6735"/>
    <w:rsid w:val="00CF7C75"/>
    <w:rsid w:val="00D0076B"/>
    <w:rsid w:val="00D007AF"/>
    <w:rsid w:val="00D00F5F"/>
    <w:rsid w:val="00D03417"/>
    <w:rsid w:val="00D05A3D"/>
    <w:rsid w:val="00D07064"/>
    <w:rsid w:val="00D11DF5"/>
    <w:rsid w:val="00D12969"/>
    <w:rsid w:val="00D1298F"/>
    <w:rsid w:val="00D1376F"/>
    <w:rsid w:val="00D138D8"/>
    <w:rsid w:val="00D13C0C"/>
    <w:rsid w:val="00D1408E"/>
    <w:rsid w:val="00D14158"/>
    <w:rsid w:val="00D1500D"/>
    <w:rsid w:val="00D15D3E"/>
    <w:rsid w:val="00D16C50"/>
    <w:rsid w:val="00D17F56"/>
    <w:rsid w:val="00D206AA"/>
    <w:rsid w:val="00D206C0"/>
    <w:rsid w:val="00D21392"/>
    <w:rsid w:val="00D21B1C"/>
    <w:rsid w:val="00D2583C"/>
    <w:rsid w:val="00D26A82"/>
    <w:rsid w:val="00D271E8"/>
    <w:rsid w:val="00D310ED"/>
    <w:rsid w:val="00D33429"/>
    <w:rsid w:val="00D3408B"/>
    <w:rsid w:val="00D35D12"/>
    <w:rsid w:val="00D369F3"/>
    <w:rsid w:val="00D373AC"/>
    <w:rsid w:val="00D40328"/>
    <w:rsid w:val="00D410B5"/>
    <w:rsid w:val="00D418E9"/>
    <w:rsid w:val="00D41D9B"/>
    <w:rsid w:val="00D4385E"/>
    <w:rsid w:val="00D4392C"/>
    <w:rsid w:val="00D43B30"/>
    <w:rsid w:val="00D451EE"/>
    <w:rsid w:val="00D46497"/>
    <w:rsid w:val="00D464C0"/>
    <w:rsid w:val="00D4719E"/>
    <w:rsid w:val="00D50954"/>
    <w:rsid w:val="00D51723"/>
    <w:rsid w:val="00D549DB"/>
    <w:rsid w:val="00D563EB"/>
    <w:rsid w:val="00D56D0A"/>
    <w:rsid w:val="00D6327E"/>
    <w:rsid w:val="00D641EA"/>
    <w:rsid w:val="00D646DE"/>
    <w:rsid w:val="00D64F42"/>
    <w:rsid w:val="00D65F99"/>
    <w:rsid w:val="00D67E00"/>
    <w:rsid w:val="00D71AD0"/>
    <w:rsid w:val="00D72F7B"/>
    <w:rsid w:val="00D72FAF"/>
    <w:rsid w:val="00D73CC0"/>
    <w:rsid w:val="00D73E36"/>
    <w:rsid w:val="00D76F6F"/>
    <w:rsid w:val="00D76FBF"/>
    <w:rsid w:val="00D77199"/>
    <w:rsid w:val="00D834E5"/>
    <w:rsid w:val="00D84492"/>
    <w:rsid w:val="00D84C4A"/>
    <w:rsid w:val="00D8554F"/>
    <w:rsid w:val="00D857C0"/>
    <w:rsid w:val="00D86337"/>
    <w:rsid w:val="00D86BDA"/>
    <w:rsid w:val="00D86DD8"/>
    <w:rsid w:val="00D90471"/>
    <w:rsid w:val="00D90B06"/>
    <w:rsid w:val="00D9159F"/>
    <w:rsid w:val="00D91694"/>
    <w:rsid w:val="00D919FB"/>
    <w:rsid w:val="00D91C57"/>
    <w:rsid w:val="00D931D3"/>
    <w:rsid w:val="00D94AB0"/>
    <w:rsid w:val="00D972B7"/>
    <w:rsid w:val="00DA01A4"/>
    <w:rsid w:val="00DA0404"/>
    <w:rsid w:val="00DA047A"/>
    <w:rsid w:val="00DA0B52"/>
    <w:rsid w:val="00DA0CCF"/>
    <w:rsid w:val="00DA0F46"/>
    <w:rsid w:val="00DA1D5D"/>
    <w:rsid w:val="00DA7930"/>
    <w:rsid w:val="00DB121A"/>
    <w:rsid w:val="00DB2298"/>
    <w:rsid w:val="00DB2DF2"/>
    <w:rsid w:val="00DB3F68"/>
    <w:rsid w:val="00DB40B8"/>
    <w:rsid w:val="00DB470C"/>
    <w:rsid w:val="00DB50AE"/>
    <w:rsid w:val="00DB511D"/>
    <w:rsid w:val="00DB56B3"/>
    <w:rsid w:val="00DB684D"/>
    <w:rsid w:val="00DB6E83"/>
    <w:rsid w:val="00DB752F"/>
    <w:rsid w:val="00DC144E"/>
    <w:rsid w:val="00DC18A0"/>
    <w:rsid w:val="00DC1C1F"/>
    <w:rsid w:val="00DC2746"/>
    <w:rsid w:val="00DC3345"/>
    <w:rsid w:val="00DC4DE1"/>
    <w:rsid w:val="00DC71CA"/>
    <w:rsid w:val="00DC74C9"/>
    <w:rsid w:val="00DC7942"/>
    <w:rsid w:val="00DC7BDC"/>
    <w:rsid w:val="00DD1872"/>
    <w:rsid w:val="00DD2091"/>
    <w:rsid w:val="00DD25C4"/>
    <w:rsid w:val="00DD2EAC"/>
    <w:rsid w:val="00DD33A3"/>
    <w:rsid w:val="00DD3CA8"/>
    <w:rsid w:val="00DD4040"/>
    <w:rsid w:val="00DD4190"/>
    <w:rsid w:val="00DD4AC6"/>
    <w:rsid w:val="00DD737D"/>
    <w:rsid w:val="00DD7520"/>
    <w:rsid w:val="00DD7FB0"/>
    <w:rsid w:val="00DE0914"/>
    <w:rsid w:val="00DE1526"/>
    <w:rsid w:val="00DE2640"/>
    <w:rsid w:val="00DE3E19"/>
    <w:rsid w:val="00DE3FF9"/>
    <w:rsid w:val="00DE4D15"/>
    <w:rsid w:val="00DE4F3A"/>
    <w:rsid w:val="00DE5406"/>
    <w:rsid w:val="00DE5495"/>
    <w:rsid w:val="00DE5961"/>
    <w:rsid w:val="00DE75FB"/>
    <w:rsid w:val="00DF0338"/>
    <w:rsid w:val="00DF0469"/>
    <w:rsid w:val="00DF15E4"/>
    <w:rsid w:val="00DF1606"/>
    <w:rsid w:val="00DF199D"/>
    <w:rsid w:val="00DF1AC4"/>
    <w:rsid w:val="00DF23C7"/>
    <w:rsid w:val="00DF25E5"/>
    <w:rsid w:val="00DF28EE"/>
    <w:rsid w:val="00DF2B75"/>
    <w:rsid w:val="00DF2D6B"/>
    <w:rsid w:val="00DF2E93"/>
    <w:rsid w:val="00DF4860"/>
    <w:rsid w:val="00DF547C"/>
    <w:rsid w:val="00DF5789"/>
    <w:rsid w:val="00DF5879"/>
    <w:rsid w:val="00DF65E2"/>
    <w:rsid w:val="00DF7766"/>
    <w:rsid w:val="00DF7A25"/>
    <w:rsid w:val="00E00019"/>
    <w:rsid w:val="00E0101B"/>
    <w:rsid w:val="00E01581"/>
    <w:rsid w:val="00E0268E"/>
    <w:rsid w:val="00E034BB"/>
    <w:rsid w:val="00E0564D"/>
    <w:rsid w:val="00E05708"/>
    <w:rsid w:val="00E05C04"/>
    <w:rsid w:val="00E05DDE"/>
    <w:rsid w:val="00E06EEC"/>
    <w:rsid w:val="00E10078"/>
    <w:rsid w:val="00E125A4"/>
    <w:rsid w:val="00E128D0"/>
    <w:rsid w:val="00E12AEF"/>
    <w:rsid w:val="00E130EE"/>
    <w:rsid w:val="00E16168"/>
    <w:rsid w:val="00E16B2A"/>
    <w:rsid w:val="00E16EBB"/>
    <w:rsid w:val="00E170B9"/>
    <w:rsid w:val="00E1743B"/>
    <w:rsid w:val="00E205D8"/>
    <w:rsid w:val="00E21965"/>
    <w:rsid w:val="00E2269B"/>
    <w:rsid w:val="00E22B5C"/>
    <w:rsid w:val="00E22E7C"/>
    <w:rsid w:val="00E24587"/>
    <w:rsid w:val="00E2491C"/>
    <w:rsid w:val="00E258B6"/>
    <w:rsid w:val="00E26B88"/>
    <w:rsid w:val="00E27BAB"/>
    <w:rsid w:val="00E27D0B"/>
    <w:rsid w:val="00E300B0"/>
    <w:rsid w:val="00E3058C"/>
    <w:rsid w:val="00E3062F"/>
    <w:rsid w:val="00E31F99"/>
    <w:rsid w:val="00E325DA"/>
    <w:rsid w:val="00E35CDE"/>
    <w:rsid w:val="00E40BB1"/>
    <w:rsid w:val="00E415A6"/>
    <w:rsid w:val="00E41DA3"/>
    <w:rsid w:val="00E421EB"/>
    <w:rsid w:val="00E42306"/>
    <w:rsid w:val="00E4288F"/>
    <w:rsid w:val="00E4409D"/>
    <w:rsid w:val="00E44324"/>
    <w:rsid w:val="00E44CAB"/>
    <w:rsid w:val="00E459DC"/>
    <w:rsid w:val="00E45B2C"/>
    <w:rsid w:val="00E45CDE"/>
    <w:rsid w:val="00E46678"/>
    <w:rsid w:val="00E46869"/>
    <w:rsid w:val="00E47753"/>
    <w:rsid w:val="00E50CFF"/>
    <w:rsid w:val="00E52299"/>
    <w:rsid w:val="00E52716"/>
    <w:rsid w:val="00E53309"/>
    <w:rsid w:val="00E5417B"/>
    <w:rsid w:val="00E56263"/>
    <w:rsid w:val="00E60250"/>
    <w:rsid w:val="00E60556"/>
    <w:rsid w:val="00E618E1"/>
    <w:rsid w:val="00E61974"/>
    <w:rsid w:val="00E61CA9"/>
    <w:rsid w:val="00E63224"/>
    <w:rsid w:val="00E64100"/>
    <w:rsid w:val="00E646CC"/>
    <w:rsid w:val="00E66EF9"/>
    <w:rsid w:val="00E67040"/>
    <w:rsid w:val="00E72311"/>
    <w:rsid w:val="00E72D85"/>
    <w:rsid w:val="00E73FFB"/>
    <w:rsid w:val="00E74619"/>
    <w:rsid w:val="00E7607C"/>
    <w:rsid w:val="00E760CE"/>
    <w:rsid w:val="00E76A05"/>
    <w:rsid w:val="00E76BB6"/>
    <w:rsid w:val="00E776DC"/>
    <w:rsid w:val="00E801C9"/>
    <w:rsid w:val="00E8123D"/>
    <w:rsid w:val="00E8261E"/>
    <w:rsid w:val="00E82FE5"/>
    <w:rsid w:val="00E8312E"/>
    <w:rsid w:val="00E84478"/>
    <w:rsid w:val="00E857D7"/>
    <w:rsid w:val="00E86A4A"/>
    <w:rsid w:val="00E87CD4"/>
    <w:rsid w:val="00E9000D"/>
    <w:rsid w:val="00E90E8D"/>
    <w:rsid w:val="00E913C5"/>
    <w:rsid w:val="00E917EF"/>
    <w:rsid w:val="00E92CE6"/>
    <w:rsid w:val="00E9589B"/>
    <w:rsid w:val="00E963AA"/>
    <w:rsid w:val="00E969CE"/>
    <w:rsid w:val="00E96C47"/>
    <w:rsid w:val="00E978E4"/>
    <w:rsid w:val="00EA0085"/>
    <w:rsid w:val="00EA05A6"/>
    <w:rsid w:val="00EA07DB"/>
    <w:rsid w:val="00EA1A9A"/>
    <w:rsid w:val="00EA2E7F"/>
    <w:rsid w:val="00EA5CD6"/>
    <w:rsid w:val="00EA60A0"/>
    <w:rsid w:val="00EA69D4"/>
    <w:rsid w:val="00EA75C9"/>
    <w:rsid w:val="00EB0C59"/>
    <w:rsid w:val="00EB1327"/>
    <w:rsid w:val="00EB1B8F"/>
    <w:rsid w:val="00EB33FC"/>
    <w:rsid w:val="00EB63EC"/>
    <w:rsid w:val="00EB7744"/>
    <w:rsid w:val="00EB7A48"/>
    <w:rsid w:val="00EC063F"/>
    <w:rsid w:val="00EC129B"/>
    <w:rsid w:val="00EC1DD4"/>
    <w:rsid w:val="00EC5099"/>
    <w:rsid w:val="00EC79AB"/>
    <w:rsid w:val="00EC7B6B"/>
    <w:rsid w:val="00ED04FE"/>
    <w:rsid w:val="00ED0C5F"/>
    <w:rsid w:val="00ED1302"/>
    <w:rsid w:val="00ED2079"/>
    <w:rsid w:val="00ED3733"/>
    <w:rsid w:val="00ED419A"/>
    <w:rsid w:val="00ED62D7"/>
    <w:rsid w:val="00ED707F"/>
    <w:rsid w:val="00EE0660"/>
    <w:rsid w:val="00EE0B91"/>
    <w:rsid w:val="00EE10CE"/>
    <w:rsid w:val="00EE11AA"/>
    <w:rsid w:val="00EE1DB3"/>
    <w:rsid w:val="00EE2249"/>
    <w:rsid w:val="00EE2976"/>
    <w:rsid w:val="00EE347A"/>
    <w:rsid w:val="00EE38F4"/>
    <w:rsid w:val="00EE4318"/>
    <w:rsid w:val="00EE4397"/>
    <w:rsid w:val="00EE477E"/>
    <w:rsid w:val="00EE6A21"/>
    <w:rsid w:val="00EE71A0"/>
    <w:rsid w:val="00EE7530"/>
    <w:rsid w:val="00EE75BC"/>
    <w:rsid w:val="00EF042C"/>
    <w:rsid w:val="00EF0F56"/>
    <w:rsid w:val="00EF45A4"/>
    <w:rsid w:val="00EF4CD9"/>
    <w:rsid w:val="00EF5674"/>
    <w:rsid w:val="00EF6F8B"/>
    <w:rsid w:val="00EF7608"/>
    <w:rsid w:val="00EF76C2"/>
    <w:rsid w:val="00F01623"/>
    <w:rsid w:val="00F03B5A"/>
    <w:rsid w:val="00F05F83"/>
    <w:rsid w:val="00F06A21"/>
    <w:rsid w:val="00F070DB"/>
    <w:rsid w:val="00F07A1D"/>
    <w:rsid w:val="00F10EB1"/>
    <w:rsid w:val="00F12059"/>
    <w:rsid w:val="00F132DB"/>
    <w:rsid w:val="00F1331D"/>
    <w:rsid w:val="00F14FEF"/>
    <w:rsid w:val="00F15602"/>
    <w:rsid w:val="00F1597E"/>
    <w:rsid w:val="00F16204"/>
    <w:rsid w:val="00F17030"/>
    <w:rsid w:val="00F20EE2"/>
    <w:rsid w:val="00F22B4F"/>
    <w:rsid w:val="00F237C8"/>
    <w:rsid w:val="00F24932"/>
    <w:rsid w:val="00F252BF"/>
    <w:rsid w:val="00F254C2"/>
    <w:rsid w:val="00F269A5"/>
    <w:rsid w:val="00F271F9"/>
    <w:rsid w:val="00F3144D"/>
    <w:rsid w:val="00F31C28"/>
    <w:rsid w:val="00F33B99"/>
    <w:rsid w:val="00F3462D"/>
    <w:rsid w:val="00F364AE"/>
    <w:rsid w:val="00F36CB8"/>
    <w:rsid w:val="00F409A6"/>
    <w:rsid w:val="00F426FD"/>
    <w:rsid w:val="00F43EF1"/>
    <w:rsid w:val="00F44938"/>
    <w:rsid w:val="00F44B35"/>
    <w:rsid w:val="00F47155"/>
    <w:rsid w:val="00F47F6E"/>
    <w:rsid w:val="00F528C7"/>
    <w:rsid w:val="00F547CB"/>
    <w:rsid w:val="00F56262"/>
    <w:rsid w:val="00F56679"/>
    <w:rsid w:val="00F56D27"/>
    <w:rsid w:val="00F57273"/>
    <w:rsid w:val="00F57769"/>
    <w:rsid w:val="00F5797E"/>
    <w:rsid w:val="00F57B6B"/>
    <w:rsid w:val="00F57CD3"/>
    <w:rsid w:val="00F607C7"/>
    <w:rsid w:val="00F62D9B"/>
    <w:rsid w:val="00F63FC3"/>
    <w:rsid w:val="00F64250"/>
    <w:rsid w:val="00F64BC9"/>
    <w:rsid w:val="00F661A4"/>
    <w:rsid w:val="00F66846"/>
    <w:rsid w:val="00F72A6A"/>
    <w:rsid w:val="00F761A1"/>
    <w:rsid w:val="00F76C9F"/>
    <w:rsid w:val="00F76ECF"/>
    <w:rsid w:val="00F7724E"/>
    <w:rsid w:val="00F77268"/>
    <w:rsid w:val="00F8030E"/>
    <w:rsid w:val="00F80930"/>
    <w:rsid w:val="00F80938"/>
    <w:rsid w:val="00F80FCE"/>
    <w:rsid w:val="00F81E15"/>
    <w:rsid w:val="00F84573"/>
    <w:rsid w:val="00F85804"/>
    <w:rsid w:val="00F85E60"/>
    <w:rsid w:val="00F86F17"/>
    <w:rsid w:val="00F9129D"/>
    <w:rsid w:val="00F92258"/>
    <w:rsid w:val="00F92A30"/>
    <w:rsid w:val="00F92ECA"/>
    <w:rsid w:val="00F9408D"/>
    <w:rsid w:val="00F9571B"/>
    <w:rsid w:val="00F9732E"/>
    <w:rsid w:val="00F973CE"/>
    <w:rsid w:val="00FA247B"/>
    <w:rsid w:val="00FA50C5"/>
    <w:rsid w:val="00FA5281"/>
    <w:rsid w:val="00FA5DDF"/>
    <w:rsid w:val="00FA7DFB"/>
    <w:rsid w:val="00FB2874"/>
    <w:rsid w:val="00FB2D7E"/>
    <w:rsid w:val="00FB6057"/>
    <w:rsid w:val="00FB6634"/>
    <w:rsid w:val="00FB6736"/>
    <w:rsid w:val="00FB680C"/>
    <w:rsid w:val="00FB6EF3"/>
    <w:rsid w:val="00FB7120"/>
    <w:rsid w:val="00FB7137"/>
    <w:rsid w:val="00FB7765"/>
    <w:rsid w:val="00FC094D"/>
    <w:rsid w:val="00FC10B2"/>
    <w:rsid w:val="00FC18EF"/>
    <w:rsid w:val="00FC5A2A"/>
    <w:rsid w:val="00FC5FD8"/>
    <w:rsid w:val="00FC7009"/>
    <w:rsid w:val="00FD0774"/>
    <w:rsid w:val="00FD1742"/>
    <w:rsid w:val="00FD2832"/>
    <w:rsid w:val="00FD4103"/>
    <w:rsid w:val="00FD4AC2"/>
    <w:rsid w:val="00FD597A"/>
    <w:rsid w:val="00FE15C2"/>
    <w:rsid w:val="00FE1D51"/>
    <w:rsid w:val="00FE30A2"/>
    <w:rsid w:val="00FE373D"/>
    <w:rsid w:val="00FE3D15"/>
    <w:rsid w:val="00FE48BA"/>
    <w:rsid w:val="00FE4DDE"/>
    <w:rsid w:val="00FE5A30"/>
    <w:rsid w:val="00FE69A1"/>
    <w:rsid w:val="00FF0407"/>
    <w:rsid w:val="00FF0BE3"/>
    <w:rsid w:val="00FF241E"/>
    <w:rsid w:val="00FF27E2"/>
    <w:rsid w:val="00FF32AD"/>
    <w:rsid w:val="00FF33C7"/>
    <w:rsid w:val="00FF7E30"/>
    <w:rsid w:val="00FF7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8F420"/>
  <w15:docId w15:val="{7412F62D-66F1-495C-AF49-EF05F3D67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899"/>
    <w:pPr>
      <w:spacing w:after="0" w:line="240" w:lineRule="auto"/>
    </w:pPr>
    <w:rPr>
      <w:rFonts w:ascii="Arial" w:eastAsia="Times New Roman" w:hAnsi="Arial" w:cs="Times New Roman"/>
      <w:spacing w:val="-3"/>
      <w:sz w:val="24"/>
      <w:szCs w:val="20"/>
    </w:rPr>
  </w:style>
  <w:style w:type="paragraph" w:styleId="Heading1">
    <w:name w:val="heading 1"/>
    <w:basedOn w:val="Normal"/>
    <w:next w:val="Normal"/>
    <w:link w:val="Heading1Char"/>
    <w:uiPriority w:val="1"/>
    <w:qFormat/>
    <w:rsid w:val="00466F2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1"/>
    <w:unhideWhenUsed/>
    <w:qFormat/>
    <w:rsid w:val="00466F2D"/>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466F2D"/>
    <w:pPr>
      <w:keepNext/>
      <w:keepLines/>
      <w:spacing w:before="40"/>
      <w:ind w:left="720"/>
      <w:outlineLvl w:val="2"/>
    </w:pPr>
    <w:rPr>
      <w:rFonts w:eastAsiaTheme="majorEastAsia" w:cstheme="majorBidi"/>
      <w:szCs w:val="24"/>
    </w:rPr>
  </w:style>
  <w:style w:type="paragraph" w:styleId="Heading4">
    <w:name w:val="heading 4"/>
    <w:basedOn w:val="Normal"/>
    <w:next w:val="Normal"/>
    <w:link w:val="Heading4Char"/>
    <w:uiPriority w:val="9"/>
    <w:semiHidden/>
    <w:unhideWhenUsed/>
    <w:qFormat/>
    <w:rsid w:val="006B675D"/>
    <w:pPr>
      <w:keepNext/>
      <w:keepLines/>
      <w:spacing w:before="40"/>
      <w:outlineLvl w:val="3"/>
    </w:pPr>
    <w:rPr>
      <w:rFonts w:ascii="Cambria" w:hAnsi="Cambria"/>
      <w:i/>
      <w:iCs/>
      <w:color w:val="365F91"/>
      <w:spacing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B90"/>
    <w:pPr>
      <w:tabs>
        <w:tab w:val="center" w:pos="4680"/>
        <w:tab w:val="right" w:pos="9360"/>
      </w:tabs>
    </w:pPr>
  </w:style>
  <w:style w:type="character" w:customStyle="1" w:styleId="HeaderChar">
    <w:name w:val="Header Char"/>
    <w:basedOn w:val="DefaultParagraphFont"/>
    <w:link w:val="Header"/>
    <w:uiPriority w:val="99"/>
    <w:rsid w:val="005F6B90"/>
  </w:style>
  <w:style w:type="paragraph" w:styleId="Footer">
    <w:name w:val="footer"/>
    <w:basedOn w:val="Normal"/>
    <w:link w:val="FooterChar"/>
    <w:uiPriority w:val="99"/>
    <w:unhideWhenUsed/>
    <w:rsid w:val="005F6B90"/>
    <w:pPr>
      <w:tabs>
        <w:tab w:val="center" w:pos="4680"/>
        <w:tab w:val="right" w:pos="9360"/>
      </w:tabs>
    </w:pPr>
  </w:style>
  <w:style w:type="character" w:customStyle="1" w:styleId="FooterChar">
    <w:name w:val="Footer Char"/>
    <w:basedOn w:val="DefaultParagraphFont"/>
    <w:link w:val="Footer"/>
    <w:uiPriority w:val="99"/>
    <w:rsid w:val="005F6B90"/>
  </w:style>
  <w:style w:type="paragraph" w:styleId="ListParagraph">
    <w:name w:val="List Paragraph"/>
    <w:basedOn w:val="Normal"/>
    <w:link w:val="ListParagraphChar"/>
    <w:uiPriority w:val="34"/>
    <w:qFormat/>
    <w:rsid w:val="00472BD4"/>
    <w:pPr>
      <w:ind w:left="720"/>
      <w:contextualSpacing/>
    </w:pPr>
  </w:style>
  <w:style w:type="paragraph" w:customStyle="1" w:styleId="Default">
    <w:name w:val="Default"/>
    <w:rsid w:val="00E45CD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unhideWhenUsed/>
    <w:rsid w:val="00C46D20"/>
    <w:rPr>
      <w:rFonts w:ascii="Segoe UI" w:hAnsi="Segoe UI" w:cs="Segoe UI"/>
      <w:sz w:val="18"/>
      <w:szCs w:val="18"/>
    </w:rPr>
  </w:style>
  <w:style w:type="character" w:customStyle="1" w:styleId="BalloonTextChar">
    <w:name w:val="Balloon Text Char"/>
    <w:basedOn w:val="DefaultParagraphFont"/>
    <w:link w:val="BalloonText"/>
    <w:uiPriority w:val="99"/>
    <w:rsid w:val="00C46D20"/>
    <w:rPr>
      <w:rFonts w:ascii="Segoe UI" w:eastAsia="Times New Roman" w:hAnsi="Segoe UI" w:cs="Segoe UI"/>
      <w:spacing w:val="-3"/>
      <w:sz w:val="18"/>
      <w:szCs w:val="18"/>
    </w:rPr>
  </w:style>
  <w:style w:type="paragraph" w:styleId="NoSpacing">
    <w:name w:val="No Spacing"/>
    <w:uiPriority w:val="1"/>
    <w:qFormat/>
    <w:rsid w:val="00604812"/>
    <w:pPr>
      <w:spacing w:after="0" w:line="240" w:lineRule="auto"/>
    </w:pPr>
    <w:rPr>
      <w:rFonts w:ascii="Arial" w:eastAsia="Times New Roman" w:hAnsi="Arial" w:cs="Times New Roman"/>
      <w:spacing w:val="-3"/>
      <w:sz w:val="24"/>
      <w:szCs w:val="20"/>
    </w:rPr>
  </w:style>
  <w:style w:type="table" w:styleId="TableGrid">
    <w:name w:val="Table Grid"/>
    <w:basedOn w:val="TableNormal"/>
    <w:uiPriority w:val="39"/>
    <w:rsid w:val="00806B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66F2D"/>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466F2D"/>
    <w:rPr>
      <w:rFonts w:ascii="Arial" w:eastAsiaTheme="majorEastAsia" w:hAnsi="Arial" w:cstheme="majorBidi"/>
      <w:b/>
      <w:spacing w:val="-10"/>
      <w:kern w:val="28"/>
      <w:sz w:val="24"/>
      <w:szCs w:val="56"/>
    </w:rPr>
  </w:style>
  <w:style w:type="character" w:customStyle="1" w:styleId="Heading1Char">
    <w:name w:val="Heading 1 Char"/>
    <w:basedOn w:val="DefaultParagraphFont"/>
    <w:link w:val="Heading1"/>
    <w:uiPriority w:val="1"/>
    <w:rsid w:val="00466F2D"/>
    <w:rPr>
      <w:rFonts w:ascii="Arial" w:eastAsiaTheme="majorEastAsia" w:hAnsi="Arial" w:cstheme="majorBidi"/>
      <w:b/>
      <w:spacing w:val="-3"/>
      <w:sz w:val="24"/>
      <w:szCs w:val="32"/>
    </w:rPr>
  </w:style>
  <w:style w:type="character" w:customStyle="1" w:styleId="Heading2Char">
    <w:name w:val="Heading 2 Char"/>
    <w:basedOn w:val="DefaultParagraphFont"/>
    <w:link w:val="Heading2"/>
    <w:uiPriority w:val="1"/>
    <w:rsid w:val="00466F2D"/>
    <w:rPr>
      <w:rFonts w:ascii="Arial" w:eastAsiaTheme="majorEastAsia" w:hAnsi="Arial" w:cstheme="majorBidi"/>
      <w:b/>
      <w:spacing w:val="-3"/>
      <w:sz w:val="24"/>
      <w:szCs w:val="26"/>
    </w:rPr>
  </w:style>
  <w:style w:type="character" w:customStyle="1" w:styleId="Heading3Char">
    <w:name w:val="Heading 3 Char"/>
    <w:basedOn w:val="DefaultParagraphFont"/>
    <w:link w:val="Heading3"/>
    <w:uiPriority w:val="9"/>
    <w:rsid w:val="00466F2D"/>
    <w:rPr>
      <w:rFonts w:ascii="Arial" w:eastAsiaTheme="majorEastAsia" w:hAnsi="Arial" w:cstheme="majorBidi"/>
      <w:spacing w:val="-3"/>
      <w:sz w:val="24"/>
      <w:szCs w:val="24"/>
    </w:rPr>
  </w:style>
  <w:style w:type="character" w:styleId="Hyperlink">
    <w:name w:val="Hyperlink"/>
    <w:basedOn w:val="DefaultParagraphFont"/>
    <w:uiPriority w:val="99"/>
    <w:unhideWhenUsed/>
    <w:rsid w:val="00B42235"/>
    <w:rPr>
      <w:color w:val="0563C1" w:themeColor="hyperlink"/>
      <w:u w:val="single"/>
    </w:rPr>
  </w:style>
  <w:style w:type="paragraph" w:styleId="Subtitle">
    <w:name w:val="Subtitle"/>
    <w:basedOn w:val="Normal"/>
    <w:next w:val="Normal"/>
    <w:link w:val="SubtitleChar"/>
    <w:uiPriority w:val="11"/>
    <w:qFormat/>
    <w:rsid w:val="00797720"/>
    <w:pPr>
      <w:numPr>
        <w:ilvl w:val="1"/>
      </w:numPr>
      <w:spacing w:after="160"/>
      <w:jc w:val="center"/>
    </w:pPr>
    <w:rPr>
      <w:rFonts w:eastAsiaTheme="minorEastAsia" w:cstheme="minorBidi"/>
      <w:b/>
      <w:color w:val="5A5A5A" w:themeColor="text1" w:themeTint="A5"/>
      <w:spacing w:val="15"/>
      <w:szCs w:val="22"/>
    </w:rPr>
  </w:style>
  <w:style w:type="character" w:customStyle="1" w:styleId="SubtitleChar">
    <w:name w:val="Subtitle Char"/>
    <w:basedOn w:val="DefaultParagraphFont"/>
    <w:link w:val="Subtitle"/>
    <w:uiPriority w:val="11"/>
    <w:rsid w:val="00797720"/>
    <w:rPr>
      <w:rFonts w:ascii="Arial" w:eastAsiaTheme="minorEastAsia" w:hAnsi="Arial"/>
      <w:b/>
      <w:color w:val="5A5A5A" w:themeColor="text1" w:themeTint="A5"/>
      <w:spacing w:val="15"/>
      <w:sz w:val="24"/>
    </w:rPr>
  </w:style>
  <w:style w:type="paragraph" w:styleId="BodyText">
    <w:name w:val="Body Text"/>
    <w:basedOn w:val="Normal"/>
    <w:link w:val="BodyTextChar"/>
    <w:uiPriority w:val="1"/>
    <w:qFormat/>
    <w:rsid w:val="002E5655"/>
    <w:pPr>
      <w:widowControl w:val="0"/>
      <w:ind w:left="872" w:hanging="360"/>
    </w:pPr>
    <w:rPr>
      <w:rFonts w:eastAsia="Arial" w:cstheme="minorBidi"/>
      <w:spacing w:val="0"/>
      <w:sz w:val="22"/>
      <w:szCs w:val="22"/>
    </w:rPr>
  </w:style>
  <w:style w:type="character" w:customStyle="1" w:styleId="BodyTextChar">
    <w:name w:val="Body Text Char"/>
    <w:basedOn w:val="DefaultParagraphFont"/>
    <w:link w:val="BodyText"/>
    <w:uiPriority w:val="1"/>
    <w:rsid w:val="002E5655"/>
    <w:rPr>
      <w:rFonts w:ascii="Arial" w:eastAsia="Arial" w:hAnsi="Arial"/>
    </w:rPr>
  </w:style>
  <w:style w:type="paragraph" w:styleId="Revision">
    <w:name w:val="Revision"/>
    <w:hidden/>
    <w:uiPriority w:val="99"/>
    <w:semiHidden/>
    <w:rsid w:val="002C2ED6"/>
    <w:pPr>
      <w:spacing w:after="0" w:line="240" w:lineRule="auto"/>
    </w:pPr>
    <w:rPr>
      <w:rFonts w:ascii="Arial" w:eastAsia="Times New Roman" w:hAnsi="Arial" w:cs="Times New Roman"/>
      <w:spacing w:val="-3"/>
      <w:sz w:val="24"/>
      <w:szCs w:val="20"/>
    </w:rPr>
  </w:style>
  <w:style w:type="character" w:customStyle="1" w:styleId="Heading4Char">
    <w:name w:val="Heading 4 Char"/>
    <w:basedOn w:val="DefaultParagraphFont"/>
    <w:link w:val="Heading4"/>
    <w:uiPriority w:val="9"/>
    <w:semiHidden/>
    <w:rsid w:val="006B675D"/>
    <w:rPr>
      <w:rFonts w:ascii="Cambria" w:eastAsia="Times New Roman" w:hAnsi="Cambria" w:cs="Times New Roman"/>
      <w:i/>
      <w:iCs/>
      <w:color w:val="365F91"/>
    </w:rPr>
  </w:style>
  <w:style w:type="table" w:customStyle="1" w:styleId="TableGrid1">
    <w:name w:val="Table Grid1"/>
    <w:basedOn w:val="TableNormal"/>
    <w:next w:val="TableGrid"/>
    <w:uiPriority w:val="59"/>
    <w:rsid w:val="006B6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uiPriority w:val="9"/>
    <w:unhideWhenUsed/>
    <w:qFormat/>
    <w:rsid w:val="006B675D"/>
    <w:pPr>
      <w:keepNext/>
      <w:keepLines/>
      <w:widowControl w:val="0"/>
      <w:spacing w:before="40"/>
      <w:outlineLvl w:val="3"/>
    </w:pPr>
    <w:rPr>
      <w:rFonts w:ascii="Cambria" w:hAnsi="Cambria"/>
      <w:i/>
      <w:iCs/>
      <w:color w:val="365F91"/>
      <w:spacing w:val="0"/>
      <w:sz w:val="22"/>
      <w:szCs w:val="22"/>
    </w:rPr>
  </w:style>
  <w:style w:type="paragraph" w:customStyle="1" w:styleId="TableParagraph">
    <w:name w:val="Table Paragraph"/>
    <w:basedOn w:val="Normal"/>
    <w:uiPriority w:val="1"/>
    <w:qFormat/>
    <w:rsid w:val="006B675D"/>
    <w:pPr>
      <w:widowControl w:val="0"/>
    </w:pPr>
    <w:rPr>
      <w:rFonts w:ascii="Calibri" w:eastAsia="Calibri" w:hAnsi="Calibri"/>
      <w:spacing w:val="0"/>
      <w:sz w:val="22"/>
      <w:szCs w:val="22"/>
    </w:rPr>
  </w:style>
  <w:style w:type="paragraph" w:customStyle="1" w:styleId="BlockText1">
    <w:name w:val="Block Text1"/>
    <w:basedOn w:val="Normal"/>
    <w:next w:val="BlockText"/>
    <w:uiPriority w:val="99"/>
    <w:semiHidden/>
    <w:unhideWhenUsed/>
    <w:rsid w:val="006B675D"/>
    <w:pPr>
      <w:widowControl w:val="0"/>
      <w:pBdr>
        <w:top w:val="single" w:sz="2" w:space="10" w:color="4F81BD"/>
        <w:left w:val="single" w:sz="2" w:space="10" w:color="4F81BD"/>
        <w:bottom w:val="single" w:sz="2" w:space="10" w:color="4F81BD"/>
        <w:right w:val="single" w:sz="2" w:space="10" w:color="4F81BD"/>
      </w:pBdr>
      <w:ind w:left="1152" w:right="1152"/>
    </w:pPr>
    <w:rPr>
      <w:rFonts w:ascii="Calibri" w:hAnsi="Calibri"/>
      <w:i/>
      <w:iCs/>
      <w:color w:val="4F81BD"/>
      <w:spacing w:val="0"/>
      <w:sz w:val="22"/>
      <w:szCs w:val="22"/>
    </w:rPr>
  </w:style>
  <w:style w:type="character" w:styleId="CommentReference">
    <w:name w:val="annotation reference"/>
    <w:basedOn w:val="DefaultParagraphFont"/>
    <w:uiPriority w:val="99"/>
    <w:semiHidden/>
    <w:unhideWhenUsed/>
    <w:rsid w:val="006B675D"/>
    <w:rPr>
      <w:sz w:val="16"/>
      <w:szCs w:val="16"/>
    </w:rPr>
  </w:style>
  <w:style w:type="paragraph" w:styleId="CommentText">
    <w:name w:val="annotation text"/>
    <w:basedOn w:val="Normal"/>
    <w:link w:val="CommentTextChar"/>
    <w:uiPriority w:val="99"/>
    <w:unhideWhenUsed/>
    <w:qFormat/>
    <w:rsid w:val="006B675D"/>
    <w:pPr>
      <w:widowControl w:val="0"/>
    </w:pPr>
    <w:rPr>
      <w:rFonts w:ascii="Calibri" w:eastAsia="Calibri" w:hAnsi="Calibri"/>
      <w:spacing w:val="0"/>
      <w:sz w:val="20"/>
    </w:rPr>
  </w:style>
  <w:style w:type="character" w:customStyle="1" w:styleId="CommentTextChar">
    <w:name w:val="Comment Text Char"/>
    <w:basedOn w:val="DefaultParagraphFont"/>
    <w:link w:val="CommentText"/>
    <w:uiPriority w:val="99"/>
    <w:rsid w:val="006B675D"/>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B675D"/>
    <w:rPr>
      <w:b/>
      <w:bCs/>
    </w:rPr>
  </w:style>
  <w:style w:type="character" w:customStyle="1" w:styleId="CommentSubjectChar">
    <w:name w:val="Comment Subject Char"/>
    <w:basedOn w:val="CommentTextChar"/>
    <w:link w:val="CommentSubject"/>
    <w:uiPriority w:val="99"/>
    <w:semiHidden/>
    <w:rsid w:val="006B675D"/>
    <w:rPr>
      <w:rFonts w:ascii="Calibri" w:eastAsia="Calibri" w:hAnsi="Calibri" w:cs="Times New Roman"/>
      <w:b/>
      <w:bCs/>
      <w:sz w:val="20"/>
      <w:szCs w:val="20"/>
    </w:rPr>
  </w:style>
  <w:style w:type="character" w:customStyle="1" w:styleId="FollowedHyperlink1">
    <w:name w:val="FollowedHyperlink1"/>
    <w:basedOn w:val="DefaultParagraphFont"/>
    <w:uiPriority w:val="99"/>
    <w:semiHidden/>
    <w:unhideWhenUsed/>
    <w:rsid w:val="006B675D"/>
    <w:rPr>
      <w:color w:val="800080"/>
      <w:u w:val="single"/>
    </w:rPr>
  </w:style>
  <w:style w:type="table" w:customStyle="1" w:styleId="TableGrid11">
    <w:name w:val="Table Grid11"/>
    <w:basedOn w:val="TableNormal"/>
    <w:next w:val="TableGrid"/>
    <w:uiPriority w:val="59"/>
    <w:rsid w:val="006B675D"/>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4">
    <w:name w:val="Style4"/>
    <w:rsid w:val="006B675D"/>
    <w:pPr>
      <w:numPr>
        <w:numId w:val="1"/>
      </w:numPr>
    </w:pPr>
  </w:style>
  <w:style w:type="table" w:customStyle="1" w:styleId="LightShading1">
    <w:name w:val="Light Shading1"/>
    <w:basedOn w:val="TableNormal"/>
    <w:next w:val="LightShading"/>
    <w:uiPriority w:val="60"/>
    <w:rsid w:val="006B675D"/>
    <w:pPr>
      <w:widowControl w:val="0"/>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6B675D"/>
    <w:pPr>
      <w:widowControl w:val="0"/>
      <w:spacing w:after="0" w:line="240" w:lineRule="auto"/>
    </w:pPr>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Style1">
    <w:name w:val="Style1"/>
    <w:rsid w:val="006B675D"/>
    <w:pPr>
      <w:numPr>
        <w:numId w:val="2"/>
      </w:numPr>
    </w:pPr>
  </w:style>
  <w:style w:type="numbering" w:customStyle="1" w:styleId="Style2">
    <w:name w:val="Style2"/>
    <w:rsid w:val="006B675D"/>
    <w:pPr>
      <w:numPr>
        <w:numId w:val="3"/>
      </w:numPr>
    </w:pPr>
  </w:style>
  <w:style w:type="numbering" w:customStyle="1" w:styleId="Style3">
    <w:name w:val="Style3"/>
    <w:rsid w:val="006B675D"/>
    <w:pPr>
      <w:numPr>
        <w:numId w:val="4"/>
      </w:numPr>
    </w:pPr>
  </w:style>
  <w:style w:type="numbering" w:customStyle="1" w:styleId="Style5">
    <w:name w:val="Style5"/>
    <w:rsid w:val="006B675D"/>
    <w:pPr>
      <w:numPr>
        <w:numId w:val="5"/>
      </w:numPr>
    </w:pPr>
  </w:style>
  <w:style w:type="numbering" w:customStyle="1" w:styleId="Style6">
    <w:name w:val="Style6"/>
    <w:rsid w:val="006B675D"/>
    <w:pPr>
      <w:numPr>
        <w:numId w:val="6"/>
      </w:numPr>
    </w:pPr>
  </w:style>
  <w:style w:type="character" w:customStyle="1" w:styleId="Mention1">
    <w:name w:val="Mention1"/>
    <w:basedOn w:val="DefaultParagraphFont"/>
    <w:uiPriority w:val="99"/>
    <w:semiHidden/>
    <w:unhideWhenUsed/>
    <w:rsid w:val="006B675D"/>
    <w:rPr>
      <w:color w:val="2B579A"/>
      <w:shd w:val="clear" w:color="auto" w:fill="E6E6E6"/>
    </w:rPr>
  </w:style>
  <w:style w:type="character" w:styleId="PlaceholderText">
    <w:name w:val="Placeholder Text"/>
    <w:basedOn w:val="DefaultParagraphFont"/>
    <w:uiPriority w:val="99"/>
    <w:semiHidden/>
    <w:rsid w:val="006B675D"/>
    <w:rPr>
      <w:color w:val="808080"/>
    </w:rPr>
  </w:style>
  <w:style w:type="character" w:styleId="Emphasis">
    <w:name w:val="Emphasis"/>
    <w:basedOn w:val="DefaultParagraphFont"/>
    <w:uiPriority w:val="20"/>
    <w:qFormat/>
    <w:rsid w:val="006B675D"/>
    <w:rPr>
      <w:i/>
      <w:iCs/>
    </w:rPr>
  </w:style>
  <w:style w:type="paragraph" w:styleId="NormalWeb">
    <w:name w:val="Normal (Web)"/>
    <w:basedOn w:val="Normal"/>
    <w:uiPriority w:val="99"/>
    <w:semiHidden/>
    <w:unhideWhenUsed/>
    <w:rsid w:val="006B675D"/>
    <w:rPr>
      <w:rFonts w:ascii="Calibri" w:eastAsia="Calibri" w:hAnsi="Calibri" w:cs="Calibri"/>
      <w:spacing w:val="0"/>
      <w:sz w:val="22"/>
      <w:szCs w:val="22"/>
    </w:rPr>
  </w:style>
  <w:style w:type="character" w:styleId="Mention">
    <w:name w:val="Mention"/>
    <w:basedOn w:val="DefaultParagraphFont"/>
    <w:uiPriority w:val="99"/>
    <w:semiHidden/>
    <w:unhideWhenUsed/>
    <w:rsid w:val="006B675D"/>
    <w:rPr>
      <w:color w:val="2B579A"/>
      <w:shd w:val="clear" w:color="auto" w:fill="E6E6E6"/>
    </w:rPr>
  </w:style>
  <w:style w:type="character" w:customStyle="1" w:styleId="qt-hoteladdress">
    <w:name w:val="qt-hoteladdress"/>
    <w:basedOn w:val="DefaultParagraphFont"/>
    <w:rsid w:val="006B675D"/>
  </w:style>
  <w:style w:type="table" w:customStyle="1" w:styleId="GridTable41">
    <w:name w:val="Grid Table 41"/>
    <w:basedOn w:val="TableNormal"/>
    <w:next w:val="GridTable4"/>
    <w:uiPriority w:val="49"/>
    <w:rsid w:val="006B675D"/>
    <w:pPr>
      <w:widowControl w:val="0"/>
      <w:autoSpaceDE w:val="0"/>
      <w:autoSpaceDN w:val="0"/>
      <w:spacing w:after="0" w:line="240" w:lineRule="auto"/>
    </w:p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ubtleEmphasis1">
    <w:name w:val="Subtle Emphasis1"/>
    <w:basedOn w:val="DefaultParagraphFont"/>
    <w:uiPriority w:val="19"/>
    <w:qFormat/>
    <w:rsid w:val="006B675D"/>
    <w:rPr>
      <w:i/>
      <w:iCs/>
      <w:color w:val="404040"/>
    </w:rPr>
  </w:style>
  <w:style w:type="paragraph" w:styleId="BlockText">
    <w:name w:val="Block Text"/>
    <w:basedOn w:val="Normal"/>
    <w:uiPriority w:val="99"/>
    <w:semiHidden/>
    <w:unhideWhenUsed/>
    <w:rsid w:val="006B675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character" w:styleId="FollowedHyperlink">
    <w:name w:val="FollowedHyperlink"/>
    <w:basedOn w:val="DefaultParagraphFont"/>
    <w:uiPriority w:val="99"/>
    <w:semiHidden/>
    <w:unhideWhenUsed/>
    <w:rsid w:val="006B675D"/>
    <w:rPr>
      <w:color w:val="954F72" w:themeColor="followedHyperlink"/>
      <w:u w:val="single"/>
    </w:rPr>
  </w:style>
  <w:style w:type="table" w:styleId="LightShading">
    <w:name w:val="Light Shading"/>
    <w:basedOn w:val="TableNormal"/>
    <w:uiPriority w:val="60"/>
    <w:semiHidden/>
    <w:unhideWhenUsed/>
    <w:rsid w:val="006B67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675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GridTable4">
    <w:name w:val="Grid Table 4"/>
    <w:basedOn w:val="TableNormal"/>
    <w:uiPriority w:val="49"/>
    <w:rsid w:val="006B67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1">
    <w:name w:val="Heading 4 Char1"/>
    <w:basedOn w:val="DefaultParagraphFont"/>
    <w:uiPriority w:val="9"/>
    <w:semiHidden/>
    <w:rsid w:val="006B675D"/>
    <w:rPr>
      <w:rFonts w:asciiTheme="majorHAnsi" w:eastAsiaTheme="majorEastAsia" w:hAnsiTheme="majorHAnsi" w:cstheme="majorBidi"/>
      <w:i/>
      <w:iCs/>
      <w:color w:val="2F5496" w:themeColor="accent1" w:themeShade="BF"/>
      <w:spacing w:val="-3"/>
      <w:sz w:val="24"/>
      <w:szCs w:val="20"/>
    </w:rPr>
  </w:style>
  <w:style w:type="character" w:styleId="SubtleEmphasis">
    <w:name w:val="Subtle Emphasis"/>
    <w:basedOn w:val="DefaultParagraphFont"/>
    <w:uiPriority w:val="19"/>
    <w:qFormat/>
    <w:rsid w:val="006B675D"/>
    <w:rPr>
      <w:i/>
      <w:iCs/>
      <w:color w:val="404040" w:themeColor="text1" w:themeTint="BF"/>
    </w:rPr>
  </w:style>
  <w:style w:type="character" w:customStyle="1" w:styleId="UnresolvedMention1">
    <w:name w:val="Unresolved Mention1"/>
    <w:basedOn w:val="DefaultParagraphFont"/>
    <w:uiPriority w:val="99"/>
    <w:semiHidden/>
    <w:unhideWhenUsed/>
    <w:rsid w:val="006B675D"/>
    <w:rPr>
      <w:rFonts w:cs="Times New Roman"/>
      <w:color w:val="605E5C"/>
      <w:shd w:val="clear" w:color="auto" w:fill="E1DFDD"/>
    </w:rPr>
  </w:style>
  <w:style w:type="character" w:customStyle="1" w:styleId="UnresolvedMention2">
    <w:name w:val="Unresolved Mention2"/>
    <w:basedOn w:val="DefaultParagraphFont"/>
    <w:uiPriority w:val="99"/>
    <w:semiHidden/>
    <w:unhideWhenUsed/>
    <w:rsid w:val="006B675D"/>
    <w:rPr>
      <w:rFonts w:cs="Times New Roman"/>
      <w:color w:val="605E5C"/>
      <w:shd w:val="clear" w:color="auto" w:fill="E1DFDD"/>
    </w:rPr>
  </w:style>
  <w:style w:type="character" w:customStyle="1" w:styleId="UnresolvedMention3">
    <w:name w:val="Unresolved Mention3"/>
    <w:basedOn w:val="DefaultParagraphFont"/>
    <w:uiPriority w:val="99"/>
    <w:semiHidden/>
    <w:unhideWhenUsed/>
    <w:rsid w:val="006B675D"/>
    <w:rPr>
      <w:color w:val="605E5C"/>
      <w:shd w:val="clear" w:color="auto" w:fill="E1DFDD"/>
    </w:rPr>
  </w:style>
  <w:style w:type="paragraph" w:styleId="TOC2">
    <w:name w:val="toc 2"/>
    <w:basedOn w:val="Normal"/>
    <w:next w:val="Normal"/>
    <w:semiHidden/>
    <w:rsid w:val="006B675D"/>
    <w:pPr>
      <w:tabs>
        <w:tab w:val="right" w:leader="dot" w:pos="9360"/>
      </w:tabs>
      <w:suppressAutoHyphens/>
      <w:ind w:left="1440" w:right="720" w:hanging="720"/>
    </w:pPr>
  </w:style>
  <w:style w:type="character" w:styleId="UnresolvedMention">
    <w:name w:val="Unresolved Mention"/>
    <w:basedOn w:val="DefaultParagraphFont"/>
    <w:uiPriority w:val="99"/>
    <w:semiHidden/>
    <w:unhideWhenUsed/>
    <w:rsid w:val="00B13403"/>
    <w:rPr>
      <w:color w:val="605E5C"/>
      <w:shd w:val="clear" w:color="auto" w:fill="E1DFDD"/>
    </w:rPr>
  </w:style>
  <w:style w:type="character" w:customStyle="1" w:styleId="ListParagraphChar">
    <w:name w:val="List Paragraph Char"/>
    <w:basedOn w:val="DefaultParagraphFont"/>
    <w:link w:val="ListParagraph"/>
    <w:uiPriority w:val="34"/>
    <w:locked/>
    <w:rsid w:val="001F243B"/>
    <w:rPr>
      <w:rFonts w:ascii="Arial" w:eastAsia="Times New Roman" w:hAnsi="Arial" w:cs="Times New Roman"/>
      <w:spacing w:val="-3"/>
      <w:sz w:val="24"/>
      <w:szCs w:val="20"/>
    </w:rPr>
  </w:style>
  <w:style w:type="paragraph" w:styleId="ListBullet">
    <w:name w:val="List Bullet"/>
    <w:basedOn w:val="Normal"/>
    <w:uiPriority w:val="99"/>
    <w:unhideWhenUsed/>
    <w:rsid w:val="00CF013C"/>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744574">
      <w:bodyDiv w:val="1"/>
      <w:marLeft w:val="0"/>
      <w:marRight w:val="0"/>
      <w:marTop w:val="0"/>
      <w:marBottom w:val="0"/>
      <w:divBdr>
        <w:top w:val="none" w:sz="0" w:space="0" w:color="auto"/>
        <w:left w:val="none" w:sz="0" w:space="0" w:color="auto"/>
        <w:bottom w:val="none" w:sz="0" w:space="0" w:color="auto"/>
        <w:right w:val="none" w:sz="0" w:space="0" w:color="auto"/>
      </w:divBdr>
    </w:div>
    <w:div w:id="2127506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http://www.bof.fire.c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8CFBE-1850-47E8-838A-5418F09E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2665</Words>
  <Characters>15197</Characters>
  <Application>Microsoft Office Word</Application>
  <DocSecurity>8</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Cano, Linda@BOF</dc:creator>
  <cp:keywords/>
  <dc:description/>
  <cp:lastModifiedBy>Kemp, Mazonika@BOF</cp:lastModifiedBy>
  <cp:revision>3</cp:revision>
  <cp:lastPrinted>2022-12-13T17:16:00Z</cp:lastPrinted>
  <dcterms:created xsi:type="dcterms:W3CDTF">2024-04-11T20:47:00Z</dcterms:created>
  <dcterms:modified xsi:type="dcterms:W3CDTF">2024-04-11T20:54:00Z</dcterms:modified>
</cp:coreProperties>
</file>