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9026" w14:textId="77777777" w:rsidR="00617C12" w:rsidRDefault="00617C12" w:rsidP="00D72F27">
      <w:pPr>
        <w:pStyle w:val="Default"/>
        <w:ind w:left="-86"/>
        <w:rPr>
          <w:rFonts w:ascii="Arial" w:hAnsi="Arial" w:cs="Arial"/>
          <w:color w:val="000000" w:themeColor="text1"/>
        </w:rPr>
      </w:pPr>
    </w:p>
    <w:p w14:paraId="3C44FF34" w14:textId="77777777" w:rsidR="00617C12" w:rsidRDefault="00617C12" w:rsidP="00D72F27">
      <w:pPr>
        <w:pStyle w:val="Default"/>
        <w:ind w:left="-86"/>
        <w:rPr>
          <w:rFonts w:ascii="Arial" w:hAnsi="Arial" w:cs="Arial"/>
          <w:color w:val="000000" w:themeColor="text1"/>
          <w:sz w:val="16"/>
          <w:szCs w:val="16"/>
        </w:rPr>
      </w:pPr>
    </w:p>
    <w:p w14:paraId="5E003A6D" w14:textId="77777777" w:rsidR="00D75471" w:rsidRPr="00D75471" w:rsidRDefault="00D75471" w:rsidP="00D72F27">
      <w:pPr>
        <w:pStyle w:val="Default"/>
        <w:ind w:left="-86"/>
        <w:rPr>
          <w:rFonts w:ascii="Arial" w:hAnsi="Arial" w:cs="Arial"/>
          <w:color w:val="000000" w:themeColor="text1"/>
          <w:sz w:val="16"/>
          <w:szCs w:val="16"/>
        </w:rPr>
      </w:pPr>
    </w:p>
    <w:p w14:paraId="4075DCA3" w14:textId="73BB6055" w:rsidR="002C561A" w:rsidRPr="008F2F18" w:rsidRDefault="002C561A" w:rsidP="00617C12">
      <w:pPr>
        <w:shd w:val="clear" w:color="auto" w:fill="2F5496" w:themeFill="accent1" w:themeFillShade="BF"/>
        <w:spacing w:after="0" w:line="240" w:lineRule="auto"/>
        <w:ind w:left="-86" w:firstLine="90"/>
        <w:rPr>
          <w:rFonts w:ascii="Arial" w:hAnsi="Arial" w:cs="Arial"/>
          <w:b/>
          <w:bCs/>
          <w:color w:val="FFFFFF" w:themeColor="background1"/>
          <w:sz w:val="24"/>
          <w:szCs w:val="24"/>
        </w:rPr>
      </w:pPr>
      <w:r w:rsidRPr="008F2F18">
        <w:rPr>
          <w:rFonts w:ascii="Arial" w:hAnsi="Arial" w:cs="Arial"/>
          <w:b/>
          <w:bCs/>
          <w:color w:val="FFFFFF" w:themeColor="background1"/>
          <w:sz w:val="24"/>
          <w:szCs w:val="24"/>
        </w:rPr>
        <w:t xml:space="preserve">What </w:t>
      </w:r>
      <w:r w:rsidR="00163DEC" w:rsidRPr="008F2F18">
        <w:rPr>
          <w:rFonts w:ascii="Arial" w:hAnsi="Arial" w:cs="Arial"/>
          <w:b/>
          <w:bCs/>
          <w:color w:val="FFFFFF" w:themeColor="background1"/>
          <w:sz w:val="24"/>
          <w:szCs w:val="24"/>
        </w:rPr>
        <w:t>are Defensible Space</w:t>
      </w:r>
      <w:r w:rsidRPr="008F2F18">
        <w:rPr>
          <w:rFonts w:ascii="Arial" w:hAnsi="Arial" w:cs="Arial"/>
          <w:b/>
          <w:bCs/>
          <w:color w:val="FFFFFF" w:themeColor="background1"/>
          <w:sz w:val="24"/>
          <w:szCs w:val="24"/>
        </w:rPr>
        <w:t xml:space="preserve"> Zone</w:t>
      </w:r>
      <w:r w:rsidR="00163DEC" w:rsidRPr="008F2F18">
        <w:rPr>
          <w:rFonts w:ascii="Arial" w:hAnsi="Arial" w:cs="Arial"/>
          <w:b/>
          <w:bCs/>
          <w:color w:val="FFFFFF" w:themeColor="background1"/>
          <w:sz w:val="24"/>
          <w:szCs w:val="24"/>
        </w:rPr>
        <w:t>s</w:t>
      </w:r>
      <w:r w:rsidR="00BD3EBD" w:rsidRPr="008F2F18">
        <w:rPr>
          <w:rFonts w:ascii="Arial" w:hAnsi="Arial" w:cs="Arial"/>
          <w:b/>
          <w:bCs/>
          <w:color w:val="FFFFFF" w:themeColor="background1"/>
          <w:sz w:val="24"/>
          <w:szCs w:val="24"/>
        </w:rPr>
        <w:t>?</w:t>
      </w:r>
      <w:r w:rsidR="00617C12" w:rsidRPr="008F2F18">
        <w:rPr>
          <w:rFonts w:ascii="Arial" w:hAnsi="Arial" w:cs="Arial"/>
          <w:b/>
          <w:bCs/>
          <w:color w:val="FFFFFF" w:themeColor="background1"/>
          <w:sz w:val="24"/>
          <w:szCs w:val="24"/>
        </w:rPr>
        <w:tab/>
      </w:r>
    </w:p>
    <w:p w14:paraId="37F02CFA" w14:textId="77777777" w:rsidR="004F6EC0" w:rsidRDefault="004F6EC0" w:rsidP="004F6EC0">
      <w:pPr>
        <w:pStyle w:val="Body"/>
        <w:spacing w:after="0" w:line="240" w:lineRule="auto"/>
        <w:jc w:val="both"/>
        <w:rPr>
          <w:rFonts w:ascii="Arial" w:hAnsi="Arial" w:cs="Arial"/>
          <w:sz w:val="24"/>
          <w:szCs w:val="24"/>
        </w:rPr>
      </w:pPr>
    </w:p>
    <w:p w14:paraId="6625CECF" w14:textId="3E6FCFEC" w:rsidR="00CE4901" w:rsidRPr="00CE4901" w:rsidRDefault="00CE4901" w:rsidP="00854E36">
      <w:pPr>
        <w:spacing w:after="0" w:line="240" w:lineRule="auto"/>
        <w:rPr>
          <w:rFonts w:ascii="Arial" w:hAnsi="Arial" w:cs="Arial"/>
          <w:sz w:val="24"/>
          <w:szCs w:val="24"/>
        </w:rPr>
      </w:pPr>
      <w:r w:rsidRPr="004F6EC0">
        <w:rPr>
          <w:rFonts w:ascii="Arial" w:hAnsi="Arial" w:cs="Arial"/>
          <w:sz w:val="24"/>
          <w:szCs w:val="24"/>
        </w:rPr>
        <w:t xml:space="preserve">If you live </w:t>
      </w:r>
      <w:r>
        <w:rPr>
          <w:rFonts w:ascii="Arial" w:hAnsi="Arial" w:cs="Arial"/>
          <w:sz w:val="24"/>
          <w:szCs w:val="24"/>
        </w:rPr>
        <w:t xml:space="preserve">or own structures in </w:t>
      </w:r>
      <w:r w:rsidRPr="004F6EC0">
        <w:rPr>
          <w:rFonts w:ascii="Arial" w:hAnsi="Arial" w:cs="Arial"/>
          <w:sz w:val="24"/>
          <w:szCs w:val="24"/>
        </w:rPr>
        <w:t xml:space="preserve">the State Responsibility Area (SRA), you are responsible for ensuring that your property complies </w:t>
      </w:r>
      <w:r w:rsidR="00C34992">
        <w:rPr>
          <w:rFonts w:ascii="Arial" w:hAnsi="Arial" w:cs="Arial"/>
          <w:sz w:val="24"/>
          <w:szCs w:val="24"/>
        </w:rPr>
        <w:t xml:space="preserve">with </w:t>
      </w:r>
      <w:r w:rsidR="00F41B99" w:rsidRPr="00CE4901">
        <w:rPr>
          <w:rFonts w:ascii="Arial" w:hAnsi="Arial" w:cs="Arial"/>
          <w:sz w:val="24"/>
          <w:szCs w:val="24"/>
        </w:rPr>
        <w:t>California's defensible space regulatio</w:t>
      </w:r>
      <w:r w:rsidR="00F41B99">
        <w:rPr>
          <w:rFonts w:ascii="Arial" w:hAnsi="Arial" w:cs="Arial"/>
          <w:sz w:val="24"/>
          <w:szCs w:val="24"/>
        </w:rPr>
        <w:t>ns which are</w:t>
      </w:r>
      <w:r w:rsidR="00F41B99" w:rsidRPr="00CE4901">
        <w:rPr>
          <w:rFonts w:ascii="Arial" w:hAnsi="Arial" w:cs="Arial"/>
          <w:sz w:val="24"/>
          <w:szCs w:val="24"/>
        </w:rPr>
        <w:t xml:space="preserve"> outlined in the California Code of Regulations, Title 14, Section 1299.03</w:t>
      </w:r>
      <w:r w:rsidR="00F41B99">
        <w:rPr>
          <w:rFonts w:ascii="Arial" w:hAnsi="Arial" w:cs="Arial"/>
          <w:sz w:val="24"/>
          <w:szCs w:val="24"/>
        </w:rPr>
        <w:t>.</w:t>
      </w:r>
      <w:r w:rsidR="00F41B99">
        <w:rPr>
          <w:rFonts w:ascii="Arial" w:hAnsi="Arial" w:cs="Arial"/>
          <w:sz w:val="24"/>
          <w:szCs w:val="24"/>
        </w:rPr>
        <w:t xml:space="preserve"> Occupied structures in the VERY High Fire Hazard Severity Zones in the Local Responsibility Area (LRA) must comply with local ordinances for defensible space that are based on the Board’s regulations.</w:t>
      </w:r>
    </w:p>
    <w:p w14:paraId="4EBCF132" w14:textId="77777777" w:rsidR="00CE4901" w:rsidRDefault="00CE4901" w:rsidP="00854E36">
      <w:pPr>
        <w:pStyle w:val="Body"/>
        <w:spacing w:after="0" w:line="240" w:lineRule="auto"/>
        <w:rPr>
          <w:rFonts w:ascii="Arial" w:hAnsi="Arial" w:cs="Arial"/>
          <w:sz w:val="24"/>
          <w:szCs w:val="24"/>
        </w:rPr>
      </w:pPr>
    </w:p>
    <w:p w14:paraId="7FB91756" w14:textId="537BC838" w:rsidR="004F6EC0" w:rsidRDefault="004F6EC0" w:rsidP="00854E36">
      <w:pPr>
        <w:pStyle w:val="Body"/>
        <w:spacing w:after="0" w:line="240" w:lineRule="auto"/>
        <w:rPr>
          <w:rFonts w:ascii="Arial" w:hAnsi="Arial" w:cs="Arial"/>
          <w:sz w:val="24"/>
          <w:szCs w:val="24"/>
        </w:rPr>
      </w:pPr>
      <w:r w:rsidRPr="008F2F18">
        <w:rPr>
          <w:rFonts w:ascii="Arial" w:hAnsi="Arial" w:cs="Arial"/>
          <w:sz w:val="24"/>
          <w:szCs w:val="24"/>
        </w:rPr>
        <w:t xml:space="preserve">Defensible space is an area where </w:t>
      </w:r>
      <w:r>
        <w:rPr>
          <w:rFonts w:ascii="Arial" w:hAnsi="Arial" w:cs="Arial"/>
          <w:sz w:val="24"/>
          <w:szCs w:val="24"/>
        </w:rPr>
        <w:t>flammable material is</w:t>
      </w:r>
      <w:r w:rsidRPr="008F2F18">
        <w:rPr>
          <w:rFonts w:ascii="Arial" w:hAnsi="Arial" w:cs="Arial"/>
          <w:sz w:val="24"/>
          <w:szCs w:val="24"/>
        </w:rPr>
        <w:t xml:space="preserve"> removed or reduced to </w:t>
      </w:r>
      <w:r>
        <w:rPr>
          <w:rFonts w:ascii="Arial" w:hAnsi="Arial" w:cs="Arial"/>
          <w:sz w:val="24"/>
          <w:szCs w:val="24"/>
        </w:rPr>
        <w:t>help</w:t>
      </w:r>
      <w:r w:rsidRPr="008F2F18">
        <w:rPr>
          <w:rFonts w:ascii="Arial" w:hAnsi="Arial" w:cs="Arial"/>
          <w:sz w:val="24"/>
          <w:szCs w:val="24"/>
        </w:rPr>
        <w:t xml:space="preserve"> protect</w:t>
      </w:r>
      <w:r>
        <w:rPr>
          <w:rFonts w:ascii="Arial" w:hAnsi="Arial" w:cs="Arial"/>
          <w:sz w:val="24"/>
          <w:szCs w:val="24"/>
        </w:rPr>
        <w:t xml:space="preserve"> people,</w:t>
      </w:r>
      <w:r w:rsidRPr="008F2F18">
        <w:rPr>
          <w:rFonts w:ascii="Arial" w:hAnsi="Arial" w:cs="Arial"/>
          <w:sz w:val="24"/>
          <w:szCs w:val="24"/>
        </w:rPr>
        <w:t xml:space="preserve"> homes</w:t>
      </w:r>
      <w:r>
        <w:rPr>
          <w:rFonts w:ascii="Arial" w:hAnsi="Arial" w:cs="Arial"/>
          <w:sz w:val="24"/>
          <w:szCs w:val="24"/>
        </w:rPr>
        <w:t>,</w:t>
      </w:r>
      <w:r w:rsidRPr="008F2F18">
        <w:rPr>
          <w:rFonts w:ascii="Arial" w:hAnsi="Arial" w:cs="Arial"/>
          <w:sz w:val="24"/>
          <w:szCs w:val="24"/>
        </w:rPr>
        <w:t xml:space="preserve"> and communities from wildfire. Adequate defensible space </w:t>
      </w:r>
      <w:r w:rsidR="00BE73F7">
        <w:rPr>
          <w:rFonts w:ascii="Arial" w:hAnsi="Arial" w:cs="Arial"/>
          <w:sz w:val="24"/>
          <w:szCs w:val="24"/>
        </w:rPr>
        <w:t xml:space="preserve">aids in the safety of firefighters and </w:t>
      </w:r>
      <w:r>
        <w:rPr>
          <w:rFonts w:ascii="Arial" w:hAnsi="Arial" w:cs="Arial"/>
          <w:sz w:val="24"/>
          <w:szCs w:val="24"/>
        </w:rPr>
        <w:t xml:space="preserve">helps to </w:t>
      </w:r>
      <w:r w:rsidRPr="008F2F18">
        <w:rPr>
          <w:rFonts w:ascii="Arial" w:hAnsi="Arial" w:cs="Arial"/>
          <w:sz w:val="24"/>
          <w:szCs w:val="24"/>
        </w:rPr>
        <w:t xml:space="preserve">slow or halt the progress of fire that </w:t>
      </w:r>
      <w:r>
        <w:rPr>
          <w:rFonts w:ascii="Arial" w:hAnsi="Arial" w:cs="Arial"/>
          <w:sz w:val="24"/>
          <w:szCs w:val="24"/>
        </w:rPr>
        <w:t>might</w:t>
      </w:r>
      <w:r w:rsidRPr="008F2F18">
        <w:rPr>
          <w:rFonts w:ascii="Arial" w:hAnsi="Arial" w:cs="Arial"/>
          <w:sz w:val="24"/>
          <w:szCs w:val="24"/>
        </w:rPr>
        <w:t xml:space="preserve"> otherwise overcome </w:t>
      </w:r>
      <w:r>
        <w:rPr>
          <w:rFonts w:ascii="Arial" w:hAnsi="Arial" w:cs="Arial"/>
          <w:sz w:val="24"/>
          <w:szCs w:val="24"/>
        </w:rPr>
        <w:t xml:space="preserve">a </w:t>
      </w:r>
      <w:r w:rsidRPr="008F2F18">
        <w:rPr>
          <w:rFonts w:ascii="Arial" w:hAnsi="Arial" w:cs="Arial"/>
          <w:sz w:val="24"/>
          <w:szCs w:val="24"/>
        </w:rPr>
        <w:t xml:space="preserve">structure. </w:t>
      </w:r>
    </w:p>
    <w:p w14:paraId="7AC135F9" w14:textId="77777777" w:rsidR="004F6EC0" w:rsidRPr="00EB5BB2" w:rsidRDefault="004F6EC0" w:rsidP="00854E36">
      <w:pPr>
        <w:spacing w:after="0" w:line="240" w:lineRule="auto"/>
        <w:rPr>
          <w:rFonts w:ascii="Arial" w:hAnsi="Arial" w:cs="Arial"/>
          <w:sz w:val="24"/>
          <w:szCs w:val="24"/>
        </w:rPr>
      </w:pPr>
    </w:p>
    <w:p w14:paraId="19D43C04" w14:textId="6F70B634" w:rsidR="00BB1527" w:rsidRDefault="00BB1527" w:rsidP="00854E36">
      <w:pPr>
        <w:pStyle w:val="Body"/>
        <w:spacing w:after="0" w:line="240" w:lineRule="auto"/>
        <w:rPr>
          <w:rFonts w:ascii="Arial" w:hAnsi="Arial" w:cs="Arial"/>
          <w:sz w:val="24"/>
          <w:szCs w:val="24"/>
        </w:rPr>
      </w:pPr>
      <w:r>
        <w:rPr>
          <w:rFonts w:ascii="Arial" w:hAnsi="Arial" w:cs="Arial"/>
          <w:sz w:val="24"/>
          <w:szCs w:val="24"/>
        </w:rPr>
        <w:t xml:space="preserve">While there are currently 2 zones of defensible space in </w:t>
      </w:r>
      <w:r w:rsidRPr="008F2F18">
        <w:rPr>
          <w:rFonts w:ascii="Arial" w:hAnsi="Arial" w:cs="Arial"/>
          <w:sz w:val="24"/>
          <w:szCs w:val="24"/>
        </w:rPr>
        <w:t>California</w:t>
      </w:r>
      <w:r>
        <w:rPr>
          <w:rFonts w:ascii="Arial" w:hAnsi="Arial" w:cs="Arial"/>
          <w:sz w:val="24"/>
          <w:szCs w:val="24"/>
        </w:rPr>
        <w:t>, a third zone</w:t>
      </w:r>
      <w:r w:rsidR="00A92FCF">
        <w:rPr>
          <w:rFonts w:ascii="Arial" w:hAnsi="Arial" w:cs="Arial"/>
          <w:sz w:val="24"/>
          <w:szCs w:val="24"/>
        </w:rPr>
        <w:t xml:space="preserve"> (Zone 0)</w:t>
      </w:r>
      <w:r>
        <w:rPr>
          <w:rFonts w:ascii="Arial" w:hAnsi="Arial" w:cs="Arial"/>
          <w:sz w:val="24"/>
          <w:szCs w:val="24"/>
        </w:rPr>
        <w:t xml:space="preserve"> is in the </w:t>
      </w:r>
      <w:r w:rsidR="00CE4901">
        <w:rPr>
          <w:rFonts w:ascii="Arial" w:hAnsi="Arial" w:cs="Arial"/>
          <w:sz w:val="24"/>
          <w:szCs w:val="24"/>
        </w:rPr>
        <w:t xml:space="preserve">Board of Forestry and Fire Protection’s </w:t>
      </w:r>
      <w:r w:rsidR="00854E36">
        <w:rPr>
          <w:rFonts w:ascii="Arial" w:hAnsi="Arial" w:cs="Arial"/>
          <w:sz w:val="24"/>
          <w:szCs w:val="24"/>
        </w:rPr>
        <w:t xml:space="preserve">(Board) </w:t>
      </w:r>
      <w:r>
        <w:rPr>
          <w:rFonts w:ascii="Arial" w:hAnsi="Arial" w:cs="Arial"/>
          <w:sz w:val="24"/>
          <w:szCs w:val="24"/>
        </w:rPr>
        <w:t xml:space="preserve">rulemaking process and will be added by the end of 2025.  </w:t>
      </w:r>
    </w:p>
    <w:p w14:paraId="2E61198C" w14:textId="77777777" w:rsidR="00194DE7" w:rsidRDefault="00194DE7" w:rsidP="00854E36">
      <w:pPr>
        <w:spacing w:after="0" w:line="240" w:lineRule="auto"/>
        <w:rPr>
          <w:rFonts w:ascii="Arial" w:hAnsi="Arial" w:cs="Arial"/>
          <w:sz w:val="24"/>
          <w:szCs w:val="24"/>
        </w:rPr>
      </w:pPr>
    </w:p>
    <w:p w14:paraId="37458B5B" w14:textId="575C49CF" w:rsidR="00B31C2C" w:rsidRDefault="003E7097" w:rsidP="00854E36">
      <w:pPr>
        <w:pStyle w:val="Body"/>
        <w:spacing w:after="0" w:line="240" w:lineRule="auto"/>
        <w:rPr>
          <w:rFonts w:ascii="Arial" w:hAnsi="Arial" w:cs="Arial"/>
          <w:sz w:val="24"/>
          <w:szCs w:val="24"/>
        </w:rPr>
      </w:pPr>
      <w:r w:rsidRPr="00EB5BB2">
        <w:rPr>
          <w:rFonts w:ascii="Arial" w:hAnsi="Arial" w:cs="Arial"/>
          <w:b/>
          <w:bCs/>
          <w:sz w:val="24"/>
          <w:szCs w:val="24"/>
          <w:u w:val="single"/>
        </w:rPr>
        <w:t>Zone 0</w:t>
      </w:r>
      <w:r w:rsidRPr="00EB5BB2">
        <w:rPr>
          <w:rFonts w:ascii="Arial" w:hAnsi="Arial" w:cs="Arial"/>
          <w:sz w:val="24"/>
          <w:szCs w:val="24"/>
        </w:rPr>
        <w:t xml:space="preserve"> (0-5 feet from </w:t>
      </w:r>
      <w:r w:rsidRPr="003E7097">
        <w:rPr>
          <w:rFonts w:ascii="Arial" w:hAnsi="Arial" w:cs="Arial"/>
          <w:sz w:val="24"/>
          <w:szCs w:val="24"/>
        </w:rPr>
        <w:t>a</w:t>
      </w:r>
      <w:r w:rsidRPr="00EB5BB2">
        <w:rPr>
          <w:rFonts w:ascii="Arial" w:hAnsi="Arial" w:cs="Arial"/>
          <w:sz w:val="24"/>
          <w:szCs w:val="24"/>
        </w:rPr>
        <w:t xml:space="preserve"> </w:t>
      </w:r>
      <w:r w:rsidRPr="003E7097">
        <w:rPr>
          <w:rFonts w:ascii="Arial" w:hAnsi="Arial" w:cs="Arial"/>
          <w:sz w:val="24"/>
          <w:szCs w:val="24"/>
        </w:rPr>
        <w:t>structure</w:t>
      </w:r>
      <w:r w:rsidRPr="00EB5BB2">
        <w:rPr>
          <w:rFonts w:ascii="Arial" w:hAnsi="Arial" w:cs="Arial"/>
          <w:sz w:val="24"/>
          <w:szCs w:val="24"/>
        </w:rPr>
        <w:t>)</w:t>
      </w:r>
      <w:r w:rsidRPr="003E7097">
        <w:rPr>
          <w:rFonts w:ascii="Arial" w:hAnsi="Arial" w:cs="Arial"/>
          <w:sz w:val="24"/>
          <w:szCs w:val="24"/>
        </w:rPr>
        <w:t xml:space="preserve"> </w:t>
      </w:r>
      <w:r w:rsidR="009D37E0">
        <w:rPr>
          <w:rFonts w:ascii="Arial" w:hAnsi="Arial" w:cs="Arial"/>
          <w:sz w:val="24"/>
          <w:szCs w:val="24"/>
        </w:rPr>
        <w:t xml:space="preserve">details are still being </w:t>
      </w:r>
      <w:r w:rsidR="00CE4901">
        <w:rPr>
          <w:rFonts w:ascii="Arial" w:hAnsi="Arial" w:cs="Arial"/>
          <w:sz w:val="24"/>
          <w:szCs w:val="24"/>
        </w:rPr>
        <w:t>defined</w:t>
      </w:r>
      <w:r w:rsidR="00854E36">
        <w:rPr>
          <w:rFonts w:ascii="Arial" w:hAnsi="Arial" w:cs="Arial"/>
          <w:sz w:val="24"/>
          <w:szCs w:val="24"/>
        </w:rPr>
        <w:t>. Once finalized, this zone will provide details that</w:t>
      </w:r>
      <w:r w:rsidRPr="003E7097">
        <w:rPr>
          <w:rFonts w:ascii="Arial" w:hAnsi="Arial" w:cs="Arial"/>
          <w:sz w:val="24"/>
          <w:szCs w:val="24"/>
        </w:rPr>
        <w:t xml:space="preserve"> f</w:t>
      </w:r>
      <w:r w:rsidRPr="00EB5BB2">
        <w:rPr>
          <w:rFonts w:ascii="Arial" w:hAnsi="Arial" w:cs="Arial"/>
          <w:sz w:val="24"/>
          <w:szCs w:val="24"/>
        </w:rPr>
        <w:t xml:space="preserve">ocus on ember resistance </w:t>
      </w:r>
      <w:r w:rsidR="00B31C2C">
        <w:rPr>
          <w:rFonts w:ascii="Arial" w:hAnsi="Arial" w:cs="Arial"/>
          <w:sz w:val="24"/>
          <w:szCs w:val="24"/>
        </w:rPr>
        <w:t xml:space="preserve">and the </w:t>
      </w:r>
      <w:r w:rsidRPr="00EB5BB2">
        <w:rPr>
          <w:rFonts w:ascii="Arial" w:hAnsi="Arial" w:cs="Arial"/>
          <w:sz w:val="24"/>
          <w:szCs w:val="24"/>
        </w:rPr>
        <w:t>remov</w:t>
      </w:r>
      <w:r w:rsidR="00B31C2C">
        <w:rPr>
          <w:rFonts w:ascii="Arial" w:hAnsi="Arial" w:cs="Arial"/>
          <w:sz w:val="24"/>
          <w:szCs w:val="24"/>
        </w:rPr>
        <w:t>al of</w:t>
      </w:r>
      <w:r w:rsidRPr="00EB5BB2">
        <w:rPr>
          <w:rFonts w:ascii="Arial" w:hAnsi="Arial" w:cs="Arial"/>
          <w:sz w:val="24"/>
          <w:szCs w:val="24"/>
        </w:rPr>
        <w:t xml:space="preserve"> combustible materials</w:t>
      </w:r>
      <w:r w:rsidR="00854E36">
        <w:rPr>
          <w:rFonts w:ascii="Arial" w:hAnsi="Arial" w:cs="Arial"/>
          <w:sz w:val="24"/>
          <w:szCs w:val="24"/>
        </w:rPr>
        <w:t xml:space="preserve"> adjacent to, and touching, a structure</w:t>
      </w:r>
      <w:r w:rsidRPr="00EB5BB2">
        <w:rPr>
          <w:rFonts w:ascii="Arial" w:hAnsi="Arial" w:cs="Arial"/>
          <w:sz w:val="24"/>
          <w:szCs w:val="24"/>
        </w:rPr>
        <w:t>.</w:t>
      </w:r>
      <w:r w:rsidR="00B31C2C" w:rsidRPr="00B31C2C">
        <w:rPr>
          <w:rFonts w:ascii="Arial" w:hAnsi="Arial" w:cs="Arial"/>
          <w:sz w:val="24"/>
          <w:szCs w:val="24"/>
        </w:rPr>
        <w:t xml:space="preserve"> </w:t>
      </w:r>
      <w:r w:rsidR="00B31C2C">
        <w:rPr>
          <w:rFonts w:ascii="Arial" w:hAnsi="Arial" w:cs="Arial"/>
          <w:sz w:val="24"/>
          <w:szCs w:val="24"/>
        </w:rPr>
        <w:t xml:space="preserve">Those interested in following the Zone 0 rulemaking process can access the Board’s </w:t>
      </w:r>
      <w:hyperlink r:id="rId8" w:history="1">
        <w:r w:rsidR="00B31C2C" w:rsidRPr="008745B9">
          <w:rPr>
            <w:rStyle w:val="Hyperlink"/>
            <w:rFonts w:ascii="Arial" w:hAnsi="Arial" w:cs="Arial"/>
            <w:sz w:val="24"/>
            <w:szCs w:val="24"/>
          </w:rPr>
          <w:t>website</w:t>
        </w:r>
      </w:hyperlink>
      <w:r w:rsidR="00B31C2C">
        <w:rPr>
          <w:rFonts w:ascii="Arial" w:hAnsi="Arial" w:cs="Arial"/>
          <w:sz w:val="24"/>
          <w:szCs w:val="24"/>
        </w:rPr>
        <w:t xml:space="preserve">. </w:t>
      </w:r>
    </w:p>
    <w:p w14:paraId="340636EE" w14:textId="77777777" w:rsidR="003F6BB8" w:rsidRDefault="003F6BB8" w:rsidP="00854E36">
      <w:pPr>
        <w:spacing w:after="0" w:line="240" w:lineRule="auto"/>
        <w:rPr>
          <w:rFonts w:ascii="Arial" w:hAnsi="Arial" w:cs="Arial"/>
          <w:sz w:val="24"/>
          <w:szCs w:val="24"/>
        </w:rPr>
      </w:pPr>
    </w:p>
    <w:p w14:paraId="5FA3E303" w14:textId="55BDB5EF" w:rsidR="00C1429E" w:rsidRPr="00C1429E" w:rsidRDefault="003E7097" w:rsidP="00854E36">
      <w:pPr>
        <w:spacing w:after="0" w:line="240" w:lineRule="auto"/>
        <w:rPr>
          <w:rFonts w:ascii="Arial" w:hAnsi="Arial" w:cs="Arial"/>
          <w:sz w:val="24"/>
          <w:szCs w:val="24"/>
        </w:rPr>
      </w:pPr>
      <w:r w:rsidRPr="00EB5BB2">
        <w:rPr>
          <w:rFonts w:ascii="Arial" w:hAnsi="Arial" w:cs="Arial"/>
          <w:b/>
          <w:bCs/>
          <w:sz w:val="24"/>
          <w:szCs w:val="24"/>
          <w:u w:val="single"/>
        </w:rPr>
        <w:t>Zone 1</w:t>
      </w:r>
      <w:r w:rsidRPr="00EB5BB2">
        <w:rPr>
          <w:rFonts w:ascii="Arial" w:hAnsi="Arial" w:cs="Arial"/>
          <w:sz w:val="24"/>
          <w:szCs w:val="24"/>
        </w:rPr>
        <w:t xml:space="preserve"> (5-30 feet from </w:t>
      </w:r>
      <w:r w:rsidRPr="003E7097">
        <w:rPr>
          <w:rFonts w:ascii="Arial" w:hAnsi="Arial" w:cs="Arial"/>
          <w:sz w:val="24"/>
          <w:szCs w:val="24"/>
        </w:rPr>
        <w:t>a structure</w:t>
      </w:r>
      <w:r w:rsidR="00653065">
        <w:rPr>
          <w:rFonts w:ascii="Arial" w:hAnsi="Arial" w:cs="Arial"/>
          <w:sz w:val="24"/>
          <w:szCs w:val="24"/>
        </w:rPr>
        <w:t xml:space="preserve"> or </w:t>
      </w:r>
      <w:r w:rsidR="00854E36">
        <w:rPr>
          <w:rFonts w:ascii="Arial" w:hAnsi="Arial" w:cs="Arial"/>
          <w:sz w:val="24"/>
          <w:szCs w:val="24"/>
        </w:rPr>
        <w:t xml:space="preserve">to the </w:t>
      </w:r>
      <w:r w:rsidR="00653065">
        <w:rPr>
          <w:rFonts w:ascii="Arial" w:hAnsi="Arial" w:cs="Arial"/>
          <w:sz w:val="24"/>
          <w:szCs w:val="24"/>
        </w:rPr>
        <w:t>property line if less than 30 feet</w:t>
      </w:r>
      <w:r w:rsidRPr="00EB5BB2">
        <w:rPr>
          <w:rFonts w:ascii="Arial" w:hAnsi="Arial" w:cs="Arial"/>
          <w:sz w:val="24"/>
          <w:szCs w:val="24"/>
        </w:rPr>
        <w:t xml:space="preserve">) </w:t>
      </w:r>
      <w:r w:rsidR="00C1429E" w:rsidRPr="00C1429E">
        <w:rPr>
          <w:rFonts w:ascii="Arial" w:hAnsi="Arial" w:cs="Arial"/>
          <w:sz w:val="24"/>
          <w:szCs w:val="24"/>
        </w:rPr>
        <w:t>is designed to reduce wildfire risk by minimizing flammable materials and maintaining vegetation in a way that slows fire spread.</w:t>
      </w:r>
    </w:p>
    <w:p w14:paraId="2D48D550" w14:textId="77777777" w:rsidR="00C1429E" w:rsidRPr="00C1429E" w:rsidRDefault="00C1429E" w:rsidP="00854E36">
      <w:pPr>
        <w:spacing w:after="0" w:line="240" w:lineRule="auto"/>
        <w:rPr>
          <w:rFonts w:ascii="Arial" w:hAnsi="Arial" w:cs="Arial"/>
          <w:sz w:val="24"/>
          <w:szCs w:val="24"/>
        </w:rPr>
      </w:pPr>
    </w:p>
    <w:p w14:paraId="5E2C3521" w14:textId="77777777" w:rsidR="00C1429E" w:rsidRPr="00C1429E" w:rsidRDefault="00C1429E" w:rsidP="00854E36">
      <w:pPr>
        <w:tabs>
          <w:tab w:val="left" w:pos="90"/>
        </w:tabs>
        <w:spacing w:after="0" w:line="240" w:lineRule="auto"/>
        <w:ind w:left="360"/>
        <w:rPr>
          <w:rFonts w:ascii="Arial" w:hAnsi="Arial" w:cs="Arial"/>
          <w:sz w:val="24"/>
          <w:szCs w:val="24"/>
        </w:rPr>
      </w:pPr>
      <w:r w:rsidRPr="00C1429E">
        <w:rPr>
          <w:rFonts w:ascii="Arial" w:hAnsi="Arial" w:cs="Arial"/>
          <w:sz w:val="24"/>
          <w:szCs w:val="24"/>
        </w:rPr>
        <w:t>Zone 1 Requirements:</w:t>
      </w:r>
    </w:p>
    <w:p w14:paraId="60FF0F60"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Remove dead leaves, pine needles, and debris from your yard, roof, and gutters.</w:t>
      </w:r>
    </w:p>
    <w:p w14:paraId="33FDAE4B"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Trim overhanging branches to at least 10 feet away from chimneys.</w:t>
      </w:r>
    </w:p>
    <w:p w14:paraId="2614339D"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Keep trees pruned to maintain spacing.</w:t>
      </w:r>
    </w:p>
    <w:p w14:paraId="700CC2A2"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Clear flammable vegetation and items from under decks, balconies, and stairs.</w:t>
      </w:r>
    </w:p>
    <w:p w14:paraId="3493AE53"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Maintain space between trees and shrubs.</w:t>
      </w:r>
    </w:p>
    <w:p w14:paraId="2093682B" w14:textId="77777777" w:rsidR="00C1429E" w:rsidRPr="00C1429E" w:rsidRDefault="00C1429E" w:rsidP="00854E36">
      <w:pPr>
        <w:numPr>
          <w:ilvl w:val="0"/>
          <w:numId w:val="22"/>
        </w:numPr>
        <w:tabs>
          <w:tab w:val="clear" w:pos="720"/>
          <w:tab w:val="left" w:pos="90"/>
        </w:tabs>
        <w:spacing w:after="0" w:line="240" w:lineRule="auto"/>
        <w:rPr>
          <w:rFonts w:ascii="Arial" w:hAnsi="Arial" w:cs="Arial"/>
          <w:sz w:val="24"/>
          <w:szCs w:val="24"/>
        </w:rPr>
      </w:pPr>
      <w:r w:rsidRPr="00C1429E">
        <w:rPr>
          <w:rFonts w:ascii="Arial" w:hAnsi="Arial" w:cs="Arial"/>
          <w:sz w:val="24"/>
          <w:szCs w:val="24"/>
        </w:rPr>
        <w:t>Ensure outbuildings and propane tanks have 10 feet of clearance with no flammable vegetation nearby.</w:t>
      </w:r>
    </w:p>
    <w:p w14:paraId="241E4373" w14:textId="77777777" w:rsidR="0029371D" w:rsidRPr="00F97AAE" w:rsidRDefault="0029371D" w:rsidP="00854E36">
      <w:pPr>
        <w:pStyle w:val="Default"/>
        <w:rPr>
          <w:rFonts w:ascii="Arial" w:hAnsi="Arial" w:cs="Arial"/>
        </w:rPr>
      </w:pPr>
    </w:p>
    <w:p w14:paraId="5A70784D" w14:textId="77753774" w:rsidR="00F97AAE" w:rsidRPr="00F97AAE" w:rsidRDefault="00F97AAE" w:rsidP="00854E36">
      <w:pPr>
        <w:spacing w:after="0" w:line="240" w:lineRule="auto"/>
        <w:rPr>
          <w:rFonts w:ascii="Arial" w:hAnsi="Arial" w:cs="Arial"/>
          <w:sz w:val="24"/>
          <w:szCs w:val="24"/>
        </w:rPr>
      </w:pPr>
      <w:r w:rsidRPr="00314853">
        <w:rPr>
          <w:rFonts w:ascii="Arial" w:hAnsi="Arial" w:cs="Arial"/>
          <w:b/>
          <w:bCs/>
          <w:sz w:val="24"/>
          <w:szCs w:val="24"/>
          <w:u w:val="single"/>
        </w:rPr>
        <w:t>Zone 2</w:t>
      </w:r>
      <w:r w:rsidRPr="00F97AAE">
        <w:rPr>
          <w:rFonts w:ascii="Arial" w:hAnsi="Arial" w:cs="Arial"/>
          <w:sz w:val="24"/>
          <w:szCs w:val="24"/>
        </w:rPr>
        <w:t xml:space="preserve"> </w:t>
      </w:r>
      <w:r w:rsidR="00391805">
        <w:rPr>
          <w:rFonts w:ascii="Arial" w:hAnsi="Arial" w:cs="Arial"/>
          <w:sz w:val="24"/>
          <w:szCs w:val="24"/>
        </w:rPr>
        <w:t xml:space="preserve">(30-100 feet from a structure </w:t>
      </w:r>
      <w:r w:rsidR="00854E36">
        <w:rPr>
          <w:rFonts w:ascii="Arial" w:hAnsi="Arial" w:cs="Arial"/>
          <w:sz w:val="24"/>
          <w:szCs w:val="24"/>
        </w:rPr>
        <w:t>or to the</w:t>
      </w:r>
      <w:r w:rsidR="00391805">
        <w:rPr>
          <w:rFonts w:ascii="Arial" w:hAnsi="Arial" w:cs="Arial"/>
          <w:sz w:val="24"/>
          <w:szCs w:val="24"/>
        </w:rPr>
        <w:t xml:space="preserve"> property line if less than 100 feet) </w:t>
      </w:r>
      <w:r w:rsidRPr="00F97AAE">
        <w:rPr>
          <w:rFonts w:ascii="Arial" w:hAnsi="Arial" w:cs="Arial"/>
          <w:sz w:val="24"/>
          <w:szCs w:val="24"/>
        </w:rPr>
        <w:t>is designed to slow the spread of wildfire by reducing the amount of vegetation that could fuel flames.</w:t>
      </w:r>
    </w:p>
    <w:p w14:paraId="27C40747" w14:textId="77777777" w:rsidR="00F97AAE" w:rsidRPr="00F97AAE" w:rsidRDefault="00F97AAE" w:rsidP="00854E36">
      <w:pPr>
        <w:spacing w:after="0" w:line="240" w:lineRule="auto"/>
        <w:rPr>
          <w:rFonts w:ascii="Arial" w:hAnsi="Arial" w:cs="Arial"/>
          <w:sz w:val="24"/>
          <w:szCs w:val="24"/>
        </w:rPr>
      </w:pPr>
    </w:p>
    <w:p w14:paraId="2657F873" w14:textId="77777777" w:rsidR="00F97AAE" w:rsidRPr="00F97AAE" w:rsidRDefault="00F97AAE" w:rsidP="00854E36">
      <w:pPr>
        <w:spacing w:after="0" w:line="240" w:lineRule="auto"/>
        <w:ind w:left="360"/>
        <w:rPr>
          <w:rFonts w:ascii="Arial" w:hAnsi="Arial" w:cs="Arial"/>
          <w:sz w:val="24"/>
          <w:szCs w:val="24"/>
        </w:rPr>
      </w:pPr>
      <w:r w:rsidRPr="00F97AAE">
        <w:rPr>
          <w:rFonts w:ascii="Arial" w:hAnsi="Arial" w:cs="Arial"/>
          <w:sz w:val="24"/>
          <w:szCs w:val="24"/>
        </w:rPr>
        <w:t>Zone 2 Requirements:</w:t>
      </w:r>
    </w:p>
    <w:p w14:paraId="17E31C76" w14:textId="77777777" w:rsidR="00F97AAE" w:rsidRPr="00F97AAE" w:rsidRDefault="00F97AAE" w:rsidP="00854E36">
      <w:pPr>
        <w:numPr>
          <w:ilvl w:val="0"/>
          <w:numId w:val="23"/>
        </w:numPr>
        <w:tabs>
          <w:tab w:val="clear" w:pos="720"/>
        </w:tabs>
        <w:spacing w:after="0" w:line="240" w:lineRule="auto"/>
        <w:rPr>
          <w:rFonts w:ascii="Arial" w:hAnsi="Arial" w:cs="Arial"/>
          <w:sz w:val="24"/>
          <w:szCs w:val="24"/>
        </w:rPr>
      </w:pPr>
      <w:r w:rsidRPr="00F97AAE">
        <w:rPr>
          <w:rFonts w:ascii="Arial" w:hAnsi="Arial" w:cs="Arial"/>
          <w:sz w:val="24"/>
          <w:szCs w:val="24"/>
        </w:rPr>
        <w:t>Mow grass to a maximum height of 4 inches.</w:t>
      </w:r>
    </w:p>
    <w:p w14:paraId="7EC795AF" w14:textId="77777777" w:rsidR="00F97AAE" w:rsidRPr="00F97AAE" w:rsidRDefault="00F97AAE" w:rsidP="00854E36">
      <w:pPr>
        <w:numPr>
          <w:ilvl w:val="0"/>
          <w:numId w:val="23"/>
        </w:numPr>
        <w:tabs>
          <w:tab w:val="clear" w:pos="720"/>
        </w:tabs>
        <w:spacing w:after="0" w:line="240" w:lineRule="auto"/>
        <w:rPr>
          <w:rFonts w:ascii="Arial" w:hAnsi="Arial" w:cs="Arial"/>
          <w:sz w:val="24"/>
          <w:szCs w:val="24"/>
        </w:rPr>
      </w:pPr>
      <w:r w:rsidRPr="00F97AAE">
        <w:rPr>
          <w:rFonts w:ascii="Arial" w:hAnsi="Arial" w:cs="Arial"/>
          <w:sz w:val="24"/>
          <w:szCs w:val="24"/>
        </w:rPr>
        <w:t>Create horizontal spacing between shrubs and trees.</w:t>
      </w:r>
    </w:p>
    <w:p w14:paraId="49C64AF7" w14:textId="77777777" w:rsidR="00F97AAE" w:rsidRPr="00F97AAE" w:rsidRDefault="00F97AAE" w:rsidP="00854E36">
      <w:pPr>
        <w:numPr>
          <w:ilvl w:val="0"/>
          <w:numId w:val="23"/>
        </w:numPr>
        <w:tabs>
          <w:tab w:val="clear" w:pos="720"/>
        </w:tabs>
        <w:spacing w:after="0" w:line="240" w:lineRule="auto"/>
        <w:rPr>
          <w:rFonts w:ascii="Arial" w:hAnsi="Arial" w:cs="Arial"/>
          <w:sz w:val="24"/>
          <w:szCs w:val="24"/>
        </w:rPr>
      </w:pPr>
      <w:r w:rsidRPr="00F97AAE">
        <w:rPr>
          <w:rFonts w:ascii="Arial" w:hAnsi="Arial" w:cs="Arial"/>
          <w:sz w:val="24"/>
          <w:szCs w:val="24"/>
        </w:rPr>
        <w:t>Remove dead vegetation and fallen leaves.</w:t>
      </w:r>
    </w:p>
    <w:p w14:paraId="5736D140" w14:textId="77777777" w:rsidR="00F97AAE" w:rsidRPr="00F97AAE" w:rsidRDefault="00F97AAE" w:rsidP="00854E36">
      <w:pPr>
        <w:pStyle w:val="NormalWeb"/>
        <w:numPr>
          <w:ilvl w:val="0"/>
          <w:numId w:val="23"/>
        </w:numPr>
        <w:tabs>
          <w:tab w:val="clear" w:pos="720"/>
        </w:tabs>
        <w:spacing w:before="0" w:beforeAutospacing="0" w:after="0" w:afterAutospacing="0"/>
        <w:rPr>
          <w:rFonts w:ascii="Arial" w:hAnsi="Arial" w:cs="Arial"/>
        </w:rPr>
      </w:pPr>
      <w:r w:rsidRPr="00F97AAE">
        <w:rPr>
          <w:rStyle w:val="Strong"/>
          <w:rFonts w:ascii="Arial" w:eastAsiaTheme="majorEastAsia" w:hAnsi="Arial" w:cs="Arial"/>
          <w:b w:val="0"/>
          <w:bCs w:val="0"/>
        </w:rPr>
        <w:t>Prune lower branches</w:t>
      </w:r>
      <w:r w:rsidRPr="00F97AAE">
        <w:rPr>
          <w:rFonts w:ascii="Arial" w:hAnsi="Arial" w:cs="Arial"/>
        </w:rPr>
        <w:t xml:space="preserve"> of trees.</w:t>
      </w:r>
    </w:p>
    <w:p w14:paraId="17FE4FBE" w14:textId="77777777" w:rsidR="00BC72E9" w:rsidRDefault="00BC72E9" w:rsidP="00854E36">
      <w:pPr>
        <w:pStyle w:val="Default"/>
        <w:ind w:left="-86"/>
        <w:rPr>
          <w:rFonts w:ascii="Arial" w:hAnsi="Arial" w:cs="Arial"/>
        </w:rPr>
      </w:pPr>
    </w:p>
    <w:p w14:paraId="3F8F3490" w14:textId="45AE416C" w:rsidR="00566828" w:rsidRPr="007C050E" w:rsidRDefault="007C050E" w:rsidP="007C050E">
      <w:pPr>
        <w:pStyle w:val="Default"/>
        <w:jc w:val="center"/>
        <w:rPr>
          <w:rFonts w:ascii="Arial" w:hAnsi="Arial" w:cs="Arial"/>
          <w:i/>
          <w:iCs/>
          <w:sz w:val="22"/>
          <w:szCs w:val="22"/>
        </w:rPr>
      </w:pPr>
      <w:r w:rsidRPr="007C050E">
        <w:rPr>
          <w:rFonts w:ascii="Arial" w:hAnsi="Arial" w:cs="Arial"/>
          <w:i/>
          <w:iCs/>
        </w:rPr>
        <w:lastRenderedPageBreak/>
        <w:t>Defensible space is the first line of defense against wildfire.</w:t>
      </w:r>
    </w:p>
    <w:sectPr w:rsidR="00566828" w:rsidRPr="007C050E" w:rsidSect="007403C3">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6CE2" w14:textId="77777777" w:rsidR="00AF3134" w:rsidRDefault="00AF3134" w:rsidP="0026732B">
      <w:pPr>
        <w:spacing w:after="0" w:line="240" w:lineRule="auto"/>
      </w:pPr>
      <w:r>
        <w:separator/>
      </w:r>
    </w:p>
  </w:endnote>
  <w:endnote w:type="continuationSeparator" w:id="0">
    <w:p w14:paraId="21C2D5D6" w14:textId="77777777" w:rsidR="00AF3134" w:rsidRDefault="00AF3134" w:rsidP="0026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Black SemiCond">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8DD" w14:textId="45539557" w:rsidR="0026732B" w:rsidRDefault="0026732B">
    <w:pPr>
      <w:pStyle w:val="Footer"/>
    </w:pPr>
    <w:r>
      <w:rPr>
        <w:noProof/>
      </w:rPr>
      <mc:AlternateContent>
        <mc:Choice Requires="wpg">
          <w:drawing>
            <wp:anchor distT="0" distB="0" distL="114300" distR="114300" simplePos="0" relativeHeight="251657216" behindDoc="0" locked="0" layoutInCell="1" allowOverlap="1" wp14:anchorId="01786801" wp14:editId="033AAD28">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C317B" w14:textId="5A1A9ABC" w:rsidR="0026732B" w:rsidRPr="0026732B" w:rsidRDefault="0026732B">
                            <w:pPr>
                              <w:pStyle w:val="Footer"/>
                              <w:tabs>
                                <w:tab w:val="clear" w:pos="4680"/>
                                <w:tab w:val="clear" w:pos="9360"/>
                              </w:tabs>
                              <w:rPr>
                                <w:caps/>
                                <w:color w:val="595959" w:themeColor="text1" w:themeTint="A6"/>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1786801" id="Group 155" o:spid="_x0000_s1026"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vTYQ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696C317B" w14:textId="5A1A9ABC" w:rsidR="0026732B" w:rsidRPr="0026732B" w:rsidRDefault="0026732B">
                      <w:pPr>
                        <w:pStyle w:val="Footer"/>
                        <w:tabs>
                          <w:tab w:val="clear" w:pos="4680"/>
                          <w:tab w:val="clear" w:pos="9360"/>
                        </w:tabs>
                        <w:rPr>
                          <w:caps/>
                          <w:color w:val="595959" w:themeColor="text1" w:themeTint="A6"/>
                          <w:sz w:val="16"/>
                          <w:szCs w:val="16"/>
                        </w:rPr>
                      </w:pPr>
                    </w:p>
                  </w:txbxContent>
                </v:textbox>
              </v:shape>
              <w10:wrap anchorx="page" anchory="margin"/>
            </v:group>
          </w:pict>
        </mc:Fallback>
      </mc:AlternateContent>
    </w:r>
    <w:r w:rsidR="00260A87">
      <w:tab/>
    </w:r>
    <w:r w:rsidR="00260A87">
      <w:tab/>
    </w:r>
    <w:r w:rsidR="00135C24">
      <w:t>May 2</w:t>
    </w:r>
    <w:r w:rsidR="00C34992">
      <w:t>9</w:t>
    </w:r>
    <w:r w:rsidR="005016A0">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DDCE" w14:textId="77777777" w:rsidR="00AF3134" w:rsidRDefault="00AF3134" w:rsidP="0026732B">
      <w:pPr>
        <w:spacing w:after="0" w:line="240" w:lineRule="auto"/>
      </w:pPr>
      <w:r>
        <w:separator/>
      </w:r>
    </w:p>
  </w:footnote>
  <w:footnote w:type="continuationSeparator" w:id="0">
    <w:p w14:paraId="665A07EB" w14:textId="77777777" w:rsidR="00AF3134" w:rsidRDefault="00AF3134" w:rsidP="0026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7B59" w14:textId="73D1704D" w:rsidR="00BD3F79" w:rsidRDefault="00277B24">
    <w:pPr>
      <w:pStyle w:val="Header"/>
    </w:pPr>
    <w:r w:rsidRPr="00CC0934">
      <w:rPr>
        <w:rFonts w:ascii="Arial" w:hAnsi="Arial" w:cs="Arial"/>
        <w:noProof/>
      </w:rPr>
      <w:drawing>
        <wp:anchor distT="0" distB="0" distL="114300" distR="114300" simplePos="0" relativeHeight="251659264" behindDoc="0" locked="0" layoutInCell="1" allowOverlap="1" wp14:anchorId="44CE28DE" wp14:editId="4B6B918E">
          <wp:simplePos x="0" y="0"/>
          <wp:positionH relativeFrom="margin">
            <wp:posOffset>5619750</wp:posOffset>
          </wp:positionH>
          <wp:positionV relativeFrom="paragraph">
            <wp:posOffset>0</wp:posOffset>
          </wp:positionV>
          <wp:extent cx="828675" cy="828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440"/>
    <w:multiLevelType w:val="hybridMultilevel"/>
    <w:tmpl w:val="968C01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77A95"/>
    <w:multiLevelType w:val="hybridMultilevel"/>
    <w:tmpl w:val="DE84E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C57071"/>
    <w:multiLevelType w:val="hybridMultilevel"/>
    <w:tmpl w:val="9F1C78F6"/>
    <w:lvl w:ilvl="0" w:tplc="3794BBF0">
      <w:start w:val="2"/>
      <w:numFmt w:val="bullet"/>
      <w:lvlText w:val="-"/>
      <w:lvlJc w:val="left"/>
      <w:pPr>
        <w:ind w:left="1440" w:hanging="360"/>
      </w:pPr>
      <w:rPr>
        <w:rFonts w:ascii="Myriad Pro" w:eastAsiaTheme="minorHAnsi" w:hAnsi="Myriad Pro" w:cs="Myriad Pro" w:hint="default"/>
        <w:b w:val="0"/>
        <w:color w:val="323E4F" w:themeColor="tex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CF4F04"/>
    <w:multiLevelType w:val="hybridMultilevel"/>
    <w:tmpl w:val="17F43B6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D84972"/>
    <w:multiLevelType w:val="hybridMultilevel"/>
    <w:tmpl w:val="4366288C"/>
    <w:lvl w:ilvl="0" w:tplc="E56A9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B3A61"/>
    <w:multiLevelType w:val="hybridMultilevel"/>
    <w:tmpl w:val="0BFC317E"/>
    <w:lvl w:ilvl="0" w:tplc="E56A97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E91B07"/>
    <w:multiLevelType w:val="hybridMultilevel"/>
    <w:tmpl w:val="43964A1A"/>
    <w:lvl w:ilvl="0" w:tplc="E8522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94B04"/>
    <w:multiLevelType w:val="hybridMultilevel"/>
    <w:tmpl w:val="327AEC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0822F8"/>
    <w:multiLevelType w:val="hybridMultilevel"/>
    <w:tmpl w:val="0CE40724"/>
    <w:lvl w:ilvl="0" w:tplc="02CED0F0">
      <w:start w:val="2"/>
      <w:numFmt w:val="bullet"/>
      <w:lvlText w:val="-"/>
      <w:lvlJc w:val="left"/>
      <w:pPr>
        <w:ind w:left="1440" w:hanging="360"/>
      </w:pPr>
      <w:rPr>
        <w:rFonts w:ascii="Myriad Pro" w:eastAsiaTheme="minorHAnsi" w:hAnsi="Myriad Pro" w:cs="Myriad Pro" w:hint="default"/>
        <w:b w:val="0"/>
        <w:color w:val="323E4F" w:themeColor="text2"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E24F7C"/>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25130AD3"/>
    <w:multiLevelType w:val="hybridMultilevel"/>
    <w:tmpl w:val="E0969014"/>
    <w:lvl w:ilvl="0" w:tplc="E56A97C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B70F53"/>
    <w:multiLevelType w:val="hybridMultilevel"/>
    <w:tmpl w:val="E61C4824"/>
    <w:lvl w:ilvl="0" w:tplc="E56A97C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43856"/>
    <w:multiLevelType w:val="hybridMultilevel"/>
    <w:tmpl w:val="BFB40566"/>
    <w:lvl w:ilvl="0" w:tplc="E56A97C0">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A71C49"/>
    <w:multiLevelType w:val="hybridMultilevel"/>
    <w:tmpl w:val="915619BC"/>
    <w:lvl w:ilvl="0" w:tplc="B3D2F1DA">
      <w:start w:val="3"/>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07228D6"/>
    <w:multiLevelType w:val="multilevel"/>
    <w:tmpl w:val="BFE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C2A97"/>
    <w:multiLevelType w:val="multilevel"/>
    <w:tmpl w:val="15EE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313D1"/>
    <w:multiLevelType w:val="hybridMultilevel"/>
    <w:tmpl w:val="20BF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EC65CB"/>
    <w:multiLevelType w:val="multilevel"/>
    <w:tmpl w:val="D3F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9045C"/>
    <w:multiLevelType w:val="hybridMultilevel"/>
    <w:tmpl w:val="9A24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B3A87"/>
    <w:multiLevelType w:val="hybridMultilevel"/>
    <w:tmpl w:val="F522CBDE"/>
    <w:lvl w:ilvl="0" w:tplc="E56A97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837A8"/>
    <w:multiLevelType w:val="hybridMultilevel"/>
    <w:tmpl w:val="D3109DB0"/>
    <w:lvl w:ilvl="0" w:tplc="0262C720">
      <w:start w:val="8"/>
      <w:numFmt w:val="bullet"/>
      <w:lvlText w:val="-"/>
      <w:lvlJc w:val="left"/>
      <w:pPr>
        <w:ind w:left="1440" w:hanging="360"/>
      </w:pPr>
      <w:rPr>
        <w:rFonts w:ascii="Myriad Pro" w:eastAsiaTheme="minorHAnsi" w:hAnsi="Myriad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ED1740"/>
    <w:multiLevelType w:val="hybridMultilevel"/>
    <w:tmpl w:val="73F60282"/>
    <w:lvl w:ilvl="0" w:tplc="EEF60E1A">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2282961">
    <w:abstractNumId w:val="9"/>
  </w:num>
  <w:num w:numId="2" w16cid:durableId="915168152">
    <w:abstractNumId w:val="9"/>
  </w:num>
  <w:num w:numId="3" w16cid:durableId="2043748623">
    <w:abstractNumId w:val="16"/>
  </w:num>
  <w:num w:numId="4" w16cid:durableId="2011181062">
    <w:abstractNumId w:val="3"/>
  </w:num>
  <w:num w:numId="5" w16cid:durableId="354232101">
    <w:abstractNumId w:val="7"/>
  </w:num>
  <w:num w:numId="6" w16cid:durableId="1787311964">
    <w:abstractNumId w:val="1"/>
  </w:num>
  <w:num w:numId="7" w16cid:durableId="293559071">
    <w:abstractNumId w:val="11"/>
  </w:num>
  <w:num w:numId="8" w16cid:durableId="144245837">
    <w:abstractNumId w:val="4"/>
  </w:num>
  <w:num w:numId="9" w16cid:durableId="1268462357">
    <w:abstractNumId w:val="19"/>
  </w:num>
  <w:num w:numId="10" w16cid:durableId="1932465321">
    <w:abstractNumId w:val="0"/>
  </w:num>
  <w:num w:numId="11" w16cid:durableId="1743022343">
    <w:abstractNumId w:val="12"/>
  </w:num>
  <w:num w:numId="12" w16cid:durableId="948051835">
    <w:abstractNumId w:val="6"/>
  </w:num>
  <w:num w:numId="13" w16cid:durableId="912081452">
    <w:abstractNumId w:val="13"/>
  </w:num>
  <w:num w:numId="14" w16cid:durableId="1475945424">
    <w:abstractNumId w:val="2"/>
  </w:num>
  <w:num w:numId="15" w16cid:durableId="186677028">
    <w:abstractNumId w:val="8"/>
  </w:num>
  <w:num w:numId="16" w16cid:durableId="1108501888">
    <w:abstractNumId w:val="5"/>
  </w:num>
  <w:num w:numId="17" w16cid:durableId="931595046">
    <w:abstractNumId w:val="20"/>
  </w:num>
  <w:num w:numId="18" w16cid:durableId="127743507">
    <w:abstractNumId w:val="10"/>
  </w:num>
  <w:num w:numId="19" w16cid:durableId="2032611327">
    <w:abstractNumId w:val="21"/>
  </w:num>
  <w:num w:numId="20" w16cid:durableId="559366793">
    <w:abstractNumId w:val="18"/>
  </w:num>
  <w:num w:numId="21" w16cid:durableId="695934232">
    <w:abstractNumId w:val="14"/>
  </w:num>
  <w:num w:numId="22" w16cid:durableId="1202131151">
    <w:abstractNumId w:val="17"/>
  </w:num>
  <w:num w:numId="23" w16cid:durableId="1358047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1"/>
    <w:rsid w:val="00004EA6"/>
    <w:rsid w:val="00013278"/>
    <w:rsid w:val="000165DB"/>
    <w:rsid w:val="00017E25"/>
    <w:rsid w:val="00020020"/>
    <w:rsid w:val="00032C7F"/>
    <w:rsid w:val="0003373C"/>
    <w:rsid w:val="00035117"/>
    <w:rsid w:val="00036B14"/>
    <w:rsid w:val="000375EF"/>
    <w:rsid w:val="000459CC"/>
    <w:rsid w:val="00051E82"/>
    <w:rsid w:val="000669B7"/>
    <w:rsid w:val="00067462"/>
    <w:rsid w:val="00070171"/>
    <w:rsid w:val="00071940"/>
    <w:rsid w:val="00074E67"/>
    <w:rsid w:val="00081FF6"/>
    <w:rsid w:val="000933E5"/>
    <w:rsid w:val="00094806"/>
    <w:rsid w:val="000B0237"/>
    <w:rsid w:val="000B1D2E"/>
    <w:rsid w:val="000C0F48"/>
    <w:rsid w:val="000D43AB"/>
    <w:rsid w:val="000D773E"/>
    <w:rsid w:val="000F1932"/>
    <w:rsid w:val="000F292F"/>
    <w:rsid w:val="000F5424"/>
    <w:rsid w:val="00110F64"/>
    <w:rsid w:val="00112A04"/>
    <w:rsid w:val="00114F3E"/>
    <w:rsid w:val="00117183"/>
    <w:rsid w:val="00117BFA"/>
    <w:rsid w:val="00121510"/>
    <w:rsid w:val="00121E7A"/>
    <w:rsid w:val="001221B1"/>
    <w:rsid w:val="00122CFB"/>
    <w:rsid w:val="001303A4"/>
    <w:rsid w:val="00130DAA"/>
    <w:rsid w:val="00135C24"/>
    <w:rsid w:val="001441EA"/>
    <w:rsid w:val="001559CA"/>
    <w:rsid w:val="0015695B"/>
    <w:rsid w:val="0016204E"/>
    <w:rsid w:val="001627F4"/>
    <w:rsid w:val="00163C5E"/>
    <w:rsid w:val="00163DEC"/>
    <w:rsid w:val="00165633"/>
    <w:rsid w:val="0016661A"/>
    <w:rsid w:val="00167592"/>
    <w:rsid w:val="00172970"/>
    <w:rsid w:val="00180DB9"/>
    <w:rsid w:val="0018212B"/>
    <w:rsid w:val="001865F9"/>
    <w:rsid w:val="00190721"/>
    <w:rsid w:val="00190CB2"/>
    <w:rsid w:val="00194DE7"/>
    <w:rsid w:val="001966C1"/>
    <w:rsid w:val="001A251F"/>
    <w:rsid w:val="001B354A"/>
    <w:rsid w:val="001B4CD8"/>
    <w:rsid w:val="001B5540"/>
    <w:rsid w:val="001B6525"/>
    <w:rsid w:val="001B6E05"/>
    <w:rsid w:val="001C3EBE"/>
    <w:rsid w:val="001C65EE"/>
    <w:rsid w:val="001C6659"/>
    <w:rsid w:val="001D374D"/>
    <w:rsid w:val="001E4188"/>
    <w:rsid w:val="001F6A9F"/>
    <w:rsid w:val="0020511E"/>
    <w:rsid w:val="0020525F"/>
    <w:rsid w:val="00206496"/>
    <w:rsid w:val="002075B6"/>
    <w:rsid w:val="00207F08"/>
    <w:rsid w:val="00221FD6"/>
    <w:rsid w:val="00222555"/>
    <w:rsid w:val="00226BB4"/>
    <w:rsid w:val="00227CB5"/>
    <w:rsid w:val="00232A4B"/>
    <w:rsid w:val="00232E80"/>
    <w:rsid w:val="0024679D"/>
    <w:rsid w:val="00247BA7"/>
    <w:rsid w:val="00255A58"/>
    <w:rsid w:val="00260A87"/>
    <w:rsid w:val="00267327"/>
    <w:rsid w:val="0026732B"/>
    <w:rsid w:val="00272878"/>
    <w:rsid w:val="00274D58"/>
    <w:rsid w:val="00277B24"/>
    <w:rsid w:val="00282F1D"/>
    <w:rsid w:val="0028321A"/>
    <w:rsid w:val="00283726"/>
    <w:rsid w:val="00283F07"/>
    <w:rsid w:val="00284D62"/>
    <w:rsid w:val="002863CD"/>
    <w:rsid w:val="00291EB5"/>
    <w:rsid w:val="0029371D"/>
    <w:rsid w:val="0029722B"/>
    <w:rsid w:val="002A0009"/>
    <w:rsid w:val="002A4885"/>
    <w:rsid w:val="002B1BC1"/>
    <w:rsid w:val="002B3EE6"/>
    <w:rsid w:val="002B437A"/>
    <w:rsid w:val="002B5525"/>
    <w:rsid w:val="002C2A34"/>
    <w:rsid w:val="002C561A"/>
    <w:rsid w:val="002D285C"/>
    <w:rsid w:val="0030322F"/>
    <w:rsid w:val="00303D4E"/>
    <w:rsid w:val="0030479B"/>
    <w:rsid w:val="00314853"/>
    <w:rsid w:val="0031652C"/>
    <w:rsid w:val="00323CCB"/>
    <w:rsid w:val="00324BBE"/>
    <w:rsid w:val="00325FCE"/>
    <w:rsid w:val="003318C1"/>
    <w:rsid w:val="003323A6"/>
    <w:rsid w:val="0033310B"/>
    <w:rsid w:val="00344548"/>
    <w:rsid w:val="00345B27"/>
    <w:rsid w:val="003477BA"/>
    <w:rsid w:val="00354F5F"/>
    <w:rsid w:val="00362B52"/>
    <w:rsid w:val="00370CEE"/>
    <w:rsid w:val="003721BB"/>
    <w:rsid w:val="00372829"/>
    <w:rsid w:val="00377BBF"/>
    <w:rsid w:val="00383856"/>
    <w:rsid w:val="00384313"/>
    <w:rsid w:val="00391805"/>
    <w:rsid w:val="003A2E29"/>
    <w:rsid w:val="003A37E3"/>
    <w:rsid w:val="003A7DC2"/>
    <w:rsid w:val="003B429F"/>
    <w:rsid w:val="003C30FC"/>
    <w:rsid w:val="003C3454"/>
    <w:rsid w:val="003C3C0F"/>
    <w:rsid w:val="003C7600"/>
    <w:rsid w:val="003D12F0"/>
    <w:rsid w:val="003D6867"/>
    <w:rsid w:val="003D7AA7"/>
    <w:rsid w:val="003E06D1"/>
    <w:rsid w:val="003E2810"/>
    <w:rsid w:val="003E3C43"/>
    <w:rsid w:val="003E464D"/>
    <w:rsid w:val="003E4DEB"/>
    <w:rsid w:val="003E7097"/>
    <w:rsid w:val="003F168C"/>
    <w:rsid w:val="003F6BB8"/>
    <w:rsid w:val="00406E8D"/>
    <w:rsid w:val="00407CF1"/>
    <w:rsid w:val="004163B5"/>
    <w:rsid w:val="00421620"/>
    <w:rsid w:val="00424186"/>
    <w:rsid w:val="004265EC"/>
    <w:rsid w:val="004304EC"/>
    <w:rsid w:val="00442298"/>
    <w:rsid w:val="00450CF5"/>
    <w:rsid w:val="004512BA"/>
    <w:rsid w:val="0045318F"/>
    <w:rsid w:val="00467559"/>
    <w:rsid w:val="00471363"/>
    <w:rsid w:val="00477358"/>
    <w:rsid w:val="00484392"/>
    <w:rsid w:val="00490CD5"/>
    <w:rsid w:val="00492C17"/>
    <w:rsid w:val="00494035"/>
    <w:rsid w:val="004A00E6"/>
    <w:rsid w:val="004A33EC"/>
    <w:rsid w:val="004B1ACF"/>
    <w:rsid w:val="004B52C2"/>
    <w:rsid w:val="004B67F8"/>
    <w:rsid w:val="004C2E57"/>
    <w:rsid w:val="004C4803"/>
    <w:rsid w:val="004C6B83"/>
    <w:rsid w:val="004D3097"/>
    <w:rsid w:val="004D3F40"/>
    <w:rsid w:val="004D7790"/>
    <w:rsid w:val="004F6EC0"/>
    <w:rsid w:val="00500082"/>
    <w:rsid w:val="005016A0"/>
    <w:rsid w:val="005039E2"/>
    <w:rsid w:val="005163BE"/>
    <w:rsid w:val="0052179A"/>
    <w:rsid w:val="0053503D"/>
    <w:rsid w:val="00540C5F"/>
    <w:rsid w:val="0054642C"/>
    <w:rsid w:val="00552082"/>
    <w:rsid w:val="00566828"/>
    <w:rsid w:val="005746CB"/>
    <w:rsid w:val="00577BAD"/>
    <w:rsid w:val="005901A5"/>
    <w:rsid w:val="005922C1"/>
    <w:rsid w:val="005A4376"/>
    <w:rsid w:val="005A4F9D"/>
    <w:rsid w:val="005B0E3D"/>
    <w:rsid w:val="005C6697"/>
    <w:rsid w:val="005F115C"/>
    <w:rsid w:val="005F3CDE"/>
    <w:rsid w:val="006079AA"/>
    <w:rsid w:val="00607BDE"/>
    <w:rsid w:val="00615714"/>
    <w:rsid w:val="00617C12"/>
    <w:rsid w:val="006208A9"/>
    <w:rsid w:val="006256E7"/>
    <w:rsid w:val="00627C03"/>
    <w:rsid w:val="00630C0D"/>
    <w:rsid w:val="00631712"/>
    <w:rsid w:val="006317F2"/>
    <w:rsid w:val="00632DCC"/>
    <w:rsid w:val="0063650C"/>
    <w:rsid w:val="00651384"/>
    <w:rsid w:val="00653065"/>
    <w:rsid w:val="006539FB"/>
    <w:rsid w:val="006609F7"/>
    <w:rsid w:val="00661E9D"/>
    <w:rsid w:val="00672457"/>
    <w:rsid w:val="00676503"/>
    <w:rsid w:val="00676545"/>
    <w:rsid w:val="00676848"/>
    <w:rsid w:val="00680E69"/>
    <w:rsid w:val="00684BDD"/>
    <w:rsid w:val="00693D19"/>
    <w:rsid w:val="006B045F"/>
    <w:rsid w:val="006B7B01"/>
    <w:rsid w:val="006E29AD"/>
    <w:rsid w:val="006E5A99"/>
    <w:rsid w:val="006F0270"/>
    <w:rsid w:val="006F099B"/>
    <w:rsid w:val="006F76DD"/>
    <w:rsid w:val="00710C2C"/>
    <w:rsid w:val="0071507E"/>
    <w:rsid w:val="0072203D"/>
    <w:rsid w:val="00731274"/>
    <w:rsid w:val="00731D08"/>
    <w:rsid w:val="00735A25"/>
    <w:rsid w:val="007403C3"/>
    <w:rsid w:val="007442A9"/>
    <w:rsid w:val="00745DFF"/>
    <w:rsid w:val="00754386"/>
    <w:rsid w:val="00757C92"/>
    <w:rsid w:val="00766B0C"/>
    <w:rsid w:val="007723E0"/>
    <w:rsid w:val="00782665"/>
    <w:rsid w:val="00783A1E"/>
    <w:rsid w:val="007A4DB4"/>
    <w:rsid w:val="007A618C"/>
    <w:rsid w:val="007A61AC"/>
    <w:rsid w:val="007A62F5"/>
    <w:rsid w:val="007B2953"/>
    <w:rsid w:val="007B6302"/>
    <w:rsid w:val="007C050E"/>
    <w:rsid w:val="007C77FD"/>
    <w:rsid w:val="007E3B16"/>
    <w:rsid w:val="007E439A"/>
    <w:rsid w:val="007E4931"/>
    <w:rsid w:val="007E5EED"/>
    <w:rsid w:val="00810D4B"/>
    <w:rsid w:val="008170FF"/>
    <w:rsid w:val="008257DD"/>
    <w:rsid w:val="00830406"/>
    <w:rsid w:val="008326F1"/>
    <w:rsid w:val="00833EDD"/>
    <w:rsid w:val="00846A01"/>
    <w:rsid w:val="00847F46"/>
    <w:rsid w:val="00850ACD"/>
    <w:rsid w:val="00852B06"/>
    <w:rsid w:val="00854E36"/>
    <w:rsid w:val="0085547F"/>
    <w:rsid w:val="00863C0C"/>
    <w:rsid w:val="00863D6B"/>
    <w:rsid w:val="00866B8A"/>
    <w:rsid w:val="008676F5"/>
    <w:rsid w:val="008745B9"/>
    <w:rsid w:val="00884188"/>
    <w:rsid w:val="008901AE"/>
    <w:rsid w:val="00891B2D"/>
    <w:rsid w:val="00897F0A"/>
    <w:rsid w:val="008A70E4"/>
    <w:rsid w:val="008B0AFF"/>
    <w:rsid w:val="008B4C6E"/>
    <w:rsid w:val="008C2143"/>
    <w:rsid w:val="008C5A5C"/>
    <w:rsid w:val="008D1DC6"/>
    <w:rsid w:val="008D25FA"/>
    <w:rsid w:val="008D4C27"/>
    <w:rsid w:val="008D659A"/>
    <w:rsid w:val="008E3F17"/>
    <w:rsid w:val="008E76FC"/>
    <w:rsid w:val="008F2F18"/>
    <w:rsid w:val="00903503"/>
    <w:rsid w:val="00915665"/>
    <w:rsid w:val="009221F0"/>
    <w:rsid w:val="00922648"/>
    <w:rsid w:val="00924EC2"/>
    <w:rsid w:val="009258DD"/>
    <w:rsid w:val="009348BC"/>
    <w:rsid w:val="00936495"/>
    <w:rsid w:val="00941A68"/>
    <w:rsid w:val="00947787"/>
    <w:rsid w:val="00962503"/>
    <w:rsid w:val="00972223"/>
    <w:rsid w:val="00974AF3"/>
    <w:rsid w:val="009A2429"/>
    <w:rsid w:val="009A25A6"/>
    <w:rsid w:val="009B0CE3"/>
    <w:rsid w:val="009B37FA"/>
    <w:rsid w:val="009B47C9"/>
    <w:rsid w:val="009B51D5"/>
    <w:rsid w:val="009B6E3F"/>
    <w:rsid w:val="009C0C1A"/>
    <w:rsid w:val="009D37E0"/>
    <w:rsid w:val="009D4101"/>
    <w:rsid w:val="009E22FE"/>
    <w:rsid w:val="009F3154"/>
    <w:rsid w:val="009F6663"/>
    <w:rsid w:val="009F6BCE"/>
    <w:rsid w:val="00A015C7"/>
    <w:rsid w:val="00A01BF5"/>
    <w:rsid w:val="00A20902"/>
    <w:rsid w:val="00A25E0A"/>
    <w:rsid w:val="00A330D2"/>
    <w:rsid w:val="00A33391"/>
    <w:rsid w:val="00A36E15"/>
    <w:rsid w:val="00A37F37"/>
    <w:rsid w:val="00A478F5"/>
    <w:rsid w:val="00A53CBF"/>
    <w:rsid w:val="00A54CA4"/>
    <w:rsid w:val="00A56444"/>
    <w:rsid w:val="00A56BE4"/>
    <w:rsid w:val="00A61BB9"/>
    <w:rsid w:val="00A62177"/>
    <w:rsid w:val="00A65FF5"/>
    <w:rsid w:val="00A67EC6"/>
    <w:rsid w:val="00A7428F"/>
    <w:rsid w:val="00A76172"/>
    <w:rsid w:val="00A774A6"/>
    <w:rsid w:val="00A77D6E"/>
    <w:rsid w:val="00A81C7C"/>
    <w:rsid w:val="00A8722F"/>
    <w:rsid w:val="00A91053"/>
    <w:rsid w:val="00A92FCF"/>
    <w:rsid w:val="00A94496"/>
    <w:rsid w:val="00A971B8"/>
    <w:rsid w:val="00A97328"/>
    <w:rsid w:val="00AA56FB"/>
    <w:rsid w:val="00AA5A80"/>
    <w:rsid w:val="00AA6BA2"/>
    <w:rsid w:val="00AB50F3"/>
    <w:rsid w:val="00AB62E1"/>
    <w:rsid w:val="00AC097D"/>
    <w:rsid w:val="00AC37A6"/>
    <w:rsid w:val="00AC56F5"/>
    <w:rsid w:val="00AD3415"/>
    <w:rsid w:val="00AE071E"/>
    <w:rsid w:val="00AF3134"/>
    <w:rsid w:val="00AF458D"/>
    <w:rsid w:val="00AF760D"/>
    <w:rsid w:val="00B1336E"/>
    <w:rsid w:val="00B13B91"/>
    <w:rsid w:val="00B20EF0"/>
    <w:rsid w:val="00B2120C"/>
    <w:rsid w:val="00B23705"/>
    <w:rsid w:val="00B241A4"/>
    <w:rsid w:val="00B24DE4"/>
    <w:rsid w:val="00B31C2C"/>
    <w:rsid w:val="00B347D9"/>
    <w:rsid w:val="00B35EF2"/>
    <w:rsid w:val="00B55F85"/>
    <w:rsid w:val="00B61544"/>
    <w:rsid w:val="00B837C7"/>
    <w:rsid w:val="00B94B7A"/>
    <w:rsid w:val="00B94C4D"/>
    <w:rsid w:val="00B95675"/>
    <w:rsid w:val="00B9583B"/>
    <w:rsid w:val="00BA1E55"/>
    <w:rsid w:val="00BA60AC"/>
    <w:rsid w:val="00BA6807"/>
    <w:rsid w:val="00BA776B"/>
    <w:rsid w:val="00BB1078"/>
    <w:rsid w:val="00BB1527"/>
    <w:rsid w:val="00BC72E9"/>
    <w:rsid w:val="00BD1BF1"/>
    <w:rsid w:val="00BD388A"/>
    <w:rsid w:val="00BD39F4"/>
    <w:rsid w:val="00BD3EBD"/>
    <w:rsid w:val="00BD3F79"/>
    <w:rsid w:val="00BD64E4"/>
    <w:rsid w:val="00BE01B1"/>
    <w:rsid w:val="00BE73F7"/>
    <w:rsid w:val="00BF52FD"/>
    <w:rsid w:val="00C035DA"/>
    <w:rsid w:val="00C13097"/>
    <w:rsid w:val="00C1429E"/>
    <w:rsid w:val="00C15D7A"/>
    <w:rsid w:val="00C23C84"/>
    <w:rsid w:val="00C24BE0"/>
    <w:rsid w:val="00C27309"/>
    <w:rsid w:val="00C27E9D"/>
    <w:rsid w:val="00C30454"/>
    <w:rsid w:val="00C309FF"/>
    <w:rsid w:val="00C311C3"/>
    <w:rsid w:val="00C311F1"/>
    <w:rsid w:val="00C330C9"/>
    <w:rsid w:val="00C33B4D"/>
    <w:rsid w:val="00C34992"/>
    <w:rsid w:val="00C40DD8"/>
    <w:rsid w:val="00C41747"/>
    <w:rsid w:val="00C45879"/>
    <w:rsid w:val="00C4733C"/>
    <w:rsid w:val="00C60CDB"/>
    <w:rsid w:val="00C60EDA"/>
    <w:rsid w:val="00C73DFD"/>
    <w:rsid w:val="00C83501"/>
    <w:rsid w:val="00CB2695"/>
    <w:rsid w:val="00CB7D98"/>
    <w:rsid w:val="00CC55A1"/>
    <w:rsid w:val="00CD3AB6"/>
    <w:rsid w:val="00CE29B8"/>
    <w:rsid w:val="00CE3006"/>
    <w:rsid w:val="00CE41AB"/>
    <w:rsid w:val="00CE46F8"/>
    <w:rsid w:val="00CE4901"/>
    <w:rsid w:val="00CF5835"/>
    <w:rsid w:val="00D01C87"/>
    <w:rsid w:val="00D07537"/>
    <w:rsid w:val="00D14CF6"/>
    <w:rsid w:val="00D16925"/>
    <w:rsid w:val="00D20676"/>
    <w:rsid w:val="00D22558"/>
    <w:rsid w:val="00D24B9B"/>
    <w:rsid w:val="00D2649F"/>
    <w:rsid w:val="00D321C4"/>
    <w:rsid w:val="00D32C39"/>
    <w:rsid w:val="00D33557"/>
    <w:rsid w:val="00D4047D"/>
    <w:rsid w:val="00D53E46"/>
    <w:rsid w:val="00D57DDC"/>
    <w:rsid w:val="00D62150"/>
    <w:rsid w:val="00D657CF"/>
    <w:rsid w:val="00D6585A"/>
    <w:rsid w:val="00D67355"/>
    <w:rsid w:val="00D7105C"/>
    <w:rsid w:val="00D719A8"/>
    <w:rsid w:val="00D72F27"/>
    <w:rsid w:val="00D75471"/>
    <w:rsid w:val="00D75750"/>
    <w:rsid w:val="00D81531"/>
    <w:rsid w:val="00D93561"/>
    <w:rsid w:val="00D93D07"/>
    <w:rsid w:val="00D95F83"/>
    <w:rsid w:val="00D966DB"/>
    <w:rsid w:val="00D96F1E"/>
    <w:rsid w:val="00D9727D"/>
    <w:rsid w:val="00DB7FD7"/>
    <w:rsid w:val="00DC1FBF"/>
    <w:rsid w:val="00DC2997"/>
    <w:rsid w:val="00DC5575"/>
    <w:rsid w:val="00DD3EB0"/>
    <w:rsid w:val="00DE04AE"/>
    <w:rsid w:val="00DE65AB"/>
    <w:rsid w:val="00DE68FE"/>
    <w:rsid w:val="00DF122C"/>
    <w:rsid w:val="00DF27D7"/>
    <w:rsid w:val="00DF5ABC"/>
    <w:rsid w:val="00E018B5"/>
    <w:rsid w:val="00E062ED"/>
    <w:rsid w:val="00E15CE7"/>
    <w:rsid w:val="00E16346"/>
    <w:rsid w:val="00E2714C"/>
    <w:rsid w:val="00E3352A"/>
    <w:rsid w:val="00E4328C"/>
    <w:rsid w:val="00E47FED"/>
    <w:rsid w:val="00E62190"/>
    <w:rsid w:val="00E66FA1"/>
    <w:rsid w:val="00E84EC1"/>
    <w:rsid w:val="00E85312"/>
    <w:rsid w:val="00E85D19"/>
    <w:rsid w:val="00E9433F"/>
    <w:rsid w:val="00E953AC"/>
    <w:rsid w:val="00EA07E4"/>
    <w:rsid w:val="00EA30E7"/>
    <w:rsid w:val="00EB258C"/>
    <w:rsid w:val="00EB6441"/>
    <w:rsid w:val="00EC2900"/>
    <w:rsid w:val="00EC7F06"/>
    <w:rsid w:val="00ED2EA9"/>
    <w:rsid w:val="00ED6F5F"/>
    <w:rsid w:val="00EE48D6"/>
    <w:rsid w:val="00EF0242"/>
    <w:rsid w:val="00EF214C"/>
    <w:rsid w:val="00EF3E12"/>
    <w:rsid w:val="00F01572"/>
    <w:rsid w:val="00F04030"/>
    <w:rsid w:val="00F04082"/>
    <w:rsid w:val="00F06469"/>
    <w:rsid w:val="00F10BE4"/>
    <w:rsid w:val="00F247F5"/>
    <w:rsid w:val="00F24E7C"/>
    <w:rsid w:val="00F25295"/>
    <w:rsid w:val="00F35202"/>
    <w:rsid w:val="00F367DE"/>
    <w:rsid w:val="00F40CF3"/>
    <w:rsid w:val="00F41B99"/>
    <w:rsid w:val="00F54267"/>
    <w:rsid w:val="00F804EF"/>
    <w:rsid w:val="00F8236E"/>
    <w:rsid w:val="00F842DC"/>
    <w:rsid w:val="00F903BD"/>
    <w:rsid w:val="00F90CC5"/>
    <w:rsid w:val="00F91ABF"/>
    <w:rsid w:val="00F94424"/>
    <w:rsid w:val="00F97AAE"/>
    <w:rsid w:val="00FA4010"/>
    <w:rsid w:val="00FA4493"/>
    <w:rsid w:val="00FA47AC"/>
    <w:rsid w:val="00FB775D"/>
    <w:rsid w:val="00FC27F8"/>
    <w:rsid w:val="00FC44D4"/>
    <w:rsid w:val="00FC7110"/>
    <w:rsid w:val="00FD55AD"/>
    <w:rsid w:val="00FE605C"/>
    <w:rsid w:val="00FF0A85"/>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6DA3F"/>
  <w15:chartTrackingRefBased/>
  <w15:docId w15:val="{3E101D52-057F-4C7F-B00D-0B28C317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28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29722B"/>
    <w:pPr>
      <w:autoSpaceDE w:val="0"/>
      <w:autoSpaceDN w:val="0"/>
      <w:adjustRightInd w:val="0"/>
      <w:spacing w:after="0" w:line="240" w:lineRule="auto"/>
    </w:pPr>
    <w:rPr>
      <w:rFonts w:ascii="Myriad Pro Black SemiCond" w:hAnsi="Myriad Pro Black SemiCond" w:cs="Myriad Pro Black SemiCond"/>
      <w:color w:val="000000"/>
      <w:sz w:val="24"/>
      <w:szCs w:val="24"/>
    </w:rPr>
  </w:style>
  <w:style w:type="character" w:customStyle="1" w:styleId="A0">
    <w:name w:val="A0"/>
    <w:uiPriority w:val="99"/>
    <w:rsid w:val="0029722B"/>
    <w:rPr>
      <w:rFonts w:cs="Myriad Pro Black SemiCond"/>
      <w:b/>
      <w:bCs/>
      <w:color w:val="FFFFFF"/>
      <w:sz w:val="52"/>
      <w:szCs w:val="52"/>
    </w:rPr>
  </w:style>
  <w:style w:type="character" w:customStyle="1" w:styleId="A1">
    <w:name w:val="A1"/>
    <w:uiPriority w:val="99"/>
    <w:rsid w:val="0029722B"/>
    <w:rPr>
      <w:rFonts w:cs="Myriad Pro Black SemiCond"/>
      <w:b/>
      <w:bCs/>
      <w:i/>
      <w:iCs/>
      <w:color w:val="FFFFFF"/>
      <w:sz w:val="34"/>
      <w:szCs w:val="34"/>
    </w:rPr>
  </w:style>
  <w:style w:type="paragraph" w:customStyle="1" w:styleId="Pa3">
    <w:name w:val="Pa3"/>
    <w:basedOn w:val="Default"/>
    <w:next w:val="Default"/>
    <w:uiPriority w:val="99"/>
    <w:rsid w:val="00D657CF"/>
    <w:pPr>
      <w:spacing w:line="321" w:lineRule="atLeast"/>
    </w:pPr>
    <w:rPr>
      <w:rFonts w:cstheme="minorBidi"/>
      <w:color w:val="auto"/>
    </w:rPr>
  </w:style>
  <w:style w:type="paragraph" w:styleId="ListParagraph">
    <w:name w:val="List Paragraph"/>
    <w:basedOn w:val="Normal"/>
    <w:uiPriority w:val="34"/>
    <w:qFormat/>
    <w:rsid w:val="00D657CF"/>
    <w:pPr>
      <w:ind w:left="720"/>
      <w:contextualSpacing/>
    </w:pPr>
  </w:style>
  <w:style w:type="character" w:styleId="CommentReference">
    <w:name w:val="annotation reference"/>
    <w:basedOn w:val="DefaultParagraphFont"/>
    <w:uiPriority w:val="99"/>
    <w:semiHidden/>
    <w:unhideWhenUsed/>
    <w:rsid w:val="009F6663"/>
    <w:rPr>
      <w:sz w:val="16"/>
      <w:szCs w:val="16"/>
    </w:rPr>
  </w:style>
  <w:style w:type="paragraph" w:styleId="CommentText">
    <w:name w:val="annotation text"/>
    <w:basedOn w:val="Normal"/>
    <w:link w:val="CommentTextChar"/>
    <w:uiPriority w:val="99"/>
    <w:unhideWhenUsed/>
    <w:rsid w:val="009F6663"/>
    <w:pPr>
      <w:spacing w:line="240" w:lineRule="auto"/>
    </w:pPr>
    <w:rPr>
      <w:sz w:val="20"/>
      <w:szCs w:val="20"/>
    </w:rPr>
  </w:style>
  <w:style w:type="character" w:customStyle="1" w:styleId="CommentTextChar">
    <w:name w:val="Comment Text Char"/>
    <w:basedOn w:val="DefaultParagraphFont"/>
    <w:link w:val="CommentText"/>
    <w:uiPriority w:val="99"/>
    <w:rsid w:val="009F6663"/>
    <w:rPr>
      <w:sz w:val="20"/>
      <w:szCs w:val="20"/>
    </w:rPr>
  </w:style>
  <w:style w:type="paragraph" w:styleId="CommentSubject">
    <w:name w:val="annotation subject"/>
    <w:basedOn w:val="CommentText"/>
    <w:next w:val="CommentText"/>
    <w:link w:val="CommentSubjectChar"/>
    <w:uiPriority w:val="99"/>
    <w:semiHidden/>
    <w:unhideWhenUsed/>
    <w:rsid w:val="009F6663"/>
    <w:rPr>
      <w:b/>
      <w:bCs/>
    </w:rPr>
  </w:style>
  <w:style w:type="character" w:customStyle="1" w:styleId="CommentSubjectChar">
    <w:name w:val="Comment Subject Char"/>
    <w:basedOn w:val="CommentTextChar"/>
    <w:link w:val="CommentSubject"/>
    <w:uiPriority w:val="99"/>
    <w:semiHidden/>
    <w:rsid w:val="009F6663"/>
    <w:rPr>
      <w:b/>
      <w:bCs/>
      <w:sz w:val="20"/>
      <w:szCs w:val="20"/>
    </w:rPr>
  </w:style>
  <w:style w:type="paragraph" w:styleId="Revision">
    <w:name w:val="Revision"/>
    <w:hidden/>
    <w:uiPriority w:val="99"/>
    <w:semiHidden/>
    <w:rsid w:val="009F6663"/>
    <w:pPr>
      <w:spacing w:after="0" w:line="240" w:lineRule="auto"/>
    </w:pPr>
  </w:style>
  <w:style w:type="paragraph" w:styleId="BalloonText">
    <w:name w:val="Balloon Text"/>
    <w:basedOn w:val="Normal"/>
    <w:link w:val="BalloonTextChar"/>
    <w:uiPriority w:val="99"/>
    <w:semiHidden/>
    <w:unhideWhenUsed/>
    <w:rsid w:val="009F6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63"/>
    <w:rPr>
      <w:rFonts w:ascii="Segoe UI" w:hAnsi="Segoe UI" w:cs="Segoe UI"/>
      <w:sz w:val="18"/>
      <w:szCs w:val="18"/>
    </w:rPr>
  </w:style>
  <w:style w:type="paragraph" w:styleId="Caption">
    <w:name w:val="caption"/>
    <w:basedOn w:val="Normal"/>
    <w:next w:val="Normal"/>
    <w:uiPriority w:val="35"/>
    <w:unhideWhenUsed/>
    <w:qFormat/>
    <w:rsid w:val="00F10BE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6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2B"/>
  </w:style>
  <w:style w:type="paragraph" w:styleId="Footer">
    <w:name w:val="footer"/>
    <w:basedOn w:val="Normal"/>
    <w:link w:val="FooterChar"/>
    <w:uiPriority w:val="99"/>
    <w:unhideWhenUsed/>
    <w:rsid w:val="0026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2B"/>
  </w:style>
  <w:style w:type="character" w:styleId="Hyperlink">
    <w:name w:val="Hyperlink"/>
    <w:basedOn w:val="DefaultParagraphFont"/>
    <w:uiPriority w:val="99"/>
    <w:unhideWhenUsed/>
    <w:rsid w:val="002A0009"/>
    <w:rPr>
      <w:color w:val="0000FF"/>
      <w:u w:val="single"/>
    </w:rPr>
  </w:style>
  <w:style w:type="paragraph" w:customStyle="1" w:styleId="Body">
    <w:name w:val="Body"/>
    <w:rsid w:val="00F91AB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UnresolvedMention">
    <w:name w:val="Unresolved Mention"/>
    <w:basedOn w:val="DefaultParagraphFont"/>
    <w:uiPriority w:val="99"/>
    <w:semiHidden/>
    <w:unhideWhenUsed/>
    <w:rsid w:val="00247BA7"/>
    <w:rPr>
      <w:color w:val="605E5C"/>
      <w:shd w:val="clear" w:color="auto" w:fill="E1DFDD"/>
    </w:rPr>
  </w:style>
  <w:style w:type="character" w:styleId="FollowedHyperlink">
    <w:name w:val="FollowedHyperlink"/>
    <w:basedOn w:val="DefaultParagraphFont"/>
    <w:uiPriority w:val="99"/>
    <w:semiHidden/>
    <w:unhideWhenUsed/>
    <w:rsid w:val="00D7105C"/>
    <w:rPr>
      <w:color w:val="954F72" w:themeColor="followedHyperlink"/>
      <w:u w:val="single"/>
    </w:rPr>
  </w:style>
  <w:style w:type="character" w:styleId="Strong">
    <w:name w:val="Strong"/>
    <w:basedOn w:val="DefaultParagraphFont"/>
    <w:uiPriority w:val="22"/>
    <w:qFormat/>
    <w:rsid w:val="00F97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0478">
      <w:bodyDiv w:val="1"/>
      <w:marLeft w:val="0"/>
      <w:marRight w:val="0"/>
      <w:marTop w:val="0"/>
      <w:marBottom w:val="0"/>
      <w:divBdr>
        <w:top w:val="none" w:sz="0" w:space="0" w:color="auto"/>
        <w:left w:val="none" w:sz="0" w:space="0" w:color="auto"/>
        <w:bottom w:val="none" w:sz="0" w:space="0" w:color="auto"/>
        <w:right w:val="none" w:sz="0" w:space="0" w:color="auto"/>
      </w:divBdr>
    </w:div>
    <w:div w:id="348916224">
      <w:bodyDiv w:val="1"/>
      <w:marLeft w:val="0"/>
      <w:marRight w:val="0"/>
      <w:marTop w:val="0"/>
      <w:marBottom w:val="0"/>
      <w:divBdr>
        <w:top w:val="none" w:sz="0" w:space="0" w:color="auto"/>
        <w:left w:val="none" w:sz="0" w:space="0" w:color="auto"/>
        <w:bottom w:val="none" w:sz="0" w:space="0" w:color="auto"/>
        <w:right w:val="none" w:sz="0" w:space="0" w:color="auto"/>
      </w:divBdr>
      <w:divsChild>
        <w:div w:id="1828395103">
          <w:marLeft w:val="0"/>
          <w:marRight w:val="0"/>
          <w:marTop w:val="0"/>
          <w:marBottom w:val="0"/>
          <w:divBdr>
            <w:top w:val="none" w:sz="0" w:space="0" w:color="auto"/>
            <w:left w:val="none" w:sz="0" w:space="0" w:color="auto"/>
            <w:bottom w:val="none" w:sz="0" w:space="0" w:color="auto"/>
            <w:right w:val="none" w:sz="0" w:space="0" w:color="auto"/>
          </w:divBdr>
        </w:div>
        <w:div w:id="171921719">
          <w:marLeft w:val="0"/>
          <w:marRight w:val="0"/>
          <w:marTop w:val="0"/>
          <w:marBottom w:val="0"/>
          <w:divBdr>
            <w:top w:val="none" w:sz="0" w:space="0" w:color="auto"/>
            <w:left w:val="none" w:sz="0" w:space="0" w:color="auto"/>
            <w:bottom w:val="none" w:sz="0" w:space="0" w:color="auto"/>
            <w:right w:val="none" w:sz="0" w:space="0" w:color="auto"/>
          </w:divBdr>
        </w:div>
        <w:div w:id="1081829227">
          <w:marLeft w:val="0"/>
          <w:marRight w:val="0"/>
          <w:marTop w:val="0"/>
          <w:marBottom w:val="0"/>
          <w:divBdr>
            <w:top w:val="none" w:sz="0" w:space="0" w:color="auto"/>
            <w:left w:val="none" w:sz="0" w:space="0" w:color="auto"/>
            <w:bottom w:val="none" w:sz="0" w:space="0" w:color="auto"/>
            <w:right w:val="none" w:sz="0" w:space="0" w:color="auto"/>
          </w:divBdr>
        </w:div>
        <w:div w:id="518474816">
          <w:marLeft w:val="0"/>
          <w:marRight w:val="0"/>
          <w:marTop w:val="0"/>
          <w:marBottom w:val="0"/>
          <w:divBdr>
            <w:top w:val="none" w:sz="0" w:space="0" w:color="auto"/>
            <w:left w:val="none" w:sz="0" w:space="0" w:color="auto"/>
            <w:bottom w:val="none" w:sz="0" w:space="0" w:color="auto"/>
            <w:right w:val="none" w:sz="0" w:space="0" w:color="auto"/>
          </w:divBdr>
        </w:div>
        <w:div w:id="1171260170">
          <w:marLeft w:val="0"/>
          <w:marRight w:val="0"/>
          <w:marTop w:val="0"/>
          <w:marBottom w:val="0"/>
          <w:divBdr>
            <w:top w:val="none" w:sz="0" w:space="0" w:color="auto"/>
            <w:left w:val="none" w:sz="0" w:space="0" w:color="auto"/>
            <w:bottom w:val="none" w:sz="0" w:space="0" w:color="auto"/>
            <w:right w:val="none" w:sz="0" w:space="0" w:color="auto"/>
          </w:divBdr>
        </w:div>
      </w:divsChild>
    </w:div>
    <w:div w:id="405303638">
      <w:bodyDiv w:val="1"/>
      <w:marLeft w:val="0"/>
      <w:marRight w:val="0"/>
      <w:marTop w:val="0"/>
      <w:marBottom w:val="0"/>
      <w:divBdr>
        <w:top w:val="none" w:sz="0" w:space="0" w:color="auto"/>
        <w:left w:val="none" w:sz="0" w:space="0" w:color="auto"/>
        <w:bottom w:val="none" w:sz="0" w:space="0" w:color="auto"/>
        <w:right w:val="none" w:sz="0" w:space="0" w:color="auto"/>
      </w:divBdr>
      <w:divsChild>
        <w:div w:id="1951425454">
          <w:marLeft w:val="0"/>
          <w:marRight w:val="0"/>
          <w:marTop w:val="0"/>
          <w:marBottom w:val="0"/>
          <w:divBdr>
            <w:top w:val="none" w:sz="0" w:space="0" w:color="auto"/>
            <w:left w:val="none" w:sz="0" w:space="0" w:color="auto"/>
            <w:bottom w:val="none" w:sz="0" w:space="0" w:color="auto"/>
            <w:right w:val="none" w:sz="0" w:space="0" w:color="auto"/>
          </w:divBdr>
        </w:div>
        <w:div w:id="970747030">
          <w:marLeft w:val="0"/>
          <w:marRight w:val="0"/>
          <w:marTop w:val="0"/>
          <w:marBottom w:val="0"/>
          <w:divBdr>
            <w:top w:val="none" w:sz="0" w:space="0" w:color="auto"/>
            <w:left w:val="none" w:sz="0" w:space="0" w:color="auto"/>
            <w:bottom w:val="none" w:sz="0" w:space="0" w:color="auto"/>
            <w:right w:val="none" w:sz="0" w:space="0" w:color="auto"/>
          </w:divBdr>
        </w:div>
        <w:div w:id="1877885784">
          <w:marLeft w:val="0"/>
          <w:marRight w:val="0"/>
          <w:marTop w:val="0"/>
          <w:marBottom w:val="0"/>
          <w:divBdr>
            <w:top w:val="none" w:sz="0" w:space="0" w:color="auto"/>
            <w:left w:val="none" w:sz="0" w:space="0" w:color="auto"/>
            <w:bottom w:val="none" w:sz="0" w:space="0" w:color="auto"/>
            <w:right w:val="none" w:sz="0" w:space="0" w:color="auto"/>
          </w:divBdr>
        </w:div>
        <w:div w:id="518349845">
          <w:marLeft w:val="0"/>
          <w:marRight w:val="0"/>
          <w:marTop w:val="0"/>
          <w:marBottom w:val="0"/>
          <w:divBdr>
            <w:top w:val="none" w:sz="0" w:space="0" w:color="auto"/>
            <w:left w:val="none" w:sz="0" w:space="0" w:color="auto"/>
            <w:bottom w:val="none" w:sz="0" w:space="0" w:color="auto"/>
            <w:right w:val="none" w:sz="0" w:space="0" w:color="auto"/>
          </w:divBdr>
        </w:div>
        <w:div w:id="576327321">
          <w:marLeft w:val="0"/>
          <w:marRight w:val="0"/>
          <w:marTop w:val="0"/>
          <w:marBottom w:val="0"/>
          <w:divBdr>
            <w:top w:val="none" w:sz="0" w:space="0" w:color="auto"/>
            <w:left w:val="none" w:sz="0" w:space="0" w:color="auto"/>
            <w:bottom w:val="none" w:sz="0" w:space="0" w:color="auto"/>
            <w:right w:val="none" w:sz="0" w:space="0" w:color="auto"/>
          </w:divBdr>
        </w:div>
      </w:divsChild>
    </w:div>
    <w:div w:id="615530526">
      <w:bodyDiv w:val="1"/>
      <w:marLeft w:val="0"/>
      <w:marRight w:val="0"/>
      <w:marTop w:val="0"/>
      <w:marBottom w:val="0"/>
      <w:divBdr>
        <w:top w:val="none" w:sz="0" w:space="0" w:color="auto"/>
        <w:left w:val="none" w:sz="0" w:space="0" w:color="auto"/>
        <w:bottom w:val="none" w:sz="0" w:space="0" w:color="auto"/>
        <w:right w:val="none" w:sz="0" w:space="0" w:color="auto"/>
      </w:divBdr>
      <w:divsChild>
        <w:div w:id="865946509">
          <w:marLeft w:val="0"/>
          <w:marRight w:val="0"/>
          <w:marTop w:val="0"/>
          <w:marBottom w:val="0"/>
          <w:divBdr>
            <w:top w:val="none" w:sz="0" w:space="0" w:color="auto"/>
            <w:left w:val="none" w:sz="0" w:space="0" w:color="auto"/>
            <w:bottom w:val="none" w:sz="0" w:space="0" w:color="auto"/>
            <w:right w:val="none" w:sz="0" w:space="0" w:color="auto"/>
          </w:divBdr>
        </w:div>
        <w:div w:id="2039620908">
          <w:marLeft w:val="0"/>
          <w:marRight w:val="0"/>
          <w:marTop w:val="0"/>
          <w:marBottom w:val="0"/>
          <w:divBdr>
            <w:top w:val="none" w:sz="0" w:space="0" w:color="auto"/>
            <w:left w:val="none" w:sz="0" w:space="0" w:color="auto"/>
            <w:bottom w:val="none" w:sz="0" w:space="0" w:color="auto"/>
            <w:right w:val="none" w:sz="0" w:space="0" w:color="auto"/>
          </w:divBdr>
        </w:div>
        <w:div w:id="639071808">
          <w:marLeft w:val="0"/>
          <w:marRight w:val="0"/>
          <w:marTop w:val="0"/>
          <w:marBottom w:val="0"/>
          <w:divBdr>
            <w:top w:val="none" w:sz="0" w:space="0" w:color="auto"/>
            <w:left w:val="none" w:sz="0" w:space="0" w:color="auto"/>
            <w:bottom w:val="none" w:sz="0" w:space="0" w:color="auto"/>
            <w:right w:val="none" w:sz="0" w:space="0" w:color="auto"/>
          </w:divBdr>
        </w:div>
      </w:divsChild>
    </w:div>
    <w:div w:id="1040319054">
      <w:bodyDiv w:val="1"/>
      <w:marLeft w:val="0"/>
      <w:marRight w:val="0"/>
      <w:marTop w:val="0"/>
      <w:marBottom w:val="0"/>
      <w:divBdr>
        <w:top w:val="none" w:sz="0" w:space="0" w:color="auto"/>
        <w:left w:val="none" w:sz="0" w:space="0" w:color="auto"/>
        <w:bottom w:val="none" w:sz="0" w:space="0" w:color="auto"/>
        <w:right w:val="none" w:sz="0" w:space="0" w:color="auto"/>
      </w:divBdr>
    </w:div>
    <w:div w:id="1289319990">
      <w:bodyDiv w:val="1"/>
      <w:marLeft w:val="0"/>
      <w:marRight w:val="0"/>
      <w:marTop w:val="0"/>
      <w:marBottom w:val="0"/>
      <w:divBdr>
        <w:top w:val="none" w:sz="0" w:space="0" w:color="auto"/>
        <w:left w:val="none" w:sz="0" w:space="0" w:color="auto"/>
        <w:bottom w:val="none" w:sz="0" w:space="0" w:color="auto"/>
        <w:right w:val="none" w:sz="0" w:space="0" w:color="auto"/>
      </w:divBdr>
      <w:divsChild>
        <w:div w:id="1953124877">
          <w:marLeft w:val="0"/>
          <w:marRight w:val="0"/>
          <w:marTop w:val="0"/>
          <w:marBottom w:val="0"/>
          <w:divBdr>
            <w:top w:val="none" w:sz="0" w:space="0" w:color="auto"/>
            <w:left w:val="none" w:sz="0" w:space="0" w:color="auto"/>
            <w:bottom w:val="none" w:sz="0" w:space="0" w:color="auto"/>
            <w:right w:val="none" w:sz="0" w:space="0" w:color="auto"/>
          </w:divBdr>
        </w:div>
        <w:div w:id="1627737895">
          <w:marLeft w:val="0"/>
          <w:marRight w:val="0"/>
          <w:marTop w:val="0"/>
          <w:marBottom w:val="0"/>
          <w:divBdr>
            <w:top w:val="none" w:sz="0" w:space="0" w:color="auto"/>
            <w:left w:val="none" w:sz="0" w:space="0" w:color="auto"/>
            <w:bottom w:val="none" w:sz="0" w:space="0" w:color="auto"/>
            <w:right w:val="none" w:sz="0" w:space="0" w:color="auto"/>
          </w:divBdr>
        </w:div>
        <w:div w:id="605576627">
          <w:marLeft w:val="0"/>
          <w:marRight w:val="0"/>
          <w:marTop w:val="0"/>
          <w:marBottom w:val="0"/>
          <w:divBdr>
            <w:top w:val="none" w:sz="0" w:space="0" w:color="auto"/>
            <w:left w:val="none" w:sz="0" w:space="0" w:color="auto"/>
            <w:bottom w:val="none" w:sz="0" w:space="0" w:color="auto"/>
            <w:right w:val="none" w:sz="0" w:space="0" w:color="auto"/>
          </w:divBdr>
        </w:div>
      </w:divsChild>
    </w:div>
    <w:div w:id="15842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f.fir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8586-98C2-4055-B908-2260EE3D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2060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Valachovic</dc:creator>
  <cp:keywords/>
  <dc:description/>
  <cp:lastModifiedBy>Harrell, Katie@BOF</cp:lastModifiedBy>
  <cp:revision>2</cp:revision>
  <cp:lastPrinted>2019-08-14T00:07:00Z</cp:lastPrinted>
  <dcterms:created xsi:type="dcterms:W3CDTF">2025-06-02T17:30:00Z</dcterms:created>
  <dcterms:modified xsi:type="dcterms:W3CDTF">2025-06-02T17:30:00Z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31aa2021fb82cfad504ebde1767a8abd74fae49a2fe5ca750b8e71f653ee1cda</vt:lpwstr>
  </property>
</Properties>
</file>