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E38B" w14:textId="797038FE" w:rsidR="00B07523" w:rsidRPr="004074B4" w:rsidRDefault="00B07523" w:rsidP="00B07523">
      <w:pPr>
        <w:spacing w:after="0" w:line="240" w:lineRule="auto"/>
        <w:jc w:val="center"/>
        <w:rPr>
          <w:rFonts w:cs="Arial"/>
          <w:b/>
          <w:bCs/>
        </w:rPr>
      </w:pPr>
      <w:r w:rsidRPr="004074B4">
        <w:rPr>
          <w:rFonts w:cs="Arial"/>
          <w:b/>
          <w:bCs/>
        </w:rPr>
        <w:t>Board of Forestry and Fire Protection</w:t>
      </w:r>
    </w:p>
    <w:p w14:paraId="0ADC0984" w14:textId="301DE1A0" w:rsidR="00B07523" w:rsidRPr="00B312C5" w:rsidRDefault="00B07523" w:rsidP="00B07523">
      <w:pPr>
        <w:spacing w:after="0" w:line="240" w:lineRule="auto"/>
        <w:jc w:val="center"/>
        <w:rPr>
          <w:rFonts w:cs="Arial"/>
          <w:b/>
          <w:bCs/>
        </w:rPr>
      </w:pPr>
      <w:r w:rsidRPr="00B312C5">
        <w:rPr>
          <w:rFonts w:cs="Arial"/>
          <w:b/>
          <w:bCs/>
        </w:rPr>
        <w:t>Urban and Community Forestry Program</w:t>
      </w:r>
      <w:r w:rsidR="00386DDA" w:rsidRPr="00B312C5">
        <w:rPr>
          <w:rFonts w:cs="Arial"/>
          <w:b/>
          <w:bCs/>
        </w:rPr>
        <w:t xml:space="preserve"> Procedures</w:t>
      </w:r>
      <w:r w:rsidR="00B312C5" w:rsidRPr="00B312C5">
        <w:rPr>
          <w:rFonts w:cs="Arial"/>
          <w:b/>
          <w:bCs/>
        </w:rPr>
        <w:t>, 2026</w:t>
      </w:r>
    </w:p>
    <w:p w14:paraId="72602318" w14:textId="08104E2E" w:rsidR="00613CE1" w:rsidRPr="004074B4" w:rsidRDefault="00613CE1" w:rsidP="00B07523">
      <w:pPr>
        <w:spacing w:after="0" w:line="240" w:lineRule="auto"/>
        <w:jc w:val="center"/>
        <w:rPr>
          <w:rFonts w:cs="Arial"/>
          <w:b/>
          <w:bCs/>
        </w:rPr>
      </w:pPr>
      <w:r w:rsidRPr="004074B4">
        <w:rPr>
          <w:rFonts w:cs="Arial"/>
          <w:b/>
          <w:bCs/>
        </w:rPr>
        <w:t>Title 14. Natural Resources</w:t>
      </w:r>
    </w:p>
    <w:p w14:paraId="60144094" w14:textId="40A7A13B" w:rsidR="00973E9A" w:rsidRPr="004074B4" w:rsidRDefault="00613CE1" w:rsidP="00B07523">
      <w:pPr>
        <w:spacing w:after="0" w:line="240" w:lineRule="auto"/>
        <w:jc w:val="center"/>
        <w:rPr>
          <w:rFonts w:cs="Arial"/>
          <w:b/>
          <w:bCs/>
        </w:rPr>
      </w:pPr>
      <w:r w:rsidRPr="004074B4">
        <w:rPr>
          <w:rFonts w:cs="Arial"/>
          <w:b/>
          <w:bCs/>
        </w:rPr>
        <w:t>Division 1.5.</w:t>
      </w:r>
      <w:r w:rsidR="00B07523" w:rsidRPr="004074B4">
        <w:rPr>
          <w:rFonts w:cs="Arial"/>
          <w:b/>
          <w:bCs/>
        </w:rPr>
        <w:t xml:space="preserve">, </w:t>
      </w:r>
      <w:r w:rsidRPr="004074B4">
        <w:rPr>
          <w:rFonts w:cs="Arial"/>
          <w:b/>
          <w:bCs/>
        </w:rPr>
        <w:t xml:space="preserve">Chapter 9.7. </w:t>
      </w:r>
    </w:p>
    <w:p w14:paraId="5F57896D" w14:textId="77777777" w:rsidR="00DE1709" w:rsidRPr="004074B4" w:rsidRDefault="00DE1709" w:rsidP="00613CE1">
      <w:pPr>
        <w:rPr>
          <w:rFonts w:cs="Arial"/>
          <w:b/>
          <w:bCs/>
        </w:rPr>
      </w:pPr>
    </w:p>
    <w:p w14:paraId="3C198436" w14:textId="77777777" w:rsidR="00613CE1" w:rsidRPr="004074B4" w:rsidRDefault="00613CE1" w:rsidP="00613CE1">
      <w:pPr>
        <w:rPr>
          <w:rFonts w:cs="Arial"/>
          <w:b/>
          <w:bCs/>
        </w:rPr>
      </w:pPr>
      <w:r w:rsidRPr="004074B4">
        <w:rPr>
          <w:rFonts w:cs="Arial"/>
          <w:b/>
          <w:bCs/>
        </w:rPr>
        <w:t>§ 1550. Purposes of Guidelines.</w:t>
      </w:r>
    </w:p>
    <w:p w14:paraId="11B73743" w14:textId="1AAE89F7" w:rsidR="00613CE1" w:rsidRPr="004074B4" w:rsidRDefault="00613CE1" w:rsidP="00613CE1">
      <w:pPr>
        <w:rPr>
          <w:rFonts w:cs="Arial"/>
        </w:rPr>
      </w:pPr>
      <w:r w:rsidRPr="004074B4">
        <w:rPr>
          <w:rFonts w:cs="Arial"/>
        </w:rPr>
        <w:t xml:space="preserve">The purpose of these Urban </w:t>
      </w:r>
      <w:r w:rsidR="00491D6E" w:rsidRPr="00491D6E">
        <w:rPr>
          <w:rFonts w:cs="Arial"/>
          <w:u w:val="single"/>
        </w:rPr>
        <w:t>and Community</w:t>
      </w:r>
      <w:r w:rsidR="00491D6E">
        <w:rPr>
          <w:rFonts w:cs="Arial"/>
        </w:rPr>
        <w:t xml:space="preserve"> </w:t>
      </w:r>
      <w:r w:rsidRPr="004074B4">
        <w:rPr>
          <w:rFonts w:cs="Arial"/>
        </w:rPr>
        <w:t>Forestry Program Guidelines shall be:</w:t>
      </w:r>
    </w:p>
    <w:p w14:paraId="3CCFC9E6" w14:textId="10E4F991" w:rsidR="00613CE1" w:rsidRPr="004074B4" w:rsidRDefault="00613CE1" w:rsidP="00613CE1">
      <w:pPr>
        <w:rPr>
          <w:rFonts w:cs="Arial"/>
        </w:rPr>
      </w:pPr>
      <w:r w:rsidRPr="004074B4">
        <w:rPr>
          <w:rFonts w:cs="Arial"/>
        </w:rPr>
        <w:t>(a) to implement the California Urban Forestry Act of 1978 (Public Resources Code Sections 4799.06 through 4799.12</w:t>
      </w:r>
      <w:r w:rsidR="002E5522" w:rsidRPr="004074B4">
        <w:rPr>
          <w:rFonts w:cs="Arial"/>
          <w:u w:val="single"/>
        </w:rPr>
        <w:t>.1</w:t>
      </w:r>
      <w:r w:rsidRPr="004074B4">
        <w:rPr>
          <w:rFonts w:cs="Arial"/>
        </w:rPr>
        <w:t>);</w:t>
      </w:r>
    </w:p>
    <w:p w14:paraId="0A815E1D" w14:textId="1E2A4B97" w:rsidR="00613CE1" w:rsidRPr="004074B4" w:rsidRDefault="00613CE1" w:rsidP="00613CE1">
      <w:pPr>
        <w:rPr>
          <w:rFonts w:cs="Arial"/>
        </w:rPr>
      </w:pPr>
      <w:r w:rsidRPr="004074B4">
        <w:rPr>
          <w:rFonts w:cs="Arial"/>
        </w:rPr>
        <w:t>(b) to provide guidance to cities, counties, city and county of, districts and nonprofit organizations (“</w:t>
      </w:r>
      <w:r w:rsidR="000C290B" w:rsidRPr="000C290B">
        <w:rPr>
          <w:rFonts w:cs="Arial"/>
          <w:u w:val="single"/>
        </w:rPr>
        <w:t>eligible applicant</w:t>
      </w:r>
      <w:r w:rsidR="000C290B">
        <w:rPr>
          <w:rFonts w:cs="Arial"/>
          <w:u w:val="single"/>
        </w:rPr>
        <w:t xml:space="preserve"> </w:t>
      </w:r>
      <w:r w:rsidRPr="000C290B">
        <w:rPr>
          <w:rFonts w:cs="Arial"/>
          <w:strike/>
        </w:rPr>
        <w:t>local agency</w:t>
      </w:r>
      <w:r w:rsidRPr="004074B4">
        <w:rPr>
          <w:rFonts w:cs="Arial"/>
        </w:rPr>
        <w:t xml:space="preserve">”) participating in the program regarding: eligibility to receive grants for urban forestry projects, practices eligible for assistance through such grants, application procedures and responsibilities assumed by a </w:t>
      </w:r>
      <w:r w:rsidRPr="004074B4">
        <w:rPr>
          <w:rFonts w:cs="Arial"/>
          <w:strike/>
        </w:rPr>
        <w:t>participant</w:t>
      </w:r>
      <w:r w:rsidR="000E3FDC" w:rsidRPr="004074B4">
        <w:rPr>
          <w:rFonts w:cs="Arial"/>
        </w:rPr>
        <w:t xml:space="preserve"> </w:t>
      </w:r>
      <w:r w:rsidR="000E3FDC" w:rsidRPr="004074B4">
        <w:rPr>
          <w:rFonts w:cs="Arial"/>
          <w:u w:val="single"/>
        </w:rPr>
        <w:t>grantee</w:t>
      </w:r>
      <w:r w:rsidRPr="004074B4">
        <w:rPr>
          <w:rFonts w:cs="Arial"/>
        </w:rPr>
        <w:t xml:space="preserve"> while receiving such grants;</w:t>
      </w:r>
    </w:p>
    <w:p w14:paraId="2004450C" w14:textId="77777777" w:rsidR="00613CE1" w:rsidRPr="004074B4" w:rsidRDefault="00613CE1" w:rsidP="00613CE1">
      <w:pPr>
        <w:rPr>
          <w:rFonts w:cs="Arial"/>
        </w:rPr>
      </w:pPr>
      <w:r w:rsidRPr="004074B4">
        <w:rPr>
          <w:rFonts w:cs="Arial"/>
        </w:rPr>
        <w:t>(c) to provide guidance to the Director in reviewing and evaluating proposed urban forestry projects and the proportion of cost share assistance available as grants for approved projects and in making grants and in carrying out other procedures necessary to administer the program;</w:t>
      </w:r>
    </w:p>
    <w:p w14:paraId="5ED98DE9" w14:textId="77777777" w:rsidR="00613CE1" w:rsidRPr="004074B4" w:rsidRDefault="00613CE1" w:rsidP="00613CE1">
      <w:pPr>
        <w:rPr>
          <w:rFonts w:cs="Arial"/>
        </w:rPr>
      </w:pPr>
      <w:r w:rsidRPr="004074B4">
        <w:rPr>
          <w:rFonts w:cs="Arial"/>
        </w:rPr>
        <w:t>(d) to inform interested members of the public of the procedures used by the Department of Forestry in administering the program.</w:t>
      </w:r>
    </w:p>
    <w:p w14:paraId="5B261875" w14:textId="77777777" w:rsidR="00613CE1" w:rsidRPr="004074B4" w:rsidRDefault="00613CE1" w:rsidP="00613CE1">
      <w:pPr>
        <w:rPr>
          <w:rFonts w:cs="Arial"/>
        </w:rPr>
      </w:pPr>
      <w:r w:rsidRPr="004074B4">
        <w:rPr>
          <w:rFonts w:cs="Arial"/>
        </w:rPr>
        <w:t>Due to the wide variety of urban areas and the diverse needs of urban communities throughout the state, these guidelines provide flexible standards which can apply to many situations. The standards are designed to give the Director flexibility to select highly promising, badly needed and/or innovative urban forestry projects consistent with the provisions of the Act.</w:t>
      </w:r>
    </w:p>
    <w:p w14:paraId="55139863" w14:textId="2FC103B2" w:rsidR="00613CE1" w:rsidRPr="004074B4" w:rsidRDefault="00E54686" w:rsidP="00613CE1">
      <w:pPr>
        <w:rPr>
          <w:rFonts w:cs="Arial"/>
        </w:rPr>
      </w:pPr>
      <w:r w:rsidRPr="004074B4">
        <w:rPr>
          <w:rFonts w:cs="Arial"/>
        </w:rPr>
        <w:t>Note: Authority cited: Section 4799.12, Public Resources Code. Reference: Sections 4799.07, 4799.08, 4799.10 and 4799.12, Public Resources Code.</w:t>
      </w:r>
    </w:p>
    <w:p w14:paraId="0E6A8ED6" w14:textId="40A0E088" w:rsidR="00E54686" w:rsidRPr="004074B4" w:rsidRDefault="007177CD" w:rsidP="00613CE1">
      <w:pPr>
        <w:rPr>
          <w:rFonts w:cs="Arial"/>
          <w:b/>
          <w:bCs/>
        </w:rPr>
      </w:pPr>
      <w:r w:rsidRPr="004074B4">
        <w:rPr>
          <w:rFonts w:cs="Arial"/>
          <w:b/>
          <w:bCs/>
        </w:rPr>
        <w:t>§ 1551.1. Definitions</w:t>
      </w:r>
    </w:p>
    <w:p w14:paraId="0A60BD21" w14:textId="5C1FAE46" w:rsidR="007177CD" w:rsidRPr="004074B4" w:rsidRDefault="007177CD" w:rsidP="00613CE1">
      <w:pPr>
        <w:rPr>
          <w:rFonts w:cs="Arial"/>
        </w:rPr>
      </w:pPr>
      <w:r w:rsidRPr="004074B4">
        <w:rPr>
          <w:rFonts w:cs="Arial"/>
        </w:rPr>
        <w:t>The following definitions are applicable throughout this chapter.</w:t>
      </w:r>
    </w:p>
    <w:tbl>
      <w:tblPr>
        <w:tblStyle w:val="TableGrid"/>
        <w:tblW w:w="0" w:type="auto"/>
        <w:tblLook w:val="04A0" w:firstRow="1" w:lastRow="0" w:firstColumn="1" w:lastColumn="0" w:noHBand="0" w:noVBand="1"/>
      </w:tblPr>
      <w:tblGrid>
        <w:gridCol w:w="7058"/>
        <w:gridCol w:w="836"/>
        <w:gridCol w:w="1456"/>
      </w:tblGrid>
      <w:tr w:rsidR="00276275" w:rsidRPr="004074B4" w14:paraId="2B7D942F" w14:textId="77777777" w:rsidTr="000E3FDC">
        <w:tc>
          <w:tcPr>
            <w:tcW w:w="7058" w:type="dxa"/>
          </w:tcPr>
          <w:p w14:paraId="3D1E5706" w14:textId="6417EA79" w:rsidR="00276275" w:rsidRPr="004074B4" w:rsidRDefault="00276275" w:rsidP="00276275">
            <w:pPr>
              <w:jc w:val="center"/>
              <w:rPr>
                <w:rFonts w:cs="Arial"/>
                <w:b/>
                <w:bCs/>
                <w:i/>
                <w:iCs/>
              </w:rPr>
            </w:pPr>
            <w:r w:rsidRPr="004074B4">
              <w:rPr>
                <w:rFonts w:cs="Arial"/>
                <w:b/>
                <w:bCs/>
                <w:i/>
                <w:iCs/>
              </w:rPr>
              <w:t>Defined Word or Phrase</w:t>
            </w:r>
          </w:p>
        </w:tc>
        <w:tc>
          <w:tcPr>
            <w:tcW w:w="2292" w:type="dxa"/>
            <w:gridSpan w:val="2"/>
          </w:tcPr>
          <w:p w14:paraId="474E8CD5" w14:textId="51AF594D" w:rsidR="00276275" w:rsidRPr="004074B4" w:rsidRDefault="00276275" w:rsidP="00276275">
            <w:pPr>
              <w:jc w:val="center"/>
              <w:rPr>
                <w:rFonts w:cs="Arial"/>
              </w:rPr>
            </w:pPr>
            <w:r w:rsidRPr="004074B4">
              <w:rPr>
                <w:rStyle w:val="Emphasis"/>
                <w:rFonts w:cs="Arial"/>
                <w:b/>
                <w:bCs/>
                <w:color w:val="212121"/>
                <w:shd w:val="clear" w:color="auto" w:fill="FFFFFF"/>
              </w:rPr>
              <w:t xml:space="preserve">PRC Sec. Containing </w:t>
            </w:r>
          </w:p>
        </w:tc>
      </w:tr>
      <w:tr w:rsidR="00276275" w:rsidRPr="004074B4" w14:paraId="2F701336" w14:textId="77777777" w:rsidTr="000E3FDC">
        <w:tc>
          <w:tcPr>
            <w:tcW w:w="7058" w:type="dxa"/>
          </w:tcPr>
          <w:p w14:paraId="0BAA8986" w14:textId="5249B3C7" w:rsidR="00276275" w:rsidRPr="004074B4" w:rsidRDefault="00276275" w:rsidP="00276275">
            <w:pPr>
              <w:rPr>
                <w:rFonts w:cs="Arial"/>
              </w:rPr>
            </w:pPr>
            <w:r w:rsidRPr="004074B4">
              <w:rPr>
                <w:rFonts w:cs="Arial"/>
              </w:rPr>
              <w:t>“Act” means the California Urban Forestry Act of 1978. Reference: Sections 4799.06-4799.12</w:t>
            </w:r>
            <w:r w:rsidR="00B26034" w:rsidRPr="004074B4">
              <w:rPr>
                <w:rFonts w:cs="Arial"/>
                <w:u w:val="single"/>
              </w:rPr>
              <w:t>.1</w:t>
            </w:r>
            <w:r w:rsidRPr="004074B4">
              <w:rPr>
                <w:rFonts w:cs="Arial"/>
              </w:rPr>
              <w:t>, Public Resources Code.</w:t>
            </w:r>
          </w:p>
        </w:tc>
        <w:tc>
          <w:tcPr>
            <w:tcW w:w="836" w:type="dxa"/>
          </w:tcPr>
          <w:p w14:paraId="286A80DE" w14:textId="77777777" w:rsidR="00276275" w:rsidRPr="004074B4" w:rsidRDefault="00276275" w:rsidP="00276275">
            <w:pPr>
              <w:rPr>
                <w:rFonts w:cs="Arial"/>
              </w:rPr>
            </w:pPr>
          </w:p>
        </w:tc>
        <w:tc>
          <w:tcPr>
            <w:tcW w:w="1456" w:type="dxa"/>
          </w:tcPr>
          <w:p w14:paraId="18DE9E6A" w14:textId="77777777" w:rsidR="00276275" w:rsidRPr="004074B4" w:rsidRDefault="00276275" w:rsidP="00276275">
            <w:pPr>
              <w:rPr>
                <w:rFonts w:cs="Arial"/>
              </w:rPr>
            </w:pPr>
          </w:p>
        </w:tc>
      </w:tr>
      <w:tr w:rsidR="00276275" w:rsidRPr="004074B4" w14:paraId="0D6B17B2" w14:textId="77777777" w:rsidTr="000E3FDC">
        <w:tc>
          <w:tcPr>
            <w:tcW w:w="7058" w:type="dxa"/>
          </w:tcPr>
          <w:p w14:paraId="799DDC20" w14:textId="0996639B" w:rsidR="00276275" w:rsidRPr="004074B4" w:rsidRDefault="00276275" w:rsidP="00276275">
            <w:pPr>
              <w:rPr>
                <w:rFonts w:cs="Arial"/>
              </w:rPr>
            </w:pPr>
            <w:r w:rsidRPr="004074B4">
              <w:rPr>
                <w:rFonts w:cs="Arial"/>
              </w:rPr>
              <w:lastRenderedPageBreak/>
              <w:t xml:space="preserve">“Agreement” means the document in which the Director and </w:t>
            </w:r>
            <w:r w:rsidRPr="004074B4">
              <w:rPr>
                <w:rFonts w:cs="Arial"/>
                <w:strike/>
              </w:rPr>
              <w:t>participants</w:t>
            </w:r>
            <w:r w:rsidR="000E3FDC" w:rsidRPr="004074B4">
              <w:rPr>
                <w:rFonts w:cs="Arial"/>
                <w:strike/>
              </w:rPr>
              <w:t xml:space="preserve"> </w:t>
            </w:r>
            <w:r w:rsidR="000E3FDC" w:rsidRPr="004074B4">
              <w:rPr>
                <w:rFonts w:cs="Arial"/>
                <w:u w:val="single"/>
              </w:rPr>
              <w:t>grantees</w:t>
            </w:r>
            <w:r w:rsidRPr="004074B4">
              <w:rPr>
                <w:rFonts w:cs="Arial"/>
              </w:rPr>
              <w:t xml:space="preserve"> state the terms and conditions under which the </w:t>
            </w:r>
            <w:r w:rsidRPr="004074B4">
              <w:rPr>
                <w:rFonts w:cs="Arial"/>
                <w:strike/>
              </w:rPr>
              <w:t>participant</w:t>
            </w:r>
            <w:r w:rsidRPr="004074B4">
              <w:rPr>
                <w:rFonts w:cs="Arial"/>
              </w:rPr>
              <w:t xml:space="preserve"> </w:t>
            </w:r>
            <w:r w:rsidR="000E3FDC" w:rsidRPr="004074B4">
              <w:rPr>
                <w:rFonts w:cs="Arial"/>
                <w:u w:val="single"/>
              </w:rPr>
              <w:t>grantee</w:t>
            </w:r>
            <w:r w:rsidR="000E3FDC" w:rsidRPr="004074B4">
              <w:rPr>
                <w:rFonts w:cs="Arial"/>
              </w:rPr>
              <w:t xml:space="preserve"> </w:t>
            </w:r>
            <w:r w:rsidRPr="004074B4">
              <w:rPr>
                <w:rFonts w:cs="Arial"/>
              </w:rPr>
              <w:t>agrees to complete an urban forestry project subject to specified conditions and in return the Director agrees to provide a percentage of the total cost of the project. Reference: Section 4799.</w:t>
            </w:r>
            <w:r w:rsidRPr="004074B4">
              <w:rPr>
                <w:rFonts w:cs="Arial"/>
                <w:strike/>
              </w:rPr>
              <w:t>10(b)</w:t>
            </w:r>
            <w:r w:rsidR="00F866A5" w:rsidRPr="004074B4">
              <w:rPr>
                <w:rFonts w:cs="Arial"/>
                <w:u w:val="single"/>
              </w:rPr>
              <w:t>12</w:t>
            </w:r>
            <w:r w:rsidRPr="004074B4">
              <w:rPr>
                <w:rFonts w:cs="Arial"/>
              </w:rPr>
              <w:t>, Public Resources Code.</w:t>
            </w:r>
          </w:p>
        </w:tc>
        <w:tc>
          <w:tcPr>
            <w:tcW w:w="836" w:type="dxa"/>
          </w:tcPr>
          <w:p w14:paraId="3812ABD7" w14:textId="77777777" w:rsidR="00276275" w:rsidRPr="004074B4" w:rsidRDefault="00276275" w:rsidP="00276275">
            <w:pPr>
              <w:rPr>
                <w:rFonts w:cs="Arial"/>
              </w:rPr>
            </w:pPr>
          </w:p>
        </w:tc>
        <w:tc>
          <w:tcPr>
            <w:tcW w:w="1456" w:type="dxa"/>
          </w:tcPr>
          <w:p w14:paraId="3F572674" w14:textId="77777777" w:rsidR="00276275" w:rsidRPr="004074B4" w:rsidRDefault="00276275" w:rsidP="00276275">
            <w:pPr>
              <w:rPr>
                <w:rFonts w:cs="Arial"/>
              </w:rPr>
            </w:pPr>
          </w:p>
        </w:tc>
      </w:tr>
      <w:tr w:rsidR="00276275" w:rsidRPr="004074B4" w14:paraId="27956625" w14:textId="77777777" w:rsidTr="000E3FDC">
        <w:tc>
          <w:tcPr>
            <w:tcW w:w="7058" w:type="dxa"/>
          </w:tcPr>
          <w:p w14:paraId="6078BC30" w14:textId="24A196DB" w:rsidR="00276275" w:rsidRPr="004074B4" w:rsidRDefault="00276275" w:rsidP="00276275">
            <w:pPr>
              <w:rPr>
                <w:rFonts w:cs="Arial"/>
              </w:rPr>
            </w:pPr>
            <w:r w:rsidRPr="004074B4">
              <w:rPr>
                <w:rFonts w:cs="Arial"/>
              </w:rPr>
              <w:t>“Applicant” means any local agency that has submitted an application for an urban forestry project grant. Reference: Section 4799.12, Public Resources Code.</w:t>
            </w:r>
          </w:p>
        </w:tc>
        <w:tc>
          <w:tcPr>
            <w:tcW w:w="836" w:type="dxa"/>
          </w:tcPr>
          <w:p w14:paraId="12D863F1" w14:textId="77777777" w:rsidR="00276275" w:rsidRPr="004074B4" w:rsidRDefault="00276275" w:rsidP="00276275">
            <w:pPr>
              <w:rPr>
                <w:rFonts w:cs="Arial"/>
              </w:rPr>
            </w:pPr>
          </w:p>
        </w:tc>
        <w:tc>
          <w:tcPr>
            <w:tcW w:w="1456" w:type="dxa"/>
          </w:tcPr>
          <w:p w14:paraId="127EDA9D" w14:textId="77777777" w:rsidR="00276275" w:rsidRPr="004074B4" w:rsidRDefault="00276275" w:rsidP="00276275">
            <w:pPr>
              <w:rPr>
                <w:rFonts w:cs="Arial"/>
              </w:rPr>
            </w:pPr>
          </w:p>
        </w:tc>
      </w:tr>
      <w:tr w:rsidR="00276275" w:rsidRPr="004074B4" w14:paraId="76731848" w14:textId="77777777" w:rsidTr="000E3FDC">
        <w:tc>
          <w:tcPr>
            <w:tcW w:w="7058" w:type="dxa"/>
          </w:tcPr>
          <w:p w14:paraId="297C5A42" w14:textId="0E9C8A98" w:rsidR="00276275" w:rsidRPr="004074B4" w:rsidRDefault="00276275" w:rsidP="00276275">
            <w:pPr>
              <w:rPr>
                <w:rFonts w:cs="Arial"/>
              </w:rPr>
            </w:pPr>
            <w:r w:rsidRPr="004074B4">
              <w:rPr>
                <w:rFonts w:cs="Arial"/>
              </w:rPr>
              <w:t>“Board”</w:t>
            </w:r>
          </w:p>
        </w:tc>
        <w:tc>
          <w:tcPr>
            <w:tcW w:w="836" w:type="dxa"/>
          </w:tcPr>
          <w:p w14:paraId="229F4E06" w14:textId="7084BAF1" w:rsidR="00276275" w:rsidRPr="004074B4" w:rsidRDefault="00276275" w:rsidP="00276275">
            <w:pPr>
              <w:rPr>
                <w:rFonts w:cs="Arial"/>
              </w:rPr>
            </w:pPr>
          </w:p>
        </w:tc>
        <w:tc>
          <w:tcPr>
            <w:tcW w:w="1456" w:type="dxa"/>
          </w:tcPr>
          <w:p w14:paraId="548110EC" w14:textId="2A91272F" w:rsidR="00276275" w:rsidRPr="004074B4" w:rsidRDefault="00276275" w:rsidP="00276275">
            <w:pPr>
              <w:rPr>
                <w:rFonts w:cs="Arial"/>
              </w:rPr>
            </w:pPr>
            <w:r w:rsidRPr="004074B4">
              <w:rPr>
                <w:rFonts w:cs="Arial"/>
              </w:rPr>
              <w:t>730</w:t>
            </w:r>
          </w:p>
        </w:tc>
      </w:tr>
      <w:tr w:rsidR="00276275" w:rsidRPr="004074B4" w14:paraId="548BA7E3" w14:textId="77777777" w:rsidTr="000E3FDC">
        <w:tc>
          <w:tcPr>
            <w:tcW w:w="7058" w:type="dxa"/>
          </w:tcPr>
          <w:p w14:paraId="3877673C" w14:textId="28EF99BF" w:rsidR="00276275" w:rsidRPr="004074B4" w:rsidRDefault="00276275" w:rsidP="00276275">
            <w:pPr>
              <w:rPr>
                <w:rFonts w:cs="Arial"/>
              </w:rPr>
            </w:pPr>
            <w:r w:rsidRPr="004074B4">
              <w:rPr>
                <w:rFonts w:cs="Arial"/>
              </w:rPr>
              <w:t>“Department”</w:t>
            </w:r>
          </w:p>
        </w:tc>
        <w:tc>
          <w:tcPr>
            <w:tcW w:w="836" w:type="dxa"/>
          </w:tcPr>
          <w:p w14:paraId="57C043FC" w14:textId="2F04B214" w:rsidR="00276275" w:rsidRPr="004074B4" w:rsidRDefault="00276275" w:rsidP="00276275">
            <w:pPr>
              <w:rPr>
                <w:rFonts w:cs="Arial"/>
              </w:rPr>
            </w:pPr>
          </w:p>
        </w:tc>
        <w:tc>
          <w:tcPr>
            <w:tcW w:w="1456" w:type="dxa"/>
          </w:tcPr>
          <w:p w14:paraId="05FCF690" w14:textId="2093991E" w:rsidR="00276275" w:rsidRPr="004074B4" w:rsidRDefault="00276275" w:rsidP="00276275">
            <w:pPr>
              <w:rPr>
                <w:rFonts w:cs="Arial"/>
                <w:strike/>
              </w:rPr>
            </w:pPr>
            <w:r w:rsidRPr="004074B4">
              <w:rPr>
                <w:rFonts w:cs="Arial"/>
                <w:strike/>
              </w:rPr>
              <w:t>730(b)</w:t>
            </w:r>
            <w:r w:rsidR="000E3FDC" w:rsidRPr="004074B4">
              <w:rPr>
                <w:rFonts w:cs="Arial"/>
                <w:strike/>
              </w:rPr>
              <w:t xml:space="preserve"> </w:t>
            </w:r>
            <w:r w:rsidR="000E3FDC" w:rsidRPr="004074B4">
              <w:rPr>
                <w:rFonts w:cs="Arial"/>
                <w:u w:val="single"/>
              </w:rPr>
              <w:t>4004</w:t>
            </w:r>
          </w:p>
        </w:tc>
      </w:tr>
      <w:tr w:rsidR="00276275" w:rsidRPr="004074B4" w14:paraId="1DE27CF2" w14:textId="77777777" w:rsidTr="000E3FDC">
        <w:tc>
          <w:tcPr>
            <w:tcW w:w="7058" w:type="dxa"/>
          </w:tcPr>
          <w:p w14:paraId="0CB48470" w14:textId="09F5503B" w:rsidR="00276275" w:rsidRPr="004074B4" w:rsidRDefault="00276275" w:rsidP="00276275">
            <w:pPr>
              <w:rPr>
                <w:rFonts w:cs="Arial"/>
              </w:rPr>
            </w:pPr>
            <w:r w:rsidRPr="004074B4">
              <w:rPr>
                <w:rFonts w:cs="Arial"/>
              </w:rPr>
              <w:t xml:space="preserve">“Director” means the Director of the Department </w:t>
            </w:r>
            <w:r w:rsidRPr="004074B4">
              <w:rPr>
                <w:rFonts w:cs="Arial"/>
                <w:strike/>
              </w:rPr>
              <w:t xml:space="preserve">of Forestry </w:t>
            </w:r>
            <w:r w:rsidRPr="004074B4">
              <w:rPr>
                <w:rFonts w:cs="Arial"/>
              </w:rPr>
              <w:t>or a duly authorized representative. Reference: Section 700(c), Public Resources Code.</w:t>
            </w:r>
          </w:p>
        </w:tc>
        <w:tc>
          <w:tcPr>
            <w:tcW w:w="836" w:type="dxa"/>
          </w:tcPr>
          <w:p w14:paraId="04496F6B" w14:textId="77777777" w:rsidR="00276275" w:rsidRPr="004074B4" w:rsidRDefault="00276275" w:rsidP="00276275">
            <w:pPr>
              <w:rPr>
                <w:rFonts w:cs="Arial"/>
              </w:rPr>
            </w:pPr>
          </w:p>
        </w:tc>
        <w:tc>
          <w:tcPr>
            <w:tcW w:w="1456" w:type="dxa"/>
          </w:tcPr>
          <w:p w14:paraId="10440E3A" w14:textId="77777777" w:rsidR="00276275" w:rsidRPr="004074B4" w:rsidRDefault="00276275" w:rsidP="00276275">
            <w:pPr>
              <w:rPr>
                <w:rFonts w:cs="Arial"/>
              </w:rPr>
            </w:pPr>
          </w:p>
        </w:tc>
      </w:tr>
      <w:tr w:rsidR="00C375EF" w:rsidRPr="004074B4" w14:paraId="6A59A664" w14:textId="77777777" w:rsidTr="000E3FDC">
        <w:tc>
          <w:tcPr>
            <w:tcW w:w="7058" w:type="dxa"/>
          </w:tcPr>
          <w:p w14:paraId="1A1607E1" w14:textId="25EB09F0" w:rsidR="00C375EF" w:rsidRPr="00C375EF" w:rsidRDefault="00C375EF" w:rsidP="00276275">
            <w:pPr>
              <w:rPr>
                <w:rFonts w:cs="Arial"/>
                <w:u w:val="single"/>
              </w:rPr>
            </w:pPr>
            <w:r w:rsidRPr="00C375EF">
              <w:rPr>
                <w:rFonts w:cs="Arial"/>
                <w:u w:val="single"/>
              </w:rPr>
              <w:t xml:space="preserve">“Disadvantaged </w:t>
            </w:r>
            <w:r>
              <w:rPr>
                <w:rFonts w:cs="Arial"/>
                <w:u w:val="single"/>
              </w:rPr>
              <w:t>c</w:t>
            </w:r>
            <w:r w:rsidRPr="00C375EF">
              <w:rPr>
                <w:rFonts w:cs="Arial"/>
                <w:u w:val="single"/>
              </w:rPr>
              <w:t>ommunity”</w:t>
            </w:r>
          </w:p>
        </w:tc>
        <w:tc>
          <w:tcPr>
            <w:tcW w:w="836" w:type="dxa"/>
          </w:tcPr>
          <w:p w14:paraId="5A390460" w14:textId="77777777" w:rsidR="00C375EF" w:rsidRPr="00C375EF" w:rsidRDefault="00C375EF" w:rsidP="00276275">
            <w:pPr>
              <w:rPr>
                <w:rFonts w:cs="Arial"/>
                <w:u w:val="single"/>
              </w:rPr>
            </w:pPr>
          </w:p>
        </w:tc>
        <w:tc>
          <w:tcPr>
            <w:tcW w:w="1456" w:type="dxa"/>
          </w:tcPr>
          <w:p w14:paraId="5869B535" w14:textId="0A086F01" w:rsidR="00C375EF" w:rsidRPr="00C375EF" w:rsidRDefault="00C375EF" w:rsidP="00276275">
            <w:pPr>
              <w:rPr>
                <w:rFonts w:cs="Arial"/>
                <w:u w:val="single"/>
              </w:rPr>
            </w:pPr>
            <w:r w:rsidRPr="00C375EF">
              <w:rPr>
                <w:rFonts w:cs="Arial"/>
                <w:u w:val="single"/>
              </w:rPr>
              <w:t>4799.09(a)</w:t>
            </w:r>
          </w:p>
        </w:tc>
      </w:tr>
      <w:tr w:rsidR="00276275" w:rsidRPr="004074B4" w14:paraId="31239ACE" w14:textId="77777777" w:rsidTr="000E3FDC">
        <w:tc>
          <w:tcPr>
            <w:tcW w:w="7058" w:type="dxa"/>
          </w:tcPr>
          <w:p w14:paraId="14E01A65" w14:textId="62C89933" w:rsidR="00276275" w:rsidRPr="004074B4" w:rsidRDefault="00276275" w:rsidP="00276275">
            <w:pPr>
              <w:rPr>
                <w:rFonts w:cs="Arial"/>
              </w:rPr>
            </w:pPr>
            <w:r w:rsidRPr="004074B4">
              <w:rPr>
                <w:rFonts w:cs="Arial"/>
              </w:rPr>
              <w:t>“</w:t>
            </w:r>
            <w:r w:rsidRPr="000C290B">
              <w:rPr>
                <w:rFonts w:cs="Arial"/>
                <w:strike/>
              </w:rPr>
              <w:t>Local agency</w:t>
            </w:r>
            <w:r w:rsidR="000C290B">
              <w:rPr>
                <w:rFonts w:cs="Arial"/>
                <w:strike/>
              </w:rPr>
              <w:t xml:space="preserve"> </w:t>
            </w:r>
            <w:r w:rsidR="000C290B" w:rsidRPr="000C290B">
              <w:rPr>
                <w:rFonts w:cs="Arial"/>
                <w:u w:val="single"/>
              </w:rPr>
              <w:t xml:space="preserve">Eligible </w:t>
            </w:r>
            <w:r w:rsidR="000C290B">
              <w:rPr>
                <w:rFonts w:cs="Arial"/>
                <w:u w:val="single"/>
              </w:rPr>
              <w:t>a</w:t>
            </w:r>
            <w:r w:rsidR="000C290B" w:rsidRPr="000C290B">
              <w:rPr>
                <w:rFonts w:cs="Arial"/>
                <w:u w:val="single"/>
              </w:rPr>
              <w:t>pplicant</w:t>
            </w:r>
            <w:r w:rsidRPr="004074B4">
              <w:rPr>
                <w:rFonts w:cs="Arial"/>
              </w:rPr>
              <w:t>” means any city, county, district, or nonprofit organization. Reference: Section 4799.12, Public Resources Code.</w:t>
            </w:r>
          </w:p>
        </w:tc>
        <w:tc>
          <w:tcPr>
            <w:tcW w:w="836" w:type="dxa"/>
          </w:tcPr>
          <w:p w14:paraId="74615D4B" w14:textId="77777777" w:rsidR="00276275" w:rsidRPr="004074B4" w:rsidRDefault="00276275" w:rsidP="00276275">
            <w:pPr>
              <w:rPr>
                <w:rFonts w:cs="Arial"/>
              </w:rPr>
            </w:pPr>
          </w:p>
        </w:tc>
        <w:tc>
          <w:tcPr>
            <w:tcW w:w="1456" w:type="dxa"/>
          </w:tcPr>
          <w:p w14:paraId="564506D2" w14:textId="77777777" w:rsidR="00276275" w:rsidRPr="004074B4" w:rsidRDefault="00276275" w:rsidP="00276275">
            <w:pPr>
              <w:rPr>
                <w:rFonts w:cs="Arial"/>
              </w:rPr>
            </w:pPr>
          </w:p>
        </w:tc>
      </w:tr>
      <w:tr w:rsidR="00C375EF" w:rsidRPr="004074B4" w14:paraId="141518F3" w14:textId="77777777" w:rsidTr="000E3FDC">
        <w:tc>
          <w:tcPr>
            <w:tcW w:w="7058" w:type="dxa"/>
          </w:tcPr>
          <w:p w14:paraId="618FF529" w14:textId="631A7FE6" w:rsidR="00C375EF" w:rsidRPr="00C375EF" w:rsidRDefault="00C375EF" w:rsidP="00276275">
            <w:pPr>
              <w:rPr>
                <w:rFonts w:cs="Arial"/>
                <w:u w:val="single"/>
              </w:rPr>
            </w:pPr>
            <w:r w:rsidRPr="00C375EF">
              <w:rPr>
                <w:rFonts w:cs="Arial"/>
                <w:u w:val="single"/>
              </w:rPr>
              <w:t>“Low</w:t>
            </w:r>
            <w:r>
              <w:rPr>
                <w:rFonts w:cs="Arial"/>
                <w:u w:val="single"/>
              </w:rPr>
              <w:t>-i</w:t>
            </w:r>
            <w:r w:rsidRPr="00C375EF">
              <w:rPr>
                <w:rFonts w:cs="Arial"/>
                <w:u w:val="single"/>
              </w:rPr>
              <w:t xml:space="preserve">ncome </w:t>
            </w:r>
            <w:r>
              <w:rPr>
                <w:rFonts w:cs="Arial"/>
                <w:u w:val="single"/>
              </w:rPr>
              <w:t>c</w:t>
            </w:r>
            <w:r w:rsidRPr="00C375EF">
              <w:rPr>
                <w:rFonts w:cs="Arial"/>
                <w:u w:val="single"/>
              </w:rPr>
              <w:t>ommunity”</w:t>
            </w:r>
          </w:p>
        </w:tc>
        <w:tc>
          <w:tcPr>
            <w:tcW w:w="836" w:type="dxa"/>
          </w:tcPr>
          <w:p w14:paraId="6ABD134A" w14:textId="77777777" w:rsidR="00C375EF" w:rsidRPr="00C375EF" w:rsidRDefault="00C375EF" w:rsidP="00276275">
            <w:pPr>
              <w:rPr>
                <w:rFonts w:cs="Arial"/>
                <w:u w:val="single"/>
              </w:rPr>
            </w:pPr>
          </w:p>
        </w:tc>
        <w:tc>
          <w:tcPr>
            <w:tcW w:w="1456" w:type="dxa"/>
          </w:tcPr>
          <w:p w14:paraId="7299DF36" w14:textId="46BAEF75" w:rsidR="00C375EF" w:rsidRPr="00C375EF" w:rsidRDefault="00C375EF" w:rsidP="00276275">
            <w:pPr>
              <w:rPr>
                <w:rFonts w:cs="Arial"/>
                <w:u w:val="single"/>
              </w:rPr>
            </w:pPr>
            <w:r w:rsidRPr="00C375EF">
              <w:rPr>
                <w:rFonts w:cs="Arial"/>
                <w:u w:val="single"/>
              </w:rPr>
              <w:t>4799.09(c)</w:t>
            </w:r>
          </w:p>
        </w:tc>
      </w:tr>
      <w:tr w:rsidR="00276275" w:rsidRPr="004074B4" w14:paraId="6B28B000" w14:textId="77777777" w:rsidTr="000E3FDC">
        <w:tc>
          <w:tcPr>
            <w:tcW w:w="7058" w:type="dxa"/>
          </w:tcPr>
          <w:p w14:paraId="3DF6959F" w14:textId="77F8D962" w:rsidR="00276275" w:rsidRPr="004074B4" w:rsidRDefault="00276275" w:rsidP="00276275">
            <w:pPr>
              <w:rPr>
                <w:rFonts w:cs="Arial"/>
              </w:rPr>
            </w:pPr>
            <w:r w:rsidRPr="004074B4">
              <w:rPr>
                <w:rFonts w:cs="Arial"/>
              </w:rPr>
              <w:t>“Grant(s)” means the funds given to a</w:t>
            </w:r>
            <w:r w:rsidR="000C290B" w:rsidRPr="000C290B">
              <w:rPr>
                <w:rFonts w:cs="Arial"/>
                <w:u w:val="single"/>
              </w:rPr>
              <w:t>n eligible applicant</w:t>
            </w:r>
            <w:r w:rsidRPr="000C290B">
              <w:rPr>
                <w:rFonts w:cs="Arial"/>
                <w:u w:val="single"/>
              </w:rPr>
              <w:t xml:space="preserve"> </w:t>
            </w:r>
            <w:r w:rsidRPr="000C290B">
              <w:rPr>
                <w:rFonts w:cs="Arial"/>
                <w:strike/>
              </w:rPr>
              <w:t>local agency</w:t>
            </w:r>
            <w:r w:rsidRPr="004074B4">
              <w:rPr>
                <w:rFonts w:cs="Arial"/>
              </w:rPr>
              <w:t xml:space="preserve"> by the Director for assistance in funding urban forestry projects. Reference: Section 4799.12, Public Resources Code.</w:t>
            </w:r>
          </w:p>
        </w:tc>
        <w:tc>
          <w:tcPr>
            <w:tcW w:w="836" w:type="dxa"/>
          </w:tcPr>
          <w:p w14:paraId="37D6C4DC" w14:textId="77777777" w:rsidR="00276275" w:rsidRPr="004074B4" w:rsidRDefault="00276275" w:rsidP="00276275">
            <w:pPr>
              <w:rPr>
                <w:rFonts w:cs="Arial"/>
              </w:rPr>
            </w:pPr>
          </w:p>
        </w:tc>
        <w:tc>
          <w:tcPr>
            <w:tcW w:w="1456" w:type="dxa"/>
          </w:tcPr>
          <w:p w14:paraId="454B0C6E" w14:textId="77777777" w:rsidR="00276275" w:rsidRPr="004074B4" w:rsidRDefault="00276275" w:rsidP="00276275">
            <w:pPr>
              <w:rPr>
                <w:rFonts w:cs="Arial"/>
              </w:rPr>
            </w:pPr>
          </w:p>
        </w:tc>
      </w:tr>
      <w:tr w:rsidR="00276275" w:rsidRPr="004074B4" w14:paraId="11AF94FD" w14:textId="77777777" w:rsidTr="000E3FDC">
        <w:tc>
          <w:tcPr>
            <w:tcW w:w="7058" w:type="dxa"/>
          </w:tcPr>
          <w:p w14:paraId="12F4DA40" w14:textId="376E900B" w:rsidR="00276275" w:rsidRPr="004074B4" w:rsidRDefault="00276275" w:rsidP="00276275">
            <w:pPr>
              <w:rPr>
                <w:rFonts w:cs="Arial"/>
              </w:rPr>
            </w:pPr>
            <w:r w:rsidRPr="004074B4">
              <w:rPr>
                <w:rFonts w:cs="Arial"/>
              </w:rPr>
              <w:t>“</w:t>
            </w:r>
            <w:r w:rsidRPr="004074B4">
              <w:rPr>
                <w:rFonts w:cs="Arial"/>
                <w:strike/>
              </w:rPr>
              <w:t>Participant</w:t>
            </w:r>
            <w:r w:rsidR="000E3FDC" w:rsidRPr="004074B4">
              <w:rPr>
                <w:rFonts w:cs="Arial"/>
                <w:strike/>
              </w:rPr>
              <w:t xml:space="preserve"> </w:t>
            </w:r>
            <w:r w:rsidR="000E3FDC" w:rsidRPr="004074B4">
              <w:rPr>
                <w:rFonts w:cs="Arial"/>
                <w:u w:val="single"/>
              </w:rPr>
              <w:t>Grantee</w:t>
            </w:r>
            <w:r w:rsidRPr="004074B4">
              <w:rPr>
                <w:rFonts w:cs="Arial"/>
              </w:rPr>
              <w:t xml:space="preserve">” means any </w:t>
            </w:r>
            <w:r w:rsidR="000C290B" w:rsidRPr="000C290B">
              <w:rPr>
                <w:rFonts w:cs="Arial"/>
                <w:u w:val="single"/>
              </w:rPr>
              <w:t>eligible applicant</w:t>
            </w:r>
            <w:r w:rsidR="000C290B">
              <w:rPr>
                <w:rFonts w:cs="Arial"/>
              </w:rPr>
              <w:t xml:space="preserve"> </w:t>
            </w:r>
            <w:r w:rsidRPr="000C290B">
              <w:rPr>
                <w:rFonts w:cs="Arial"/>
                <w:strike/>
              </w:rPr>
              <w:t>local agency</w:t>
            </w:r>
            <w:r w:rsidRPr="004074B4">
              <w:rPr>
                <w:rFonts w:cs="Arial"/>
              </w:rPr>
              <w:t xml:space="preserve"> that is the recipient of a grant to </w:t>
            </w:r>
            <w:r w:rsidRPr="004074B4">
              <w:rPr>
                <w:rFonts w:cs="Arial"/>
                <w:strike/>
              </w:rPr>
              <w:t>partially</w:t>
            </w:r>
            <w:r w:rsidRPr="004074B4">
              <w:rPr>
                <w:rFonts w:cs="Arial"/>
              </w:rPr>
              <w:t xml:space="preserve"> fund</w:t>
            </w:r>
            <w:r w:rsidR="000E3FDC" w:rsidRPr="004074B4">
              <w:rPr>
                <w:rFonts w:cs="Arial"/>
                <w:u w:val="single"/>
              </w:rPr>
              <w:t>, in whole or in part,</w:t>
            </w:r>
            <w:r w:rsidRPr="004074B4">
              <w:rPr>
                <w:rFonts w:cs="Arial"/>
              </w:rPr>
              <w:t xml:space="preserve"> an urban forestry project. Reference: Sections 4799.07-4799.12, Public Resources Code.</w:t>
            </w:r>
          </w:p>
        </w:tc>
        <w:tc>
          <w:tcPr>
            <w:tcW w:w="836" w:type="dxa"/>
          </w:tcPr>
          <w:p w14:paraId="5665929B" w14:textId="77777777" w:rsidR="00276275" w:rsidRPr="004074B4" w:rsidRDefault="00276275" w:rsidP="00276275">
            <w:pPr>
              <w:rPr>
                <w:rFonts w:cs="Arial"/>
              </w:rPr>
            </w:pPr>
          </w:p>
        </w:tc>
        <w:tc>
          <w:tcPr>
            <w:tcW w:w="1456" w:type="dxa"/>
          </w:tcPr>
          <w:p w14:paraId="11B6177B" w14:textId="77777777" w:rsidR="00276275" w:rsidRPr="004074B4" w:rsidRDefault="00276275" w:rsidP="00276275">
            <w:pPr>
              <w:rPr>
                <w:rFonts w:cs="Arial"/>
              </w:rPr>
            </w:pPr>
          </w:p>
        </w:tc>
      </w:tr>
      <w:tr w:rsidR="00276275" w:rsidRPr="004074B4" w14:paraId="796083A8" w14:textId="77777777" w:rsidTr="000E3FDC">
        <w:tc>
          <w:tcPr>
            <w:tcW w:w="7058" w:type="dxa"/>
          </w:tcPr>
          <w:p w14:paraId="17F37672" w14:textId="12DBDBFF" w:rsidR="00276275" w:rsidRPr="004074B4" w:rsidRDefault="00276275" w:rsidP="00276275">
            <w:pPr>
              <w:rPr>
                <w:rFonts w:cs="Arial"/>
              </w:rPr>
            </w:pPr>
            <w:r w:rsidRPr="004074B4">
              <w:rPr>
                <w:rFonts w:cs="Arial"/>
              </w:rPr>
              <w:t>“Practice” means any urban forestry work eligible for financial assistance through a grant authorized for such purpose. Reference: Section 4799.12, Public Resources Code.</w:t>
            </w:r>
          </w:p>
        </w:tc>
        <w:tc>
          <w:tcPr>
            <w:tcW w:w="836" w:type="dxa"/>
          </w:tcPr>
          <w:p w14:paraId="7213A04B" w14:textId="77777777" w:rsidR="00276275" w:rsidRPr="004074B4" w:rsidRDefault="00276275" w:rsidP="00276275">
            <w:pPr>
              <w:rPr>
                <w:rFonts w:cs="Arial"/>
              </w:rPr>
            </w:pPr>
          </w:p>
        </w:tc>
        <w:tc>
          <w:tcPr>
            <w:tcW w:w="1456" w:type="dxa"/>
          </w:tcPr>
          <w:p w14:paraId="75F955E1" w14:textId="77777777" w:rsidR="00276275" w:rsidRPr="004074B4" w:rsidRDefault="00276275" w:rsidP="00276275">
            <w:pPr>
              <w:rPr>
                <w:rFonts w:cs="Arial"/>
              </w:rPr>
            </w:pPr>
          </w:p>
        </w:tc>
      </w:tr>
      <w:tr w:rsidR="00276275" w:rsidRPr="004074B4" w14:paraId="5B7DEFE6" w14:textId="77777777" w:rsidTr="000E3FDC">
        <w:tc>
          <w:tcPr>
            <w:tcW w:w="7058" w:type="dxa"/>
          </w:tcPr>
          <w:p w14:paraId="06A7CC08" w14:textId="5FE06786" w:rsidR="00276275" w:rsidRPr="004074B4" w:rsidRDefault="00276275" w:rsidP="00276275">
            <w:pPr>
              <w:rPr>
                <w:rFonts w:cs="Arial"/>
              </w:rPr>
            </w:pPr>
            <w:r w:rsidRPr="004074B4">
              <w:rPr>
                <w:rFonts w:cs="Arial"/>
              </w:rPr>
              <w:t xml:space="preserve">“Program” means all of the activities of the Department </w:t>
            </w:r>
            <w:r w:rsidRPr="004074B4">
              <w:rPr>
                <w:rFonts w:cs="Arial"/>
                <w:strike/>
              </w:rPr>
              <w:t>of Forestry</w:t>
            </w:r>
            <w:r w:rsidRPr="004074B4">
              <w:rPr>
                <w:rFonts w:cs="Arial"/>
              </w:rPr>
              <w:t xml:space="preserve"> relating to the administration of grants to assist local agencies in funding urban forestry projects. Reference: Section 4799.12, Public Resources Code.</w:t>
            </w:r>
          </w:p>
        </w:tc>
        <w:tc>
          <w:tcPr>
            <w:tcW w:w="836" w:type="dxa"/>
          </w:tcPr>
          <w:p w14:paraId="6E4AF617" w14:textId="77777777" w:rsidR="00276275" w:rsidRPr="004074B4" w:rsidRDefault="00276275" w:rsidP="00276275">
            <w:pPr>
              <w:rPr>
                <w:rFonts w:cs="Arial"/>
              </w:rPr>
            </w:pPr>
          </w:p>
        </w:tc>
        <w:tc>
          <w:tcPr>
            <w:tcW w:w="1456" w:type="dxa"/>
          </w:tcPr>
          <w:p w14:paraId="4CCFD07B" w14:textId="77777777" w:rsidR="00276275" w:rsidRPr="004074B4" w:rsidRDefault="00276275" w:rsidP="00276275">
            <w:pPr>
              <w:rPr>
                <w:rFonts w:cs="Arial"/>
              </w:rPr>
            </w:pPr>
          </w:p>
        </w:tc>
      </w:tr>
      <w:tr w:rsidR="00276275" w:rsidRPr="004074B4" w14:paraId="6BF67938" w14:textId="77777777" w:rsidTr="000E3FDC">
        <w:tc>
          <w:tcPr>
            <w:tcW w:w="7058" w:type="dxa"/>
          </w:tcPr>
          <w:p w14:paraId="09693601" w14:textId="12CA7A7B" w:rsidR="00276275" w:rsidRPr="004074B4" w:rsidRDefault="00276275" w:rsidP="00276275">
            <w:pPr>
              <w:rPr>
                <w:rFonts w:cs="Arial"/>
              </w:rPr>
            </w:pPr>
            <w:r w:rsidRPr="004074B4">
              <w:rPr>
                <w:rFonts w:cs="Arial"/>
              </w:rPr>
              <w:t>“Project” means all of the practices set forth in a single application and approved for a grant to partially fund the costs of completing the practices proposed in the application. Reference: Section 4799.12, Public Resources Code.</w:t>
            </w:r>
          </w:p>
        </w:tc>
        <w:tc>
          <w:tcPr>
            <w:tcW w:w="836" w:type="dxa"/>
          </w:tcPr>
          <w:p w14:paraId="244989F9" w14:textId="77777777" w:rsidR="00276275" w:rsidRPr="004074B4" w:rsidRDefault="00276275" w:rsidP="00276275">
            <w:pPr>
              <w:rPr>
                <w:rFonts w:cs="Arial"/>
              </w:rPr>
            </w:pPr>
          </w:p>
        </w:tc>
        <w:tc>
          <w:tcPr>
            <w:tcW w:w="1456" w:type="dxa"/>
          </w:tcPr>
          <w:p w14:paraId="343EE57B" w14:textId="77777777" w:rsidR="00276275" w:rsidRPr="004074B4" w:rsidRDefault="00276275" w:rsidP="00276275">
            <w:pPr>
              <w:rPr>
                <w:rFonts w:cs="Arial"/>
              </w:rPr>
            </w:pPr>
          </w:p>
        </w:tc>
      </w:tr>
      <w:tr w:rsidR="00276275" w:rsidRPr="004074B4" w14:paraId="353BE567" w14:textId="77777777" w:rsidTr="000E3FDC">
        <w:tc>
          <w:tcPr>
            <w:tcW w:w="7058" w:type="dxa"/>
          </w:tcPr>
          <w:p w14:paraId="69955BDE" w14:textId="7CC98697" w:rsidR="00276275" w:rsidRPr="004074B4" w:rsidRDefault="00276275" w:rsidP="00276275">
            <w:pPr>
              <w:rPr>
                <w:rFonts w:cs="Arial"/>
              </w:rPr>
            </w:pPr>
            <w:r w:rsidRPr="004074B4">
              <w:rPr>
                <w:rFonts w:cs="Arial"/>
              </w:rPr>
              <w:t>“Public or private entity” means any persons, local agency, or organization (public or private). Reference: Section 4799.12, Public Resources Code.</w:t>
            </w:r>
          </w:p>
        </w:tc>
        <w:tc>
          <w:tcPr>
            <w:tcW w:w="836" w:type="dxa"/>
          </w:tcPr>
          <w:p w14:paraId="21F23DAD" w14:textId="77777777" w:rsidR="00276275" w:rsidRPr="004074B4" w:rsidRDefault="00276275" w:rsidP="00276275">
            <w:pPr>
              <w:rPr>
                <w:rFonts w:cs="Arial"/>
              </w:rPr>
            </w:pPr>
          </w:p>
        </w:tc>
        <w:tc>
          <w:tcPr>
            <w:tcW w:w="1456" w:type="dxa"/>
          </w:tcPr>
          <w:p w14:paraId="6534CA25" w14:textId="77777777" w:rsidR="00276275" w:rsidRPr="004074B4" w:rsidRDefault="00276275" w:rsidP="00276275">
            <w:pPr>
              <w:rPr>
                <w:rFonts w:cs="Arial"/>
              </w:rPr>
            </w:pPr>
          </w:p>
        </w:tc>
      </w:tr>
      <w:tr w:rsidR="00613CE1" w:rsidRPr="004074B4" w14:paraId="1AB3934E" w14:textId="77777777" w:rsidTr="000E3FDC">
        <w:tc>
          <w:tcPr>
            <w:tcW w:w="7058" w:type="dxa"/>
          </w:tcPr>
          <w:p w14:paraId="7791630C" w14:textId="7A90A150" w:rsidR="00613CE1" w:rsidRPr="004074B4" w:rsidRDefault="00276275" w:rsidP="00613CE1">
            <w:pPr>
              <w:rPr>
                <w:rFonts w:cs="Arial"/>
              </w:rPr>
            </w:pPr>
            <w:r w:rsidRPr="004074B4">
              <w:rPr>
                <w:rFonts w:cs="Arial"/>
              </w:rPr>
              <w:t>“Urban area”</w:t>
            </w:r>
          </w:p>
        </w:tc>
        <w:tc>
          <w:tcPr>
            <w:tcW w:w="836" w:type="dxa"/>
          </w:tcPr>
          <w:p w14:paraId="1F91BC5F" w14:textId="77777777" w:rsidR="00613CE1" w:rsidRPr="004074B4" w:rsidRDefault="00613CE1" w:rsidP="00613CE1">
            <w:pPr>
              <w:rPr>
                <w:rFonts w:cs="Arial"/>
              </w:rPr>
            </w:pPr>
          </w:p>
        </w:tc>
        <w:tc>
          <w:tcPr>
            <w:tcW w:w="1456" w:type="dxa"/>
          </w:tcPr>
          <w:p w14:paraId="34F4497A" w14:textId="36C69C09" w:rsidR="00613CE1" w:rsidRPr="004074B4" w:rsidRDefault="00276275" w:rsidP="00613CE1">
            <w:pPr>
              <w:rPr>
                <w:rFonts w:cs="Arial"/>
              </w:rPr>
            </w:pPr>
            <w:r w:rsidRPr="004074B4">
              <w:rPr>
                <w:rFonts w:cs="Arial"/>
              </w:rPr>
              <w:t>4799.09(</w:t>
            </w:r>
            <w:r w:rsidRPr="004074B4">
              <w:rPr>
                <w:rFonts w:cs="Arial"/>
                <w:strike/>
              </w:rPr>
              <w:t>c</w:t>
            </w:r>
            <w:r w:rsidR="002476C2" w:rsidRPr="004074B4">
              <w:rPr>
                <w:rFonts w:cs="Arial"/>
                <w:u w:val="single"/>
              </w:rPr>
              <w:t>d</w:t>
            </w:r>
            <w:r w:rsidRPr="004074B4">
              <w:rPr>
                <w:rFonts w:cs="Arial"/>
              </w:rPr>
              <w:t>)</w:t>
            </w:r>
          </w:p>
        </w:tc>
      </w:tr>
      <w:tr w:rsidR="00276275" w:rsidRPr="004074B4" w14:paraId="35D33B6B" w14:textId="77777777" w:rsidTr="000E3FDC">
        <w:tc>
          <w:tcPr>
            <w:tcW w:w="7058" w:type="dxa"/>
          </w:tcPr>
          <w:p w14:paraId="4452A5C3" w14:textId="0A9BD05E" w:rsidR="00276275" w:rsidRPr="004074B4" w:rsidRDefault="00276275" w:rsidP="00613CE1">
            <w:pPr>
              <w:rPr>
                <w:rFonts w:cs="Arial"/>
              </w:rPr>
            </w:pPr>
            <w:r w:rsidRPr="004074B4">
              <w:rPr>
                <w:rFonts w:cs="Arial"/>
              </w:rPr>
              <w:t>“Urban forest”</w:t>
            </w:r>
          </w:p>
        </w:tc>
        <w:tc>
          <w:tcPr>
            <w:tcW w:w="836" w:type="dxa"/>
          </w:tcPr>
          <w:p w14:paraId="31AE09E6" w14:textId="77777777" w:rsidR="00276275" w:rsidRPr="004074B4" w:rsidRDefault="00276275" w:rsidP="00613CE1">
            <w:pPr>
              <w:rPr>
                <w:rFonts w:cs="Arial"/>
              </w:rPr>
            </w:pPr>
          </w:p>
        </w:tc>
        <w:tc>
          <w:tcPr>
            <w:tcW w:w="1456" w:type="dxa"/>
          </w:tcPr>
          <w:p w14:paraId="7CBE9125" w14:textId="6F7369BB" w:rsidR="00276275" w:rsidRPr="004074B4" w:rsidRDefault="00276275" w:rsidP="00613CE1">
            <w:pPr>
              <w:rPr>
                <w:rFonts w:cs="Arial"/>
              </w:rPr>
            </w:pPr>
            <w:r w:rsidRPr="004074B4">
              <w:rPr>
                <w:rFonts w:cs="Arial"/>
              </w:rPr>
              <w:t>4799.09(</w:t>
            </w:r>
            <w:r w:rsidRPr="004074B4">
              <w:rPr>
                <w:rFonts w:cs="Arial"/>
                <w:strike/>
              </w:rPr>
              <w:t>b</w:t>
            </w:r>
            <w:r w:rsidR="005D42A6" w:rsidRPr="004074B4">
              <w:rPr>
                <w:rFonts w:cs="Arial"/>
                <w:u w:val="single"/>
              </w:rPr>
              <w:t>e</w:t>
            </w:r>
            <w:r w:rsidRPr="004074B4">
              <w:rPr>
                <w:rFonts w:cs="Arial"/>
              </w:rPr>
              <w:t>)</w:t>
            </w:r>
          </w:p>
        </w:tc>
      </w:tr>
      <w:tr w:rsidR="00276275" w:rsidRPr="004074B4" w14:paraId="0ECF0C4D" w14:textId="77777777" w:rsidTr="000E3FDC">
        <w:tc>
          <w:tcPr>
            <w:tcW w:w="7058" w:type="dxa"/>
          </w:tcPr>
          <w:p w14:paraId="61EF1122" w14:textId="5C0977E6" w:rsidR="00276275" w:rsidRPr="004074B4" w:rsidRDefault="00276275" w:rsidP="00613CE1">
            <w:pPr>
              <w:rPr>
                <w:rFonts w:cs="Arial"/>
              </w:rPr>
            </w:pPr>
            <w:r w:rsidRPr="004074B4">
              <w:rPr>
                <w:rFonts w:cs="Arial"/>
              </w:rPr>
              <w:t>“Urban forestry”</w:t>
            </w:r>
          </w:p>
        </w:tc>
        <w:tc>
          <w:tcPr>
            <w:tcW w:w="836" w:type="dxa"/>
          </w:tcPr>
          <w:p w14:paraId="2B711D2B" w14:textId="77777777" w:rsidR="00276275" w:rsidRPr="004074B4" w:rsidRDefault="00276275" w:rsidP="00613CE1">
            <w:pPr>
              <w:rPr>
                <w:rFonts w:cs="Arial"/>
              </w:rPr>
            </w:pPr>
          </w:p>
        </w:tc>
        <w:tc>
          <w:tcPr>
            <w:tcW w:w="1456" w:type="dxa"/>
          </w:tcPr>
          <w:p w14:paraId="2D78CFF7" w14:textId="58C6DDB6" w:rsidR="00276275" w:rsidRPr="004074B4" w:rsidRDefault="00276275" w:rsidP="00613CE1">
            <w:pPr>
              <w:rPr>
                <w:rFonts w:cs="Arial"/>
              </w:rPr>
            </w:pPr>
            <w:r w:rsidRPr="004074B4">
              <w:rPr>
                <w:rFonts w:cs="Arial"/>
              </w:rPr>
              <w:t>4799.09(</w:t>
            </w:r>
            <w:r w:rsidRPr="004074B4">
              <w:rPr>
                <w:rFonts w:cs="Arial"/>
                <w:strike/>
              </w:rPr>
              <w:t>a</w:t>
            </w:r>
            <w:r w:rsidR="005D42A6" w:rsidRPr="004074B4">
              <w:rPr>
                <w:rFonts w:cs="Arial"/>
                <w:u w:val="single"/>
              </w:rPr>
              <w:t>g</w:t>
            </w:r>
            <w:r w:rsidRPr="004074B4">
              <w:rPr>
                <w:rFonts w:cs="Arial"/>
              </w:rPr>
              <w:t>)</w:t>
            </w:r>
          </w:p>
        </w:tc>
      </w:tr>
      <w:tr w:rsidR="004074B4" w:rsidRPr="004074B4" w14:paraId="54F50595" w14:textId="77777777" w:rsidTr="000E3FDC">
        <w:tc>
          <w:tcPr>
            <w:tcW w:w="7058" w:type="dxa"/>
          </w:tcPr>
          <w:p w14:paraId="28688B6C" w14:textId="51B8E7E7" w:rsidR="004074B4" w:rsidRPr="004074B4" w:rsidRDefault="004074B4" w:rsidP="00613CE1">
            <w:pPr>
              <w:rPr>
                <w:rFonts w:cs="Arial"/>
                <w:u w:val="single"/>
              </w:rPr>
            </w:pPr>
            <w:r w:rsidRPr="004074B4">
              <w:rPr>
                <w:rFonts w:cs="Arial"/>
                <w:u w:val="single"/>
              </w:rPr>
              <w:lastRenderedPageBreak/>
              <w:t>“Urban forest maintenance”</w:t>
            </w:r>
          </w:p>
        </w:tc>
        <w:tc>
          <w:tcPr>
            <w:tcW w:w="836" w:type="dxa"/>
          </w:tcPr>
          <w:p w14:paraId="4DB97F4E" w14:textId="77777777" w:rsidR="004074B4" w:rsidRPr="004074B4" w:rsidRDefault="004074B4" w:rsidP="00613CE1">
            <w:pPr>
              <w:rPr>
                <w:rFonts w:cs="Arial"/>
              </w:rPr>
            </w:pPr>
          </w:p>
        </w:tc>
        <w:tc>
          <w:tcPr>
            <w:tcW w:w="1456" w:type="dxa"/>
          </w:tcPr>
          <w:p w14:paraId="6055C1B4" w14:textId="083E1C9D" w:rsidR="004074B4" w:rsidRPr="004074B4" w:rsidRDefault="004074B4" w:rsidP="004074B4">
            <w:pPr>
              <w:jc w:val="center"/>
              <w:rPr>
                <w:rFonts w:cs="Arial"/>
                <w:u w:val="single"/>
              </w:rPr>
            </w:pPr>
            <w:r w:rsidRPr="004074B4">
              <w:rPr>
                <w:rFonts w:cs="Arial"/>
                <w:u w:val="single"/>
              </w:rPr>
              <w:t>4799.09(f)</w:t>
            </w:r>
          </w:p>
        </w:tc>
      </w:tr>
      <w:tr w:rsidR="000E3FDC" w:rsidRPr="004074B4" w14:paraId="5D670F64" w14:textId="77777777" w:rsidTr="000E3FDC">
        <w:tc>
          <w:tcPr>
            <w:tcW w:w="7058" w:type="dxa"/>
          </w:tcPr>
          <w:p w14:paraId="46D962D5" w14:textId="2A4B0604" w:rsidR="000E3FDC" w:rsidRPr="004074B4" w:rsidRDefault="000E3FDC" w:rsidP="00613CE1">
            <w:pPr>
              <w:rPr>
                <w:rFonts w:cs="Arial"/>
                <w:u w:val="single"/>
              </w:rPr>
            </w:pPr>
            <w:r w:rsidRPr="004074B4">
              <w:rPr>
                <w:rFonts w:cs="Arial"/>
                <w:u w:val="single"/>
              </w:rPr>
              <w:t>“Urbanized forests” means an urban forest where the preponderance of the trees are of native species to the area and where a forested landscape existed prior to establishment of the urban area.</w:t>
            </w:r>
            <w:r w:rsidR="00845954" w:rsidRPr="004074B4">
              <w:rPr>
                <w:rFonts w:cs="Arial"/>
                <w:u w:val="single"/>
              </w:rPr>
              <w:t xml:space="preserve"> Reference: Section 4799.12, Public Resources Code.</w:t>
            </w:r>
          </w:p>
        </w:tc>
        <w:tc>
          <w:tcPr>
            <w:tcW w:w="836" w:type="dxa"/>
          </w:tcPr>
          <w:p w14:paraId="1CB163A4" w14:textId="77777777" w:rsidR="000E3FDC" w:rsidRPr="004074B4" w:rsidRDefault="000E3FDC" w:rsidP="00613CE1">
            <w:pPr>
              <w:rPr>
                <w:rFonts w:cs="Arial"/>
              </w:rPr>
            </w:pPr>
          </w:p>
        </w:tc>
        <w:tc>
          <w:tcPr>
            <w:tcW w:w="1456" w:type="dxa"/>
          </w:tcPr>
          <w:p w14:paraId="5C485162" w14:textId="77777777" w:rsidR="000E3FDC" w:rsidRPr="004074B4" w:rsidRDefault="000E3FDC" w:rsidP="00613CE1">
            <w:pPr>
              <w:rPr>
                <w:rFonts w:cs="Arial"/>
              </w:rPr>
            </w:pPr>
          </w:p>
        </w:tc>
      </w:tr>
    </w:tbl>
    <w:p w14:paraId="59BF5411" w14:textId="77777777" w:rsidR="00276275" w:rsidRDefault="00276275" w:rsidP="00DE1709">
      <w:pPr>
        <w:spacing w:after="0" w:line="240" w:lineRule="auto"/>
        <w:rPr>
          <w:rFonts w:cs="Arial"/>
          <w:b/>
          <w:bCs/>
        </w:rPr>
      </w:pPr>
    </w:p>
    <w:p w14:paraId="3B4466A1" w14:textId="11BB7494" w:rsidR="003377E0" w:rsidRDefault="003377E0" w:rsidP="00DE1709">
      <w:pPr>
        <w:spacing w:after="0" w:line="240" w:lineRule="auto"/>
        <w:rPr>
          <w:rFonts w:cs="Arial"/>
        </w:rPr>
      </w:pPr>
      <w:r w:rsidRPr="003377E0">
        <w:rPr>
          <w:rFonts w:cs="Arial"/>
        </w:rPr>
        <w:t>Note: Authority cited: Section 4799.12, Public Resources Code. Reference: Sections 700(b), (c), 730 and 4799.06-4799.12, Public Resources Code.</w:t>
      </w:r>
    </w:p>
    <w:p w14:paraId="5249A21A" w14:textId="77777777" w:rsidR="00B312C5" w:rsidRPr="003377E0" w:rsidRDefault="00B312C5" w:rsidP="00DE1709">
      <w:pPr>
        <w:spacing w:after="0" w:line="240" w:lineRule="auto"/>
        <w:rPr>
          <w:rFonts w:cs="Arial"/>
        </w:rPr>
      </w:pPr>
    </w:p>
    <w:p w14:paraId="2165D8A1" w14:textId="77777777" w:rsidR="00276275" w:rsidRPr="003377E0" w:rsidRDefault="00276275" w:rsidP="00276275">
      <w:pPr>
        <w:rPr>
          <w:rFonts w:cs="Arial"/>
        </w:rPr>
      </w:pPr>
      <w:r w:rsidRPr="003377E0">
        <w:rPr>
          <w:rFonts w:cs="Arial"/>
        </w:rPr>
        <w:t>1552. Eligible Practices.</w:t>
      </w:r>
    </w:p>
    <w:p w14:paraId="0031B56C" w14:textId="6F4BCBB8" w:rsidR="00276275" w:rsidRPr="004074B4" w:rsidRDefault="00276275" w:rsidP="00276275">
      <w:pPr>
        <w:rPr>
          <w:rFonts w:cs="Arial"/>
        </w:rPr>
      </w:pPr>
      <w:r w:rsidRPr="004074B4">
        <w:rPr>
          <w:rFonts w:cs="Arial"/>
        </w:rPr>
        <w:t xml:space="preserve">Practices that may be financed by the Urban </w:t>
      </w:r>
      <w:r w:rsidR="00245783" w:rsidRPr="00245783">
        <w:rPr>
          <w:rFonts w:cs="Arial"/>
          <w:u w:val="single"/>
        </w:rPr>
        <w:t>and Community</w:t>
      </w:r>
      <w:r w:rsidR="00245783">
        <w:rPr>
          <w:rFonts w:cs="Arial"/>
        </w:rPr>
        <w:t xml:space="preserve"> </w:t>
      </w:r>
      <w:r w:rsidRPr="004074B4">
        <w:rPr>
          <w:rFonts w:cs="Arial"/>
        </w:rPr>
        <w:t>Forestry Grant program include but are not limited to the following:</w:t>
      </w:r>
    </w:p>
    <w:p w14:paraId="0E099600" w14:textId="77777777" w:rsidR="00276275" w:rsidRPr="004074B4" w:rsidRDefault="00276275" w:rsidP="00276275">
      <w:pPr>
        <w:rPr>
          <w:rFonts w:cs="Arial"/>
        </w:rPr>
      </w:pPr>
      <w:r w:rsidRPr="004074B4">
        <w:rPr>
          <w:rFonts w:cs="Arial"/>
        </w:rPr>
        <w:t>(a) Planting of street and neighborhood trees and other vegetation.</w:t>
      </w:r>
    </w:p>
    <w:p w14:paraId="20CC4676" w14:textId="524D6B72" w:rsidR="00276275" w:rsidRPr="004074B4" w:rsidRDefault="00276275" w:rsidP="00276275">
      <w:pPr>
        <w:rPr>
          <w:rFonts w:cs="Arial"/>
        </w:rPr>
      </w:pPr>
      <w:r w:rsidRPr="004074B4">
        <w:rPr>
          <w:rFonts w:cs="Arial"/>
        </w:rPr>
        <w:t xml:space="preserve">(b) Designing and implementing </w:t>
      </w:r>
      <w:r w:rsidRPr="004074B4">
        <w:rPr>
          <w:rFonts w:cs="Arial"/>
          <w:strike/>
        </w:rPr>
        <w:t>vegetation</w:t>
      </w:r>
      <w:r w:rsidR="004074B4">
        <w:rPr>
          <w:rFonts w:cs="Arial"/>
        </w:rPr>
        <w:t xml:space="preserve"> </w:t>
      </w:r>
      <w:r w:rsidR="004074B4" w:rsidRPr="004074B4">
        <w:rPr>
          <w:rFonts w:cs="Arial"/>
          <w:u w:val="single"/>
        </w:rPr>
        <w:t>urban forest</w:t>
      </w:r>
      <w:r w:rsidRPr="004074B4">
        <w:rPr>
          <w:rFonts w:cs="Arial"/>
        </w:rPr>
        <w:t xml:space="preserve"> maintenance programs.</w:t>
      </w:r>
    </w:p>
    <w:p w14:paraId="57B7D126" w14:textId="77777777" w:rsidR="00276275" w:rsidRPr="004074B4" w:rsidRDefault="00276275" w:rsidP="00276275">
      <w:pPr>
        <w:rPr>
          <w:rFonts w:cs="Arial"/>
        </w:rPr>
      </w:pPr>
      <w:r w:rsidRPr="004074B4">
        <w:rPr>
          <w:rFonts w:cs="Arial"/>
        </w:rPr>
        <w:t>(c) Establishing community forests and urban forestry education centers to restore abandoned urban land and to develop community awareness of the benefits of managing our urban forests.</w:t>
      </w:r>
    </w:p>
    <w:p w14:paraId="41DF7845" w14:textId="77777777" w:rsidR="00276275" w:rsidRPr="004074B4" w:rsidRDefault="00276275" w:rsidP="00276275">
      <w:pPr>
        <w:rPr>
          <w:rFonts w:cs="Arial"/>
        </w:rPr>
      </w:pPr>
      <w:r w:rsidRPr="004074B4">
        <w:rPr>
          <w:rFonts w:cs="Arial"/>
        </w:rPr>
        <w:t>(d) Preparing and implementing community-supported urban forestry management plans, inventories, and ordinances.</w:t>
      </w:r>
    </w:p>
    <w:p w14:paraId="3515C443" w14:textId="43B87530" w:rsidR="00276275" w:rsidRPr="004074B4" w:rsidRDefault="00276275" w:rsidP="00276275">
      <w:pPr>
        <w:rPr>
          <w:rFonts w:cs="Arial"/>
        </w:rPr>
      </w:pPr>
      <w:r w:rsidRPr="004074B4">
        <w:rPr>
          <w:rFonts w:cs="Arial"/>
        </w:rPr>
        <w:t>(e) Developing and establishing urban forestry educational material to support community urban forestry programs.</w:t>
      </w:r>
    </w:p>
    <w:p w14:paraId="5484F7CF" w14:textId="1F1705F9" w:rsidR="00276275" w:rsidRDefault="00276275" w:rsidP="00276275">
      <w:pPr>
        <w:rPr>
          <w:rFonts w:cs="Arial"/>
        </w:rPr>
      </w:pPr>
      <w:r w:rsidRPr="004074B4">
        <w:rPr>
          <w:rFonts w:cs="Arial"/>
        </w:rPr>
        <w:t>(f) Designing and implementing urban and community forest management plans for urbanized forests.</w:t>
      </w:r>
    </w:p>
    <w:p w14:paraId="03A24787" w14:textId="2E7F2933" w:rsidR="00035383" w:rsidRDefault="00035383" w:rsidP="00035383">
      <w:pPr>
        <w:rPr>
          <w:rFonts w:cs="Arial"/>
          <w:u w:val="single"/>
        </w:rPr>
      </w:pPr>
      <w:r>
        <w:rPr>
          <w:rFonts w:cs="Arial"/>
          <w:u w:val="single"/>
        </w:rPr>
        <w:t>(h) Designing and implementing projects that improve an urban forest’s ability to respond</w:t>
      </w:r>
      <w:r w:rsidRPr="00826121">
        <w:rPr>
          <w:rFonts w:cs="Arial"/>
          <w:u w:val="single"/>
        </w:rPr>
        <w:t xml:space="preserve"> to events that impact urban forest health, including drought, storms, pests, and disease</w:t>
      </w:r>
      <w:r>
        <w:rPr>
          <w:rFonts w:cs="Arial"/>
          <w:u w:val="single"/>
        </w:rPr>
        <w:t>.</w:t>
      </w:r>
    </w:p>
    <w:p w14:paraId="039EC9C9" w14:textId="600AC27F" w:rsidR="00035383" w:rsidRDefault="00035383" w:rsidP="00035383">
      <w:pPr>
        <w:rPr>
          <w:rFonts w:cs="Arial"/>
          <w:u w:val="single"/>
        </w:rPr>
      </w:pPr>
      <w:r>
        <w:rPr>
          <w:rFonts w:cs="Arial"/>
          <w:u w:val="single"/>
        </w:rPr>
        <w:t>(</w:t>
      </w:r>
      <w:r w:rsidR="00574C87">
        <w:rPr>
          <w:rFonts w:cs="Arial"/>
          <w:u w:val="single"/>
        </w:rPr>
        <w:t>i</w:t>
      </w:r>
      <w:r>
        <w:rPr>
          <w:rFonts w:cs="Arial"/>
          <w:u w:val="single"/>
        </w:rPr>
        <w:t xml:space="preserve">) </w:t>
      </w:r>
      <w:r w:rsidR="00574C87">
        <w:rPr>
          <w:rFonts w:cs="Arial"/>
          <w:u w:val="single"/>
        </w:rPr>
        <w:t>Designing and implementing</w:t>
      </w:r>
      <w:r w:rsidR="00574C87" w:rsidRPr="00F43DB6">
        <w:rPr>
          <w:rFonts w:cs="Arial"/>
          <w:u w:val="single"/>
        </w:rPr>
        <w:t xml:space="preserve"> </w:t>
      </w:r>
      <w:r w:rsidR="00574C87" w:rsidRPr="00574C87">
        <w:rPr>
          <w:rFonts w:cs="Arial"/>
          <w:u w:val="single"/>
        </w:rPr>
        <w:t xml:space="preserve">projects in urban forestry </w:t>
      </w:r>
      <w:r w:rsidR="00574C87">
        <w:rPr>
          <w:rFonts w:cs="Arial"/>
          <w:u w:val="single"/>
        </w:rPr>
        <w:t>that assist</w:t>
      </w:r>
      <w:r w:rsidR="00574C87" w:rsidRPr="00574C87">
        <w:rPr>
          <w:rFonts w:cs="Arial"/>
          <w:u w:val="single"/>
        </w:rPr>
        <w:t xml:space="preserve"> the state in meeting the requirements of the Global Warming Solutions Act of 2006 (Division 25.5 (commencing with Section 38500) of the Health and Safety Code), improving energy and water conservation, capturing and filtering urban stormwater and dry weather runoff, improving water quality, utilizing local water, reducing the urban heat island effect, improving air quality, and wood and fiber utilization projects, including, but not limited to, biofuel and bioenergy.</w:t>
      </w:r>
    </w:p>
    <w:p w14:paraId="3DD3D046" w14:textId="490FF509" w:rsidR="00035383" w:rsidRDefault="00035383" w:rsidP="00276275">
      <w:pPr>
        <w:rPr>
          <w:rFonts w:cs="Arial"/>
          <w:u w:val="single"/>
        </w:rPr>
      </w:pPr>
      <w:r>
        <w:rPr>
          <w:rFonts w:cs="Arial"/>
          <w:u w:val="single"/>
        </w:rPr>
        <w:lastRenderedPageBreak/>
        <w:t>(</w:t>
      </w:r>
      <w:r w:rsidR="00574C87">
        <w:rPr>
          <w:rFonts w:cs="Arial"/>
          <w:u w:val="single"/>
        </w:rPr>
        <w:t>j</w:t>
      </w:r>
      <w:r>
        <w:rPr>
          <w:rFonts w:cs="Arial"/>
          <w:u w:val="single"/>
        </w:rPr>
        <w:t xml:space="preserve">) </w:t>
      </w:r>
      <w:r w:rsidR="00574C87">
        <w:rPr>
          <w:rFonts w:cs="Arial"/>
          <w:u w:val="single"/>
        </w:rPr>
        <w:t>Designing and implementing projects that include</w:t>
      </w:r>
      <w:r>
        <w:rPr>
          <w:rFonts w:cs="Arial"/>
          <w:u w:val="single"/>
        </w:rPr>
        <w:t xml:space="preserve"> </w:t>
      </w:r>
      <w:r w:rsidRPr="00E265F4">
        <w:rPr>
          <w:rFonts w:cs="Arial"/>
          <w:u w:val="single"/>
        </w:rPr>
        <w:t xml:space="preserve">criteria developed by the </w:t>
      </w:r>
      <w:r>
        <w:rPr>
          <w:rFonts w:cs="Arial"/>
          <w:u w:val="single"/>
        </w:rPr>
        <w:t>D</w:t>
      </w:r>
      <w:r w:rsidRPr="00E265F4">
        <w:rPr>
          <w:rFonts w:cs="Arial"/>
          <w:u w:val="single"/>
        </w:rPr>
        <w:t>epartment for management of urban forests to ensure their survival and ability to optimize the benefits that urban forests provide the community and the environment.</w:t>
      </w:r>
    </w:p>
    <w:p w14:paraId="0F81399E" w14:textId="3214DE21" w:rsidR="00574C87" w:rsidRPr="00574C87" w:rsidRDefault="00574C87" w:rsidP="00276275">
      <w:pPr>
        <w:rPr>
          <w:rFonts w:cs="Arial"/>
          <w:u w:val="single"/>
        </w:rPr>
      </w:pPr>
      <w:r>
        <w:rPr>
          <w:rFonts w:cs="Arial"/>
          <w:u w:val="single"/>
        </w:rPr>
        <w:t>(k) P</w:t>
      </w:r>
      <w:r w:rsidRPr="00574C87">
        <w:rPr>
          <w:rFonts w:cs="Arial"/>
          <w:u w:val="single"/>
        </w:rPr>
        <w:t>lanning and technical assistance for disadvantaged communities.</w:t>
      </w:r>
    </w:p>
    <w:p w14:paraId="16A1725D" w14:textId="6195EF1B" w:rsidR="005E33F6" w:rsidRPr="004074B4" w:rsidRDefault="005E33F6" w:rsidP="00276275">
      <w:pPr>
        <w:rPr>
          <w:rFonts w:cs="Arial"/>
        </w:rPr>
      </w:pPr>
      <w:r w:rsidRPr="005E33F6">
        <w:rPr>
          <w:rFonts w:cs="Arial"/>
        </w:rPr>
        <w:t>Note: Authority cited: Section 4799.12, Public Resources Code. Reference: Section 4799.12, Public Resources Code.</w:t>
      </w:r>
    </w:p>
    <w:p w14:paraId="5820644F" w14:textId="77777777" w:rsidR="00276275" w:rsidRPr="004074B4" w:rsidRDefault="00276275" w:rsidP="00276275">
      <w:pPr>
        <w:rPr>
          <w:rFonts w:cs="Arial"/>
          <w:b/>
          <w:bCs/>
        </w:rPr>
      </w:pPr>
      <w:r w:rsidRPr="004074B4">
        <w:rPr>
          <w:rFonts w:cs="Arial"/>
          <w:b/>
          <w:bCs/>
        </w:rPr>
        <w:t>1552.1. Ineligible Costs.</w:t>
      </w:r>
    </w:p>
    <w:p w14:paraId="552E2BC9" w14:textId="77777777" w:rsidR="00276275" w:rsidRPr="004074B4" w:rsidRDefault="00276275" w:rsidP="00276275">
      <w:pPr>
        <w:rPr>
          <w:rFonts w:cs="Arial"/>
        </w:rPr>
      </w:pPr>
      <w:r w:rsidRPr="004074B4">
        <w:rPr>
          <w:rFonts w:cs="Arial"/>
        </w:rPr>
        <w:t>Costs of completing the following activities or conditions shall not be financed by grants authorized by the Act:</w:t>
      </w:r>
    </w:p>
    <w:p w14:paraId="6752A472" w14:textId="2AA63651" w:rsidR="00276275" w:rsidRPr="004074B4" w:rsidRDefault="00276275" w:rsidP="00276275">
      <w:pPr>
        <w:rPr>
          <w:rFonts w:cs="Arial"/>
          <w:strike/>
        </w:rPr>
      </w:pPr>
      <w:r w:rsidRPr="004074B4">
        <w:rPr>
          <w:rFonts w:cs="Arial"/>
          <w:strike/>
        </w:rPr>
        <w:t>(a) Purchasing mechanical equipment if similar surplus mechanical equipment can be made available and acquired by the Department.</w:t>
      </w:r>
    </w:p>
    <w:p w14:paraId="687B8EDD" w14:textId="50CA3308" w:rsidR="00276275" w:rsidRPr="004074B4" w:rsidRDefault="00276275" w:rsidP="00276275">
      <w:pPr>
        <w:rPr>
          <w:rFonts w:cs="Arial"/>
        </w:rPr>
      </w:pPr>
      <w:r w:rsidRPr="004074B4">
        <w:rPr>
          <w:rFonts w:cs="Arial"/>
        </w:rPr>
        <w:t>(</w:t>
      </w:r>
      <w:r w:rsidRPr="004074B4">
        <w:rPr>
          <w:rFonts w:cs="Arial"/>
          <w:strike/>
        </w:rPr>
        <w:t>b</w:t>
      </w:r>
      <w:r w:rsidR="00845954" w:rsidRPr="004074B4">
        <w:rPr>
          <w:rFonts w:cs="Arial"/>
          <w:u w:val="single"/>
        </w:rPr>
        <w:t>a</w:t>
      </w:r>
      <w:r w:rsidRPr="004074B4">
        <w:rPr>
          <w:rFonts w:cs="Arial"/>
        </w:rPr>
        <w:t xml:space="preserve">) Undertaking or completing any practice designed to supplant rather than supplement existing </w:t>
      </w:r>
      <w:r w:rsidR="000C290B">
        <w:rPr>
          <w:rFonts w:cs="Arial"/>
          <w:u w:val="single"/>
        </w:rPr>
        <w:t xml:space="preserve">eligible applicant </w:t>
      </w:r>
      <w:r w:rsidRPr="000C290B">
        <w:rPr>
          <w:rFonts w:cs="Arial"/>
          <w:strike/>
        </w:rPr>
        <w:t>local agency</w:t>
      </w:r>
      <w:r w:rsidRPr="004074B4">
        <w:rPr>
          <w:rFonts w:cs="Arial"/>
        </w:rPr>
        <w:t xml:space="preserve"> activities. Such ineligible practices shall consist of any request that the Director furnish grants to take the place of a regular or ongoing fiscal commitment to a program or project by a local government.</w:t>
      </w:r>
    </w:p>
    <w:p w14:paraId="0F4BFB90" w14:textId="1A3D296B" w:rsidR="00276275" w:rsidRDefault="00276275" w:rsidP="00276275">
      <w:pPr>
        <w:rPr>
          <w:rFonts w:cs="Arial"/>
        </w:rPr>
      </w:pPr>
      <w:r w:rsidRPr="004074B4">
        <w:rPr>
          <w:rFonts w:cs="Arial"/>
        </w:rPr>
        <w:t>(</w:t>
      </w:r>
      <w:r w:rsidRPr="004074B4">
        <w:rPr>
          <w:rFonts w:cs="Arial"/>
          <w:strike/>
        </w:rPr>
        <w:t>c</w:t>
      </w:r>
      <w:r w:rsidR="00845954" w:rsidRPr="004074B4">
        <w:rPr>
          <w:rFonts w:cs="Arial"/>
          <w:u w:val="single"/>
        </w:rPr>
        <w:t>b</w:t>
      </w:r>
      <w:r w:rsidRPr="004074B4">
        <w:rPr>
          <w:rFonts w:cs="Arial"/>
        </w:rPr>
        <w:t>) Planting or landscaping with trees or vegetation that requires</w:t>
      </w:r>
      <w:r w:rsidRPr="004074B4">
        <w:rPr>
          <w:rFonts w:cs="Arial"/>
          <w:u w:val="single"/>
        </w:rPr>
        <w:t xml:space="preserve"> </w:t>
      </w:r>
      <w:r w:rsidR="00C375EF">
        <w:rPr>
          <w:rFonts w:cs="Arial"/>
          <w:u w:val="single"/>
        </w:rPr>
        <w:t>more than routine</w:t>
      </w:r>
      <w:r w:rsidR="004C6F7A" w:rsidRPr="004074B4">
        <w:rPr>
          <w:rFonts w:cs="Arial"/>
        </w:rPr>
        <w:t xml:space="preserve"> </w:t>
      </w:r>
      <w:r w:rsidRPr="004074B4">
        <w:rPr>
          <w:rFonts w:cs="Arial"/>
        </w:rPr>
        <w:t>maintenance</w:t>
      </w:r>
      <w:r w:rsidR="00C375EF" w:rsidRPr="00C375EF">
        <w:rPr>
          <w:rFonts w:cs="Arial"/>
          <w:u w:val="single"/>
        </w:rPr>
        <w:t>,</w:t>
      </w:r>
      <w:r w:rsidRPr="00C375EF">
        <w:rPr>
          <w:rFonts w:cs="Arial"/>
          <w:u w:val="single"/>
        </w:rPr>
        <w:t xml:space="preserve"> </w:t>
      </w:r>
      <w:r w:rsidR="00090E24">
        <w:rPr>
          <w:rFonts w:cs="Arial"/>
          <w:u w:val="single"/>
        </w:rPr>
        <w:t>considering</w:t>
      </w:r>
      <w:r w:rsidR="004C6F7A" w:rsidRPr="004074B4">
        <w:rPr>
          <w:rFonts w:cs="Arial"/>
          <w:u w:val="single"/>
        </w:rPr>
        <w:t xml:space="preserve"> </w:t>
      </w:r>
      <w:r w:rsidR="00727294" w:rsidRPr="00C375EF">
        <w:rPr>
          <w:rFonts w:cs="Arial"/>
          <w:u w:val="single"/>
        </w:rPr>
        <w:t xml:space="preserve">such </w:t>
      </w:r>
      <w:r w:rsidR="004C6F7A" w:rsidRPr="004074B4">
        <w:rPr>
          <w:rFonts w:cs="Arial"/>
          <w:u w:val="single"/>
        </w:rPr>
        <w:t>aspects</w:t>
      </w:r>
      <w:r w:rsidR="004C6F7A" w:rsidRPr="00C375EF">
        <w:rPr>
          <w:rFonts w:cs="Arial"/>
          <w:u w:val="single"/>
        </w:rPr>
        <w:t xml:space="preserve"> </w:t>
      </w:r>
      <w:r w:rsidRPr="00C375EF">
        <w:rPr>
          <w:rFonts w:cs="Arial"/>
          <w:u w:val="single"/>
        </w:rPr>
        <w:t>as</w:t>
      </w:r>
      <w:r w:rsidRPr="00C375EF">
        <w:rPr>
          <w:rFonts w:cs="Arial"/>
          <w:strike/>
        </w:rPr>
        <w:t>:</w:t>
      </w:r>
      <w:r w:rsidRPr="004074B4">
        <w:rPr>
          <w:rFonts w:cs="Arial"/>
        </w:rPr>
        <w:t xml:space="preserve"> watering, fertilizing, exterminating, or controlling plant pests and diseases in order to survive, if no public or private entity has agreed in writing to provide such maintenance measures for at least two years after planting is completed.</w:t>
      </w:r>
    </w:p>
    <w:p w14:paraId="4E263FA2" w14:textId="4F9D1FEE" w:rsidR="005E33F6" w:rsidRPr="004074B4" w:rsidRDefault="005E33F6" w:rsidP="00276275">
      <w:pPr>
        <w:rPr>
          <w:rFonts w:cs="Arial"/>
        </w:rPr>
      </w:pPr>
      <w:r w:rsidRPr="005E33F6">
        <w:rPr>
          <w:rFonts w:cs="Arial"/>
        </w:rPr>
        <w:t>Note: Authority cited: Section 4799.12, Public Resources Code. Reference: Section 4799.12, Public Resources Code.</w:t>
      </w:r>
    </w:p>
    <w:p w14:paraId="149E46AE" w14:textId="77777777" w:rsidR="00276275" w:rsidRPr="004074B4" w:rsidRDefault="00276275" w:rsidP="00276275">
      <w:pPr>
        <w:rPr>
          <w:rFonts w:cs="Arial"/>
          <w:b/>
          <w:bCs/>
        </w:rPr>
      </w:pPr>
      <w:r w:rsidRPr="004074B4">
        <w:rPr>
          <w:rFonts w:cs="Arial"/>
          <w:b/>
          <w:bCs/>
        </w:rPr>
        <w:t>1552.3. Eligibility and Permits.</w:t>
      </w:r>
    </w:p>
    <w:p w14:paraId="0073F482" w14:textId="77777777" w:rsidR="00276275" w:rsidRPr="004074B4" w:rsidRDefault="00276275" w:rsidP="00276275">
      <w:pPr>
        <w:rPr>
          <w:rFonts w:cs="Arial"/>
        </w:rPr>
      </w:pPr>
      <w:r w:rsidRPr="004074B4">
        <w:rPr>
          <w:rFonts w:cs="Arial"/>
        </w:rPr>
        <w:t>All of the following conditions must be met for a proposed urban forestry project to be eligible for a grant authorized by the Act:</w:t>
      </w:r>
    </w:p>
    <w:p w14:paraId="7B77BF11" w14:textId="77777777" w:rsidR="00276275" w:rsidRPr="004074B4" w:rsidRDefault="00276275" w:rsidP="00276275">
      <w:pPr>
        <w:rPr>
          <w:rFonts w:cs="Arial"/>
        </w:rPr>
      </w:pPr>
      <w:r w:rsidRPr="004074B4">
        <w:rPr>
          <w:rFonts w:cs="Arial"/>
        </w:rPr>
        <w:t>(a) A project must be located in an urban area or immediately adjacent to an urban area if substantial benefits of the project are to accrue to residents of the urban area.</w:t>
      </w:r>
    </w:p>
    <w:p w14:paraId="3BE9F6F3" w14:textId="77777777" w:rsidR="00276275" w:rsidRPr="004074B4" w:rsidRDefault="00276275" w:rsidP="00276275">
      <w:pPr>
        <w:rPr>
          <w:rFonts w:cs="Arial"/>
        </w:rPr>
      </w:pPr>
      <w:r w:rsidRPr="004074B4">
        <w:rPr>
          <w:rFonts w:cs="Arial"/>
        </w:rPr>
        <w:t>(b) The project has a commitment for active participation from one or more of the following: local residents, local business, or local government as described in Section 1554.1(h).</w:t>
      </w:r>
    </w:p>
    <w:p w14:paraId="19B38C64" w14:textId="56FAD476" w:rsidR="00276275" w:rsidRPr="004074B4" w:rsidRDefault="00276275" w:rsidP="00276275">
      <w:pPr>
        <w:rPr>
          <w:rFonts w:cs="Arial"/>
        </w:rPr>
      </w:pPr>
      <w:r w:rsidRPr="004074B4">
        <w:rPr>
          <w:rFonts w:cs="Arial"/>
        </w:rPr>
        <w:t xml:space="preserve">(c) The applicant has complied in all respects with all applicable local </w:t>
      </w:r>
      <w:r w:rsidRPr="004074B4">
        <w:rPr>
          <w:rFonts w:cs="Arial"/>
          <w:strike/>
        </w:rPr>
        <w:t>and county</w:t>
      </w:r>
      <w:r w:rsidRPr="004074B4">
        <w:rPr>
          <w:rFonts w:cs="Arial"/>
        </w:rPr>
        <w:t xml:space="preserve"> ordinances.</w:t>
      </w:r>
    </w:p>
    <w:p w14:paraId="181D9014" w14:textId="71C0A9C5" w:rsidR="00276275" w:rsidRPr="004074B4" w:rsidRDefault="00276275" w:rsidP="00276275">
      <w:pPr>
        <w:rPr>
          <w:rFonts w:cs="Arial"/>
        </w:rPr>
      </w:pPr>
      <w:r w:rsidRPr="004074B4">
        <w:rPr>
          <w:rFonts w:cs="Arial"/>
        </w:rPr>
        <w:lastRenderedPageBreak/>
        <w:t>(d) The applicant has entered into an agreement with the owners of the land for access to the land for</w:t>
      </w:r>
      <w:r w:rsidR="00167D2C" w:rsidRPr="004074B4">
        <w:rPr>
          <w:rFonts w:cs="Arial"/>
        </w:rPr>
        <w:t xml:space="preserve"> </w:t>
      </w:r>
      <w:r w:rsidR="00167D2C" w:rsidRPr="004074B4">
        <w:rPr>
          <w:rFonts w:cs="Arial"/>
          <w:u w:val="single"/>
        </w:rPr>
        <w:t>at least</w:t>
      </w:r>
      <w:r w:rsidRPr="004074B4">
        <w:rPr>
          <w:rFonts w:cs="Arial"/>
        </w:rPr>
        <w:t xml:space="preserve"> three years by using </w:t>
      </w:r>
      <w:r w:rsidRPr="004074B4">
        <w:rPr>
          <w:rFonts w:cs="Arial"/>
          <w:strike/>
        </w:rPr>
        <w:t xml:space="preserve">the </w:t>
      </w:r>
      <w:r w:rsidR="00167D2C" w:rsidRPr="004074B4">
        <w:rPr>
          <w:rFonts w:cs="Arial"/>
          <w:u w:val="single"/>
        </w:rPr>
        <w:t>a</w:t>
      </w:r>
      <w:r w:rsidR="00167D2C" w:rsidRPr="004074B4">
        <w:rPr>
          <w:rFonts w:cs="Arial"/>
        </w:rPr>
        <w:t xml:space="preserve"> </w:t>
      </w:r>
      <w:r w:rsidRPr="004074B4">
        <w:rPr>
          <w:rFonts w:cs="Arial"/>
        </w:rPr>
        <w:t xml:space="preserve">form </w:t>
      </w:r>
      <w:r w:rsidR="00167D2C" w:rsidRPr="004074B4">
        <w:rPr>
          <w:rFonts w:cs="Arial"/>
          <w:u w:val="single"/>
        </w:rPr>
        <w:t>or process</w:t>
      </w:r>
      <w:r w:rsidR="00167D2C" w:rsidRPr="004074B4">
        <w:rPr>
          <w:rFonts w:cs="Arial"/>
        </w:rPr>
        <w:t xml:space="preserve"> </w:t>
      </w:r>
      <w:r w:rsidRPr="004074B4">
        <w:rPr>
          <w:rFonts w:cs="Arial"/>
        </w:rPr>
        <w:t>supplied by the Department</w:t>
      </w:r>
      <w:r w:rsidR="007B3DF9">
        <w:rPr>
          <w:rFonts w:cs="Arial"/>
        </w:rPr>
        <w:t xml:space="preserve"> </w:t>
      </w:r>
      <w:r w:rsidRPr="004074B4">
        <w:rPr>
          <w:rFonts w:cs="Arial"/>
          <w:strike/>
        </w:rPr>
        <w:t>of Forestry</w:t>
      </w:r>
      <w:r w:rsidRPr="004074B4">
        <w:rPr>
          <w:rFonts w:cs="Arial"/>
        </w:rPr>
        <w:t>.</w:t>
      </w:r>
    </w:p>
    <w:p w14:paraId="412D0823" w14:textId="77777777" w:rsidR="00276275" w:rsidRPr="004074B4" w:rsidRDefault="00276275" w:rsidP="00276275">
      <w:pPr>
        <w:rPr>
          <w:rFonts w:cs="Arial"/>
        </w:rPr>
      </w:pPr>
      <w:r w:rsidRPr="004074B4">
        <w:rPr>
          <w:rFonts w:cs="Arial"/>
        </w:rPr>
        <w:t>(e) The applicant has complied with all applicable state and federal laws and regulations, including CEQA.</w:t>
      </w:r>
    </w:p>
    <w:p w14:paraId="4F14C467" w14:textId="560238EE" w:rsidR="00276275" w:rsidRDefault="00276275" w:rsidP="00276275">
      <w:pPr>
        <w:rPr>
          <w:rFonts w:cs="Arial"/>
        </w:rPr>
      </w:pPr>
      <w:r w:rsidRPr="004074B4">
        <w:rPr>
          <w:rFonts w:cs="Arial"/>
        </w:rPr>
        <w:t>(f) The application has been approved</w:t>
      </w:r>
      <w:r w:rsidR="00167D2C" w:rsidRPr="004074B4">
        <w:rPr>
          <w:rFonts w:cs="Arial"/>
        </w:rPr>
        <w:t xml:space="preserve"> </w:t>
      </w:r>
      <w:r w:rsidR="00167D2C" w:rsidRPr="004074B4">
        <w:rPr>
          <w:rFonts w:cs="Arial"/>
          <w:u w:val="single"/>
        </w:rPr>
        <w:t>by the Director</w:t>
      </w:r>
      <w:r w:rsidRPr="004074B4">
        <w:rPr>
          <w:rFonts w:cs="Arial"/>
        </w:rPr>
        <w:t>, project priority is high enough to qualify for available funds, and an agreement is executed before the project is begun.</w:t>
      </w:r>
    </w:p>
    <w:p w14:paraId="6210540D" w14:textId="78D0338B" w:rsidR="005E33F6" w:rsidRPr="004074B4" w:rsidRDefault="005E33F6" w:rsidP="00276275">
      <w:pPr>
        <w:rPr>
          <w:rFonts w:cs="Arial"/>
        </w:rPr>
      </w:pPr>
      <w:r w:rsidRPr="005E33F6">
        <w:rPr>
          <w:rFonts w:cs="Arial"/>
        </w:rPr>
        <w:t>Note: Authority cited: Section 4799.12, Public Resources Code. Reference: Sections 4799.08 and 4799.12, Public Resources Code.</w:t>
      </w:r>
    </w:p>
    <w:p w14:paraId="686BAAA5" w14:textId="60851424" w:rsidR="00DE1709" w:rsidRPr="004074B4" w:rsidRDefault="00DE1709" w:rsidP="00DE1709">
      <w:pPr>
        <w:rPr>
          <w:rFonts w:cs="Arial"/>
          <w:b/>
          <w:bCs/>
        </w:rPr>
      </w:pPr>
      <w:r w:rsidRPr="004074B4">
        <w:rPr>
          <w:rFonts w:cs="Arial"/>
          <w:b/>
          <w:bCs/>
        </w:rPr>
        <w:t>1553. Grant Guidelines.</w:t>
      </w:r>
    </w:p>
    <w:p w14:paraId="5ECC9BDD" w14:textId="5E90D323" w:rsidR="00DE1709" w:rsidRPr="00C375EF" w:rsidRDefault="00DE1709" w:rsidP="00DE1709">
      <w:pPr>
        <w:rPr>
          <w:rFonts w:cs="Arial"/>
          <w:strike/>
        </w:rPr>
      </w:pPr>
      <w:r w:rsidRPr="004074B4">
        <w:rPr>
          <w:rFonts w:cs="Arial"/>
        </w:rPr>
        <w:t xml:space="preserve">The Director may make grants to share the cost of eligible urban forestry projects. </w:t>
      </w:r>
      <w:r w:rsidRPr="00A84FF4">
        <w:rPr>
          <w:rFonts w:cs="Arial"/>
        </w:rPr>
        <w:t>The proportion of the project cost</w:t>
      </w:r>
      <w:r w:rsidR="00E265F4">
        <w:rPr>
          <w:rFonts w:cs="Arial"/>
        </w:rPr>
        <w:t xml:space="preserve"> </w:t>
      </w:r>
      <w:r w:rsidR="00E265F4" w:rsidRPr="00E265F4">
        <w:rPr>
          <w:rFonts w:cs="Arial"/>
          <w:u w:val="single"/>
        </w:rPr>
        <w:t>that is</w:t>
      </w:r>
      <w:r w:rsidRPr="00A84FF4">
        <w:rPr>
          <w:rFonts w:cs="Arial"/>
        </w:rPr>
        <w:t xml:space="preserve"> financed by the Director shall be determined</w:t>
      </w:r>
      <w:r w:rsidR="00A84FF4">
        <w:rPr>
          <w:rFonts w:cs="Arial"/>
        </w:rPr>
        <w:t xml:space="preserve"> </w:t>
      </w:r>
      <w:r w:rsidR="00A84FF4" w:rsidRPr="00A84FF4">
        <w:rPr>
          <w:rFonts w:cs="Arial"/>
          <w:u w:val="single"/>
        </w:rPr>
        <w:t>b</w:t>
      </w:r>
      <w:r w:rsidR="00826121">
        <w:rPr>
          <w:rFonts w:cs="Arial"/>
          <w:u w:val="single"/>
        </w:rPr>
        <w:t xml:space="preserve">y </w:t>
      </w:r>
      <w:r w:rsidR="00A84FF4" w:rsidRPr="00A84FF4">
        <w:rPr>
          <w:rFonts w:cs="Arial"/>
          <w:u w:val="single"/>
        </w:rPr>
        <w:t>the Director</w:t>
      </w:r>
      <w:r w:rsidR="00826121">
        <w:rPr>
          <w:rFonts w:cs="Arial"/>
          <w:u w:val="single"/>
        </w:rPr>
        <w:t>’s exercise of discretion in</w:t>
      </w:r>
      <w:r w:rsidR="00A84FF4" w:rsidRPr="00A84FF4">
        <w:rPr>
          <w:rFonts w:cs="Arial"/>
          <w:u w:val="single"/>
        </w:rPr>
        <w:t xml:space="preserve"> determin</w:t>
      </w:r>
      <w:r w:rsidR="00826121">
        <w:rPr>
          <w:rFonts w:cs="Arial"/>
          <w:u w:val="single"/>
        </w:rPr>
        <w:t>ing the amount of cost</w:t>
      </w:r>
      <w:r w:rsidR="00E265F4">
        <w:rPr>
          <w:rFonts w:cs="Arial"/>
          <w:u w:val="single"/>
        </w:rPr>
        <w:t>-</w:t>
      </w:r>
      <w:r w:rsidR="00826121">
        <w:rPr>
          <w:rFonts w:cs="Arial"/>
          <w:u w:val="single"/>
        </w:rPr>
        <w:t xml:space="preserve">share </w:t>
      </w:r>
      <w:r w:rsidR="00A84FF4" w:rsidRPr="00A84FF4">
        <w:rPr>
          <w:rFonts w:cs="Arial"/>
          <w:u w:val="single"/>
        </w:rPr>
        <w:t xml:space="preserve">necessary to encourage local stewardship </w:t>
      </w:r>
      <w:r w:rsidR="00826121">
        <w:rPr>
          <w:rFonts w:cs="Arial"/>
          <w:u w:val="single"/>
        </w:rPr>
        <w:t>on a project-by-project basis</w:t>
      </w:r>
      <w:r w:rsidR="00A84FF4">
        <w:rPr>
          <w:rFonts w:cs="Arial"/>
          <w:u w:val="single"/>
        </w:rPr>
        <w:t>.</w:t>
      </w:r>
      <w:r w:rsidRPr="00C375EF">
        <w:rPr>
          <w:rFonts w:cs="Arial"/>
          <w:strike/>
        </w:rPr>
        <w:t xml:space="preserve"> as follows:</w:t>
      </w:r>
    </w:p>
    <w:p w14:paraId="6A845CC7" w14:textId="77777777" w:rsidR="00DE1709" w:rsidRPr="00C375EF" w:rsidRDefault="00DE1709" w:rsidP="00DE1709">
      <w:pPr>
        <w:rPr>
          <w:rFonts w:cs="Arial"/>
          <w:strike/>
        </w:rPr>
      </w:pPr>
      <w:r w:rsidRPr="00C375EF">
        <w:rPr>
          <w:rFonts w:cs="Arial"/>
          <w:strike/>
        </w:rPr>
        <w:t>(a) The Director will finance at least 25 percent of the costs of eligible planting projects if the maintenance necessary for survival is guaranteed by the applicant to be provided for two (2) years from the completion of planting.</w:t>
      </w:r>
    </w:p>
    <w:p w14:paraId="72E822EB" w14:textId="77777777" w:rsidR="00DE1709" w:rsidRPr="00C375EF" w:rsidRDefault="00DE1709" w:rsidP="00DE1709">
      <w:pPr>
        <w:rPr>
          <w:rFonts w:cs="Arial"/>
          <w:strike/>
        </w:rPr>
      </w:pPr>
      <w:r w:rsidRPr="00C375EF">
        <w:rPr>
          <w:rFonts w:cs="Arial"/>
          <w:strike/>
        </w:rPr>
        <w:t>(b) The Director will finance at least 50 percent of the costs of eligible planting projects where the required maintenance is guaranteed by the applicant to be provided for three (3) years or more from the completion of planting.</w:t>
      </w:r>
    </w:p>
    <w:p w14:paraId="4E908F66" w14:textId="77777777" w:rsidR="00DE1709" w:rsidRPr="00C375EF" w:rsidRDefault="00DE1709" w:rsidP="00DE1709">
      <w:pPr>
        <w:rPr>
          <w:rFonts w:cs="Arial"/>
          <w:strike/>
        </w:rPr>
      </w:pPr>
      <w:r w:rsidRPr="00C375EF">
        <w:rPr>
          <w:rFonts w:cs="Arial"/>
          <w:strike/>
        </w:rPr>
        <w:t>(c) The Director will finance at least 50 percent of the costs of eligible projects which do not involve planting.</w:t>
      </w:r>
    </w:p>
    <w:p w14:paraId="1ADA29FA" w14:textId="77777777" w:rsidR="00DE1709" w:rsidRPr="00C375EF" w:rsidRDefault="00DE1709" w:rsidP="00DE1709">
      <w:pPr>
        <w:rPr>
          <w:rFonts w:cs="Arial"/>
          <w:strike/>
        </w:rPr>
      </w:pPr>
      <w:r w:rsidRPr="00C375EF">
        <w:rPr>
          <w:rFonts w:cs="Arial"/>
          <w:strike/>
        </w:rPr>
        <w:t>(d) Additional funds are available at the rate of 15 percent of the projects cost for each criterion listed in 14 CAC 1554.3(a) except for (2) and (4) of that subsection provided that the cost-share rate for projects with a two (2) year maintenance commitment does not exceed 70 percent of the project cost, and 90 percent for all other projects.</w:t>
      </w:r>
    </w:p>
    <w:p w14:paraId="5E4347FC" w14:textId="01C30252" w:rsidR="00276275" w:rsidRDefault="00DE1709" w:rsidP="00DE1709">
      <w:pPr>
        <w:rPr>
          <w:rFonts w:cs="Arial"/>
        </w:rPr>
      </w:pPr>
      <w:r w:rsidRPr="00A84FF4">
        <w:rPr>
          <w:rFonts w:cs="Arial"/>
          <w:strike/>
        </w:rPr>
        <w:t>(e)</w:t>
      </w:r>
      <w:r w:rsidRPr="004074B4">
        <w:rPr>
          <w:rFonts w:cs="Arial"/>
        </w:rPr>
        <w:t xml:space="preserve"> The Director may waive the cost share requirement </w:t>
      </w:r>
      <w:r w:rsidR="005E33F6" w:rsidRPr="005E33F6">
        <w:rPr>
          <w:rFonts w:cs="Arial"/>
          <w:u w:val="single"/>
        </w:rPr>
        <w:t xml:space="preserve">for projects in disadvantaged </w:t>
      </w:r>
      <w:r w:rsidR="00C30752">
        <w:rPr>
          <w:rFonts w:cs="Arial"/>
          <w:u w:val="single"/>
        </w:rPr>
        <w:t>or</w:t>
      </w:r>
      <w:r w:rsidR="005E33F6" w:rsidRPr="005E33F6">
        <w:rPr>
          <w:rFonts w:cs="Arial"/>
          <w:u w:val="single"/>
        </w:rPr>
        <w:t xml:space="preserve"> low-income communities</w:t>
      </w:r>
      <w:r w:rsidR="00C30752">
        <w:rPr>
          <w:rFonts w:cs="Arial"/>
          <w:u w:val="single"/>
        </w:rPr>
        <w:t>,</w:t>
      </w:r>
      <w:r w:rsidR="005E33F6" w:rsidRPr="005E33F6">
        <w:rPr>
          <w:rFonts w:cs="Arial"/>
          <w:u w:val="single"/>
        </w:rPr>
        <w:t xml:space="preserve"> or </w:t>
      </w:r>
      <w:r w:rsidRPr="004074B4">
        <w:rPr>
          <w:rFonts w:cs="Arial"/>
        </w:rPr>
        <w:t>when the state's funding source for a grant prohibits cost share requirements.</w:t>
      </w:r>
    </w:p>
    <w:p w14:paraId="046C8485" w14:textId="541F2DE8" w:rsidR="00C375EF" w:rsidRPr="004074B4" w:rsidRDefault="00C375EF" w:rsidP="00DE1709">
      <w:pPr>
        <w:rPr>
          <w:rFonts w:cs="Arial"/>
        </w:rPr>
      </w:pPr>
      <w:r w:rsidRPr="00C375EF">
        <w:rPr>
          <w:rFonts w:cs="Arial"/>
        </w:rPr>
        <w:t>Note: Authority cited: Section 4799.12, Public Resources Code. Reference: Section 4799.12, Public Resources Code.</w:t>
      </w:r>
    </w:p>
    <w:p w14:paraId="6BEC69F4" w14:textId="3F2BCFA7" w:rsidR="00D0728B" w:rsidRPr="004074B4" w:rsidRDefault="00D0728B" w:rsidP="00D0728B">
      <w:pPr>
        <w:rPr>
          <w:rFonts w:cs="Arial"/>
          <w:b/>
          <w:bCs/>
        </w:rPr>
      </w:pPr>
      <w:r w:rsidRPr="004074B4">
        <w:rPr>
          <w:rFonts w:cs="Arial"/>
          <w:b/>
          <w:bCs/>
        </w:rPr>
        <w:t>1554. Acceptance for Review and Filing.</w:t>
      </w:r>
    </w:p>
    <w:p w14:paraId="67A9AD00" w14:textId="56AED531" w:rsidR="00D0728B" w:rsidRPr="004074B4" w:rsidRDefault="00D0728B" w:rsidP="00D0728B">
      <w:pPr>
        <w:rPr>
          <w:rFonts w:cs="Arial"/>
        </w:rPr>
      </w:pPr>
      <w:r w:rsidRPr="004074B4">
        <w:rPr>
          <w:rFonts w:cs="Arial"/>
        </w:rPr>
        <w:lastRenderedPageBreak/>
        <w:t>The Director shall mail to persons upon request and publish</w:t>
      </w:r>
      <w:r w:rsidR="00A84FF4" w:rsidRPr="00A84FF4">
        <w:rPr>
          <w:rFonts w:cs="Arial"/>
        </w:rPr>
        <w:t> </w:t>
      </w:r>
      <w:r w:rsidR="00A84FF4" w:rsidRPr="00A84FF4">
        <w:rPr>
          <w:rFonts w:cs="Arial"/>
          <w:strike/>
        </w:rPr>
        <w:t xml:space="preserve">in the California Regulatory Notice Register </w:t>
      </w:r>
      <w:r w:rsidR="00B07523" w:rsidRPr="004074B4">
        <w:rPr>
          <w:rFonts w:cs="Arial"/>
          <w:u w:val="single"/>
        </w:rPr>
        <w:t>on the Department’s website</w:t>
      </w:r>
      <w:r w:rsidR="00B07523" w:rsidRPr="004074B4">
        <w:rPr>
          <w:rFonts w:cs="Arial"/>
        </w:rPr>
        <w:t xml:space="preserve"> </w:t>
      </w:r>
      <w:r w:rsidRPr="004074B4">
        <w:rPr>
          <w:rFonts w:cs="Arial"/>
        </w:rPr>
        <w:t xml:space="preserve">a request for proposals for urban forestry projects at least </w:t>
      </w:r>
      <w:r w:rsidRPr="004074B4">
        <w:rPr>
          <w:rFonts w:cs="Arial"/>
          <w:strike/>
        </w:rPr>
        <w:t>once each year</w:t>
      </w:r>
      <w:r w:rsidR="00B07523" w:rsidRPr="004074B4">
        <w:rPr>
          <w:rFonts w:cs="Arial"/>
          <w:strike/>
        </w:rPr>
        <w:t xml:space="preserve"> </w:t>
      </w:r>
      <w:r w:rsidR="00592A8E" w:rsidRPr="004074B4">
        <w:rPr>
          <w:rFonts w:cs="Arial"/>
          <w:u w:val="single"/>
        </w:rPr>
        <w:t>as funds become available</w:t>
      </w:r>
      <w:r w:rsidRPr="004074B4">
        <w:rPr>
          <w:rFonts w:cs="Arial"/>
        </w:rPr>
        <w:t>. The Director shall accept for review and filing applications for grants to finance urban forestry projects if there is reasonable assurance that funds will be available to finance such grants. Applications will not be accepted past the final filing date specified in the Director's request for proposed urban forestry projects.</w:t>
      </w:r>
    </w:p>
    <w:p w14:paraId="735EC079" w14:textId="77777777" w:rsidR="00D0728B" w:rsidRPr="004074B4" w:rsidRDefault="00D0728B" w:rsidP="00D0728B">
      <w:pPr>
        <w:rPr>
          <w:rFonts w:cs="Arial"/>
        </w:rPr>
      </w:pPr>
      <w:r w:rsidRPr="004074B4">
        <w:rPr>
          <w:rFonts w:cs="Arial"/>
        </w:rPr>
        <w:t>Note: Authority cited: Section 4799.12, Public Resources Code. Reference: Section 4799.10, Public Resources Code.</w:t>
      </w:r>
    </w:p>
    <w:p w14:paraId="2C1A70A5" w14:textId="2725BA31" w:rsidR="00DE1709" w:rsidRPr="004074B4" w:rsidRDefault="00DE1709" w:rsidP="00DE1709">
      <w:pPr>
        <w:rPr>
          <w:rFonts w:cs="Arial"/>
          <w:b/>
          <w:bCs/>
        </w:rPr>
      </w:pPr>
      <w:r w:rsidRPr="004074B4">
        <w:rPr>
          <w:rFonts w:cs="Arial"/>
          <w:b/>
          <w:bCs/>
        </w:rPr>
        <w:t>1554.1. Application and Content.</w:t>
      </w:r>
    </w:p>
    <w:p w14:paraId="0D6037DF" w14:textId="77777777" w:rsidR="00DE1709" w:rsidRPr="004074B4" w:rsidRDefault="00DE1709" w:rsidP="00DE1709">
      <w:pPr>
        <w:rPr>
          <w:rFonts w:cs="Arial"/>
        </w:rPr>
      </w:pPr>
      <w:r w:rsidRPr="004074B4">
        <w:rPr>
          <w:rFonts w:cs="Arial"/>
        </w:rPr>
        <w:t>Local agencies requesting grants authorized by the Act shall submit an application to the Director.</w:t>
      </w:r>
    </w:p>
    <w:p w14:paraId="3F4C15E4" w14:textId="77777777" w:rsidR="00DE1709" w:rsidRPr="004074B4" w:rsidRDefault="00DE1709" w:rsidP="00DE1709">
      <w:pPr>
        <w:rPr>
          <w:rFonts w:cs="Arial"/>
        </w:rPr>
      </w:pPr>
      <w:r w:rsidRPr="004074B4">
        <w:rPr>
          <w:rFonts w:cs="Arial"/>
        </w:rPr>
        <w:t>Information required upon application shall include, but not necessarily be limited to:</w:t>
      </w:r>
    </w:p>
    <w:p w14:paraId="64F0A84A" w14:textId="0C66DB54" w:rsidR="00DE1709" w:rsidRPr="004074B4" w:rsidRDefault="00DE1709" w:rsidP="00DE1709">
      <w:pPr>
        <w:rPr>
          <w:rFonts w:cs="Arial"/>
        </w:rPr>
      </w:pPr>
      <w:r w:rsidRPr="004074B4">
        <w:rPr>
          <w:rFonts w:cs="Arial"/>
        </w:rPr>
        <w:t xml:space="preserve">(a) Name, address, </w:t>
      </w:r>
      <w:r w:rsidR="00256CA5" w:rsidRPr="004074B4">
        <w:rPr>
          <w:rFonts w:cs="Arial"/>
          <w:u w:val="single"/>
        </w:rPr>
        <w:t>email address,</w:t>
      </w:r>
      <w:r w:rsidR="00256CA5" w:rsidRPr="004074B4">
        <w:rPr>
          <w:rFonts w:cs="Arial"/>
        </w:rPr>
        <w:t xml:space="preserve"> </w:t>
      </w:r>
      <w:r w:rsidRPr="004074B4">
        <w:rPr>
          <w:rFonts w:cs="Arial"/>
        </w:rPr>
        <w:t xml:space="preserve">and telephone number of the </w:t>
      </w:r>
      <w:r w:rsidRPr="004074B4">
        <w:rPr>
          <w:rFonts w:cs="Arial"/>
          <w:strike/>
        </w:rPr>
        <w:t>local agency</w:t>
      </w:r>
      <w:r w:rsidR="00B07523" w:rsidRPr="004074B4">
        <w:rPr>
          <w:rFonts w:cs="Arial"/>
          <w:strike/>
        </w:rPr>
        <w:t xml:space="preserve"> </w:t>
      </w:r>
      <w:r w:rsidR="00256CA5" w:rsidRPr="004074B4">
        <w:rPr>
          <w:rFonts w:cs="Arial"/>
          <w:u w:val="single"/>
        </w:rPr>
        <w:t>eligible applicant</w:t>
      </w:r>
      <w:r w:rsidRPr="004074B4">
        <w:rPr>
          <w:rFonts w:cs="Arial"/>
        </w:rPr>
        <w:t xml:space="preserve"> and its executive officer making the application.</w:t>
      </w:r>
    </w:p>
    <w:p w14:paraId="7F74FE43" w14:textId="77777777" w:rsidR="00DE1709" w:rsidRPr="004074B4" w:rsidRDefault="00DE1709" w:rsidP="00DE1709">
      <w:pPr>
        <w:rPr>
          <w:rFonts w:cs="Arial"/>
        </w:rPr>
      </w:pPr>
      <w:r w:rsidRPr="004074B4">
        <w:rPr>
          <w:rFonts w:cs="Arial"/>
        </w:rPr>
        <w:t>(b) A form supplied by the Department, signed by the landowner, allowing the applicant access to the land for three years.</w:t>
      </w:r>
    </w:p>
    <w:p w14:paraId="464B594F" w14:textId="77777777" w:rsidR="00DE1709" w:rsidRPr="004074B4" w:rsidRDefault="00DE1709" w:rsidP="00DE1709">
      <w:pPr>
        <w:rPr>
          <w:rFonts w:cs="Arial"/>
        </w:rPr>
      </w:pPr>
      <w:r w:rsidRPr="004074B4">
        <w:rPr>
          <w:rFonts w:cs="Arial"/>
        </w:rPr>
        <w:t>(c) A statement signed by the applicant certifying that the applicant will comply with all applicable local, state and federal laws and regulations.</w:t>
      </w:r>
    </w:p>
    <w:p w14:paraId="53AE0709" w14:textId="77777777" w:rsidR="00DE1709" w:rsidRPr="004074B4" w:rsidRDefault="00DE1709" w:rsidP="00DE1709">
      <w:pPr>
        <w:rPr>
          <w:rFonts w:cs="Arial"/>
        </w:rPr>
      </w:pPr>
      <w:r w:rsidRPr="004074B4">
        <w:rPr>
          <w:rFonts w:cs="Arial"/>
        </w:rPr>
        <w:t>(d) A statement of the applicant's objectives to be achieved by the proposed project.</w:t>
      </w:r>
    </w:p>
    <w:p w14:paraId="5650CE38" w14:textId="77777777" w:rsidR="00DE1709" w:rsidRPr="004074B4" w:rsidRDefault="00DE1709" w:rsidP="00DE1709">
      <w:pPr>
        <w:rPr>
          <w:rFonts w:cs="Arial"/>
        </w:rPr>
      </w:pPr>
      <w:r w:rsidRPr="004074B4">
        <w:rPr>
          <w:rFonts w:cs="Arial"/>
        </w:rPr>
        <w:t>(e) A brief statement describing how the proposed project will achieve the objectives stated pursuant to (d) above.</w:t>
      </w:r>
    </w:p>
    <w:p w14:paraId="75040E09" w14:textId="77777777" w:rsidR="00DE1709" w:rsidRPr="004074B4" w:rsidRDefault="00DE1709" w:rsidP="00DE1709">
      <w:pPr>
        <w:rPr>
          <w:rFonts w:cs="Arial"/>
        </w:rPr>
      </w:pPr>
      <w:r w:rsidRPr="004074B4">
        <w:rPr>
          <w:rFonts w:cs="Arial"/>
        </w:rPr>
        <w:t>(f) A detailed description of any maintenance measures necessary to ensure the survival of any vegetation planted pursuant to the grant agreement, including a statement describing the terms of any commitment(s) made by any public or private entity to provide such maintenance. Said statement shall be signed by the entity agreeing to provide such maintenance.</w:t>
      </w:r>
    </w:p>
    <w:p w14:paraId="379B6B5A" w14:textId="20CE0C7D" w:rsidR="00DE1709" w:rsidRPr="004074B4" w:rsidRDefault="00DE1709" w:rsidP="00DE1709">
      <w:pPr>
        <w:rPr>
          <w:rFonts w:cs="Arial"/>
        </w:rPr>
      </w:pPr>
      <w:r w:rsidRPr="004074B4">
        <w:rPr>
          <w:rFonts w:cs="Arial"/>
        </w:rPr>
        <w:t>(g) A description of the project,</w:t>
      </w:r>
      <w:r w:rsidR="00A84FF4">
        <w:rPr>
          <w:rFonts w:cs="Arial"/>
        </w:rPr>
        <w:t xml:space="preserve"> </w:t>
      </w:r>
      <w:r w:rsidR="00A84FF4" w:rsidRPr="00A84FF4">
        <w:rPr>
          <w:rFonts w:cs="Arial"/>
          <w:u w:val="single"/>
        </w:rPr>
        <w:t>project timeline, and project budget</w:t>
      </w:r>
      <w:r w:rsidRPr="004074B4">
        <w:rPr>
          <w:rFonts w:cs="Arial"/>
        </w:rPr>
        <w:t xml:space="preserve"> </w:t>
      </w:r>
      <w:r w:rsidRPr="00A84FF4">
        <w:rPr>
          <w:rFonts w:cs="Arial"/>
          <w:strike/>
        </w:rPr>
        <w:t>including a budget, the number and job nature of the people involved in the project and the source of funds, materials, equipment or services to be provided by the applicant. If applicable, a detailed planting plan shall be attached to show the species to be planted, location of the project, and ancillary landscaping work</w:t>
      </w:r>
      <w:r w:rsidRPr="004074B4">
        <w:rPr>
          <w:rFonts w:cs="Arial"/>
        </w:rPr>
        <w:t>.</w:t>
      </w:r>
    </w:p>
    <w:p w14:paraId="60722DBD" w14:textId="19C8E49B" w:rsidR="00DE1709" w:rsidRPr="004074B4" w:rsidRDefault="00DE1709" w:rsidP="00DE1709">
      <w:pPr>
        <w:rPr>
          <w:rFonts w:cs="Arial"/>
        </w:rPr>
      </w:pPr>
      <w:r w:rsidRPr="004074B4">
        <w:rPr>
          <w:rFonts w:cs="Arial"/>
        </w:rPr>
        <w:lastRenderedPageBreak/>
        <w:t xml:space="preserve">(h) </w:t>
      </w:r>
      <w:r w:rsidRPr="004074B4">
        <w:rPr>
          <w:rFonts w:cs="Arial"/>
          <w:strike/>
        </w:rPr>
        <w:t>Documentation that there shall be active community participation such as a letter from a local service club</w:t>
      </w:r>
      <w:r w:rsidR="00B07523" w:rsidRPr="004074B4">
        <w:rPr>
          <w:rFonts w:cs="Arial"/>
        </w:rPr>
        <w:t xml:space="preserve"> </w:t>
      </w:r>
      <w:r w:rsidR="00B07523" w:rsidRPr="004074B4">
        <w:rPr>
          <w:rFonts w:cs="Arial"/>
          <w:u w:val="single"/>
        </w:rPr>
        <w:t>Letters of commitment from any partnering organization or individual</w:t>
      </w:r>
      <w:r w:rsidRPr="004074B4">
        <w:rPr>
          <w:rFonts w:cs="Arial"/>
          <w:u w:val="single"/>
        </w:rPr>
        <w:t>.</w:t>
      </w:r>
    </w:p>
    <w:p w14:paraId="7BE5136F" w14:textId="4CB1681C" w:rsidR="00DE1709" w:rsidRDefault="00DE1709" w:rsidP="00DE1709">
      <w:pPr>
        <w:rPr>
          <w:rFonts w:cs="Arial"/>
        </w:rPr>
      </w:pPr>
      <w:r w:rsidRPr="004074B4">
        <w:rPr>
          <w:rFonts w:cs="Arial"/>
        </w:rPr>
        <w:t>(i) For nonprofit organizations submitting an application, a description of the organization including the purpose</w:t>
      </w:r>
      <w:r w:rsidR="00A84FF4">
        <w:rPr>
          <w:rFonts w:cs="Arial"/>
        </w:rPr>
        <w:t xml:space="preserve"> </w:t>
      </w:r>
      <w:r w:rsidR="00A84FF4" w:rsidRPr="00A84FF4">
        <w:rPr>
          <w:rFonts w:cs="Arial"/>
          <w:u w:val="single"/>
        </w:rPr>
        <w:t>and</w:t>
      </w:r>
      <w:r w:rsidRPr="00A84FF4">
        <w:rPr>
          <w:rFonts w:cs="Arial"/>
          <w:u w:val="single"/>
        </w:rPr>
        <w:t xml:space="preserve"> </w:t>
      </w:r>
      <w:r w:rsidR="00A84FF4" w:rsidRPr="00A84FF4">
        <w:rPr>
          <w:rFonts w:cs="Arial"/>
          <w:u w:val="single"/>
        </w:rPr>
        <w:t>articles of incorporation</w:t>
      </w:r>
      <w:r w:rsidR="00A84FF4" w:rsidRPr="00A84FF4">
        <w:rPr>
          <w:rFonts w:cs="Arial"/>
          <w:strike/>
        </w:rPr>
        <w:t xml:space="preserve">, </w:t>
      </w:r>
      <w:r w:rsidRPr="00A84FF4">
        <w:rPr>
          <w:rFonts w:cs="Arial"/>
          <w:strike/>
        </w:rPr>
        <w:t>membership</w:t>
      </w:r>
      <w:r w:rsidR="00A84FF4" w:rsidRPr="00A84FF4">
        <w:rPr>
          <w:rFonts w:cs="Arial"/>
          <w:strike/>
        </w:rPr>
        <w:t>,</w:t>
      </w:r>
      <w:r w:rsidRPr="00A84FF4">
        <w:rPr>
          <w:rFonts w:cs="Arial"/>
          <w:strike/>
        </w:rPr>
        <w:t xml:space="preserve"> and source of funding</w:t>
      </w:r>
      <w:r w:rsidRPr="004074B4">
        <w:rPr>
          <w:rFonts w:cs="Arial"/>
        </w:rPr>
        <w:t>.</w:t>
      </w:r>
    </w:p>
    <w:p w14:paraId="6B927708" w14:textId="048F749C" w:rsidR="00F43DB6" w:rsidRPr="004074B4" w:rsidRDefault="00F43DB6" w:rsidP="00DE1709">
      <w:pPr>
        <w:rPr>
          <w:rFonts w:cs="Arial"/>
        </w:rPr>
      </w:pPr>
      <w:r w:rsidRPr="00F43DB6">
        <w:rPr>
          <w:rFonts w:cs="Arial"/>
        </w:rPr>
        <w:t>Note: Authority cited: Section 4799.12, Public Resources Code. Reference: Section 4799.10, Public Resources Code.</w:t>
      </w:r>
    </w:p>
    <w:p w14:paraId="2DA4420C" w14:textId="77777777" w:rsidR="00DE1709" w:rsidRPr="004074B4" w:rsidRDefault="00DE1709" w:rsidP="00DE1709">
      <w:pPr>
        <w:rPr>
          <w:rFonts w:cs="Arial"/>
          <w:b/>
          <w:bCs/>
        </w:rPr>
      </w:pPr>
      <w:r w:rsidRPr="004074B4">
        <w:rPr>
          <w:rFonts w:cs="Arial"/>
          <w:b/>
          <w:bCs/>
        </w:rPr>
        <w:t>1554.2. Application Review and Filing.</w:t>
      </w:r>
    </w:p>
    <w:p w14:paraId="7358263C" w14:textId="77777777" w:rsidR="00DE1709" w:rsidRPr="004074B4" w:rsidRDefault="00DE1709" w:rsidP="00DE1709">
      <w:pPr>
        <w:rPr>
          <w:rFonts w:cs="Arial"/>
        </w:rPr>
      </w:pPr>
      <w:r w:rsidRPr="004074B4">
        <w:rPr>
          <w:rFonts w:cs="Arial"/>
        </w:rPr>
        <w:t xml:space="preserve">Upon receipt of an application for an urban forestry project grant, the Director shall review it for conformance with the Act and these guidelines. </w:t>
      </w:r>
      <w:r w:rsidRPr="004074B4">
        <w:rPr>
          <w:rFonts w:cs="Arial"/>
          <w:strike/>
        </w:rPr>
        <w:t>Such review shall include an inspection of the project area.</w:t>
      </w:r>
    </w:p>
    <w:p w14:paraId="063F875A" w14:textId="20FEEA69" w:rsidR="00DE1709" w:rsidRPr="004074B4" w:rsidRDefault="00DE1709" w:rsidP="00DE1709">
      <w:pPr>
        <w:rPr>
          <w:rFonts w:cs="Arial"/>
        </w:rPr>
      </w:pPr>
      <w:r w:rsidRPr="004074B4">
        <w:rPr>
          <w:rFonts w:cs="Arial"/>
        </w:rPr>
        <w:t xml:space="preserve">(a) If the Director finds that the application is incomplete in a material way or that the proposed project is not eligible for a grant, the application will be </w:t>
      </w:r>
      <w:r w:rsidRPr="004074B4">
        <w:rPr>
          <w:rFonts w:cs="Arial"/>
          <w:strike/>
        </w:rPr>
        <w:t>returned</w:t>
      </w:r>
      <w:r w:rsidRPr="004074B4">
        <w:rPr>
          <w:rFonts w:cs="Arial"/>
        </w:rPr>
        <w:t xml:space="preserve"> </w:t>
      </w:r>
      <w:r w:rsidR="0089735F" w:rsidRPr="004074B4">
        <w:rPr>
          <w:rFonts w:cs="Arial"/>
          <w:u w:val="single"/>
        </w:rPr>
        <w:t>rejected</w:t>
      </w:r>
      <w:r w:rsidR="0089735F" w:rsidRPr="004074B4">
        <w:rPr>
          <w:rFonts w:cs="Arial"/>
        </w:rPr>
        <w:t xml:space="preserve"> </w:t>
      </w:r>
      <w:r w:rsidRPr="004074B4">
        <w:rPr>
          <w:rFonts w:cs="Arial"/>
        </w:rPr>
        <w:t xml:space="preserve">and the applicant will be informed that the proposed project is ineligible for funds to be allocated during the present period to which the Director's request for proposals applies. The applicant will be informed that there will be an opportunity to apply for funds during the next period in which the Director requests proposals for urban forestry projects. The Director shall also indicate the information required to complete the application or steps necessary to qualify the proposed project for a grant. </w:t>
      </w:r>
      <w:r w:rsidRPr="00F9057F">
        <w:rPr>
          <w:rFonts w:cs="Arial"/>
        </w:rPr>
        <w:t xml:space="preserve">When an application is complete and the project is eligible for a grant, the Director shall </w:t>
      </w:r>
      <w:r w:rsidRPr="00F9057F">
        <w:rPr>
          <w:rFonts w:cs="Arial"/>
          <w:strike/>
        </w:rPr>
        <w:t>file</w:t>
      </w:r>
      <w:r w:rsidRPr="00F9057F">
        <w:rPr>
          <w:rFonts w:cs="Arial"/>
        </w:rPr>
        <w:t xml:space="preserve"> </w:t>
      </w:r>
      <w:r w:rsidR="00F9057F" w:rsidRPr="00F9057F">
        <w:rPr>
          <w:rFonts w:cs="Arial"/>
          <w:u w:val="single"/>
        </w:rPr>
        <w:t>accept</w:t>
      </w:r>
      <w:r w:rsidR="00F9057F">
        <w:rPr>
          <w:rFonts w:cs="Arial"/>
        </w:rPr>
        <w:t xml:space="preserve"> </w:t>
      </w:r>
      <w:r w:rsidRPr="00F9057F">
        <w:rPr>
          <w:rFonts w:cs="Arial"/>
        </w:rPr>
        <w:t>the application.</w:t>
      </w:r>
    </w:p>
    <w:p w14:paraId="2987D84D" w14:textId="4206FD07" w:rsidR="00E0114F" w:rsidRPr="00E0114F" w:rsidRDefault="00E0114F" w:rsidP="00DE1709">
      <w:pPr>
        <w:rPr>
          <w:rFonts w:cs="Arial"/>
        </w:rPr>
      </w:pPr>
      <w:r w:rsidRPr="00E0114F">
        <w:rPr>
          <w:rFonts w:cs="Arial"/>
        </w:rPr>
        <w:t>Note: Authority cited: Section 4799.12, Public Resources Code. Reference: Section 4799.10, Public Resources Code.</w:t>
      </w:r>
    </w:p>
    <w:p w14:paraId="344DAAAD" w14:textId="17D103A5" w:rsidR="00DE1709" w:rsidRPr="004074B4" w:rsidRDefault="00DE1709" w:rsidP="00DE1709">
      <w:pPr>
        <w:rPr>
          <w:rFonts w:cs="Arial"/>
          <w:b/>
          <w:bCs/>
        </w:rPr>
      </w:pPr>
      <w:r w:rsidRPr="004074B4">
        <w:rPr>
          <w:rFonts w:cs="Arial"/>
          <w:b/>
          <w:bCs/>
        </w:rPr>
        <w:t xml:space="preserve">1554.3. Priority Ranking of </w:t>
      </w:r>
      <w:r w:rsidRPr="00F9057F">
        <w:rPr>
          <w:rFonts w:cs="Arial"/>
          <w:b/>
          <w:bCs/>
          <w:strike/>
        </w:rPr>
        <w:t>Filed</w:t>
      </w:r>
      <w:r w:rsidRPr="004074B4">
        <w:rPr>
          <w:rFonts w:cs="Arial"/>
          <w:b/>
          <w:bCs/>
        </w:rPr>
        <w:t xml:space="preserve"> </w:t>
      </w:r>
      <w:r w:rsidR="00167C56">
        <w:rPr>
          <w:rFonts w:cs="Arial"/>
          <w:b/>
          <w:bCs/>
          <w:u w:val="single"/>
        </w:rPr>
        <w:t>Accepted</w:t>
      </w:r>
      <w:r w:rsidR="00F9057F">
        <w:rPr>
          <w:rFonts w:cs="Arial"/>
          <w:b/>
          <w:bCs/>
        </w:rPr>
        <w:t xml:space="preserve"> </w:t>
      </w:r>
      <w:r w:rsidRPr="004074B4">
        <w:rPr>
          <w:rFonts w:cs="Arial"/>
          <w:b/>
          <w:bCs/>
        </w:rPr>
        <w:t>Applications.</w:t>
      </w:r>
    </w:p>
    <w:p w14:paraId="779EF3C9" w14:textId="67380D46" w:rsidR="00DE1709" w:rsidRPr="004074B4" w:rsidRDefault="00DE1709" w:rsidP="00DE1709">
      <w:pPr>
        <w:rPr>
          <w:rFonts w:cs="Arial"/>
        </w:rPr>
      </w:pPr>
      <w:r w:rsidRPr="004074B4">
        <w:rPr>
          <w:rFonts w:cs="Arial"/>
        </w:rPr>
        <w:t xml:space="preserve">The Director shall develop priority lists of proposed projects by ranking all </w:t>
      </w:r>
      <w:r w:rsidRPr="00F9057F">
        <w:rPr>
          <w:rFonts w:cs="Arial"/>
          <w:strike/>
        </w:rPr>
        <w:t>filed</w:t>
      </w:r>
      <w:r w:rsidRPr="004074B4">
        <w:rPr>
          <w:rFonts w:cs="Arial"/>
        </w:rPr>
        <w:t xml:space="preserve"> </w:t>
      </w:r>
      <w:r w:rsidR="00F9057F">
        <w:rPr>
          <w:rFonts w:cs="Arial"/>
          <w:u w:val="single"/>
        </w:rPr>
        <w:t xml:space="preserve">accepted </w:t>
      </w:r>
      <w:r w:rsidRPr="004074B4">
        <w:rPr>
          <w:rFonts w:cs="Arial"/>
        </w:rPr>
        <w:t xml:space="preserve">applications. The Director may establish separate priority lists for proposed projects that qualify for </w:t>
      </w:r>
      <w:r w:rsidRPr="004074B4">
        <w:rPr>
          <w:rFonts w:cs="Arial"/>
          <w:strike/>
        </w:rPr>
        <w:t>special funds available for distribution</w:t>
      </w:r>
      <w:r w:rsidR="00B07523" w:rsidRPr="004074B4">
        <w:rPr>
          <w:rFonts w:cs="Arial"/>
        </w:rPr>
        <w:t xml:space="preserve"> </w:t>
      </w:r>
      <w:r w:rsidR="001C716E" w:rsidRPr="004074B4">
        <w:rPr>
          <w:rFonts w:cs="Arial"/>
          <w:u w:val="single"/>
        </w:rPr>
        <w:t>different funding sources</w:t>
      </w:r>
      <w:r w:rsidRPr="004074B4">
        <w:rPr>
          <w:rFonts w:cs="Arial"/>
        </w:rPr>
        <w:t>.</w:t>
      </w:r>
    </w:p>
    <w:p w14:paraId="27FB6C25" w14:textId="77777777" w:rsidR="00DE1709" w:rsidRPr="004074B4" w:rsidRDefault="00DE1709" w:rsidP="00DE1709">
      <w:pPr>
        <w:rPr>
          <w:rFonts w:cs="Arial"/>
        </w:rPr>
      </w:pPr>
      <w:r w:rsidRPr="004074B4">
        <w:rPr>
          <w:rFonts w:cs="Arial"/>
        </w:rPr>
        <w:t>(a) The following criteria shall guide the Director in ranking applications to develop priority lists of proposed projects:</w:t>
      </w:r>
    </w:p>
    <w:p w14:paraId="7370804F" w14:textId="77777777" w:rsidR="00DE1709" w:rsidRPr="004074B4" w:rsidRDefault="00DE1709" w:rsidP="00DE1709">
      <w:pPr>
        <w:rPr>
          <w:rFonts w:cs="Arial"/>
        </w:rPr>
      </w:pPr>
      <w:r w:rsidRPr="004074B4">
        <w:rPr>
          <w:rFonts w:cs="Arial"/>
        </w:rPr>
        <w:t>(1) The project provides urban forest resources to areas where such resources are absent, or replenishes such resources where they are badly depleted.</w:t>
      </w:r>
    </w:p>
    <w:p w14:paraId="3DF751BB" w14:textId="77777777" w:rsidR="00DE1709" w:rsidRPr="004074B4" w:rsidRDefault="00DE1709" w:rsidP="00DE1709">
      <w:pPr>
        <w:rPr>
          <w:rFonts w:cs="Arial"/>
        </w:rPr>
      </w:pPr>
      <w:r w:rsidRPr="004074B4">
        <w:rPr>
          <w:rFonts w:cs="Arial"/>
        </w:rPr>
        <w:t>(2) The degree of active community participation provided by the project.</w:t>
      </w:r>
    </w:p>
    <w:p w14:paraId="540756AA" w14:textId="77777777" w:rsidR="00DE1709" w:rsidRPr="004074B4" w:rsidRDefault="00DE1709" w:rsidP="00DE1709">
      <w:pPr>
        <w:rPr>
          <w:rFonts w:cs="Arial"/>
        </w:rPr>
      </w:pPr>
      <w:r w:rsidRPr="004074B4">
        <w:rPr>
          <w:rFonts w:cs="Arial"/>
        </w:rPr>
        <w:t>(3) The project demonstrates innovative techniques for developing and managing urban forest resources that can be duplicated in other urban areas.</w:t>
      </w:r>
    </w:p>
    <w:p w14:paraId="38948888" w14:textId="77777777" w:rsidR="00DE1709" w:rsidRPr="004074B4" w:rsidRDefault="00DE1709" w:rsidP="00DE1709">
      <w:pPr>
        <w:rPr>
          <w:rFonts w:cs="Arial"/>
        </w:rPr>
      </w:pPr>
      <w:r w:rsidRPr="004074B4">
        <w:rPr>
          <w:rFonts w:cs="Arial"/>
        </w:rPr>
        <w:lastRenderedPageBreak/>
        <w:t>(4) The project application includes a long-term written commitment by a public or private entity to provide maintenance necessary to ensure survival of trees or landscaping.</w:t>
      </w:r>
    </w:p>
    <w:p w14:paraId="65DF60C4" w14:textId="459037D6" w:rsidR="00F43DB6" w:rsidRPr="004074B4" w:rsidRDefault="00DE1709" w:rsidP="00DE1709">
      <w:pPr>
        <w:rPr>
          <w:rFonts w:cs="Arial"/>
        </w:rPr>
      </w:pPr>
      <w:r w:rsidRPr="004074B4">
        <w:rPr>
          <w:rFonts w:cs="Arial"/>
        </w:rPr>
        <w:t>(5) The project uses trees or other vegetation to reduce consumption of finite energy resources, or to produce energy and other products from urban forests.</w:t>
      </w:r>
    </w:p>
    <w:p w14:paraId="70D7C63B" w14:textId="7A237A31" w:rsidR="00DE1709" w:rsidRPr="004074B4" w:rsidRDefault="00DE1709" w:rsidP="00DE1709">
      <w:pPr>
        <w:rPr>
          <w:rFonts w:cs="Arial"/>
        </w:rPr>
      </w:pPr>
      <w:r w:rsidRPr="004074B4">
        <w:rPr>
          <w:rFonts w:cs="Arial"/>
        </w:rPr>
        <w:t>(6) The project is located in</w:t>
      </w:r>
      <w:r w:rsidR="00F43DB6">
        <w:rPr>
          <w:rFonts w:cs="Arial"/>
        </w:rPr>
        <w:t xml:space="preserve"> </w:t>
      </w:r>
      <w:r w:rsidR="00F43DB6" w:rsidRPr="00F43DB6">
        <w:rPr>
          <w:rFonts w:cs="Arial"/>
          <w:u w:val="single"/>
        </w:rPr>
        <w:t>a disadvantaged community or low-income community</w:t>
      </w:r>
      <w:r w:rsidRPr="004074B4">
        <w:rPr>
          <w:rFonts w:cs="Arial"/>
        </w:rPr>
        <w:t xml:space="preserve"> </w:t>
      </w:r>
      <w:r w:rsidRPr="00F43DB6">
        <w:rPr>
          <w:rFonts w:cs="Arial"/>
          <w:strike/>
        </w:rPr>
        <w:t>an area with an unemployment rate in the relevant census tract that exceeds the average unemployment rate for urban areas in California and provides jobs for currently unemployed persons</w:t>
      </w:r>
      <w:r w:rsidRPr="004074B4">
        <w:rPr>
          <w:rFonts w:cs="Arial"/>
        </w:rPr>
        <w:t>.</w:t>
      </w:r>
    </w:p>
    <w:p w14:paraId="20DCB30E" w14:textId="6C769A36" w:rsidR="00DE1709" w:rsidRDefault="00DE1709" w:rsidP="00DE1709">
      <w:pPr>
        <w:rPr>
          <w:rFonts w:cs="Arial"/>
        </w:rPr>
      </w:pPr>
      <w:r w:rsidRPr="004074B4">
        <w:rPr>
          <w:rFonts w:cs="Arial"/>
        </w:rPr>
        <w:t>(7) The project is educational in nature and develops public awareness of the need for managing urban forest resources.</w:t>
      </w:r>
    </w:p>
    <w:p w14:paraId="72EB6050" w14:textId="4DCDF009" w:rsidR="00DE1709" w:rsidRDefault="00DE1709" w:rsidP="00DE1709">
      <w:pPr>
        <w:rPr>
          <w:rFonts w:cs="Arial"/>
        </w:rPr>
      </w:pPr>
      <w:r w:rsidRPr="004074B4">
        <w:rPr>
          <w:rFonts w:cs="Arial"/>
        </w:rPr>
        <w:t>(b) The Director may exercise discretion in establishing project priorities for the awarding of grants and deviate from the procedure outlined in paragraph (a) above. Such deviation may be made to accommodate seasonal variations in submission of applications, limitations in available funding, and other factors that prevent the approval and priority setting procedures from achieving the purposes of the Act.</w:t>
      </w:r>
    </w:p>
    <w:p w14:paraId="5B96F086" w14:textId="6C86DF3F" w:rsidR="00004EED" w:rsidRPr="00E0114F" w:rsidRDefault="00004EED" w:rsidP="00DE1709">
      <w:pPr>
        <w:rPr>
          <w:rFonts w:cs="Arial"/>
        </w:rPr>
      </w:pPr>
      <w:r w:rsidRPr="00E0114F">
        <w:rPr>
          <w:rFonts w:cs="Arial"/>
        </w:rPr>
        <w:t>Note: Authority cited: Section 4799.12, Public Resources Code. Reference: Sections 4799.08, 4799.10 and 4799.12, Public Resources Code; and Section 1550, Title 14 California Code of Regulations.</w:t>
      </w:r>
    </w:p>
    <w:p w14:paraId="38CAC55E" w14:textId="77777777" w:rsidR="00DE1709" w:rsidRPr="004074B4" w:rsidRDefault="00DE1709" w:rsidP="00DE1709">
      <w:pPr>
        <w:rPr>
          <w:rFonts w:cs="Arial"/>
          <w:b/>
          <w:bCs/>
        </w:rPr>
      </w:pPr>
      <w:r w:rsidRPr="004074B4">
        <w:rPr>
          <w:rFonts w:cs="Arial"/>
          <w:b/>
          <w:bCs/>
        </w:rPr>
        <w:t>1555. Notification of Application Status.</w:t>
      </w:r>
    </w:p>
    <w:p w14:paraId="3535D3EC" w14:textId="474FADCC" w:rsidR="00DE1709" w:rsidRPr="004074B4" w:rsidRDefault="00DE1709" w:rsidP="00DE1709">
      <w:pPr>
        <w:rPr>
          <w:rFonts w:cs="Arial"/>
        </w:rPr>
      </w:pPr>
      <w:r w:rsidRPr="004074B4">
        <w:rPr>
          <w:rFonts w:cs="Arial"/>
        </w:rPr>
        <w:t xml:space="preserve">The Director shall notify each applicant whose application has been </w:t>
      </w:r>
      <w:r w:rsidRPr="00167C56">
        <w:rPr>
          <w:rFonts w:cs="Arial"/>
          <w:strike/>
        </w:rPr>
        <w:t>filed</w:t>
      </w:r>
      <w:r w:rsidRPr="004074B4">
        <w:rPr>
          <w:rFonts w:cs="Arial"/>
        </w:rPr>
        <w:t xml:space="preserve"> </w:t>
      </w:r>
      <w:r w:rsidR="00167C56" w:rsidRPr="00167C56">
        <w:rPr>
          <w:rFonts w:cs="Arial"/>
          <w:u w:val="single"/>
        </w:rPr>
        <w:t>accepted</w:t>
      </w:r>
      <w:r w:rsidR="00167C56">
        <w:rPr>
          <w:rFonts w:cs="Arial"/>
        </w:rPr>
        <w:t xml:space="preserve"> </w:t>
      </w:r>
      <w:r w:rsidRPr="004074B4">
        <w:rPr>
          <w:rFonts w:cs="Arial"/>
        </w:rPr>
        <w:t xml:space="preserve">pursuant to Section 1554.2 and reviewed of the status of its application </w:t>
      </w:r>
      <w:r w:rsidRPr="004074B4">
        <w:rPr>
          <w:rFonts w:cs="Arial"/>
          <w:strike/>
        </w:rPr>
        <w:t>within ten working days of the completion of review</w:t>
      </w:r>
      <w:r w:rsidRPr="004074B4">
        <w:rPr>
          <w:rFonts w:cs="Arial"/>
        </w:rPr>
        <w:t>.</w:t>
      </w:r>
    </w:p>
    <w:p w14:paraId="6D0FE0AB" w14:textId="035F8F55" w:rsidR="00DE1709" w:rsidRPr="004074B4" w:rsidRDefault="00DE1709" w:rsidP="00DE1709">
      <w:pPr>
        <w:rPr>
          <w:rFonts w:cs="Arial"/>
        </w:rPr>
      </w:pPr>
      <w:r w:rsidRPr="004074B4">
        <w:rPr>
          <w:rFonts w:cs="Arial"/>
        </w:rPr>
        <w:t xml:space="preserve">(1) For those applications which have been </w:t>
      </w:r>
      <w:r w:rsidR="00167C56" w:rsidRPr="00167C56">
        <w:rPr>
          <w:rFonts w:cs="Arial"/>
          <w:u w:val="single"/>
        </w:rPr>
        <w:t>accepted</w:t>
      </w:r>
      <w:r w:rsidR="00167C56">
        <w:rPr>
          <w:rFonts w:cs="Arial"/>
        </w:rPr>
        <w:t xml:space="preserve"> </w:t>
      </w:r>
      <w:r w:rsidRPr="00167C56">
        <w:rPr>
          <w:rFonts w:cs="Arial"/>
          <w:strike/>
        </w:rPr>
        <w:t>approved</w:t>
      </w:r>
      <w:r w:rsidRPr="004074B4">
        <w:rPr>
          <w:rFonts w:cs="Arial"/>
        </w:rPr>
        <w:t xml:space="preserve"> and funded, the Director shall notify the applicant that</w:t>
      </w:r>
      <w:r w:rsidR="00004EED">
        <w:rPr>
          <w:rFonts w:cs="Arial"/>
        </w:rPr>
        <w:t xml:space="preserve"> </w:t>
      </w:r>
      <w:r w:rsidR="00004EED" w:rsidRPr="00004EED">
        <w:rPr>
          <w:rFonts w:cs="Arial"/>
          <w:u w:val="single"/>
        </w:rPr>
        <w:t>their project</w:t>
      </w:r>
      <w:r w:rsidRPr="004074B4">
        <w:rPr>
          <w:rFonts w:cs="Arial"/>
        </w:rPr>
        <w:t xml:space="preserve"> </w:t>
      </w:r>
      <w:r w:rsidRPr="00004EED">
        <w:rPr>
          <w:rFonts w:cs="Arial"/>
          <w:strike/>
        </w:rPr>
        <w:t>he/she</w:t>
      </w:r>
      <w:r w:rsidRPr="004074B4">
        <w:rPr>
          <w:rFonts w:cs="Arial"/>
        </w:rPr>
        <w:t xml:space="preserve"> has been awarded a grant</w:t>
      </w:r>
      <w:r w:rsidRPr="00004EED">
        <w:rPr>
          <w:rFonts w:cs="Arial"/>
          <w:strike/>
        </w:rPr>
        <w:t xml:space="preserve"> for the project</w:t>
      </w:r>
      <w:r w:rsidRPr="004074B4">
        <w:rPr>
          <w:rFonts w:cs="Arial"/>
        </w:rPr>
        <w:t xml:space="preserve">. The Director shall </w:t>
      </w:r>
      <w:r w:rsidRPr="004074B4">
        <w:rPr>
          <w:rFonts w:cs="Arial"/>
          <w:strike/>
        </w:rPr>
        <w:t>forward</w:t>
      </w:r>
      <w:r w:rsidRPr="004074B4">
        <w:rPr>
          <w:rFonts w:cs="Arial"/>
        </w:rPr>
        <w:t xml:space="preserve"> </w:t>
      </w:r>
      <w:r w:rsidR="00C653C8" w:rsidRPr="004074B4">
        <w:rPr>
          <w:rFonts w:cs="Arial"/>
          <w:u w:val="single"/>
        </w:rPr>
        <w:t>provide</w:t>
      </w:r>
      <w:r w:rsidR="00C653C8" w:rsidRPr="004074B4">
        <w:rPr>
          <w:rFonts w:cs="Arial"/>
        </w:rPr>
        <w:t xml:space="preserve"> </w:t>
      </w:r>
      <w:r w:rsidRPr="004074B4">
        <w:rPr>
          <w:rFonts w:cs="Arial"/>
        </w:rPr>
        <w:t>to the applicant a proposed grant agreement indicating that the final agreement is to be developed through negotiations to represent the interests of both parties and that the funds will be encumbered when a final agreement has been reached. The applicant may then either withdraw its application or complete the negotiations and execute a grant agreement. When the grant agreement is executed, the Director will make the grant funds available to the recipient in the manner and at the times specified in the agreement.</w:t>
      </w:r>
    </w:p>
    <w:p w14:paraId="152AFB75" w14:textId="0013347D" w:rsidR="00DE1709" w:rsidRPr="004074B4" w:rsidRDefault="00DE1709" w:rsidP="00DE1709">
      <w:pPr>
        <w:rPr>
          <w:rFonts w:cs="Arial"/>
        </w:rPr>
      </w:pPr>
      <w:r w:rsidRPr="004074B4">
        <w:rPr>
          <w:rFonts w:cs="Arial"/>
        </w:rPr>
        <w:t xml:space="preserve">(2) For those applications which have been </w:t>
      </w:r>
      <w:r w:rsidRPr="00004EED">
        <w:rPr>
          <w:rFonts w:cs="Arial"/>
          <w:strike/>
        </w:rPr>
        <w:t>approved</w:t>
      </w:r>
      <w:r w:rsidRPr="004074B4">
        <w:rPr>
          <w:rFonts w:cs="Arial"/>
        </w:rPr>
        <w:t xml:space="preserve"> </w:t>
      </w:r>
      <w:r w:rsidR="00C653C8" w:rsidRPr="00004EED">
        <w:rPr>
          <w:rFonts w:cs="Arial"/>
          <w:u w:val="single"/>
        </w:rPr>
        <w:t>accepted</w:t>
      </w:r>
      <w:r w:rsidR="00C653C8" w:rsidRPr="004074B4">
        <w:rPr>
          <w:rFonts w:cs="Arial"/>
        </w:rPr>
        <w:t xml:space="preserve"> </w:t>
      </w:r>
      <w:r w:rsidRPr="004074B4">
        <w:rPr>
          <w:rFonts w:cs="Arial"/>
        </w:rPr>
        <w:t xml:space="preserve">but for which there are no existing funds, the Director shall notify the applicant </w:t>
      </w:r>
      <w:r w:rsidRPr="00004EED">
        <w:rPr>
          <w:rFonts w:cs="Arial"/>
          <w:strike/>
        </w:rPr>
        <w:t>that he/she will be awarded</w:t>
      </w:r>
      <w:r w:rsidR="00004EED">
        <w:rPr>
          <w:rFonts w:cs="Arial"/>
          <w:strike/>
        </w:rPr>
        <w:t xml:space="preserve"> a grant </w:t>
      </w:r>
      <w:r w:rsidR="00C653C8" w:rsidRPr="00004EED">
        <w:rPr>
          <w:rFonts w:cs="Arial"/>
          <w:u w:val="single"/>
        </w:rPr>
        <w:t xml:space="preserve">that </w:t>
      </w:r>
      <w:r w:rsidR="006C2345" w:rsidRPr="00004EED">
        <w:rPr>
          <w:rFonts w:cs="Arial"/>
          <w:u w:val="single"/>
        </w:rPr>
        <w:t>a grant</w:t>
      </w:r>
      <w:r w:rsidR="00C653C8" w:rsidRPr="00004EED">
        <w:rPr>
          <w:rFonts w:cs="Arial"/>
          <w:u w:val="single"/>
        </w:rPr>
        <w:t xml:space="preserve"> will be </w:t>
      </w:r>
      <w:r w:rsidR="00004EED">
        <w:rPr>
          <w:rFonts w:cs="Arial"/>
          <w:u w:val="single"/>
        </w:rPr>
        <w:t>approved</w:t>
      </w:r>
      <w:r w:rsidRPr="004074B4">
        <w:rPr>
          <w:rFonts w:cs="Arial"/>
        </w:rPr>
        <w:t xml:space="preserve"> if funds become available </w:t>
      </w:r>
      <w:r w:rsidRPr="00004EED">
        <w:rPr>
          <w:rFonts w:cs="Arial"/>
          <w:strike/>
        </w:rPr>
        <w:t>during the fiscal year</w:t>
      </w:r>
      <w:r w:rsidR="00004EED">
        <w:rPr>
          <w:rFonts w:cs="Arial"/>
        </w:rPr>
        <w:t xml:space="preserve"> </w:t>
      </w:r>
      <w:r w:rsidR="006C2345" w:rsidRPr="00004EED">
        <w:rPr>
          <w:rFonts w:cs="Arial"/>
          <w:u w:val="single"/>
        </w:rPr>
        <w:t xml:space="preserve">prior to </w:t>
      </w:r>
      <w:r w:rsidR="00D12124" w:rsidRPr="00004EED">
        <w:rPr>
          <w:rFonts w:cs="Arial"/>
          <w:u w:val="single"/>
        </w:rPr>
        <w:t xml:space="preserve">a new </w:t>
      </w:r>
      <w:r w:rsidR="00D12124" w:rsidRPr="00004EED">
        <w:rPr>
          <w:rFonts w:cs="Arial"/>
          <w:u w:val="single"/>
        </w:rPr>
        <w:lastRenderedPageBreak/>
        <w:t>request for proposals being published</w:t>
      </w:r>
      <w:r w:rsidRPr="004074B4">
        <w:rPr>
          <w:rFonts w:cs="Arial"/>
        </w:rPr>
        <w:t xml:space="preserve">. If no funds become available </w:t>
      </w:r>
      <w:r w:rsidRPr="00004EED">
        <w:rPr>
          <w:rFonts w:cs="Arial"/>
          <w:strike/>
        </w:rPr>
        <w:t>during the fiscal year</w:t>
      </w:r>
      <w:r w:rsidR="00004EED">
        <w:rPr>
          <w:rFonts w:cs="Arial"/>
          <w:strike/>
        </w:rPr>
        <w:t xml:space="preserve"> </w:t>
      </w:r>
      <w:r w:rsidR="00D12124" w:rsidRPr="00004EED">
        <w:rPr>
          <w:rFonts w:cs="Arial"/>
          <w:u w:val="single"/>
        </w:rPr>
        <w:t xml:space="preserve">prior to the next </w:t>
      </w:r>
      <w:r w:rsidR="00701B1A">
        <w:rPr>
          <w:rFonts w:cs="Arial"/>
          <w:u w:val="single"/>
        </w:rPr>
        <w:t>request for proposals being published</w:t>
      </w:r>
      <w:r w:rsidR="00004EED">
        <w:rPr>
          <w:rFonts w:cs="Arial"/>
        </w:rPr>
        <w:t>, t</w:t>
      </w:r>
      <w:r w:rsidRPr="004074B4">
        <w:rPr>
          <w:rFonts w:cs="Arial"/>
        </w:rPr>
        <w:t xml:space="preserve">he Director shall notify the applicant </w:t>
      </w:r>
      <w:r w:rsidRPr="00004EED">
        <w:rPr>
          <w:rFonts w:cs="Arial"/>
          <w:strike/>
        </w:rPr>
        <w:t>of this</w:t>
      </w:r>
      <w:r w:rsidRPr="004074B4">
        <w:rPr>
          <w:rFonts w:cs="Arial"/>
        </w:rPr>
        <w:t xml:space="preserve"> and shall encourage </w:t>
      </w:r>
      <w:r w:rsidRPr="00004EED">
        <w:rPr>
          <w:rFonts w:cs="Arial"/>
          <w:strike/>
        </w:rPr>
        <w:t>him/her</w:t>
      </w:r>
      <w:r w:rsidR="00004EED" w:rsidRPr="00004EED">
        <w:rPr>
          <w:rFonts w:cs="Arial"/>
          <w:strike/>
        </w:rPr>
        <w:t xml:space="preserve"> </w:t>
      </w:r>
      <w:r w:rsidR="00004EED" w:rsidRPr="00004EED">
        <w:rPr>
          <w:rFonts w:cs="Arial"/>
          <w:u w:val="single"/>
        </w:rPr>
        <w:t>the applicant</w:t>
      </w:r>
      <w:r w:rsidRPr="004074B4">
        <w:rPr>
          <w:rFonts w:cs="Arial"/>
        </w:rPr>
        <w:t xml:space="preserve"> to apply for funds during the next period in which the Director requests proposals for urban forestry projects.</w:t>
      </w:r>
    </w:p>
    <w:p w14:paraId="0621B764" w14:textId="381BB530" w:rsidR="00DE1709" w:rsidRPr="004074B4" w:rsidRDefault="00DE1709" w:rsidP="00DE1709">
      <w:pPr>
        <w:rPr>
          <w:rFonts w:cs="Arial"/>
        </w:rPr>
      </w:pPr>
      <w:r w:rsidRPr="004074B4">
        <w:rPr>
          <w:rFonts w:cs="Arial"/>
        </w:rPr>
        <w:t xml:space="preserve">(3) For those applications which have </w:t>
      </w:r>
      <w:r w:rsidRPr="00C37FC2">
        <w:rPr>
          <w:rFonts w:cs="Arial"/>
          <w:strike/>
        </w:rPr>
        <w:t>not</w:t>
      </w:r>
      <w:r w:rsidRPr="004074B4">
        <w:rPr>
          <w:rFonts w:cs="Arial"/>
        </w:rPr>
        <w:t xml:space="preserve"> been </w:t>
      </w:r>
      <w:r w:rsidRPr="00004EED">
        <w:rPr>
          <w:rFonts w:cs="Arial"/>
          <w:strike/>
        </w:rPr>
        <w:t>approved</w:t>
      </w:r>
      <w:r w:rsidR="00004EED">
        <w:rPr>
          <w:rFonts w:cs="Arial"/>
        </w:rPr>
        <w:t xml:space="preserve"> </w:t>
      </w:r>
      <w:r w:rsidR="00004EED" w:rsidRPr="00004EED">
        <w:rPr>
          <w:rFonts w:cs="Arial"/>
          <w:u w:val="single"/>
        </w:rPr>
        <w:t>accepted</w:t>
      </w:r>
      <w:r w:rsidR="00C37FC2">
        <w:rPr>
          <w:rFonts w:cs="Arial"/>
          <w:u w:val="single"/>
        </w:rPr>
        <w:t xml:space="preserve"> but for which </w:t>
      </w:r>
      <w:r w:rsidR="00C37FC2" w:rsidRPr="00C37FC2">
        <w:rPr>
          <w:rFonts w:cs="Arial"/>
          <w:u w:val="single"/>
        </w:rPr>
        <w:t>the application is not high enough on the priority list to receive a grant during this period</w:t>
      </w:r>
      <w:r w:rsidRPr="004074B4">
        <w:rPr>
          <w:rFonts w:cs="Arial"/>
        </w:rPr>
        <w:t xml:space="preserve">, the Director shall notify the applicant that </w:t>
      </w:r>
      <w:r w:rsidR="00C37FC2" w:rsidRPr="00C37FC2">
        <w:rPr>
          <w:rFonts w:cs="Arial"/>
          <w:u w:val="single"/>
        </w:rPr>
        <w:t>they will not receive funding</w:t>
      </w:r>
      <w:r w:rsidR="00C37FC2">
        <w:rPr>
          <w:rFonts w:cs="Arial"/>
        </w:rPr>
        <w:t xml:space="preserve"> </w:t>
      </w:r>
      <w:r w:rsidRPr="00C37FC2">
        <w:rPr>
          <w:rFonts w:cs="Arial"/>
          <w:strike/>
        </w:rPr>
        <w:t>the application is not high enough on the priority list to receive a grant during this period</w:t>
      </w:r>
      <w:r w:rsidRPr="004074B4">
        <w:rPr>
          <w:rFonts w:cs="Arial"/>
        </w:rPr>
        <w:t xml:space="preserve"> and shall encourage </w:t>
      </w:r>
      <w:r w:rsidRPr="00004EED">
        <w:rPr>
          <w:rFonts w:cs="Arial"/>
          <w:strike/>
        </w:rPr>
        <w:t xml:space="preserve">him/her </w:t>
      </w:r>
      <w:r w:rsidR="00004EED" w:rsidRPr="00004EED">
        <w:rPr>
          <w:rFonts w:cs="Arial"/>
          <w:u w:val="single"/>
        </w:rPr>
        <w:t>the applicant</w:t>
      </w:r>
      <w:r w:rsidR="00004EED">
        <w:rPr>
          <w:rFonts w:cs="Arial"/>
        </w:rPr>
        <w:t xml:space="preserve"> </w:t>
      </w:r>
      <w:r w:rsidRPr="004074B4">
        <w:rPr>
          <w:rFonts w:cs="Arial"/>
        </w:rPr>
        <w:t>to apply for funds during the next period in which the Director requests proposals for urban forestry projects.</w:t>
      </w:r>
    </w:p>
    <w:p w14:paraId="6D384E1F" w14:textId="15813E8B" w:rsidR="00004EED" w:rsidRPr="00004EED" w:rsidRDefault="00004EED" w:rsidP="00DE1709">
      <w:pPr>
        <w:rPr>
          <w:rFonts w:cs="Arial"/>
        </w:rPr>
      </w:pPr>
      <w:r w:rsidRPr="00004EED">
        <w:rPr>
          <w:rFonts w:cs="Arial"/>
        </w:rPr>
        <w:t>Note: Authority cited: Section 4799.12, Public Resources Code. Reference: Sections 4799.10 and 4799.12, Public Resources Code.</w:t>
      </w:r>
    </w:p>
    <w:p w14:paraId="07EE1A55" w14:textId="0AE8432D" w:rsidR="00DE1709" w:rsidRPr="004074B4" w:rsidRDefault="00DE1709" w:rsidP="00DE1709">
      <w:pPr>
        <w:rPr>
          <w:rFonts w:cs="Arial"/>
        </w:rPr>
      </w:pPr>
    </w:p>
    <w:sectPr w:rsidR="00DE1709" w:rsidRPr="004074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AA16" w14:textId="77777777" w:rsidR="006F41A3" w:rsidRDefault="006F41A3" w:rsidP="006F41A3">
      <w:pPr>
        <w:spacing w:after="0" w:line="240" w:lineRule="auto"/>
      </w:pPr>
      <w:r>
        <w:separator/>
      </w:r>
    </w:p>
  </w:endnote>
  <w:endnote w:type="continuationSeparator" w:id="0">
    <w:p w14:paraId="73F9581A" w14:textId="77777777" w:rsidR="006F41A3" w:rsidRDefault="006F41A3" w:rsidP="006F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399776"/>
      <w:docPartObj>
        <w:docPartGallery w:val="Page Numbers (Bottom of Page)"/>
        <w:docPartUnique/>
      </w:docPartObj>
    </w:sdtPr>
    <w:sdtEndPr>
      <w:rPr>
        <w:noProof/>
      </w:rPr>
    </w:sdtEndPr>
    <w:sdtContent>
      <w:p w14:paraId="641C9881" w14:textId="1FB42654" w:rsidR="006F41A3" w:rsidRDefault="006F41A3">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5515AB4E" w14:textId="1EB00F7D" w:rsidR="006F41A3" w:rsidRDefault="006F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E7E9" w14:textId="77777777" w:rsidR="006F41A3" w:rsidRDefault="006F41A3" w:rsidP="006F41A3">
      <w:pPr>
        <w:spacing w:after="0" w:line="240" w:lineRule="auto"/>
      </w:pPr>
      <w:r>
        <w:separator/>
      </w:r>
    </w:p>
  </w:footnote>
  <w:footnote w:type="continuationSeparator" w:id="0">
    <w:p w14:paraId="6159EB32" w14:textId="77777777" w:rsidR="006F41A3" w:rsidRDefault="006F41A3" w:rsidP="006F4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0JWf8ZgDyZ1vnCYbLMPO9LOoWE2N6H8+sF1B0qDGaIiPrwdTYLjECHV6HW0+1/0O2mdTkJdhyrcOMwes2VB+vQ==" w:salt="uDRF106RekfhXmdLyhYl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E1"/>
    <w:rsid w:val="00004EED"/>
    <w:rsid w:val="00017E8C"/>
    <w:rsid w:val="00035383"/>
    <w:rsid w:val="0003604E"/>
    <w:rsid w:val="00090E24"/>
    <w:rsid w:val="000C290B"/>
    <w:rsid w:val="000E3FDC"/>
    <w:rsid w:val="00167C56"/>
    <w:rsid w:val="00167D2C"/>
    <w:rsid w:val="001B6282"/>
    <w:rsid w:val="001C716E"/>
    <w:rsid w:val="0022179C"/>
    <w:rsid w:val="00245783"/>
    <w:rsid w:val="002476C2"/>
    <w:rsid w:val="00256CA5"/>
    <w:rsid w:val="0025702E"/>
    <w:rsid w:val="00276275"/>
    <w:rsid w:val="002E5522"/>
    <w:rsid w:val="003377E0"/>
    <w:rsid w:val="00386DDA"/>
    <w:rsid w:val="00393B7E"/>
    <w:rsid w:val="003C7982"/>
    <w:rsid w:val="003D1EC5"/>
    <w:rsid w:val="004074B4"/>
    <w:rsid w:val="00435462"/>
    <w:rsid w:val="004411D5"/>
    <w:rsid w:val="00441E2A"/>
    <w:rsid w:val="004579FA"/>
    <w:rsid w:val="00487F51"/>
    <w:rsid w:val="00491D6E"/>
    <w:rsid w:val="00497CA3"/>
    <w:rsid w:val="004A1665"/>
    <w:rsid w:val="004C6F7A"/>
    <w:rsid w:val="004E1251"/>
    <w:rsid w:val="005142F8"/>
    <w:rsid w:val="00537C12"/>
    <w:rsid w:val="00574C87"/>
    <w:rsid w:val="0059287D"/>
    <w:rsid w:val="00592A8E"/>
    <w:rsid w:val="00592CAF"/>
    <w:rsid w:val="005A6B98"/>
    <w:rsid w:val="005C48A1"/>
    <w:rsid w:val="005D42A6"/>
    <w:rsid w:val="005E33F6"/>
    <w:rsid w:val="00613CE1"/>
    <w:rsid w:val="006C2345"/>
    <w:rsid w:val="006F41A3"/>
    <w:rsid w:val="00701B1A"/>
    <w:rsid w:val="00713C0A"/>
    <w:rsid w:val="007177CD"/>
    <w:rsid w:val="00727294"/>
    <w:rsid w:val="007B3DF9"/>
    <w:rsid w:val="007D0FAD"/>
    <w:rsid w:val="00826121"/>
    <w:rsid w:val="00845954"/>
    <w:rsid w:val="008559AE"/>
    <w:rsid w:val="0089735F"/>
    <w:rsid w:val="008A5C7D"/>
    <w:rsid w:val="008F61E9"/>
    <w:rsid w:val="00916995"/>
    <w:rsid w:val="00973E9A"/>
    <w:rsid w:val="009B144E"/>
    <w:rsid w:val="009B43A1"/>
    <w:rsid w:val="00A25ADB"/>
    <w:rsid w:val="00A432D9"/>
    <w:rsid w:val="00A84FF4"/>
    <w:rsid w:val="00B07523"/>
    <w:rsid w:val="00B26034"/>
    <w:rsid w:val="00B312C5"/>
    <w:rsid w:val="00B71DE7"/>
    <w:rsid w:val="00C30752"/>
    <w:rsid w:val="00C375EF"/>
    <w:rsid w:val="00C37FC2"/>
    <w:rsid w:val="00C653C8"/>
    <w:rsid w:val="00C8347C"/>
    <w:rsid w:val="00CC3798"/>
    <w:rsid w:val="00CE5D25"/>
    <w:rsid w:val="00D0728B"/>
    <w:rsid w:val="00D12124"/>
    <w:rsid w:val="00DE1709"/>
    <w:rsid w:val="00E0114F"/>
    <w:rsid w:val="00E265F4"/>
    <w:rsid w:val="00E54686"/>
    <w:rsid w:val="00ED002F"/>
    <w:rsid w:val="00F00BE2"/>
    <w:rsid w:val="00F377C2"/>
    <w:rsid w:val="00F43DB6"/>
    <w:rsid w:val="00F866A5"/>
    <w:rsid w:val="00F9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F8DA"/>
  <w15:chartTrackingRefBased/>
  <w15:docId w15:val="{88F0D5EE-3A88-452A-B355-C59D8B37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CE1"/>
    <w:rPr>
      <w:rFonts w:eastAsiaTheme="majorEastAsia" w:cstheme="majorBidi"/>
      <w:color w:val="272727" w:themeColor="text1" w:themeTint="D8"/>
    </w:rPr>
  </w:style>
  <w:style w:type="paragraph" w:styleId="Title">
    <w:name w:val="Title"/>
    <w:basedOn w:val="Normal"/>
    <w:next w:val="Normal"/>
    <w:link w:val="TitleChar"/>
    <w:uiPriority w:val="10"/>
    <w:qFormat/>
    <w:rsid w:val="00613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CE1"/>
    <w:pPr>
      <w:spacing w:before="160"/>
      <w:jc w:val="center"/>
    </w:pPr>
    <w:rPr>
      <w:i/>
      <w:iCs/>
      <w:color w:val="404040" w:themeColor="text1" w:themeTint="BF"/>
    </w:rPr>
  </w:style>
  <w:style w:type="character" w:customStyle="1" w:styleId="QuoteChar">
    <w:name w:val="Quote Char"/>
    <w:basedOn w:val="DefaultParagraphFont"/>
    <w:link w:val="Quote"/>
    <w:uiPriority w:val="29"/>
    <w:rsid w:val="00613CE1"/>
    <w:rPr>
      <w:i/>
      <w:iCs/>
      <w:color w:val="404040" w:themeColor="text1" w:themeTint="BF"/>
    </w:rPr>
  </w:style>
  <w:style w:type="paragraph" w:styleId="ListParagraph">
    <w:name w:val="List Paragraph"/>
    <w:basedOn w:val="Normal"/>
    <w:uiPriority w:val="34"/>
    <w:qFormat/>
    <w:rsid w:val="00613CE1"/>
    <w:pPr>
      <w:ind w:left="720"/>
      <w:contextualSpacing/>
    </w:pPr>
  </w:style>
  <w:style w:type="character" w:styleId="IntenseEmphasis">
    <w:name w:val="Intense Emphasis"/>
    <w:basedOn w:val="DefaultParagraphFont"/>
    <w:uiPriority w:val="21"/>
    <w:qFormat/>
    <w:rsid w:val="00613CE1"/>
    <w:rPr>
      <w:i/>
      <w:iCs/>
      <w:color w:val="0F4761" w:themeColor="accent1" w:themeShade="BF"/>
    </w:rPr>
  </w:style>
  <w:style w:type="paragraph" w:styleId="IntenseQuote">
    <w:name w:val="Intense Quote"/>
    <w:basedOn w:val="Normal"/>
    <w:next w:val="Normal"/>
    <w:link w:val="IntenseQuoteChar"/>
    <w:uiPriority w:val="30"/>
    <w:qFormat/>
    <w:rsid w:val="0061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CE1"/>
    <w:rPr>
      <w:i/>
      <w:iCs/>
      <w:color w:val="0F4761" w:themeColor="accent1" w:themeShade="BF"/>
    </w:rPr>
  </w:style>
  <w:style w:type="character" w:styleId="IntenseReference">
    <w:name w:val="Intense Reference"/>
    <w:basedOn w:val="DefaultParagraphFont"/>
    <w:uiPriority w:val="32"/>
    <w:qFormat/>
    <w:rsid w:val="00613CE1"/>
    <w:rPr>
      <w:b/>
      <w:bCs/>
      <w:smallCaps/>
      <w:color w:val="0F4761" w:themeColor="accent1" w:themeShade="BF"/>
      <w:spacing w:val="5"/>
    </w:rPr>
  </w:style>
  <w:style w:type="character" w:styleId="Hyperlink">
    <w:name w:val="Hyperlink"/>
    <w:basedOn w:val="DefaultParagraphFont"/>
    <w:uiPriority w:val="99"/>
    <w:unhideWhenUsed/>
    <w:rsid w:val="00613CE1"/>
    <w:rPr>
      <w:color w:val="467886" w:themeColor="hyperlink"/>
      <w:u w:val="single"/>
    </w:rPr>
  </w:style>
  <w:style w:type="character" w:styleId="UnresolvedMention">
    <w:name w:val="Unresolved Mention"/>
    <w:basedOn w:val="DefaultParagraphFont"/>
    <w:uiPriority w:val="99"/>
    <w:semiHidden/>
    <w:unhideWhenUsed/>
    <w:rsid w:val="00613CE1"/>
    <w:rPr>
      <w:color w:val="605E5C"/>
      <w:shd w:val="clear" w:color="auto" w:fill="E1DFDD"/>
    </w:rPr>
  </w:style>
  <w:style w:type="table" w:styleId="TableGrid">
    <w:name w:val="Table Grid"/>
    <w:basedOn w:val="TableNormal"/>
    <w:uiPriority w:val="39"/>
    <w:rsid w:val="0061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6275"/>
    <w:rPr>
      <w:i/>
      <w:iCs/>
    </w:rPr>
  </w:style>
  <w:style w:type="paragraph" w:styleId="Revision">
    <w:name w:val="Revision"/>
    <w:hidden/>
    <w:uiPriority w:val="99"/>
    <w:semiHidden/>
    <w:rsid w:val="002E5522"/>
    <w:pPr>
      <w:spacing w:after="0" w:line="240" w:lineRule="auto"/>
    </w:pPr>
  </w:style>
  <w:style w:type="character" w:styleId="CommentReference">
    <w:name w:val="annotation reference"/>
    <w:basedOn w:val="DefaultParagraphFont"/>
    <w:uiPriority w:val="99"/>
    <w:semiHidden/>
    <w:unhideWhenUsed/>
    <w:rsid w:val="003C7982"/>
    <w:rPr>
      <w:sz w:val="16"/>
      <w:szCs w:val="16"/>
    </w:rPr>
  </w:style>
  <w:style w:type="paragraph" w:styleId="CommentText">
    <w:name w:val="annotation text"/>
    <w:basedOn w:val="Normal"/>
    <w:link w:val="CommentTextChar"/>
    <w:uiPriority w:val="99"/>
    <w:unhideWhenUsed/>
    <w:rsid w:val="003C7982"/>
    <w:pPr>
      <w:spacing w:line="240" w:lineRule="auto"/>
    </w:pPr>
    <w:rPr>
      <w:sz w:val="20"/>
      <w:szCs w:val="20"/>
    </w:rPr>
  </w:style>
  <w:style w:type="character" w:customStyle="1" w:styleId="CommentTextChar">
    <w:name w:val="Comment Text Char"/>
    <w:basedOn w:val="DefaultParagraphFont"/>
    <w:link w:val="CommentText"/>
    <w:uiPriority w:val="99"/>
    <w:rsid w:val="003C7982"/>
    <w:rPr>
      <w:sz w:val="20"/>
      <w:szCs w:val="20"/>
    </w:rPr>
  </w:style>
  <w:style w:type="paragraph" w:styleId="CommentSubject">
    <w:name w:val="annotation subject"/>
    <w:basedOn w:val="CommentText"/>
    <w:next w:val="CommentText"/>
    <w:link w:val="CommentSubjectChar"/>
    <w:uiPriority w:val="99"/>
    <w:semiHidden/>
    <w:unhideWhenUsed/>
    <w:rsid w:val="003C7982"/>
    <w:rPr>
      <w:b/>
      <w:bCs/>
    </w:rPr>
  </w:style>
  <w:style w:type="character" w:customStyle="1" w:styleId="CommentSubjectChar">
    <w:name w:val="Comment Subject Char"/>
    <w:basedOn w:val="CommentTextChar"/>
    <w:link w:val="CommentSubject"/>
    <w:uiPriority w:val="99"/>
    <w:semiHidden/>
    <w:rsid w:val="003C7982"/>
    <w:rPr>
      <w:b/>
      <w:bCs/>
      <w:sz w:val="20"/>
      <w:szCs w:val="20"/>
    </w:rPr>
  </w:style>
  <w:style w:type="paragraph" w:styleId="Header">
    <w:name w:val="header"/>
    <w:basedOn w:val="Normal"/>
    <w:link w:val="HeaderChar"/>
    <w:uiPriority w:val="99"/>
    <w:unhideWhenUsed/>
    <w:rsid w:val="006F4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A3"/>
  </w:style>
  <w:style w:type="paragraph" w:styleId="Footer">
    <w:name w:val="footer"/>
    <w:basedOn w:val="Normal"/>
    <w:link w:val="FooterChar"/>
    <w:uiPriority w:val="99"/>
    <w:unhideWhenUsed/>
    <w:rsid w:val="006F4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2811</Words>
  <Characters>16024</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John@CALFIRE</dc:creator>
  <cp:keywords/>
  <dc:description/>
  <cp:lastModifiedBy>Kemp, Mazonika@BOF</cp:lastModifiedBy>
  <cp:revision>58</cp:revision>
  <dcterms:created xsi:type="dcterms:W3CDTF">2026-01-13T23:08:00Z</dcterms:created>
  <dcterms:modified xsi:type="dcterms:W3CDTF">2026-04-15T13:08:00Z</dcterms:modified>
</cp:coreProperties>
</file>