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FE" w:rsidRPr="00156B1D" w:rsidRDefault="009607FE">
      <w:pPr>
        <w:rPr>
          <w:rFonts w:cstheme="minorHAnsi"/>
          <w:b/>
          <w:u w:val="single"/>
        </w:rPr>
      </w:pPr>
    </w:p>
    <w:p w:rsidR="00AD1885" w:rsidRPr="00156B1D" w:rsidRDefault="003F5F5D">
      <w:pPr>
        <w:rPr>
          <w:rFonts w:cstheme="minorHAnsi"/>
        </w:rPr>
      </w:pPr>
      <w:r w:rsidRPr="00156B1D">
        <w:rPr>
          <w:rFonts w:cstheme="minorHAnsi"/>
          <w:b/>
          <w:u w:val="single"/>
        </w:rPr>
        <w:t>ITEM #</w:t>
      </w:r>
      <w:r w:rsidR="003F09CB" w:rsidRPr="00156B1D">
        <w:rPr>
          <w:rFonts w:cstheme="minorHAnsi"/>
          <w:b/>
          <w:u w:val="single"/>
        </w:rPr>
        <w:t>26</w:t>
      </w:r>
      <w:r w:rsidR="00C92FE7" w:rsidRPr="00156B1D">
        <w:rPr>
          <w:rFonts w:cstheme="minorHAnsi"/>
          <w:b/>
          <w:u w:val="single"/>
        </w:rPr>
        <w:t>– WATERCOURSE LAKE PROTECTION ZONE (WLPZ) PROTECTION MEASURES</w:t>
      </w:r>
      <w:r w:rsidRPr="00156B1D">
        <w:rPr>
          <w:rFonts w:cstheme="minorHAnsi"/>
          <w:b/>
          <w:u w:val="single"/>
        </w:rPr>
        <w:t xml:space="preserve"> </w:t>
      </w:r>
    </w:p>
    <w:p w:rsidR="00073385" w:rsidRPr="00156B1D" w:rsidRDefault="00073385">
      <w:pPr>
        <w:rPr>
          <w:rFonts w:cstheme="minorHAnsi"/>
        </w:rPr>
      </w:pPr>
    </w:p>
    <w:tbl>
      <w:tblPr>
        <w:tblStyle w:val="TableGrid"/>
        <w:tblW w:w="0" w:type="auto"/>
        <w:tblLook w:val="04A0" w:firstRow="1" w:lastRow="0" w:firstColumn="1" w:lastColumn="0" w:noHBand="0" w:noVBand="1"/>
        <w:tblCaption w:val="ITEM #26    WATERCOURSES"/>
      </w:tblPr>
      <w:tblGrid>
        <w:gridCol w:w="1795"/>
        <w:gridCol w:w="2070"/>
        <w:gridCol w:w="1620"/>
        <w:gridCol w:w="5305"/>
      </w:tblGrid>
      <w:tr w:rsidR="00EE2A74" w:rsidRPr="00156B1D" w:rsidTr="006B6CE9">
        <w:trPr>
          <w:tblHeader/>
        </w:trPr>
        <w:tc>
          <w:tcPr>
            <w:tcW w:w="10790" w:type="dxa"/>
            <w:gridSpan w:val="4"/>
            <w:shd w:val="clear" w:color="auto" w:fill="D9D9D9" w:themeFill="background1" w:themeFillShade="D9"/>
          </w:tcPr>
          <w:p w:rsidR="00A90839" w:rsidRPr="00156B1D" w:rsidRDefault="00A90839" w:rsidP="00C3162B">
            <w:pPr>
              <w:rPr>
                <w:rFonts w:cstheme="minorHAnsi"/>
                <w:b/>
              </w:rPr>
            </w:pPr>
            <w:r w:rsidRPr="00156B1D">
              <w:rPr>
                <w:rFonts w:cstheme="minorHAnsi"/>
                <w:b/>
              </w:rPr>
              <w:t xml:space="preserve"> </w:t>
            </w:r>
            <w:r w:rsidR="00F4356E" w:rsidRPr="00156B1D">
              <w:rPr>
                <w:rFonts w:cstheme="minorHAnsi"/>
                <w:b/>
              </w:rPr>
              <w:t>ITEM #26</w:t>
            </w:r>
            <w:r w:rsidR="006B6CE9" w:rsidRPr="00156B1D">
              <w:rPr>
                <w:rFonts w:cstheme="minorHAnsi"/>
                <w:b/>
              </w:rPr>
              <w:t xml:space="preserve">  </w:t>
            </w:r>
            <w:r w:rsidRPr="00156B1D">
              <w:rPr>
                <w:rFonts w:cstheme="minorHAnsi"/>
                <w:b/>
              </w:rPr>
              <w:t xml:space="preserve"> WATERCOURSES</w:t>
            </w:r>
          </w:p>
        </w:tc>
      </w:tr>
      <w:tr w:rsidR="00EE2A74" w:rsidRPr="00156B1D" w:rsidTr="00682E0F">
        <w:tc>
          <w:tcPr>
            <w:tcW w:w="10790" w:type="dxa"/>
            <w:gridSpan w:val="4"/>
            <w:shd w:val="clear" w:color="auto" w:fill="F2F2F2" w:themeFill="background1" w:themeFillShade="F2"/>
          </w:tcPr>
          <w:p w:rsidR="001613BC" w:rsidRPr="00156B1D" w:rsidRDefault="001613BC" w:rsidP="008D0437">
            <w:pPr>
              <w:rPr>
                <w:rFonts w:cstheme="minorHAnsi"/>
              </w:rPr>
            </w:pPr>
            <w:r w:rsidRPr="00156B1D">
              <w:rPr>
                <w:rFonts w:cstheme="minorHAnsi"/>
              </w:rPr>
              <w:t>Per 14 CCR 916, 936, 956 – Intent of Watercourse and lake Protection [ALL DISTRICTS] – The purpose of this article is to ensure that timber operations do not potentially cause significant adverse site-specific and cumulative impacts to the beneficial uses of water, native aquatic and riparian-associated species, and the beneficial functions of riparian zones; or result in an unauthorized take of listed aquatic species; or threaten to cause violation of any applicable legal requirements. This article also provides protection measures for application in watersheds with listed anadromous salmonids and watersheds listed as water quality limited under Section 303(d) of the Federal Clean Water Act.</w:t>
            </w:r>
          </w:p>
          <w:p w:rsidR="001613BC" w:rsidRPr="00156B1D" w:rsidRDefault="001613BC" w:rsidP="008D0437">
            <w:pPr>
              <w:rPr>
                <w:rFonts w:cstheme="minorHAnsi"/>
              </w:rPr>
            </w:pPr>
          </w:p>
          <w:p w:rsidR="001613BC" w:rsidRPr="00156B1D" w:rsidRDefault="001613BC" w:rsidP="008D0437">
            <w:pPr>
              <w:rPr>
                <w:rFonts w:cstheme="minorHAnsi"/>
              </w:rPr>
            </w:pPr>
            <w:r w:rsidRPr="00156B1D">
              <w:rPr>
                <w:rFonts w:cstheme="minorHAnsi"/>
              </w:rPr>
              <w:t>It is the intent of the Board to restore, enhance, and maintain the productivity of timberlands while providing appropriate levels of consideration for the quality and beneficial uses of water relative to that productivity…. Further, it is the intent of the Board that the evaluations that are made, and the measures that are taken or prescribed, be documented in a manner that clearly and accurately represents those existing conditions and those measures.</w:t>
            </w:r>
          </w:p>
          <w:p w:rsidR="001613BC" w:rsidRPr="00156B1D" w:rsidRDefault="001613BC" w:rsidP="008D0437">
            <w:pPr>
              <w:rPr>
                <w:rFonts w:cstheme="minorHAnsi"/>
              </w:rPr>
            </w:pPr>
          </w:p>
        </w:tc>
      </w:tr>
      <w:tr w:rsidR="00EE2A74" w:rsidRPr="00156B1D" w:rsidTr="00624699">
        <w:tc>
          <w:tcPr>
            <w:tcW w:w="1795" w:type="dxa"/>
          </w:tcPr>
          <w:p w:rsidR="001613BC" w:rsidRPr="00156B1D" w:rsidRDefault="001613BC" w:rsidP="00624699">
            <w:pPr>
              <w:pStyle w:val="ListParagraph"/>
              <w:numPr>
                <w:ilvl w:val="0"/>
                <w:numId w:val="6"/>
              </w:numPr>
              <w:ind w:left="248" w:hanging="270"/>
              <w:rPr>
                <w:rFonts w:cstheme="minorHAnsi"/>
              </w:rPr>
            </w:pPr>
            <w:r w:rsidRPr="00156B1D">
              <w:rPr>
                <w:rFonts w:cstheme="minorHAnsi"/>
              </w:rPr>
              <w:t>[</w:t>
            </w:r>
            <w:sdt>
              <w:sdtPr>
                <w:rPr>
                  <w:rFonts w:eastAsia="MS Gothic" w:cstheme="minorHAnsi"/>
                  <w:b/>
                </w:rPr>
                <w:id w:val="2100525799"/>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1072317950"/>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8995" w:type="dxa"/>
            <w:gridSpan w:val="3"/>
          </w:tcPr>
          <w:p w:rsidR="001613BC" w:rsidRPr="00156B1D" w:rsidRDefault="001613BC" w:rsidP="00630B8A">
            <w:pPr>
              <w:rPr>
                <w:rFonts w:cstheme="minorHAnsi"/>
              </w:rPr>
            </w:pPr>
            <w:r w:rsidRPr="00156B1D">
              <w:rPr>
                <w:rFonts w:cstheme="minorHAnsi"/>
              </w:rPr>
              <w:t>Are there any watercourses or lakes classified as a CLASS I through CLASS IV within or adjacent to the plan area?</w:t>
            </w:r>
            <w:r w:rsidR="00A90839" w:rsidRPr="00156B1D">
              <w:rPr>
                <w:rFonts w:cstheme="minorHAnsi"/>
              </w:rPr>
              <w:t xml:space="preserve"> </w:t>
            </w:r>
            <w:r w:rsidRPr="00156B1D">
              <w:rPr>
                <w:rFonts w:cstheme="minorHAnsi"/>
                <w:i/>
              </w:rPr>
              <w:t>(Check all that apply)</w:t>
            </w:r>
          </w:p>
        </w:tc>
      </w:tr>
      <w:tr w:rsidR="001613BC" w:rsidRPr="00156B1D" w:rsidTr="00624699">
        <w:tc>
          <w:tcPr>
            <w:tcW w:w="1795" w:type="dxa"/>
          </w:tcPr>
          <w:p w:rsidR="001613BC" w:rsidRPr="00156B1D" w:rsidRDefault="001613BC" w:rsidP="003A5127">
            <w:pPr>
              <w:jc w:val="right"/>
              <w:rPr>
                <w:rFonts w:cstheme="minorHAnsi"/>
              </w:rPr>
            </w:pPr>
            <w:r w:rsidRPr="00156B1D">
              <w:rPr>
                <w:rFonts w:cstheme="minorHAnsi"/>
              </w:rPr>
              <w:t xml:space="preserve"> </w:t>
            </w:r>
          </w:p>
        </w:tc>
        <w:tc>
          <w:tcPr>
            <w:tcW w:w="2070" w:type="dxa"/>
          </w:tcPr>
          <w:p w:rsidR="001613BC" w:rsidRPr="00156B1D" w:rsidRDefault="001613BC">
            <w:pPr>
              <w:rPr>
                <w:rFonts w:cstheme="minorHAnsi"/>
              </w:rPr>
            </w:pPr>
          </w:p>
          <w:p w:rsidR="001613BC" w:rsidRPr="00156B1D" w:rsidRDefault="001613BC">
            <w:pPr>
              <w:rPr>
                <w:rFonts w:cstheme="minorHAnsi"/>
              </w:rPr>
            </w:pPr>
            <w:r w:rsidRPr="00156B1D">
              <w:rPr>
                <w:rFonts w:cstheme="minorHAnsi"/>
              </w:rPr>
              <w:t>[</w:t>
            </w:r>
            <w:sdt>
              <w:sdtPr>
                <w:rPr>
                  <w:rFonts w:cstheme="minorHAnsi"/>
                  <w:b/>
                </w:rPr>
                <w:id w:val="310147653"/>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w:t>
            </w:r>
            <w:r w:rsidRPr="00156B1D">
              <w:rPr>
                <w:rFonts w:cstheme="minorHAnsi"/>
              </w:rPr>
              <w:t xml:space="preserve">  Class I:</w:t>
            </w:r>
          </w:p>
          <w:p w:rsidR="001613BC" w:rsidRPr="00156B1D" w:rsidRDefault="001613BC" w:rsidP="003A5127">
            <w:pPr>
              <w:tabs>
                <w:tab w:val="left" w:pos="2232"/>
              </w:tabs>
              <w:rPr>
                <w:rFonts w:cstheme="minorHAnsi"/>
              </w:rPr>
            </w:pPr>
            <w:r w:rsidRPr="00156B1D">
              <w:rPr>
                <w:rFonts w:cstheme="minorHAnsi"/>
              </w:rPr>
              <w:t>[</w:t>
            </w:r>
            <w:sdt>
              <w:sdtPr>
                <w:rPr>
                  <w:rFonts w:cstheme="minorHAnsi"/>
                  <w:b/>
                </w:rPr>
                <w:id w:val="-429507373"/>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w:t>
            </w:r>
            <w:r w:rsidRPr="00156B1D">
              <w:rPr>
                <w:rFonts w:cstheme="minorHAnsi"/>
              </w:rPr>
              <w:t xml:space="preserve">  Class II:</w:t>
            </w:r>
          </w:p>
          <w:p w:rsidR="001613BC" w:rsidRPr="00156B1D" w:rsidRDefault="001613BC">
            <w:pPr>
              <w:rPr>
                <w:rFonts w:cstheme="minorHAnsi"/>
              </w:rPr>
            </w:pPr>
            <w:r w:rsidRPr="00156B1D">
              <w:rPr>
                <w:rFonts w:cstheme="minorHAnsi"/>
              </w:rPr>
              <w:t>[</w:t>
            </w:r>
            <w:sdt>
              <w:sdtPr>
                <w:rPr>
                  <w:rFonts w:cstheme="minorHAnsi"/>
                  <w:b/>
                </w:rPr>
                <w:id w:val="-1428193793"/>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w:t>
            </w:r>
            <w:r w:rsidRPr="00156B1D">
              <w:rPr>
                <w:rFonts w:cstheme="minorHAnsi"/>
              </w:rPr>
              <w:t xml:space="preserve">  Class III:</w:t>
            </w:r>
          </w:p>
          <w:p w:rsidR="001613BC" w:rsidRPr="00156B1D" w:rsidRDefault="001613BC">
            <w:pPr>
              <w:rPr>
                <w:rFonts w:cstheme="minorHAnsi"/>
              </w:rPr>
            </w:pPr>
            <w:r w:rsidRPr="00156B1D">
              <w:rPr>
                <w:rFonts w:cstheme="minorHAnsi"/>
              </w:rPr>
              <w:t>[</w:t>
            </w:r>
            <w:sdt>
              <w:sdtPr>
                <w:rPr>
                  <w:rFonts w:cstheme="minorHAnsi"/>
                  <w:b/>
                </w:rPr>
                <w:id w:val="-203015572"/>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w:t>
            </w:r>
            <w:r w:rsidRPr="00156B1D">
              <w:rPr>
                <w:rFonts w:cstheme="minorHAnsi"/>
              </w:rPr>
              <w:t xml:space="preserve">  Class IV:</w:t>
            </w:r>
          </w:p>
          <w:p w:rsidR="001613BC" w:rsidRPr="00156B1D" w:rsidRDefault="001613BC">
            <w:pPr>
              <w:rPr>
                <w:rFonts w:cstheme="minorHAnsi"/>
              </w:rPr>
            </w:pPr>
            <w:r w:rsidRPr="00156B1D">
              <w:rPr>
                <w:rFonts w:cstheme="minorHAnsi"/>
              </w:rPr>
              <w:t>[</w:t>
            </w:r>
            <w:sdt>
              <w:sdtPr>
                <w:rPr>
                  <w:rFonts w:cstheme="minorHAnsi"/>
                  <w:b/>
                </w:rPr>
                <w:id w:val="-1878229959"/>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w:t>
            </w:r>
            <w:r w:rsidRPr="00156B1D">
              <w:rPr>
                <w:rFonts w:cstheme="minorHAnsi"/>
              </w:rPr>
              <w:t xml:space="preserve">  Lakes:</w:t>
            </w:r>
          </w:p>
          <w:p w:rsidR="001613BC" w:rsidRPr="00156B1D" w:rsidRDefault="001613BC">
            <w:pPr>
              <w:rPr>
                <w:rFonts w:cstheme="minorHAnsi"/>
              </w:rPr>
            </w:pPr>
            <w:r w:rsidRPr="00156B1D">
              <w:rPr>
                <w:rFonts w:cstheme="minorHAnsi"/>
              </w:rPr>
              <w:t>[</w:t>
            </w:r>
            <w:sdt>
              <w:sdtPr>
                <w:rPr>
                  <w:rFonts w:cstheme="minorHAnsi"/>
                  <w:b/>
                </w:rPr>
                <w:id w:val="-408148244"/>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w:t>
            </w:r>
            <w:r w:rsidRPr="00156B1D">
              <w:rPr>
                <w:rFonts w:cstheme="minorHAnsi"/>
              </w:rPr>
              <w:t xml:space="preserve">  </w:t>
            </w:r>
            <w:r w:rsidR="00F4356E" w:rsidRPr="00156B1D">
              <w:rPr>
                <w:rFonts w:cstheme="minorHAnsi"/>
              </w:rPr>
              <w:t>Other</w:t>
            </w:r>
          </w:p>
          <w:p w:rsidR="001613BC" w:rsidRPr="00156B1D" w:rsidRDefault="00F4356E" w:rsidP="00156B1D">
            <w:pPr>
              <w:ind w:left="257"/>
              <w:rPr>
                <w:rFonts w:cstheme="minorHAnsi"/>
              </w:rPr>
            </w:pPr>
            <w:r w:rsidRPr="00156B1D">
              <w:rPr>
                <w:rFonts w:cstheme="minorHAnsi"/>
              </w:rPr>
              <w:t>(Springs, Seeps)</w:t>
            </w:r>
          </w:p>
        </w:tc>
        <w:tc>
          <w:tcPr>
            <w:tcW w:w="1620" w:type="dxa"/>
          </w:tcPr>
          <w:p w:rsidR="001613BC" w:rsidRPr="00156B1D" w:rsidRDefault="001613BC" w:rsidP="001613BC">
            <w:pPr>
              <w:jc w:val="center"/>
              <w:rPr>
                <w:rFonts w:cstheme="minorHAnsi"/>
                <w:u w:val="single"/>
              </w:rPr>
            </w:pPr>
            <w:r w:rsidRPr="00156B1D">
              <w:rPr>
                <w:rFonts w:cstheme="minorHAnsi"/>
                <w:u w:val="single"/>
              </w:rPr>
              <w:t>Within plan area</w:t>
            </w:r>
          </w:p>
          <w:p w:rsidR="001613BC" w:rsidRPr="00156B1D" w:rsidRDefault="001613BC" w:rsidP="00B92594">
            <w:pPr>
              <w:rPr>
                <w:rFonts w:cstheme="minorHAnsi"/>
              </w:rPr>
            </w:pPr>
            <w:r w:rsidRPr="00156B1D">
              <w:rPr>
                <w:rFonts w:cstheme="minorHAnsi"/>
              </w:rPr>
              <w:t>[</w:t>
            </w:r>
            <w:sdt>
              <w:sdtPr>
                <w:rPr>
                  <w:rFonts w:cstheme="minorHAnsi"/>
                  <w:b/>
                </w:rPr>
                <w:id w:val="-1108801895"/>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w:t>
            </w:r>
            <w:r w:rsidRPr="00156B1D">
              <w:rPr>
                <w:rFonts w:cstheme="minorHAnsi"/>
              </w:rPr>
              <w:t xml:space="preserve">  </w:t>
            </w:r>
          </w:p>
          <w:p w:rsidR="001613BC" w:rsidRPr="00156B1D" w:rsidRDefault="001613BC" w:rsidP="00B92594">
            <w:pPr>
              <w:rPr>
                <w:rFonts w:cstheme="minorHAnsi"/>
              </w:rPr>
            </w:pPr>
            <w:r w:rsidRPr="00156B1D">
              <w:rPr>
                <w:rFonts w:cstheme="minorHAnsi"/>
              </w:rPr>
              <w:t>[</w:t>
            </w:r>
            <w:sdt>
              <w:sdtPr>
                <w:rPr>
                  <w:rFonts w:cstheme="minorHAnsi"/>
                  <w:b/>
                </w:rPr>
                <w:id w:val="1936332036"/>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w:t>
            </w:r>
            <w:r w:rsidRPr="00156B1D">
              <w:rPr>
                <w:rFonts w:cstheme="minorHAnsi"/>
              </w:rPr>
              <w:t xml:space="preserve">  </w:t>
            </w:r>
          </w:p>
          <w:p w:rsidR="001613BC" w:rsidRPr="00156B1D" w:rsidRDefault="001613BC" w:rsidP="00B92594">
            <w:pPr>
              <w:rPr>
                <w:rFonts w:cstheme="minorHAnsi"/>
              </w:rPr>
            </w:pPr>
            <w:r w:rsidRPr="00156B1D">
              <w:rPr>
                <w:rFonts w:cstheme="minorHAnsi"/>
              </w:rPr>
              <w:t>[</w:t>
            </w:r>
            <w:sdt>
              <w:sdtPr>
                <w:rPr>
                  <w:rFonts w:cstheme="minorHAnsi"/>
                  <w:b/>
                </w:rPr>
                <w:id w:val="-2056764811"/>
                <w14:checkbox>
                  <w14:checked w14:val="0"/>
                  <w14:checkedState w14:val="0058" w14:font="Arial Black"/>
                  <w14:uncheckedState w14:val="2610" w14:font="MS Gothic"/>
                </w14:checkbox>
              </w:sdtPr>
              <w:sdtEndPr/>
              <w:sdtContent>
                <w:r w:rsidR="00A90839"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w:t>
            </w:r>
            <w:r w:rsidRPr="00156B1D">
              <w:rPr>
                <w:rFonts w:cstheme="minorHAnsi"/>
              </w:rPr>
              <w:t xml:space="preserve"> </w:t>
            </w:r>
          </w:p>
          <w:p w:rsidR="001613BC" w:rsidRPr="00156B1D" w:rsidRDefault="001613BC" w:rsidP="00B92594">
            <w:pPr>
              <w:rPr>
                <w:rFonts w:cstheme="minorHAnsi"/>
              </w:rPr>
            </w:pPr>
            <w:r w:rsidRPr="00156B1D">
              <w:rPr>
                <w:rFonts w:cstheme="minorHAnsi"/>
              </w:rPr>
              <w:t>[</w:t>
            </w:r>
            <w:sdt>
              <w:sdtPr>
                <w:rPr>
                  <w:rFonts w:cstheme="minorHAnsi"/>
                  <w:b/>
                </w:rPr>
                <w:id w:val="-1906529387"/>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w:t>
            </w:r>
            <w:r w:rsidRPr="00156B1D">
              <w:rPr>
                <w:rFonts w:cstheme="minorHAnsi"/>
              </w:rPr>
              <w:t xml:space="preserve">  </w:t>
            </w:r>
          </w:p>
          <w:p w:rsidR="001613BC" w:rsidRPr="00156B1D" w:rsidRDefault="001613BC" w:rsidP="00B92594">
            <w:pPr>
              <w:rPr>
                <w:rFonts w:cstheme="minorHAnsi"/>
              </w:rPr>
            </w:pPr>
            <w:r w:rsidRPr="00156B1D">
              <w:rPr>
                <w:rFonts w:cstheme="minorHAnsi"/>
              </w:rPr>
              <w:t>[</w:t>
            </w:r>
            <w:sdt>
              <w:sdtPr>
                <w:rPr>
                  <w:rFonts w:cstheme="minorHAnsi"/>
                  <w:b/>
                </w:rPr>
                <w:id w:val="-864825622"/>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w:t>
            </w:r>
            <w:r w:rsidRPr="00156B1D">
              <w:rPr>
                <w:rFonts w:cstheme="minorHAnsi"/>
              </w:rPr>
              <w:t xml:space="preserve">  </w:t>
            </w:r>
          </w:p>
          <w:p w:rsidR="001613BC" w:rsidRPr="00156B1D" w:rsidRDefault="001613BC" w:rsidP="00B92594">
            <w:pPr>
              <w:rPr>
                <w:rFonts w:cstheme="minorHAnsi"/>
              </w:rPr>
            </w:pPr>
            <w:r w:rsidRPr="00156B1D">
              <w:rPr>
                <w:rFonts w:cstheme="minorHAnsi"/>
              </w:rPr>
              <w:t>[</w:t>
            </w:r>
            <w:sdt>
              <w:sdtPr>
                <w:rPr>
                  <w:rFonts w:cstheme="minorHAnsi"/>
                  <w:b/>
                </w:rPr>
                <w:id w:val="815924899"/>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w:t>
            </w:r>
            <w:r w:rsidRPr="00156B1D">
              <w:rPr>
                <w:rFonts w:cstheme="minorHAnsi"/>
              </w:rPr>
              <w:t xml:space="preserve">  </w:t>
            </w:r>
          </w:p>
          <w:p w:rsidR="001613BC" w:rsidRPr="00156B1D" w:rsidRDefault="001613BC" w:rsidP="00B92594">
            <w:pPr>
              <w:rPr>
                <w:rFonts w:cstheme="minorHAnsi"/>
              </w:rPr>
            </w:pPr>
          </w:p>
        </w:tc>
        <w:tc>
          <w:tcPr>
            <w:tcW w:w="5305" w:type="dxa"/>
          </w:tcPr>
          <w:p w:rsidR="001613BC" w:rsidRPr="00156B1D" w:rsidRDefault="001613BC">
            <w:pPr>
              <w:rPr>
                <w:rFonts w:cstheme="minorHAnsi"/>
                <w:u w:val="single"/>
              </w:rPr>
            </w:pPr>
            <w:r w:rsidRPr="00156B1D">
              <w:rPr>
                <w:rFonts w:cstheme="minorHAnsi"/>
                <w:u w:val="single"/>
              </w:rPr>
              <w:t>Adjacent to plan area</w:t>
            </w:r>
          </w:p>
          <w:p w:rsidR="00B92594" w:rsidRPr="00156B1D" w:rsidRDefault="00B92594" w:rsidP="00B92594">
            <w:pPr>
              <w:rPr>
                <w:rFonts w:cstheme="minorHAnsi"/>
              </w:rPr>
            </w:pPr>
            <w:r w:rsidRPr="00156B1D">
              <w:rPr>
                <w:rFonts w:cstheme="minorHAnsi"/>
              </w:rPr>
              <w:t>[</w:t>
            </w:r>
            <w:sdt>
              <w:sdtPr>
                <w:rPr>
                  <w:rFonts w:cstheme="minorHAnsi"/>
                  <w:b/>
                </w:rPr>
                <w:id w:val="1229111108"/>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w:t>
            </w:r>
            <w:r w:rsidRPr="00156B1D">
              <w:rPr>
                <w:rFonts w:cstheme="minorHAnsi"/>
              </w:rPr>
              <w:t xml:space="preserve">  </w:t>
            </w:r>
          </w:p>
          <w:p w:rsidR="00B92594" w:rsidRPr="00156B1D" w:rsidRDefault="00B92594" w:rsidP="00B92594">
            <w:pPr>
              <w:rPr>
                <w:rFonts w:cstheme="minorHAnsi"/>
              </w:rPr>
            </w:pPr>
            <w:r w:rsidRPr="00156B1D">
              <w:rPr>
                <w:rFonts w:cstheme="minorHAnsi"/>
              </w:rPr>
              <w:t>[</w:t>
            </w:r>
            <w:sdt>
              <w:sdtPr>
                <w:rPr>
                  <w:rFonts w:cstheme="minorHAnsi"/>
                  <w:b/>
                </w:rPr>
                <w:id w:val="-183593390"/>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w:t>
            </w:r>
            <w:r w:rsidRPr="00156B1D">
              <w:rPr>
                <w:rFonts w:cstheme="minorHAnsi"/>
              </w:rPr>
              <w:t xml:space="preserve">  </w:t>
            </w:r>
          </w:p>
          <w:p w:rsidR="00B92594" w:rsidRPr="00156B1D" w:rsidRDefault="00B92594" w:rsidP="00B92594">
            <w:pPr>
              <w:rPr>
                <w:rFonts w:cstheme="minorHAnsi"/>
              </w:rPr>
            </w:pPr>
            <w:r w:rsidRPr="00156B1D">
              <w:rPr>
                <w:rFonts w:cstheme="minorHAnsi"/>
              </w:rPr>
              <w:t>[</w:t>
            </w:r>
            <w:sdt>
              <w:sdtPr>
                <w:rPr>
                  <w:rFonts w:cstheme="minorHAnsi"/>
                  <w:b/>
                </w:rPr>
                <w:id w:val="-662078798"/>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w:t>
            </w:r>
            <w:r w:rsidRPr="00156B1D">
              <w:rPr>
                <w:rFonts w:cstheme="minorHAnsi"/>
              </w:rPr>
              <w:t xml:space="preserve"> </w:t>
            </w:r>
          </w:p>
          <w:p w:rsidR="00B92594" w:rsidRPr="00156B1D" w:rsidRDefault="00B92594" w:rsidP="00B92594">
            <w:pPr>
              <w:rPr>
                <w:rFonts w:cstheme="minorHAnsi"/>
              </w:rPr>
            </w:pPr>
            <w:r w:rsidRPr="00156B1D">
              <w:rPr>
                <w:rFonts w:cstheme="minorHAnsi"/>
              </w:rPr>
              <w:t>[</w:t>
            </w:r>
            <w:sdt>
              <w:sdtPr>
                <w:rPr>
                  <w:rFonts w:cstheme="minorHAnsi"/>
                  <w:b/>
                </w:rPr>
                <w:id w:val="1577255278"/>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w:t>
            </w:r>
            <w:r w:rsidRPr="00156B1D">
              <w:rPr>
                <w:rFonts w:cstheme="minorHAnsi"/>
              </w:rPr>
              <w:t xml:space="preserve">  </w:t>
            </w:r>
          </w:p>
          <w:p w:rsidR="00B92594" w:rsidRPr="00156B1D" w:rsidRDefault="00B92594" w:rsidP="00B92594">
            <w:pPr>
              <w:rPr>
                <w:rFonts w:cstheme="minorHAnsi"/>
              </w:rPr>
            </w:pPr>
            <w:r w:rsidRPr="00156B1D">
              <w:rPr>
                <w:rFonts w:cstheme="minorHAnsi"/>
              </w:rPr>
              <w:t>[</w:t>
            </w:r>
            <w:sdt>
              <w:sdtPr>
                <w:rPr>
                  <w:rFonts w:cstheme="minorHAnsi"/>
                  <w:b/>
                </w:rPr>
                <w:id w:val="369188799"/>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w:t>
            </w:r>
            <w:r w:rsidRPr="00156B1D">
              <w:rPr>
                <w:rFonts w:cstheme="minorHAnsi"/>
              </w:rPr>
              <w:t xml:space="preserve">  </w:t>
            </w:r>
          </w:p>
          <w:p w:rsidR="00B92594" w:rsidRPr="00156B1D" w:rsidRDefault="00B92594" w:rsidP="00B92594">
            <w:pPr>
              <w:rPr>
                <w:rFonts w:cstheme="minorHAnsi"/>
              </w:rPr>
            </w:pPr>
            <w:r w:rsidRPr="00156B1D">
              <w:rPr>
                <w:rFonts w:cstheme="minorHAnsi"/>
              </w:rPr>
              <w:t>[</w:t>
            </w:r>
            <w:sdt>
              <w:sdtPr>
                <w:rPr>
                  <w:rFonts w:cstheme="minorHAnsi"/>
                  <w:b/>
                </w:rPr>
                <w:id w:val="1738436273"/>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w:t>
            </w:r>
            <w:r w:rsidRPr="00156B1D">
              <w:rPr>
                <w:rFonts w:cstheme="minorHAnsi"/>
              </w:rPr>
              <w:t xml:space="preserve">  </w:t>
            </w:r>
          </w:p>
          <w:p w:rsidR="00B92594" w:rsidRPr="00156B1D" w:rsidRDefault="00B92594" w:rsidP="00B92594">
            <w:pPr>
              <w:rPr>
                <w:rFonts w:cstheme="minorHAnsi"/>
                <w:u w:val="single"/>
              </w:rPr>
            </w:pPr>
          </w:p>
        </w:tc>
      </w:tr>
    </w:tbl>
    <w:p w:rsidR="00156B1D" w:rsidRPr="00156B1D" w:rsidRDefault="00156B1D">
      <w:pPr>
        <w:rPr>
          <w:rFonts w:cstheme="minorHAnsi"/>
        </w:rPr>
      </w:pPr>
    </w:p>
    <w:tbl>
      <w:tblPr>
        <w:tblStyle w:val="TableGrid"/>
        <w:tblW w:w="0" w:type="auto"/>
        <w:tblLook w:val="04A0" w:firstRow="1" w:lastRow="0" w:firstColumn="1" w:lastColumn="0" w:noHBand="0" w:noVBand="1"/>
        <w:tblCaption w:val="ITEM #26    WATERCOURSES"/>
      </w:tblPr>
      <w:tblGrid>
        <w:gridCol w:w="1795"/>
        <w:gridCol w:w="8995"/>
      </w:tblGrid>
      <w:tr w:rsidR="00EE2A74" w:rsidRPr="00156B1D" w:rsidTr="00156B1D">
        <w:trPr>
          <w:tblHeader/>
        </w:trPr>
        <w:tc>
          <w:tcPr>
            <w:tcW w:w="10790" w:type="dxa"/>
            <w:gridSpan w:val="2"/>
          </w:tcPr>
          <w:p w:rsidR="00185676" w:rsidRPr="00156B1D" w:rsidRDefault="00185676" w:rsidP="005715FA">
            <w:pPr>
              <w:rPr>
                <w:rFonts w:cstheme="minorHAnsi"/>
                <w:i/>
              </w:rPr>
            </w:pPr>
            <w:r w:rsidRPr="00156B1D">
              <w:rPr>
                <w:rFonts w:cstheme="minorHAnsi"/>
                <w:b/>
              </w:rPr>
              <w:t>If YES</w:t>
            </w:r>
            <w:r w:rsidR="00C53EDE" w:rsidRPr="00156B1D">
              <w:rPr>
                <w:rFonts w:cstheme="minorHAnsi"/>
                <w:b/>
              </w:rPr>
              <w:t xml:space="preserve">, to </w:t>
            </w:r>
            <w:r w:rsidRPr="00156B1D">
              <w:rPr>
                <w:rFonts w:cstheme="minorHAnsi"/>
                <w:b/>
              </w:rPr>
              <w:t>above question list:</w:t>
            </w:r>
            <w:r w:rsidR="00475DB9" w:rsidRPr="00156B1D">
              <w:rPr>
                <w:rFonts w:cstheme="minorHAnsi"/>
                <w:b/>
              </w:rPr>
              <w:t xml:space="preserve"> </w:t>
            </w:r>
            <w:r w:rsidR="00C53EDE" w:rsidRPr="00156B1D">
              <w:rPr>
                <w:rFonts w:cstheme="minorHAnsi"/>
                <w:i/>
              </w:rPr>
              <w:t>(</w:t>
            </w:r>
            <w:r w:rsidR="00475DB9" w:rsidRPr="00156B1D">
              <w:rPr>
                <w:rFonts w:cstheme="minorHAnsi"/>
                <w:i/>
              </w:rPr>
              <w:t>in table below)</w:t>
            </w:r>
          </w:p>
          <w:p w:rsidR="00185676" w:rsidRPr="00156B1D" w:rsidRDefault="00185676" w:rsidP="001613BC">
            <w:pPr>
              <w:pStyle w:val="ListParagraph"/>
              <w:numPr>
                <w:ilvl w:val="0"/>
                <w:numId w:val="5"/>
              </w:numPr>
              <w:ind w:left="428"/>
              <w:rPr>
                <w:rFonts w:cstheme="minorHAnsi"/>
              </w:rPr>
            </w:pPr>
            <w:r w:rsidRPr="00156B1D">
              <w:rPr>
                <w:rFonts w:cstheme="minorHAnsi"/>
              </w:rPr>
              <w:t>Class of the water feature</w:t>
            </w:r>
          </w:p>
          <w:p w:rsidR="00185676" w:rsidRPr="00156B1D" w:rsidRDefault="00185676" w:rsidP="005715FA">
            <w:pPr>
              <w:pStyle w:val="ListParagraph"/>
              <w:numPr>
                <w:ilvl w:val="0"/>
                <w:numId w:val="5"/>
              </w:numPr>
              <w:ind w:left="428"/>
              <w:rPr>
                <w:rFonts w:cstheme="minorHAnsi"/>
              </w:rPr>
            </w:pPr>
            <w:r w:rsidRPr="00156B1D">
              <w:rPr>
                <w:rFonts w:cstheme="minorHAnsi"/>
              </w:rPr>
              <w:t xml:space="preserve">Associated WLPZ or ELZ </w:t>
            </w:r>
            <w:r w:rsidR="00C53EDE" w:rsidRPr="00156B1D">
              <w:rPr>
                <w:rFonts w:cstheme="minorHAnsi"/>
              </w:rPr>
              <w:t xml:space="preserve">and </w:t>
            </w:r>
            <w:r w:rsidRPr="00156B1D">
              <w:rPr>
                <w:rFonts w:cstheme="minorHAnsi"/>
              </w:rPr>
              <w:t>width</w:t>
            </w:r>
          </w:p>
          <w:p w:rsidR="00185676" w:rsidRPr="00156B1D" w:rsidRDefault="00185676" w:rsidP="005715FA">
            <w:pPr>
              <w:pStyle w:val="ListParagraph"/>
              <w:numPr>
                <w:ilvl w:val="0"/>
                <w:numId w:val="5"/>
              </w:numPr>
              <w:ind w:left="428"/>
              <w:rPr>
                <w:rFonts w:cstheme="minorHAnsi"/>
              </w:rPr>
            </w:pPr>
            <w:r w:rsidRPr="00156B1D">
              <w:rPr>
                <w:rFonts w:cstheme="minorHAnsi"/>
              </w:rPr>
              <w:t>Protection measures; determined from 14 CCR 916.5[936.5, 956.5], Table I. and/or 14 CCR 916.9[936.9, 956.9] et seq.</w:t>
            </w:r>
          </w:p>
          <w:p w:rsidR="00185676" w:rsidRPr="00156B1D" w:rsidRDefault="00185676" w:rsidP="005715FA">
            <w:pPr>
              <w:pStyle w:val="ListParagraph"/>
              <w:numPr>
                <w:ilvl w:val="0"/>
                <w:numId w:val="5"/>
              </w:numPr>
              <w:ind w:left="428"/>
              <w:rPr>
                <w:rFonts w:cstheme="minorHAnsi"/>
              </w:rPr>
            </w:pPr>
            <w:r w:rsidRPr="00156B1D">
              <w:rPr>
                <w:rFonts w:cstheme="minorHAnsi"/>
              </w:rPr>
              <w:t>Specify if Class III or IV watercourses will have a WLPZ or ELZ</w:t>
            </w:r>
          </w:p>
          <w:p w:rsidR="00185676" w:rsidRPr="00156B1D" w:rsidRDefault="00185676" w:rsidP="005715FA">
            <w:pPr>
              <w:rPr>
                <w:rFonts w:cstheme="minorHAnsi"/>
                <w:b/>
              </w:rPr>
            </w:pPr>
          </w:p>
        </w:tc>
      </w:tr>
      <w:tr w:rsidR="00185676" w:rsidRPr="00156B1D" w:rsidTr="003F0A4B">
        <w:tc>
          <w:tcPr>
            <w:tcW w:w="1795" w:type="dxa"/>
          </w:tcPr>
          <w:p w:rsidR="00185676" w:rsidRPr="00156B1D" w:rsidRDefault="00185676" w:rsidP="003F0A4B">
            <w:pPr>
              <w:pStyle w:val="ListParagraph"/>
              <w:numPr>
                <w:ilvl w:val="0"/>
                <w:numId w:val="6"/>
              </w:numPr>
              <w:ind w:left="249" w:hanging="249"/>
              <w:rPr>
                <w:rFonts w:cstheme="minorHAnsi"/>
                <w:b/>
              </w:rPr>
            </w:pPr>
            <w:r w:rsidRPr="00156B1D">
              <w:rPr>
                <w:rFonts w:cstheme="minorHAnsi"/>
              </w:rPr>
              <w:t>[</w:t>
            </w:r>
            <w:sdt>
              <w:sdtPr>
                <w:rPr>
                  <w:rFonts w:eastAsia="MS Gothic" w:cstheme="minorHAnsi"/>
                  <w:b/>
                </w:rPr>
                <w:id w:val="1570540146"/>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003F0A4B" w:rsidRPr="00156B1D">
              <w:rPr>
                <w:rFonts w:cstheme="minorHAnsi"/>
                <w:shd w:val="clear" w:color="auto" w:fill="F2F2F2" w:themeFill="background1" w:themeFillShade="F2"/>
              </w:rPr>
              <w:t xml:space="preserve">]Yes  </w:t>
            </w:r>
            <w:r w:rsidRPr="00156B1D">
              <w:rPr>
                <w:rFonts w:cstheme="minorHAnsi"/>
                <w:shd w:val="clear" w:color="auto" w:fill="F2F2F2" w:themeFill="background1" w:themeFillShade="F2"/>
              </w:rPr>
              <w:t>[</w:t>
            </w:r>
            <w:sdt>
              <w:sdtPr>
                <w:rPr>
                  <w:rFonts w:eastAsia="MS Gothic" w:cstheme="minorHAnsi"/>
                  <w:b/>
                </w:rPr>
                <w:id w:val="-1704312430"/>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8995" w:type="dxa"/>
          </w:tcPr>
          <w:p w:rsidR="00185676" w:rsidRPr="00156B1D" w:rsidRDefault="00185676" w:rsidP="005715FA">
            <w:pPr>
              <w:rPr>
                <w:rFonts w:cstheme="minorHAnsi"/>
              </w:rPr>
            </w:pPr>
            <w:r w:rsidRPr="00156B1D">
              <w:rPr>
                <w:rFonts w:cstheme="minorHAnsi"/>
              </w:rPr>
              <w:t>Will Class III or IV watercourses be protected with a WLPZ or ELZ?</w:t>
            </w:r>
          </w:p>
          <w:p w:rsidR="00185676" w:rsidRPr="00156B1D" w:rsidRDefault="00185676" w:rsidP="005715FA">
            <w:pPr>
              <w:rPr>
                <w:rFonts w:cstheme="minorHAnsi"/>
                <w:b/>
              </w:rPr>
            </w:pPr>
            <w:r w:rsidRPr="00156B1D">
              <w:rPr>
                <w:rFonts w:cstheme="minorHAnsi"/>
                <w:b/>
              </w:rPr>
              <w:t xml:space="preserve">If YES, </w:t>
            </w:r>
            <w:r w:rsidR="003F0A4B" w:rsidRPr="00156B1D">
              <w:rPr>
                <w:rFonts w:cstheme="minorHAnsi"/>
                <w:b/>
              </w:rPr>
              <w:t>describe below</w:t>
            </w:r>
          </w:p>
          <w:p w:rsidR="00185676" w:rsidRPr="00156B1D" w:rsidRDefault="00185676" w:rsidP="005715FA">
            <w:pPr>
              <w:rPr>
                <w:rFonts w:cstheme="minorHAnsi"/>
                <w:b/>
              </w:rPr>
            </w:pPr>
          </w:p>
        </w:tc>
      </w:tr>
    </w:tbl>
    <w:p w:rsidR="001727A5" w:rsidRPr="00156B1D" w:rsidRDefault="001727A5">
      <w:pPr>
        <w:rPr>
          <w:rFonts w:cstheme="minorHAnsi"/>
        </w:rPr>
      </w:pPr>
    </w:p>
    <w:tbl>
      <w:tblPr>
        <w:tblStyle w:val="TableGrid"/>
        <w:tblW w:w="0" w:type="auto"/>
        <w:tblLook w:val="04A0" w:firstRow="1" w:lastRow="0" w:firstColumn="1" w:lastColumn="0" w:noHBand="0" w:noVBand="1"/>
        <w:tblCaption w:val="LTO instructions:"/>
      </w:tblPr>
      <w:tblGrid>
        <w:gridCol w:w="10790"/>
      </w:tblGrid>
      <w:tr w:rsidR="00624699" w:rsidRPr="00156B1D" w:rsidTr="006B6CE9">
        <w:trPr>
          <w:tblHeader/>
        </w:trPr>
        <w:tc>
          <w:tcPr>
            <w:tcW w:w="10790" w:type="dxa"/>
          </w:tcPr>
          <w:p w:rsidR="00624699" w:rsidRPr="00156B1D" w:rsidRDefault="00624699">
            <w:pPr>
              <w:rPr>
                <w:rFonts w:cstheme="minorHAnsi"/>
                <w:b/>
              </w:rPr>
            </w:pPr>
            <w:r w:rsidRPr="00156B1D">
              <w:rPr>
                <w:rFonts w:cstheme="minorHAnsi"/>
                <w:b/>
              </w:rPr>
              <w:t>LTO instructions:</w:t>
            </w:r>
          </w:p>
          <w:p w:rsidR="00624699" w:rsidRPr="00156B1D" w:rsidRDefault="00624699">
            <w:pPr>
              <w:rPr>
                <w:rFonts w:cstheme="minorHAnsi"/>
              </w:rPr>
            </w:pPr>
          </w:p>
          <w:p w:rsidR="003F0A4B" w:rsidRPr="00156B1D" w:rsidRDefault="003F0A4B">
            <w:pPr>
              <w:rPr>
                <w:rFonts w:cstheme="minorHAnsi"/>
              </w:rPr>
            </w:pPr>
          </w:p>
        </w:tc>
      </w:tr>
    </w:tbl>
    <w:p w:rsidR="00770257" w:rsidRPr="00156B1D" w:rsidRDefault="00770257">
      <w:pPr>
        <w:rPr>
          <w:rFonts w:cstheme="minorHAnsi"/>
        </w:rPr>
      </w:pPr>
    </w:p>
    <w:tbl>
      <w:tblPr>
        <w:tblStyle w:val="TableGrid1"/>
        <w:tblW w:w="0" w:type="auto"/>
        <w:tblLook w:val="04A0" w:firstRow="1" w:lastRow="0" w:firstColumn="1" w:lastColumn="0" w:noHBand="0" w:noVBand="1"/>
        <w:tblCaption w:val="Watercourse description and protection measures to be applied"/>
      </w:tblPr>
      <w:tblGrid>
        <w:gridCol w:w="10790"/>
      </w:tblGrid>
      <w:tr w:rsidR="003F0A4B" w:rsidRPr="00156B1D" w:rsidTr="006B6CE9">
        <w:trPr>
          <w:tblHeader/>
        </w:trPr>
        <w:tc>
          <w:tcPr>
            <w:tcW w:w="10790" w:type="dxa"/>
          </w:tcPr>
          <w:p w:rsidR="003F0A4B" w:rsidRPr="00156B1D" w:rsidRDefault="003F0A4B" w:rsidP="003F0A4B">
            <w:pPr>
              <w:rPr>
                <w:rFonts w:cstheme="minorHAnsi"/>
              </w:rPr>
            </w:pPr>
            <w:r w:rsidRPr="00156B1D">
              <w:rPr>
                <w:rFonts w:cstheme="minorHAnsi"/>
                <w:b/>
              </w:rPr>
              <w:t>Watercourse description and protection measures to be applied:</w:t>
            </w:r>
            <w:r w:rsidRPr="00156B1D">
              <w:rPr>
                <w:rFonts w:cstheme="minorHAnsi"/>
              </w:rPr>
              <w:t xml:space="preserve"> (14 CCR 916.5)</w:t>
            </w:r>
          </w:p>
          <w:p w:rsidR="003F0A4B" w:rsidRPr="00156B1D" w:rsidRDefault="003F0A4B" w:rsidP="003F0A4B">
            <w:pPr>
              <w:rPr>
                <w:rFonts w:cstheme="minorHAnsi"/>
              </w:rPr>
            </w:pPr>
          </w:p>
          <w:p w:rsidR="003F0A4B" w:rsidRPr="00156B1D" w:rsidRDefault="003F0A4B" w:rsidP="003F0A4B">
            <w:pPr>
              <w:rPr>
                <w:rFonts w:cstheme="minorHAnsi"/>
              </w:rPr>
            </w:pPr>
          </w:p>
          <w:p w:rsidR="003F0A4B" w:rsidRPr="00156B1D" w:rsidRDefault="003F0A4B" w:rsidP="003F0A4B">
            <w:pPr>
              <w:rPr>
                <w:rFonts w:cstheme="minorHAnsi"/>
              </w:rPr>
            </w:pPr>
          </w:p>
        </w:tc>
      </w:tr>
    </w:tbl>
    <w:p w:rsidR="003F0A4B" w:rsidRPr="00156B1D" w:rsidRDefault="003F0A4B">
      <w:pPr>
        <w:rPr>
          <w:rFonts w:cstheme="minorHAnsi"/>
        </w:rPr>
      </w:pPr>
    </w:p>
    <w:tbl>
      <w:tblPr>
        <w:tblStyle w:val="TableGrid"/>
        <w:tblW w:w="0" w:type="auto"/>
        <w:tblLook w:val="04A0" w:firstRow="1" w:lastRow="0" w:firstColumn="1" w:lastColumn="0" w:noHBand="0" w:noVBand="1"/>
        <w:tblCaption w:val="Watercources question C"/>
      </w:tblPr>
      <w:tblGrid>
        <w:gridCol w:w="1885"/>
        <w:gridCol w:w="8905"/>
      </w:tblGrid>
      <w:tr w:rsidR="00EE2A74" w:rsidRPr="00156B1D" w:rsidTr="006B6CE9">
        <w:trPr>
          <w:tblHeader/>
        </w:trPr>
        <w:tc>
          <w:tcPr>
            <w:tcW w:w="1885" w:type="dxa"/>
            <w:tcBorders>
              <w:top w:val="single" w:sz="4" w:space="0" w:color="auto"/>
              <w:left w:val="single" w:sz="4" w:space="0" w:color="auto"/>
              <w:bottom w:val="single" w:sz="4" w:space="0" w:color="auto"/>
              <w:right w:val="single" w:sz="4" w:space="0" w:color="auto"/>
            </w:tcBorders>
          </w:tcPr>
          <w:p w:rsidR="003F0A4B" w:rsidRPr="00156B1D" w:rsidRDefault="003F0A4B" w:rsidP="00BE409D">
            <w:pPr>
              <w:pStyle w:val="ListParagraph"/>
              <w:numPr>
                <w:ilvl w:val="0"/>
                <w:numId w:val="8"/>
              </w:numPr>
              <w:ind w:left="163" w:hanging="180"/>
              <w:rPr>
                <w:rFonts w:cstheme="minorHAnsi"/>
              </w:rPr>
            </w:pPr>
            <w:r w:rsidRPr="00156B1D">
              <w:rPr>
                <w:rFonts w:cstheme="minorHAnsi"/>
              </w:rPr>
              <w:t>[</w:t>
            </w:r>
            <w:sdt>
              <w:sdtPr>
                <w:rPr>
                  <w:rFonts w:eastAsia="MS Gothic" w:cstheme="minorHAnsi"/>
                  <w:b/>
                </w:rPr>
                <w:id w:val="2031058634"/>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1636764979"/>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8905" w:type="dxa"/>
            <w:tcBorders>
              <w:left w:val="single" w:sz="4" w:space="0" w:color="auto"/>
            </w:tcBorders>
          </w:tcPr>
          <w:p w:rsidR="003F0A4B" w:rsidRPr="00156B1D" w:rsidRDefault="003F0A4B" w:rsidP="00682E0F">
            <w:pPr>
              <w:rPr>
                <w:rFonts w:cstheme="minorHAnsi"/>
              </w:rPr>
            </w:pPr>
            <w:r w:rsidRPr="00156B1D">
              <w:rPr>
                <w:rFonts w:cstheme="minorHAnsi"/>
              </w:rPr>
              <w:t>Is there any tractor road watercourse crossings that require mapping per 14 CCR 1034(x)(7)</w:t>
            </w:r>
          </w:p>
        </w:tc>
      </w:tr>
      <w:tr w:rsidR="00EB2C99" w:rsidRPr="00156B1D" w:rsidTr="00AD4B54">
        <w:tc>
          <w:tcPr>
            <w:tcW w:w="1885" w:type="dxa"/>
            <w:tcBorders>
              <w:top w:val="single" w:sz="4" w:space="0" w:color="auto"/>
              <w:left w:val="single" w:sz="4" w:space="0" w:color="auto"/>
              <w:bottom w:val="single" w:sz="4" w:space="0" w:color="auto"/>
              <w:right w:val="single" w:sz="4" w:space="0" w:color="auto"/>
            </w:tcBorders>
          </w:tcPr>
          <w:p w:rsidR="00EB2C99" w:rsidRPr="00156B1D" w:rsidRDefault="00EB2C99" w:rsidP="003F0A4B">
            <w:pPr>
              <w:ind w:left="159"/>
              <w:rPr>
                <w:rFonts w:cstheme="minorHAnsi"/>
              </w:rPr>
            </w:pPr>
            <w:r w:rsidRPr="00156B1D">
              <w:rPr>
                <w:rFonts w:cstheme="minorHAnsi"/>
              </w:rPr>
              <w:t>[</w:t>
            </w:r>
            <w:sdt>
              <w:sdtPr>
                <w:rPr>
                  <w:rFonts w:eastAsia="MS Gothic" w:cstheme="minorHAnsi"/>
                  <w:b/>
                </w:rPr>
                <w:id w:val="1903640648"/>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1632907098"/>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8905" w:type="dxa"/>
            <w:tcBorders>
              <w:left w:val="single" w:sz="4" w:space="0" w:color="auto"/>
            </w:tcBorders>
          </w:tcPr>
          <w:p w:rsidR="00EB2C99" w:rsidRPr="00156B1D" w:rsidRDefault="00146838" w:rsidP="00682E0F">
            <w:pPr>
              <w:rPr>
                <w:rFonts w:cstheme="minorHAnsi"/>
              </w:rPr>
            </w:pPr>
            <w:r w:rsidRPr="00156B1D">
              <w:rPr>
                <w:rFonts w:cstheme="minorHAnsi"/>
              </w:rPr>
              <w:t>Will TRACTOR road watercourse crossings involve the use of a culvert?</w:t>
            </w:r>
          </w:p>
          <w:p w:rsidR="00146838" w:rsidRPr="00156B1D" w:rsidRDefault="00146838" w:rsidP="00682E0F">
            <w:pPr>
              <w:rPr>
                <w:rFonts w:cstheme="minorHAnsi"/>
                <w:b/>
              </w:rPr>
            </w:pPr>
            <w:r w:rsidRPr="00156B1D">
              <w:rPr>
                <w:rFonts w:cstheme="minorHAnsi"/>
                <w:b/>
              </w:rPr>
              <w:lastRenderedPageBreak/>
              <w:t xml:space="preserve">If YES, per 14 CCR 914.8[934.8, </w:t>
            </w:r>
            <w:proofErr w:type="gramStart"/>
            <w:r w:rsidRPr="00156B1D">
              <w:rPr>
                <w:rFonts w:cstheme="minorHAnsi"/>
                <w:b/>
              </w:rPr>
              <w:t>954.8](</w:t>
            </w:r>
            <w:proofErr w:type="gramEnd"/>
            <w:r w:rsidRPr="00156B1D">
              <w:rPr>
                <w:rFonts w:cstheme="minorHAnsi"/>
                <w:b/>
              </w:rPr>
              <w:t>e) state the minimum diameter and length for each culvert.</w:t>
            </w:r>
          </w:p>
        </w:tc>
      </w:tr>
    </w:tbl>
    <w:p w:rsidR="00F23E18" w:rsidRPr="00156B1D" w:rsidRDefault="00F23E18">
      <w:pPr>
        <w:rPr>
          <w:rFonts w:cstheme="minorHAnsi"/>
        </w:rPr>
      </w:pPr>
    </w:p>
    <w:tbl>
      <w:tblPr>
        <w:tblStyle w:val="TableGrid"/>
        <w:tblW w:w="0" w:type="auto"/>
        <w:tblLook w:val="04A0" w:firstRow="1" w:lastRow="0" w:firstColumn="1" w:lastColumn="0" w:noHBand="0" w:noVBand="1"/>
        <w:tblCaption w:val="Map Reference Points (MRP)"/>
      </w:tblPr>
      <w:tblGrid>
        <w:gridCol w:w="3392"/>
        <w:gridCol w:w="3723"/>
        <w:gridCol w:w="3675"/>
      </w:tblGrid>
      <w:tr w:rsidR="00EE2A74" w:rsidRPr="00156B1D" w:rsidTr="006B6CE9">
        <w:trPr>
          <w:tblHeader/>
        </w:trPr>
        <w:tc>
          <w:tcPr>
            <w:tcW w:w="3392" w:type="dxa"/>
          </w:tcPr>
          <w:p w:rsidR="00E71004" w:rsidRPr="00156B1D" w:rsidRDefault="00D25060" w:rsidP="009F280A">
            <w:pPr>
              <w:jc w:val="center"/>
              <w:rPr>
                <w:rFonts w:cstheme="minorHAnsi"/>
              </w:rPr>
            </w:pPr>
            <w:r w:rsidRPr="00156B1D">
              <w:rPr>
                <w:rFonts w:cstheme="minorHAnsi"/>
              </w:rPr>
              <w:t xml:space="preserve">Map </w:t>
            </w:r>
            <w:r w:rsidR="003F0A4B" w:rsidRPr="00156B1D">
              <w:rPr>
                <w:rFonts w:cstheme="minorHAnsi"/>
              </w:rPr>
              <w:t>Reference Points (MRP)</w:t>
            </w:r>
          </w:p>
        </w:tc>
        <w:tc>
          <w:tcPr>
            <w:tcW w:w="3723" w:type="dxa"/>
          </w:tcPr>
          <w:p w:rsidR="00E71004" w:rsidRPr="00156B1D" w:rsidRDefault="00D25060" w:rsidP="009F280A">
            <w:pPr>
              <w:jc w:val="center"/>
              <w:rPr>
                <w:rFonts w:cstheme="minorHAnsi"/>
              </w:rPr>
            </w:pPr>
            <w:r w:rsidRPr="00156B1D">
              <w:rPr>
                <w:rFonts w:cstheme="minorHAnsi"/>
              </w:rPr>
              <w:t>Culver Diameter</w:t>
            </w:r>
          </w:p>
        </w:tc>
        <w:tc>
          <w:tcPr>
            <w:tcW w:w="3675" w:type="dxa"/>
          </w:tcPr>
          <w:p w:rsidR="00E71004" w:rsidRPr="00156B1D" w:rsidRDefault="00D25060" w:rsidP="00A81F56">
            <w:pPr>
              <w:jc w:val="center"/>
              <w:rPr>
                <w:rFonts w:cstheme="minorHAnsi"/>
              </w:rPr>
            </w:pPr>
            <w:r w:rsidRPr="00156B1D">
              <w:rPr>
                <w:rFonts w:cstheme="minorHAnsi"/>
              </w:rPr>
              <w:t>Culvert Length</w:t>
            </w:r>
          </w:p>
        </w:tc>
      </w:tr>
      <w:tr w:rsidR="00EE2A74" w:rsidRPr="00156B1D" w:rsidTr="00E71004">
        <w:tc>
          <w:tcPr>
            <w:tcW w:w="3392" w:type="dxa"/>
          </w:tcPr>
          <w:p w:rsidR="00E71004" w:rsidRPr="00156B1D" w:rsidRDefault="00156B1D">
            <w:pPr>
              <w:rPr>
                <w:rFonts w:cstheme="minorHAnsi"/>
              </w:rPr>
            </w:pPr>
            <w:r w:rsidRPr="00156B1D">
              <w:rPr>
                <w:rFonts w:cstheme="minorHAnsi"/>
              </w:rPr>
              <w:t>-</w:t>
            </w:r>
          </w:p>
        </w:tc>
        <w:tc>
          <w:tcPr>
            <w:tcW w:w="3723" w:type="dxa"/>
          </w:tcPr>
          <w:p w:rsidR="00E71004" w:rsidRPr="00156B1D" w:rsidRDefault="00E71004">
            <w:pPr>
              <w:rPr>
                <w:rFonts w:cstheme="minorHAnsi"/>
              </w:rPr>
            </w:pPr>
          </w:p>
        </w:tc>
        <w:tc>
          <w:tcPr>
            <w:tcW w:w="3675" w:type="dxa"/>
          </w:tcPr>
          <w:p w:rsidR="00E71004" w:rsidRPr="00156B1D" w:rsidRDefault="00E71004">
            <w:pPr>
              <w:rPr>
                <w:rFonts w:cstheme="minorHAnsi"/>
              </w:rPr>
            </w:pPr>
          </w:p>
        </w:tc>
      </w:tr>
      <w:tr w:rsidR="00EE2A74" w:rsidRPr="00156B1D" w:rsidTr="00E71004">
        <w:tc>
          <w:tcPr>
            <w:tcW w:w="3392" w:type="dxa"/>
          </w:tcPr>
          <w:p w:rsidR="00E71004" w:rsidRPr="00156B1D" w:rsidRDefault="00156B1D">
            <w:pPr>
              <w:rPr>
                <w:rFonts w:cstheme="minorHAnsi"/>
              </w:rPr>
            </w:pPr>
            <w:r w:rsidRPr="00156B1D">
              <w:rPr>
                <w:rFonts w:cstheme="minorHAnsi"/>
              </w:rPr>
              <w:t>-</w:t>
            </w:r>
          </w:p>
        </w:tc>
        <w:tc>
          <w:tcPr>
            <w:tcW w:w="3723" w:type="dxa"/>
          </w:tcPr>
          <w:p w:rsidR="00E71004" w:rsidRPr="00156B1D" w:rsidRDefault="00E71004">
            <w:pPr>
              <w:rPr>
                <w:rFonts w:cstheme="minorHAnsi"/>
              </w:rPr>
            </w:pPr>
          </w:p>
        </w:tc>
        <w:tc>
          <w:tcPr>
            <w:tcW w:w="3675" w:type="dxa"/>
          </w:tcPr>
          <w:p w:rsidR="00E71004" w:rsidRPr="00156B1D" w:rsidRDefault="00E71004">
            <w:pPr>
              <w:rPr>
                <w:rFonts w:cstheme="minorHAnsi"/>
              </w:rPr>
            </w:pPr>
          </w:p>
        </w:tc>
      </w:tr>
      <w:tr w:rsidR="00E71004" w:rsidRPr="00156B1D" w:rsidTr="00E71004">
        <w:tc>
          <w:tcPr>
            <w:tcW w:w="3392" w:type="dxa"/>
          </w:tcPr>
          <w:p w:rsidR="00E71004" w:rsidRPr="00156B1D" w:rsidRDefault="00156B1D">
            <w:pPr>
              <w:rPr>
                <w:rFonts w:cstheme="minorHAnsi"/>
              </w:rPr>
            </w:pPr>
            <w:r w:rsidRPr="00156B1D">
              <w:rPr>
                <w:rFonts w:cstheme="minorHAnsi"/>
              </w:rPr>
              <w:t>-</w:t>
            </w:r>
          </w:p>
        </w:tc>
        <w:tc>
          <w:tcPr>
            <w:tcW w:w="3723" w:type="dxa"/>
          </w:tcPr>
          <w:p w:rsidR="00E71004" w:rsidRPr="00156B1D" w:rsidRDefault="00E71004">
            <w:pPr>
              <w:rPr>
                <w:rFonts w:cstheme="minorHAnsi"/>
              </w:rPr>
            </w:pPr>
          </w:p>
        </w:tc>
        <w:tc>
          <w:tcPr>
            <w:tcW w:w="3675" w:type="dxa"/>
          </w:tcPr>
          <w:p w:rsidR="00E71004" w:rsidRPr="00156B1D" w:rsidRDefault="00E71004">
            <w:pPr>
              <w:rPr>
                <w:rFonts w:cstheme="minorHAnsi"/>
              </w:rPr>
            </w:pPr>
          </w:p>
        </w:tc>
      </w:tr>
    </w:tbl>
    <w:p w:rsidR="009F280A" w:rsidRPr="00156B1D" w:rsidRDefault="009F280A">
      <w:pPr>
        <w:rPr>
          <w:rFonts w:cstheme="minorHAnsi"/>
        </w:rPr>
      </w:pPr>
    </w:p>
    <w:tbl>
      <w:tblPr>
        <w:tblStyle w:val="TableGrid"/>
        <w:tblW w:w="0" w:type="auto"/>
        <w:tblLook w:val="04A0" w:firstRow="1" w:lastRow="0" w:firstColumn="1" w:lastColumn="0" w:noHBand="0" w:noVBand="1"/>
        <w:tblCaption w:val="Watercourses Question D"/>
      </w:tblPr>
      <w:tblGrid>
        <w:gridCol w:w="2155"/>
        <w:gridCol w:w="8635"/>
      </w:tblGrid>
      <w:tr w:rsidR="00EE2A74" w:rsidRPr="00156B1D" w:rsidTr="006B6CE9">
        <w:trPr>
          <w:tblHeader/>
        </w:trPr>
        <w:tc>
          <w:tcPr>
            <w:tcW w:w="2155" w:type="dxa"/>
          </w:tcPr>
          <w:p w:rsidR="00146838" w:rsidRPr="00156B1D" w:rsidRDefault="00146838" w:rsidP="00BE409D">
            <w:pPr>
              <w:pStyle w:val="ListParagraph"/>
              <w:numPr>
                <w:ilvl w:val="0"/>
                <w:numId w:val="8"/>
              </w:numPr>
              <w:ind w:left="248" w:hanging="248"/>
              <w:rPr>
                <w:rFonts w:cstheme="minorHAnsi"/>
              </w:rPr>
            </w:pPr>
            <w:r w:rsidRPr="00156B1D">
              <w:rPr>
                <w:rFonts w:cstheme="minorHAnsi"/>
              </w:rPr>
              <w:t>[</w:t>
            </w:r>
            <w:sdt>
              <w:sdtPr>
                <w:rPr>
                  <w:rFonts w:eastAsia="MS Gothic" w:cstheme="minorHAnsi"/>
                  <w:b/>
                </w:rPr>
                <w:id w:val="-536267997"/>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76034691"/>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8635" w:type="dxa"/>
          </w:tcPr>
          <w:p w:rsidR="00F00F69" w:rsidRPr="00156B1D" w:rsidRDefault="00F00F69" w:rsidP="00F00F69">
            <w:pPr>
              <w:rPr>
                <w:rFonts w:cstheme="minorHAnsi"/>
              </w:rPr>
            </w:pPr>
            <w:r w:rsidRPr="00156B1D">
              <w:rPr>
                <w:rFonts w:cstheme="minorHAnsi"/>
              </w:rPr>
              <w:t>Is there a Master Agreement for Timber Operations</w:t>
            </w:r>
            <w:r w:rsidR="00D25060" w:rsidRPr="00156B1D">
              <w:rPr>
                <w:rFonts w:cstheme="minorHAnsi"/>
              </w:rPr>
              <w:t xml:space="preserve"> (MATO)</w:t>
            </w:r>
            <w:r w:rsidRPr="00156B1D">
              <w:rPr>
                <w:rFonts w:cstheme="minorHAnsi"/>
              </w:rPr>
              <w:t xml:space="preserve"> </w:t>
            </w:r>
            <w:r w:rsidR="002C520E" w:rsidRPr="00156B1D">
              <w:rPr>
                <w:rFonts w:cstheme="minorHAnsi"/>
              </w:rPr>
              <w:t xml:space="preserve">for </w:t>
            </w:r>
            <w:r w:rsidR="00FC404B" w:rsidRPr="00156B1D">
              <w:rPr>
                <w:rFonts w:cstheme="minorHAnsi"/>
              </w:rPr>
              <w:t>Streamb</w:t>
            </w:r>
            <w:r w:rsidR="002C520E" w:rsidRPr="00156B1D">
              <w:rPr>
                <w:rFonts w:cstheme="minorHAnsi"/>
              </w:rPr>
              <w:t xml:space="preserve">ed </w:t>
            </w:r>
            <w:r w:rsidR="00F8319B" w:rsidRPr="00156B1D">
              <w:rPr>
                <w:rFonts w:cstheme="minorHAnsi"/>
              </w:rPr>
              <w:t>Alteration</w:t>
            </w:r>
            <w:r w:rsidR="00D25060" w:rsidRPr="00156B1D">
              <w:rPr>
                <w:rFonts w:cstheme="minorHAnsi"/>
              </w:rPr>
              <w:t xml:space="preserve"> Agreement</w:t>
            </w:r>
            <w:r w:rsidR="00F8319B" w:rsidRPr="00156B1D">
              <w:rPr>
                <w:rFonts w:cstheme="minorHAnsi"/>
              </w:rPr>
              <w:t xml:space="preserve"> </w:t>
            </w:r>
            <w:r w:rsidRPr="00156B1D">
              <w:rPr>
                <w:rFonts w:cstheme="minorHAnsi"/>
              </w:rPr>
              <w:t>(</w:t>
            </w:r>
            <w:r w:rsidR="00D25060" w:rsidRPr="00156B1D">
              <w:rPr>
                <w:rFonts w:cstheme="minorHAnsi"/>
              </w:rPr>
              <w:t>SAA)</w:t>
            </w:r>
            <w:r w:rsidRPr="00156B1D">
              <w:rPr>
                <w:rFonts w:cstheme="minorHAnsi"/>
              </w:rPr>
              <w:t xml:space="preserve"> approved by the Department of Fish and Wildlife for any portion of this plan?</w:t>
            </w:r>
          </w:p>
          <w:p w:rsidR="00F00F69" w:rsidRPr="00156B1D" w:rsidRDefault="00F00F69" w:rsidP="00F00F69">
            <w:pPr>
              <w:rPr>
                <w:rFonts w:cstheme="minorHAnsi"/>
              </w:rPr>
            </w:pPr>
            <w:r w:rsidRPr="00156B1D">
              <w:rPr>
                <w:rFonts w:cstheme="minorHAnsi"/>
              </w:rPr>
              <w:t xml:space="preserve">MATO </w:t>
            </w:r>
            <w:r w:rsidR="00D25060" w:rsidRPr="00156B1D">
              <w:rPr>
                <w:rFonts w:cstheme="minorHAnsi"/>
              </w:rPr>
              <w:t xml:space="preserve">or SSA </w:t>
            </w:r>
            <w:r w:rsidRPr="00156B1D">
              <w:rPr>
                <w:rFonts w:cstheme="minorHAnsi"/>
              </w:rPr>
              <w:t>Number: ___________________</w:t>
            </w:r>
          </w:p>
          <w:p w:rsidR="007023EB" w:rsidRPr="00156B1D" w:rsidRDefault="007023EB" w:rsidP="00F00F69">
            <w:pPr>
              <w:rPr>
                <w:rFonts w:cstheme="minorHAnsi"/>
              </w:rPr>
            </w:pPr>
          </w:p>
          <w:p w:rsidR="00F00F69" w:rsidRPr="00156B1D" w:rsidRDefault="00F00F69" w:rsidP="00F00F69">
            <w:pPr>
              <w:rPr>
                <w:rFonts w:cstheme="minorHAnsi"/>
                <w:b/>
              </w:rPr>
            </w:pPr>
            <w:r w:rsidRPr="00156B1D">
              <w:rPr>
                <w:rFonts w:cstheme="minorHAnsi"/>
                <w:b/>
              </w:rPr>
              <w:t>If YES,</w:t>
            </w:r>
            <w:r w:rsidR="00344C99" w:rsidRPr="00156B1D">
              <w:rPr>
                <w:rFonts w:cstheme="minorHAnsi"/>
                <w:b/>
              </w:rPr>
              <w:t xml:space="preserve"> pr</w:t>
            </w:r>
            <w:r w:rsidR="00950A99" w:rsidRPr="00156B1D">
              <w:rPr>
                <w:rFonts w:cstheme="minorHAnsi"/>
                <w:b/>
              </w:rPr>
              <w:t>ovide a list of the crossings, water drafting sites, or other water features to be used during operations and provide the conditions to be utilized and or consider from the MATO</w:t>
            </w:r>
            <w:r w:rsidR="00D25060" w:rsidRPr="00156B1D">
              <w:rPr>
                <w:rFonts w:cstheme="minorHAnsi"/>
                <w:b/>
              </w:rPr>
              <w:t xml:space="preserve"> or SAA</w:t>
            </w:r>
            <w:r w:rsidR="00950A99" w:rsidRPr="00156B1D">
              <w:rPr>
                <w:rFonts w:cstheme="minorHAnsi"/>
                <w:b/>
              </w:rPr>
              <w:t xml:space="preserve"> as operation</w:t>
            </w:r>
            <w:r w:rsidR="00D25060" w:rsidRPr="00156B1D">
              <w:rPr>
                <w:rFonts w:cstheme="minorHAnsi"/>
                <w:b/>
              </w:rPr>
              <w:t>al</w:t>
            </w:r>
            <w:r w:rsidR="00950A99" w:rsidRPr="00156B1D">
              <w:rPr>
                <w:rFonts w:cstheme="minorHAnsi"/>
                <w:b/>
              </w:rPr>
              <w:t xml:space="preserve"> instruction to the LTO in SECTION II. </w:t>
            </w:r>
          </w:p>
          <w:p w:rsidR="008D181A" w:rsidRPr="00156B1D" w:rsidRDefault="008D181A" w:rsidP="00F00F69">
            <w:pPr>
              <w:rPr>
                <w:rFonts w:cstheme="minorHAnsi"/>
                <w:b/>
              </w:rPr>
            </w:pPr>
          </w:p>
        </w:tc>
      </w:tr>
      <w:tr w:rsidR="00EE2A74" w:rsidRPr="00156B1D" w:rsidTr="00950A99">
        <w:tc>
          <w:tcPr>
            <w:tcW w:w="10790" w:type="dxa"/>
            <w:gridSpan w:val="2"/>
            <w:shd w:val="clear" w:color="auto" w:fill="F2F2F2" w:themeFill="background1" w:themeFillShade="F2"/>
          </w:tcPr>
          <w:p w:rsidR="00950A99" w:rsidRPr="00156B1D" w:rsidRDefault="00950A99" w:rsidP="00950A99">
            <w:pPr>
              <w:jc w:val="center"/>
              <w:rPr>
                <w:rFonts w:cstheme="minorHAnsi"/>
                <w:b/>
              </w:rPr>
            </w:pPr>
            <w:r w:rsidRPr="00156B1D">
              <w:rPr>
                <w:rFonts w:cstheme="minorHAnsi"/>
                <w:b/>
              </w:rPr>
              <w:t xml:space="preserve">MATO </w:t>
            </w:r>
            <w:r w:rsidR="00D25060" w:rsidRPr="00156B1D">
              <w:rPr>
                <w:rFonts w:cstheme="minorHAnsi"/>
                <w:b/>
              </w:rPr>
              <w:t xml:space="preserve">or SAA </w:t>
            </w:r>
            <w:r w:rsidRPr="00156B1D">
              <w:rPr>
                <w:rFonts w:cstheme="minorHAnsi"/>
                <w:b/>
              </w:rPr>
              <w:t>INSTRUCTIONS TO LTO</w:t>
            </w:r>
          </w:p>
        </w:tc>
      </w:tr>
      <w:tr w:rsidR="00EE2A74" w:rsidRPr="00156B1D" w:rsidTr="008D181A">
        <w:tc>
          <w:tcPr>
            <w:tcW w:w="2155" w:type="dxa"/>
          </w:tcPr>
          <w:p w:rsidR="00950A99" w:rsidRPr="00156B1D" w:rsidRDefault="00950A99" w:rsidP="008D181A">
            <w:pPr>
              <w:jc w:val="center"/>
              <w:rPr>
                <w:rFonts w:cstheme="minorHAnsi"/>
              </w:rPr>
            </w:pPr>
            <w:r w:rsidRPr="00156B1D">
              <w:rPr>
                <w:rFonts w:cstheme="minorHAnsi"/>
              </w:rPr>
              <w:t>Specific water feature under MATO</w:t>
            </w:r>
            <w:r w:rsidR="00D25060" w:rsidRPr="00156B1D">
              <w:rPr>
                <w:rFonts w:cstheme="minorHAnsi"/>
              </w:rPr>
              <w:t xml:space="preserve"> or SAA</w:t>
            </w:r>
          </w:p>
          <w:p w:rsidR="00950A99" w:rsidRPr="00156B1D" w:rsidRDefault="00950A99" w:rsidP="008D181A">
            <w:pPr>
              <w:jc w:val="center"/>
              <w:rPr>
                <w:rFonts w:cstheme="minorHAnsi"/>
              </w:rPr>
            </w:pPr>
            <w:r w:rsidRPr="00156B1D">
              <w:rPr>
                <w:rFonts w:cstheme="minorHAnsi"/>
              </w:rPr>
              <w:t>(crossings, drafting sites, etc.)</w:t>
            </w:r>
          </w:p>
        </w:tc>
        <w:tc>
          <w:tcPr>
            <w:tcW w:w="8635" w:type="dxa"/>
          </w:tcPr>
          <w:p w:rsidR="008D181A" w:rsidRPr="00156B1D" w:rsidRDefault="008D181A" w:rsidP="00950A99">
            <w:pPr>
              <w:jc w:val="center"/>
              <w:rPr>
                <w:rFonts w:cstheme="minorHAnsi"/>
              </w:rPr>
            </w:pPr>
          </w:p>
          <w:p w:rsidR="00950A99" w:rsidRPr="00156B1D" w:rsidRDefault="00950A99" w:rsidP="008D181A">
            <w:pPr>
              <w:jc w:val="center"/>
              <w:rPr>
                <w:rFonts w:cstheme="minorHAnsi"/>
              </w:rPr>
            </w:pPr>
            <w:r w:rsidRPr="00156B1D">
              <w:rPr>
                <w:rFonts w:cstheme="minorHAnsi"/>
              </w:rPr>
              <w:t xml:space="preserve">Conditions of MATO </w:t>
            </w:r>
            <w:r w:rsidR="00D25060" w:rsidRPr="00156B1D">
              <w:rPr>
                <w:rFonts w:cstheme="minorHAnsi"/>
              </w:rPr>
              <w:t xml:space="preserve">or SAA </w:t>
            </w:r>
            <w:r w:rsidRPr="00156B1D">
              <w:rPr>
                <w:rFonts w:cstheme="minorHAnsi"/>
              </w:rPr>
              <w:t>to be utilized at each specific feature</w:t>
            </w:r>
          </w:p>
        </w:tc>
      </w:tr>
      <w:tr w:rsidR="00EE2A74" w:rsidRPr="00156B1D" w:rsidTr="008D181A">
        <w:tc>
          <w:tcPr>
            <w:tcW w:w="2155" w:type="dxa"/>
          </w:tcPr>
          <w:p w:rsidR="00950A99" w:rsidRPr="00156B1D" w:rsidRDefault="00156B1D" w:rsidP="00344C99">
            <w:pPr>
              <w:rPr>
                <w:rFonts w:cstheme="minorHAnsi"/>
              </w:rPr>
            </w:pPr>
            <w:r w:rsidRPr="00156B1D">
              <w:rPr>
                <w:rFonts w:cstheme="minorHAnsi"/>
              </w:rPr>
              <w:t>-</w:t>
            </w:r>
          </w:p>
        </w:tc>
        <w:tc>
          <w:tcPr>
            <w:tcW w:w="8635" w:type="dxa"/>
          </w:tcPr>
          <w:p w:rsidR="00950A99" w:rsidRPr="00156B1D" w:rsidRDefault="00950A99" w:rsidP="00950A99">
            <w:pPr>
              <w:jc w:val="center"/>
              <w:rPr>
                <w:rFonts w:cstheme="minorHAnsi"/>
              </w:rPr>
            </w:pPr>
          </w:p>
        </w:tc>
      </w:tr>
      <w:tr w:rsidR="00EE2A74" w:rsidRPr="00156B1D" w:rsidTr="008D181A">
        <w:tc>
          <w:tcPr>
            <w:tcW w:w="2155" w:type="dxa"/>
          </w:tcPr>
          <w:p w:rsidR="00950A99" w:rsidRPr="00156B1D" w:rsidRDefault="00156B1D" w:rsidP="00344C99">
            <w:pPr>
              <w:rPr>
                <w:rFonts w:cstheme="minorHAnsi"/>
              </w:rPr>
            </w:pPr>
            <w:r w:rsidRPr="00156B1D">
              <w:rPr>
                <w:rFonts w:cstheme="minorHAnsi"/>
              </w:rPr>
              <w:t>-</w:t>
            </w:r>
          </w:p>
        </w:tc>
        <w:tc>
          <w:tcPr>
            <w:tcW w:w="8635" w:type="dxa"/>
          </w:tcPr>
          <w:p w:rsidR="00950A99" w:rsidRPr="00156B1D" w:rsidRDefault="00950A99" w:rsidP="00950A99">
            <w:pPr>
              <w:jc w:val="center"/>
              <w:rPr>
                <w:rFonts w:cstheme="minorHAnsi"/>
              </w:rPr>
            </w:pPr>
          </w:p>
        </w:tc>
      </w:tr>
      <w:tr w:rsidR="00EE2A74" w:rsidRPr="00156B1D" w:rsidTr="008D181A">
        <w:tc>
          <w:tcPr>
            <w:tcW w:w="2155" w:type="dxa"/>
          </w:tcPr>
          <w:p w:rsidR="00950A99" w:rsidRPr="00156B1D" w:rsidRDefault="00156B1D" w:rsidP="00344C99">
            <w:pPr>
              <w:rPr>
                <w:rFonts w:cstheme="minorHAnsi"/>
              </w:rPr>
            </w:pPr>
            <w:r w:rsidRPr="00156B1D">
              <w:rPr>
                <w:rFonts w:cstheme="minorHAnsi"/>
              </w:rPr>
              <w:t>-</w:t>
            </w:r>
          </w:p>
        </w:tc>
        <w:tc>
          <w:tcPr>
            <w:tcW w:w="8635" w:type="dxa"/>
          </w:tcPr>
          <w:p w:rsidR="00950A99" w:rsidRPr="00156B1D" w:rsidRDefault="00950A99" w:rsidP="00950A99">
            <w:pPr>
              <w:jc w:val="center"/>
              <w:rPr>
                <w:rFonts w:cstheme="minorHAnsi"/>
              </w:rPr>
            </w:pPr>
          </w:p>
        </w:tc>
      </w:tr>
      <w:tr w:rsidR="00EE2A74" w:rsidRPr="00156B1D" w:rsidTr="008D181A">
        <w:tc>
          <w:tcPr>
            <w:tcW w:w="2155" w:type="dxa"/>
          </w:tcPr>
          <w:p w:rsidR="00950A99" w:rsidRPr="00156B1D" w:rsidRDefault="00156B1D" w:rsidP="00344C99">
            <w:pPr>
              <w:rPr>
                <w:rFonts w:cstheme="minorHAnsi"/>
              </w:rPr>
            </w:pPr>
            <w:r w:rsidRPr="00156B1D">
              <w:rPr>
                <w:rFonts w:cstheme="minorHAnsi"/>
              </w:rPr>
              <w:t>-</w:t>
            </w:r>
          </w:p>
        </w:tc>
        <w:tc>
          <w:tcPr>
            <w:tcW w:w="8635" w:type="dxa"/>
          </w:tcPr>
          <w:p w:rsidR="00950A99" w:rsidRPr="00156B1D" w:rsidRDefault="00950A99" w:rsidP="00950A99">
            <w:pPr>
              <w:jc w:val="center"/>
              <w:rPr>
                <w:rFonts w:cstheme="minorHAnsi"/>
              </w:rPr>
            </w:pPr>
          </w:p>
        </w:tc>
      </w:tr>
      <w:tr w:rsidR="00EE2A74" w:rsidRPr="00156B1D" w:rsidTr="008D181A">
        <w:tc>
          <w:tcPr>
            <w:tcW w:w="2155" w:type="dxa"/>
          </w:tcPr>
          <w:p w:rsidR="00950A99" w:rsidRPr="00156B1D" w:rsidRDefault="00156B1D" w:rsidP="00344C99">
            <w:pPr>
              <w:rPr>
                <w:rFonts w:cstheme="minorHAnsi"/>
              </w:rPr>
            </w:pPr>
            <w:r w:rsidRPr="00156B1D">
              <w:rPr>
                <w:rFonts w:cstheme="minorHAnsi"/>
              </w:rPr>
              <w:t>-</w:t>
            </w:r>
          </w:p>
        </w:tc>
        <w:tc>
          <w:tcPr>
            <w:tcW w:w="8635" w:type="dxa"/>
          </w:tcPr>
          <w:p w:rsidR="00950A99" w:rsidRPr="00156B1D" w:rsidRDefault="00950A99" w:rsidP="00950A99">
            <w:pPr>
              <w:jc w:val="center"/>
              <w:rPr>
                <w:rFonts w:cstheme="minorHAnsi"/>
              </w:rPr>
            </w:pPr>
          </w:p>
        </w:tc>
      </w:tr>
      <w:tr w:rsidR="00EE2A74" w:rsidRPr="00156B1D" w:rsidTr="008D181A">
        <w:tc>
          <w:tcPr>
            <w:tcW w:w="2155" w:type="dxa"/>
          </w:tcPr>
          <w:p w:rsidR="00F00F69" w:rsidRPr="00156B1D" w:rsidRDefault="00156B1D" w:rsidP="00156B1D">
            <w:pPr>
              <w:pStyle w:val="ListParagraph"/>
              <w:ind w:left="0"/>
              <w:rPr>
                <w:rFonts w:cstheme="minorHAnsi"/>
              </w:rPr>
            </w:pPr>
            <w:r w:rsidRPr="00156B1D">
              <w:rPr>
                <w:rFonts w:cstheme="minorHAnsi"/>
              </w:rPr>
              <w:t>-</w:t>
            </w:r>
          </w:p>
        </w:tc>
        <w:tc>
          <w:tcPr>
            <w:tcW w:w="8635" w:type="dxa"/>
          </w:tcPr>
          <w:p w:rsidR="00F00F69" w:rsidRPr="00156B1D" w:rsidRDefault="00F00F69" w:rsidP="00950A99">
            <w:pPr>
              <w:rPr>
                <w:rFonts w:cstheme="minorHAnsi"/>
              </w:rPr>
            </w:pPr>
          </w:p>
        </w:tc>
      </w:tr>
      <w:tr w:rsidR="00EE2A74" w:rsidRPr="00156B1D" w:rsidTr="008D181A">
        <w:tc>
          <w:tcPr>
            <w:tcW w:w="10790" w:type="dxa"/>
            <w:gridSpan w:val="2"/>
            <w:shd w:val="clear" w:color="auto" w:fill="F2F2F2" w:themeFill="background1" w:themeFillShade="F2"/>
          </w:tcPr>
          <w:p w:rsidR="008D181A" w:rsidRPr="00156B1D" w:rsidRDefault="008D181A">
            <w:pPr>
              <w:rPr>
                <w:rFonts w:cstheme="minorHAnsi"/>
              </w:rPr>
            </w:pPr>
          </w:p>
        </w:tc>
      </w:tr>
      <w:tr w:rsidR="00EE2A74" w:rsidRPr="00156B1D" w:rsidTr="008D181A">
        <w:tc>
          <w:tcPr>
            <w:tcW w:w="2155" w:type="dxa"/>
          </w:tcPr>
          <w:p w:rsidR="00950A99" w:rsidRPr="00156B1D" w:rsidRDefault="008D181A" w:rsidP="003F0A4B">
            <w:pPr>
              <w:pStyle w:val="ListParagraph"/>
              <w:numPr>
                <w:ilvl w:val="0"/>
                <w:numId w:val="8"/>
              </w:numPr>
              <w:ind w:left="339"/>
              <w:rPr>
                <w:rFonts w:cstheme="minorHAnsi"/>
              </w:rPr>
            </w:pPr>
            <w:r w:rsidRPr="00156B1D">
              <w:rPr>
                <w:rFonts w:cstheme="minorHAnsi"/>
              </w:rPr>
              <w:t xml:space="preserve"> [</w:t>
            </w:r>
            <w:sdt>
              <w:sdtPr>
                <w:rPr>
                  <w:rFonts w:eastAsia="MS Gothic" w:cstheme="minorHAnsi"/>
                  <w:b/>
                </w:rPr>
                <w:id w:val="1720938371"/>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1502074174"/>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8635" w:type="dxa"/>
          </w:tcPr>
          <w:p w:rsidR="00950A99" w:rsidRPr="00156B1D" w:rsidRDefault="008D181A">
            <w:pPr>
              <w:rPr>
                <w:rFonts w:cstheme="minorHAnsi"/>
              </w:rPr>
            </w:pPr>
            <w:r w:rsidRPr="00156B1D">
              <w:rPr>
                <w:rFonts w:cstheme="minorHAnsi"/>
              </w:rPr>
              <w:t xml:space="preserve">Is this </w:t>
            </w:r>
            <w:r w:rsidR="009023C2" w:rsidRPr="00156B1D">
              <w:rPr>
                <w:rFonts w:cstheme="minorHAnsi"/>
              </w:rPr>
              <w:t>NTMP</w:t>
            </w:r>
            <w:r w:rsidRPr="00156B1D">
              <w:rPr>
                <w:rFonts w:cstheme="minorHAnsi"/>
              </w:rPr>
              <w:t xml:space="preserve"> Review Process to be used to meet Department of Fish and Wildlife CEQA review requirements?</w:t>
            </w:r>
          </w:p>
          <w:p w:rsidR="007023EB" w:rsidRPr="00156B1D" w:rsidRDefault="007023EB">
            <w:pPr>
              <w:rPr>
                <w:rFonts w:cstheme="minorHAnsi"/>
              </w:rPr>
            </w:pPr>
          </w:p>
          <w:p w:rsidR="007023EB" w:rsidRPr="00156B1D" w:rsidRDefault="007023EB">
            <w:pPr>
              <w:rPr>
                <w:rFonts w:cstheme="minorHAnsi"/>
                <w:b/>
              </w:rPr>
            </w:pPr>
            <w:r w:rsidRPr="00156B1D">
              <w:rPr>
                <w:rFonts w:cstheme="minorHAnsi"/>
                <w:b/>
              </w:rPr>
              <w:t>If YES, attach the required 1611 Addendum at the end of SECTION II</w:t>
            </w:r>
            <w:r w:rsidR="00602948" w:rsidRPr="00156B1D">
              <w:rPr>
                <w:rFonts w:cstheme="minorHAnsi"/>
                <w:b/>
              </w:rPr>
              <w:t xml:space="preserve"> </w:t>
            </w:r>
            <w:r w:rsidRPr="00156B1D">
              <w:rPr>
                <w:rFonts w:cstheme="minorHAnsi"/>
                <w:b/>
              </w:rPr>
              <w:t>and include any supporting information and analysis in SECTION III.</w:t>
            </w:r>
          </w:p>
          <w:p w:rsidR="007023EB" w:rsidRPr="00156B1D" w:rsidRDefault="007023EB">
            <w:pPr>
              <w:rPr>
                <w:rFonts w:cstheme="minorHAnsi"/>
                <w:b/>
              </w:rPr>
            </w:pPr>
          </w:p>
          <w:p w:rsidR="007023EB" w:rsidRPr="00156B1D" w:rsidRDefault="00011A5D">
            <w:pPr>
              <w:rPr>
                <w:rFonts w:cstheme="minorHAnsi"/>
                <w:b/>
              </w:rPr>
            </w:pPr>
            <w:r w:rsidRPr="00156B1D">
              <w:rPr>
                <w:rFonts w:cstheme="minorHAnsi"/>
                <w:b/>
              </w:rPr>
              <w:t xml:space="preserve">List instructions to the LTO in SECTION II for installation, protection measures, and mitigation measures, per </w:t>
            </w:r>
            <w:r w:rsidR="009023C2" w:rsidRPr="00156B1D">
              <w:rPr>
                <w:rFonts w:cstheme="minorHAnsi"/>
                <w:b/>
              </w:rPr>
              <w:t>NTMP</w:t>
            </w:r>
            <w:r w:rsidRPr="00156B1D">
              <w:rPr>
                <w:rFonts w:cstheme="minorHAnsi"/>
                <w:b/>
              </w:rPr>
              <w:t xml:space="preserve"> from instructions or CDF Mass Mailing (07/02/1999) “Fish and Game Code 1611 Agreements and </w:t>
            </w:r>
            <w:r w:rsidR="009023C2" w:rsidRPr="00156B1D">
              <w:rPr>
                <w:rFonts w:cstheme="minorHAnsi"/>
                <w:b/>
              </w:rPr>
              <w:t>NTMP</w:t>
            </w:r>
            <w:r w:rsidRPr="00156B1D">
              <w:rPr>
                <w:rFonts w:cstheme="minorHAnsi"/>
                <w:b/>
              </w:rPr>
              <w:t xml:space="preserve"> Documentation.”</w:t>
            </w:r>
          </w:p>
          <w:p w:rsidR="00011A5D" w:rsidRPr="00156B1D" w:rsidRDefault="00011A5D">
            <w:pPr>
              <w:rPr>
                <w:rFonts w:cstheme="minorHAnsi"/>
                <w:b/>
              </w:rPr>
            </w:pPr>
          </w:p>
        </w:tc>
      </w:tr>
      <w:tr w:rsidR="00011A5D" w:rsidRPr="00156B1D" w:rsidTr="00682E0F">
        <w:tc>
          <w:tcPr>
            <w:tcW w:w="10790" w:type="dxa"/>
            <w:gridSpan w:val="2"/>
          </w:tcPr>
          <w:p w:rsidR="00011A5D" w:rsidRPr="00156B1D" w:rsidRDefault="00011A5D">
            <w:pPr>
              <w:rPr>
                <w:rFonts w:cstheme="minorHAnsi"/>
                <w:b/>
              </w:rPr>
            </w:pPr>
            <w:r w:rsidRPr="00156B1D">
              <w:rPr>
                <w:rFonts w:cstheme="minorHAnsi"/>
                <w:b/>
              </w:rPr>
              <w:t>LTO INSTRUCTIONS:</w:t>
            </w:r>
          </w:p>
          <w:p w:rsidR="00011A5D" w:rsidRPr="00156B1D" w:rsidRDefault="00011A5D">
            <w:pPr>
              <w:rPr>
                <w:rFonts w:cstheme="minorHAnsi"/>
                <w:b/>
              </w:rPr>
            </w:pPr>
          </w:p>
          <w:p w:rsidR="006B6CE9" w:rsidRPr="00156B1D" w:rsidRDefault="006B6CE9">
            <w:pPr>
              <w:rPr>
                <w:rFonts w:cstheme="minorHAnsi"/>
                <w:b/>
              </w:rPr>
            </w:pPr>
          </w:p>
        </w:tc>
      </w:tr>
    </w:tbl>
    <w:p w:rsidR="00146838" w:rsidRPr="00156B1D" w:rsidRDefault="00146838">
      <w:pPr>
        <w:rPr>
          <w:rFonts w:cstheme="minorHAnsi"/>
        </w:rPr>
      </w:pPr>
    </w:p>
    <w:tbl>
      <w:tblPr>
        <w:tblStyle w:val="TableGrid"/>
        <w:tblW w:w="0" w:type="auto"/>
        <w:tblLook w:val="04A0" w:firstRow="1" w:lastRow="0" w:firstColumn="1" w:lastColumn="0" w:noHBand="0" w:noVBand="1"/>
        <w:tblCaption w:val="Watercourses Question F"/>
      </w:tblPr>
      <w:tblGrid>
        <w:gridCol w:w="1885"/>
        <w:gridCol w:w="8905"/>
      </w:tblGrid>
      <w:tr w:rsidR="00146838" w:rsidRPr="00156B1D" w:rsidTr="009A3C8A">
        <w:trPr>
          <w:tblHeader/>
        </w:trPr>
        <w:tc>
          <w:tcPr>
            <w:tcW w:w="1885" w:type="dxa"/>
            <w:tcBorders>
              <w:top w:val="single" w:sz="4" w:space="0" w:color="auto"/>
              <w:left w:val="single" w:sz="4" w:space="0" w:color="auto"/>
              <w:bottom w:val="single" w:sz="4" w:space="0" w:color="auto"/>
              <w:right w:val="single" w:sz="4" w:space="0" w:color="auto"/>
            </w:tcBorders>
          </w:tcPr>
          <w:p w:rsidR="00146838" w:rsidRPr="00156B1D" w:rsidRDefault="006F626D" w:rsidP="00BE409D">
            <w:pPr>
              <w:pStyle w:val="ListParagraph"/>
              <w:numPr>
                <w:ilvl w:val="0"/>
                <w:numId w:val="8"/>
              </w:numPr>
              <w:ind w:left="248" w:hanging="248"/>
              <w:rPr>
                <w:rFonts w:cstheme="minorHAnsi"/>
              </w:rPr>
            </w:pPr>
            <w:r w:rsidRPr="00156B1D">
              <w:rPr>
                <w:rFonts w:cstheme="minorHAnsi"/>
              </w:rPr>
              <w:t>[</w:t>
            </w:r>
            <w:sdt>
              <w:sdtPr>
                <w:rPr>
                  <w:rFonts w:eastAsia="MS Gothic" w:cstheme="minorHAnsi"/>
                  <w:b/>
                </w:rPr>
                <w:id w:val="1758406376"/>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711418134"/>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8905" w:type="dxa"/>
            <w:tcBorders>
              <w:left w:val="single" w:sz="4" w:space="0" w:color="auto"/>
            </w:tcBorders>
          </w:tcPr>
          <w:p w:rsidR="006F626D" w:rsidRPr="00156B1D" w:rsidRDefault="006F626D" w:rsidP="006F626D">
            <w:pPr>
              <w:suppressAutoHyphens/>
              <w:contextualSpacing/>
              <w:rPr>
                <w:rFonts w:eastAsia="Calibri" w:cstheme="minorHAnsi"/>
              </w:rPr>
            </w:pPr>
            <w:r w:rsidRPr="00156B1D">
              <w:rPr>
                <w:rFonts w:eastAsia="Calibri" w:cstheme="minorHAnsi"/>
              </w:rPr>
              <w:t>Are any exceptions provide</w:t>
            </w:r>
            <w:r w:rsidR="00B10355" w:rsidRPr="00156B1D">
              <w:rPr>
                <w:rFonts w:eastAsia="Calibri" w:cstheme="minorHAnsi"/>
              </w:rPr>
              <w:t>d under F &amp; G code 1600 et seq.</w:t>
            </w:r>
            <w:r w:rsidRPr="00156B1D">
              <w:rPr>
                <w:rFonts w:eastAsia="Calibri" w:cstheme="minorHAnsi"/>
              </w:rPr>
              <w:t xml:space="preserve"> and made an enforceable part of plan? </w:t>
            </w:r>
          </w:p>
          <w:p w:rsidR="006F626D" w:rsidRPr="00156B1D" w:rsidRDefault="006F626D" w:rsidP="006F626D">
            <w:pPr>
              <w:suppressAutoHyphens/>
              <w:contextualSpacing/>
              <w:rPr>
                <w:rFonts w:eastAsia="Calibri" w:cstheme="minorHAnsi"/>
              </w:rPr>
            </w:pPr>
          </w:p>
          <w:p w:rsidR="00F00F69" w:rsidRPr="00156B1D" w:rsidRDefault="006F626D" w:rsidP="006F626D">
            <w:pPr>
              <w:suppressAutoHyphens/>
              <w:contextualSpacing/>
              <w:rPr>
                <w:rFonts w:eastAsia="Calibri" w:cstheme="minorHAnsi"/>
                <w:b/>
              </w:rPr>
            </w:pPr>
            <w:r w:rsidRPr="00156B1D">
              <w:rPr>
                <w:rFonts w:eastAsia="Calibri" w:cstheme="minorHAnsi"/>
                <w:b/>
              </w:rPr>
              <w:t>If YES, per 14 CCR 923 [</w:t>
            </w:r>
            <w:proofErr w:type="gramStart"/>
            <w:r w:rsidRPr="00156B1D">
              <w:rPr>
                <w:rFonts w:eastAsia="Calibri" w:cstheme="minorHAnsi"/>
                <w:b/>
              </w:rPr>
              <w:t>943,963](</w:t>
            </w:r>
            <w:proofErr w:type="gramEnd"/>
            <w:r w:rsidRPr="00156B1D">
              <w:rPr>
                <w:rFonts w:eastAsia="Calibri" w:cstheme="minorHAnsi"/>
                <w:b/>
              </w:rPr>
              <w:t>d) identify the exceptions and provide the enforceable standards as instructions to the LTO in SECTION II.</w:t>
            </w:r>
          </w:p>
          <w:p w:rsidR="006F626D" w:rsidRPr="00156B1D" w:rsidRDefault="006F626D" w:rsidP="006F626D">
            <w:pPr>
              <w:suppressAutoHyphens/>
              <w:contextualSpacing/>
              <w:rPr>
                <w:rFonts w:cstheme="minorHAnsi"/>
                <w:b/>
              </w:rPr>
            </w:pPr>
          </w:p>
        </w:tc>
      </w:tr>
    </w:tbl>
    <w:p w:rsidR="00FB0CCF" w:rsidRPr="00156B1D" w:rsidRDefault="00FB0CCF">
      <w:pPr>
        <w:rPr>
          <w:rFonts w:cstheme="minorHAnsi"/>
        </w:rPr>
      </w:pPr>
    </w:p>
    <w:tbl>
      <w:tblPr>
        <w:tblStyle w:val="TableGrid"/>
        <w:tblW w:w="0" w:type="auto"/>
        <w:tblLook w:val="04A0" w:firstRow="1" w:lastRow="0" w:firstColumn="1" w:lastColumn="0" w:noHBand="0" w:noVBand="1"/>
        <w:tblCaption w:val="Watercourses Question G"/>
      </w:tblPr>
      <w:tblGrid>
        <w:gridCol w:w="1885"/>
        <w:gridCol w:w="8905"/>
      </w:tblGrid>
      <w:tr w:rsidR="00B265D4" w:rsidRPr="00156B1D" w:rsidTr="009A3C8A">
        <w:trPr>
          <w:tblHeader/>
        </w:trPr>
        <w:tc>
          <w:tcPr>
            <w:tcW w:w="1885" w:type="dxa"/>
            <w:tcBorders>
              <w:top w:val="single" w:sz="4" w:space="0" w:color="auto"/>
              <w:left w:val="single" w:sz="4" w:space="0" w:color="auto"/>
              <w:bottom w:val="single" w:sz="4" w:space="0" w:color="auto"/>
              <w:right w:val="single" w:sz="4" w:space="0" w:color="auto"/>
            </w:tcBorders>
          </w:tcPr>
          <w:p w:rsidR="00B265D4" w:rsidRPr="00156B1D" w:rsidRDefault="00B265D4" w:rsidP="00BE409D">
            <w:pPr>
              <w:pStyle w:val="ListParagraph"/>
              <w:numPr>
                <w:ilvl w:val="0"/>
                <w:numId w:val="8"/>
              </w:numPr>
              <w:ind w:left="248" w:hanging="270"/>
              <w:rPr>
                <w:rFonts w:cstheme="minorHAnsi"/>
              </w:rPr>
            </w:pPr>
            <w:r w:rsidRPr="00156B1D">
              <w:rPr>
                <w:rFonts w:cstheme="minorHAnsi"/>
              </w:rPr>
              <w:t>[</w:t>
            </w:r>
            <w:sdt>
              <w:sdtPr>
                <w:rPr>
                  <w:rFonts w:eastAsia="MS Gothic" w:cstheme="minorHAnsi"/>
                  <w:b/>
                </w:rPr>
                <w:id w:val="-386186159"/>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601624534"/>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8905" w:type="dxa"/>
            <w:tcBorders>
              <w:left w:val="single" w:sz="4" w:space="0" w:color="auto"/>
            </w:tcBorders>
          </w:tcPr>
          <w:p w:rsidR="00B265D4" w:rsidRPr="00156B1D" w:rsidRDefault="00B265D4" w:rsidP="00B265D4">
            <w:pPr>
              <w:suppressAutoHyphens/>
              <w:contextualSpacing/>
              <w:rPr>
                <w:rFonts w:eastAsia="Calibri" w:cstheme="minorHAnsi"/>
              </w:rPr>
            </w:pPr>
            <w:r w:rsidRPr="00156B1D">
              <w:rPr>
                <w:rFonts w:eastAsia="Calibri" w:cstheme="minorHAnsi"/>
              </w:rPr>
              <w:t>Will new drainage structures and facilities on watercourses that support fish or listed aquatic species be constructed?</w:t>
            </w:r>
          </w:p>
          <w:p w:rsidR="00B265D4" w:rsidRPr="00156B1D" w:rsidRDefault="00B265D4" w:rsidP="00B265D4">
            <w:pPr>
              <w:suppressAutoHyphens/>
              <w:contextualSpacing/>
              <w:rPr>
                <w:rFonts w:eastAsia="Calibri" w:cstheme="minorHAnsi"/>
              </w:rPr>
            </w:pPr>
          </w:p>
          <w:p w:rsidR="00B265D4" w:rsidRPr="00156B1D" w:rsidRDefault="00B265D4" w:rsidP="00B265D4">
            <w:pPr>
              <w:suppressAutoHyphens/>
              <w:contextualSpacing/>
              <w:rPr>
                <w:rFonts w:eastAsia="Calibri" w:cstheme="minorHAnsi"/>
                <w:b/>
              </w:rPr>
            </w:pPr>
            <w:r w:rsidRPr="00156B1D">
              <w:rPr>
                <w:rFonts w:eastAsia="Calibri" w:cstheme="minorHAnsi"/>
                <w:b/>
              </w:rPr>
              <w:t xml:space="preserve">If YES, per 14 CCR </w:t>
            </w:r>
            <w:r w:rsidRPr="00156B1D">
              <w:rPr>
                <w:rFonts w:cstheme="minorHAnsi"/>
                <w:b/>
              </w:rPr>
              <w:t xml:space="preserve">914.8[934.8, </w:t>
            </w:r>
            <w:proofErr w:type="gramStart"/>
            <w:r w:rsidRPr="00156B1D">
              <w:rPr>
                <w:rFonts w:cstheme="minorHAnsi"/>
                <w:b/>
              </w:rPr>
              <w:t>954.8](</w:t>
            </w:r>
            <w:proofErr w:type="gramEnd"/>
            <w:r w:rsidRPr="00156B1D">
              <w:rPr>
                <w:rFonts w:cstheme="minorHAnsi"/>
                <w:b/>
              </w:rPr>
              <w:t xml:space="preserve">c) and </w:t>
            </w:r>
            <w:r w:rsidRPr="00156B1D">
              <w:rPr>
                <w:rFonts w:eastAsia="Calibri" w:cstheme="minorHAnsi"/>
                <w:b/>
              </w:rPr>
              <w:t>923.9 [943.9, 963.9](c). Structures and facilities shall be fully described and allow unrestricted passage and natural movement of bedload.  Provide operational instructions to the LTO in SECTION II.</w:t>
            </w:r>
          </w:p>
          <w:p w:rsidR="00B265D4" w:rsidRPr="00156B1D" w:rsidRDefault="00B265D4" w:rsidP="00682E0F">
            <w:pPr>
              <w:rPr>
                <w:rFonts w:cstheme="minorHAnsi"/>
              </w:rPr>
            </w:pPr>
          </w:p>
        </w:tc>
      </w:tr>
    </w:tbl>
    <w:p w:rsidR="00B265D4" w:rsidRPr="00156B1D" w:rsidRDefault="00B265D4">
      <w:pPr>
        <w:rPr>
          <w:rFonts w:cstheme="minorHAnsi"/>
        </w:rPr>
      </w:pPr>
    </w:p>
    <w:p w:rsidR="00AA3B26" w:rsidRPr="00156B1D" w:rsidRDefault="00531247">
      <w:pPr>
        <w:rPr>
          <w:rFonts w:cstheme="minorHAnsi"/>
          <w:b/>
        </w:rPr>
      </w:pPr>
      <w:r w:rsidRPr="00156B1D">
        <w:rPr>
          <w:rFonts w:cstheme="minorHAnsi"/>
          <w:b/>
        </w:rPr>
        <w:t xml:space="preserve">A table has been provided (next page) to assist with listing your information.  This table is consistent with the table provided within the online submission </w:t>
      </w:r>
      <w:r w:rsidR="009023C2" w:rsidRPr="00156B1D">
        <w:rPr>
          <w:rFonts w:cstheme="minorHAnsi"/>
          <w:b/>
        </w:rPr>
        <w:t>NTMP</w:t>
      </w:r>
      <w:r w:rsidRPr="00156B1D">
        <w:rPr>
          <w:rFonts w:cstheme="minorHAnsi"/>
          <w:b/>
        </w:rPr>
        <w:t xml:space="preserve"> in CalTREES.  Use of this table is optional.</w:t>
      </w:r>
    </w:p>
    <w:p w:rsidR="003F0A4B" w:rsidRPr="00156B1D" w:rsidRDefault="003F0A4B">
      <w:pPr>
        <w:rPr>
          <w:rFonts w:cstheme="minorHAnsi"/>
          <w:b/>
        </w:rPr>
      </w:pPr>
    </w:p>
    <w:p w:rsidR="00156B1D" w:rsidRDefault="00156B1D">
      <w:pPr>
        <w:rPr>
          <w:rFonts w:cstheme="minorHAnsi"/>
          <w:b/>
        </w:rPr>
      </w:pPr>
      <w:r>
        <w:rPr>
          <w:rFonts w:cstheme="minorHAnsi"/>
          <w:b/>
        </w:rPr>
        <w:br w:type="page"/>
      </w:r>
    </w:p>
    <w:p w:rsidR="00365473" w:rsidRPr="00156B1D" w:rsidRDefault="00365473" w:rsidP="00CC6057">
      <w:pPr>
        <w:tabs>
          <w:tab w:val="left" w:pos="856"/>
        </w:tabs>
        <w:rPr>
          <w:rFonts w:cstheme="minorHAnsi"/>
        </w:rPr>
        <w:sectPr w:rsidR="00365473" w:rsidRPr="00156B1D" w:rsidSect="00260D81">
          <w:headerReference w:type="default" r:id="rId8"/>
          <w:type w:val="continuous"/>
          <w:pgSz w:w="12240" w:h="15840"/>
          <w:pgMar w:top="720" w:right="720" w:bottom="720" w:left="720" w:header="720" w:footer="720" w:gutter="0"/>
          <w:cols w:space="720"/>
          <w:docGrid w:linePitch="360"/>
        </w:sectPr>
      </w:pPr>
    </w:p>
    <w:tbl>
      <w:tblPr>
        <w:tblStyle w:val="TableGrid"/>
        <w:tblW w:w="13045" w:type="dxa"/>
        <w:tblLayout w:type="fixed"/>
        <w:tblLook w:val="04A0" w:firstRow="1" w:lastRow="0" w:firstColumn="1" w:lastColumn="0" w:noHBand="0" w:noVBand="1"/>
        <w:tblCaption w:val="MAP POINT / REFERENCE TABLE"/>
      </w:tblPr>
      <w:tblGrid>
        <w:gridCol w:w="1255"/>
        <w:gridCol w:w="2700"/>
        <w:gridCol w:w="2250"/>
        <w:gridCol w:w="2070"/>
        <w:gridCol w:w="1260"/>
        <w:gridCol w:w="3510"/>
      </w:tblGrid>
      <w:tr w:rsidR="00EE2A74" w:rsidRPr="00156B1D" w:rsidTr="009A3C8A">
        <w:trPr>
          <w:tblHeader/>
        </w:trPr>
        <w:tc>
          <w:tcPr>
            <w:tcW w:w="13045" w:type="dxa"/>
            <w:gridSpan w:val="6"/>
            <w:shd w:val="clear" w:color="auto" w:fill="F2F2F2" w:themeFill="background1" w:themeFillShade="F2"/>
          </w:tcPr>
          <w:p w:rsidR="00DF6976" w:rsidRPr="00156B1D" w:rsidRDefault="00DF6976" w:rsidP="00682E0F">
            <w:pPr>
              <w:jc w:val="center"/>
              <w:rPr>
                <w:rFonts w:cstheme="minorHAnsi"/>
                <w:b/>
              </w:rPr>
            </w:pPr>
            <w:r w:rsidRPr="00156B1D">
              <w:rPr>
                <w:rFonts w:cstheme="minorHAnsi"/>
                <w:b/>
              </w:rPr>
              <w:lastRenderedPageBreak/>
              <w:t>MAP POINT / REFERENCE TABLE</w:t>
            </w:r>
          </w:p>
        </w:tc>
      </w:tr>
      <w:tr w:rsidR="00EE2A74" w:rsidRPr="00156B1D" w:rsidTr="00DC6BD9">
        <w:tc>
          <w:tcPr>
            <w:tcW w:w="1255" w:type="dxa"/>
          </w:tcPr>
          <w:p w:rsidR="00DC6BD9" w:rsidRPr="00156B1D" w:rsidRDefault="00DC6BD9" w:rsidP="00682E0F">
            <w:pPr>
              <w:jc w:val="center"/>
              <w:rPr>
                <w:rFonts w:cstheme="minorHAnsi"/>
                <w:b/>
              </w:rPr>
            </w:pPr>
          </w:p>
          <w:p w:rsidR="00DF6976" w:rsidRPr="00156B1D" w:rsidRDefault="00DF6976" w:rsidP="00682E0F">
            <w:pPr>
              <w:jc w:val="center"/>
              <w:rPr>
                <w:rFonts w:cstheme="minorHAnsi"/>
                <w:b/>
              </w:rPr>
            </w:pPr>
            <w:r w:rsidRPr="00156B1D">
              <w:rPr>
                <w:rFonts w:cstheme="minorHAnsi"/>
                <w:b/>
              </w:rPr>
              <w:t>Map point / reference</w:t>
            </w:r>
          </w:p>
        </w:tc>
        <w:tc>
          <w:tcPr>
            <w:tcW w:w="2700" w:type="dxa"/>
          </w:tcPr>
          <w:p w:rsidR="00DC6BD9" w:rsidRPr="00156B1D" w:rsidRDefault="00DC6BD9" w:rsidP="00682E0F">
            <w:pPr>
              <w:jc w:val="center"/>
              <w:rPr>
                <w:rFonts w:cstheme="minorHAnsi"/>
                <w:b/>
              </w:rPr>
            </w:pPr>
          </w:p>
          <w:p w:rsidR="00DF6976" w:rsidRPr="00156B1D" w:rsidRDefault="00DF6976" w:rsidP="00682E0F">
            <w:pPr>
              <w:jc w:val="center"/>
              <w:rPr>
                <w:rFonts w:cstheme="minorHAnsi"/>
                <w:b/>
              </w:rPr>
            </w:pPr>
            <w:r w:rsidRPr="00156B1D">
              <w:rPr>
                <w:rFonts w:cstheme="minorHAnsi"/>
                <w:b/>
              </w:rPr>
              <w:t>Watercourse Class / feature</w:t>
            </w:r>
          </w:p>
        </w:tc>
        <w:tc>
          <w:tcPr>
            <w:tcW w:w="2250" w:type="dxa"/>
          </w:tcPr>
          <w:p w:rsidR="00DF6976" w:rsidRPr="00156B1D" w:rsidRDefault="00DF6976" w:rsidP="00682E0F">
            <w:pPr>
              <w:jc w:val="center"/>
              <w:rPr>
                <w:rFonts w:cstheme="minorHAnsi"/>
                <w:b/>
              </w:rPr>
            </w:pPr>
            <w:r w:rsidRPr="00156B1D">
              <w:rPr>
                <w:rFonts w:cstheme="minorHAnsi"/>
                <w:b/>
              </w:rPr>
              <w:t>Existing culvert</w:t>
            </w:r>
          </w:p>
          <w:p w:rsidR="00DF6976" w:rsidRPr="00156B1D" w:rsidRDefault="00DF6976" w:rsidP="00682E0F">
            <w:pPr>
              <w:jc w:val="center"/>
              <w:rPr>
                <w:rFonts w:cstheme="minorHAnsi"/>
                <w:b/>
              </w:rPr>
            </w:pPr>
            <w:r w:rsidRPr="00156B1D">
              <w:rPr>
                <w:rFonts w:cstheme="minorHAnsi"/>
                <w:b/>
              </w:rPr>
              <w:t>(Diameter size OR other drainage structure)</w:t>
            </w:r>
          </w:p>
        </w:tc>
        <w:tc>
          <w:tcPr>
            <w:tcW w:w="2070" w:type="dxa"/>
          </w:tcPr>
          <w:p w:rsidR="00DF6976" w:rsidRPr="00156B1D" w:rsidRDefault="00DF6976" w:rsidP="00682E0F">
            <w:pPr>
              <w:jc w:val="center"/>
              <w:rPr>
                <w:rFonts w:cstheme="minorHAnsi"/>
                <w:b/>
              </w:rPr>
            </w:pPr>
            <w:r w:rsidRPr="00156B1D">
              <w:rPr>
                <w:rFonts w:cstheme="minorHAnsi"/>
                <w:b/>
              </w:rPr>
              <w:t>Proposed culvert</w:t>
            </w:r>
          </w:p>
          <w:p w:rsidR="00DF6976" w:rsidRPr="00156B1D" w:rsidRDefault="00DF6976" w:rsidP="00682E0F">
            <w:pPr>
              <w:jc w:val="center"/>
              <w:rPr>
                <w:rFonts w:cstheme="minorHAnsi"/>
                <w:b/>
              </w:rPr>
            </w:pPr>
            <w:r w:rsidRPr="00156B1D">
              <w:rPr>
                <w:rFonts w:cstheme="minorHAnsi"/>
                <w:b/>
              </w:rPr>
              <w:t>(Diameter size or other drainage structure)</w:t>
            </w:r>
          </w:p>
        </w:tc>
        <w:tc>
          <w:tcPr>
            <w:tcW w:w="1260" w:type="dxa"/>
          </w:tcPr>
          <w:p w:rsidR="00DF6976" w:rsidRPr="00156B1D" w:rsidRDefault="00DF6976" w:rsidP="00682E0F">
            <w:pPr>
              <w:jc w:val="center"/>
              <w:rPr>
                <w:rFonts w:cstheme="minorHAnsi"/>
                <w:b/>
              </w:rPr>
            </w:pPr>
            <w:r w:rsidRPr="00156B1D">
              <w:rPr>
                <w:rFonts w:cstheme="minorHAnsi"/>
                <w:b/>
              </w:rPr>
              <w:t>CDFW 1600</w:t>
            </w:r>
          </w:p>
          <w:p w:rsidR="00DF6976" w:rsidRPr="00156B1D" w:rsidRDefault="00DF6976" w:rsidP="00682E0F">
            <w:pPr>
              <w:jc w:val="center"/>
              <w:rPr>
                <w:rFonts w:cstheme="minorHAnsi"/>
                <w:b/>
              </w:rPr>
            </w:pPr>
            <w:r w:rsidRPr="00156B1D">
              <w:rPr>
                <w:rFonts w:cstheme="minorHAnsi"/>
                <w:b/>
              </w:rPr>
              <w:t>requested</w:t>
            </w:r>
          </w:p>
        </w:tc>
        <w:tc>
          <w:tcPr>
            <w:tcW w:w="3510" w:type="dxa"/>
          </w:tcPr>
          <w:p w:rsidR="00DF6976" w:rsidRPr="00156B1D" w:rsidRDefault="00DF6976" w:rsidP="00682E0F">
            <w:pPr>
              <w:jc w:val="center"/>
              <w:rPr>
                <w:rFonts w:cstheme="minorHAnsi"/>
                <w:b/>
              </w:rPr>
            </w:pPr>
            <w:r w:rsidRPr="00156B1D">
              <w:rPr>
                <w:rFonts w:cstheme="minorHAnsi"/>
                <w:b/>
              </w:rPr>
              <w:t>Implementation priority</w:t>
            </w:r>
          </w:p>
          <w:p w:rsidR="00DF6976" w:rsidRPr="00156B1D" w:rsidRDefault="00DF6976" w:rsidP="00682E0F">
            <w:pPr>
              <w:jc w:val="center"/>
              <w:rPr>
                <w:rFonts w:cstheme="minorHAnsi"/>
                <w:b/>
              </w:rPr>
            </w:pPr>
            <w:r w:rsidRPr="00156B1D">
              <w:rPr>
                <w:rFonts w:cstheme="minorHAnsi"/>
                <w:b/>
              </w:rPr>
              <w:t>(high, medium, low)</w:t>
            </w:r>
          </w:p>
        </w:tc>
      </w:tr>
      <w:tr w:rsidR="00EE2A74" w:rsidRPr="00156B1D" w:rsidTr="00DC6BD9">
        <w:tc>
          <w:tcPr>
            <w:tcW w:w="1255" w:type="dxa"/>
            <w:tcBorders>
              <w:bottom w:val="single" w:sz="4" w:space="0" w:color="auto"/>
            </w:tcBorders>
          </w:tcPr>
          <w:p w:rsidR="00DF6976" w:rsidRPr="00156B1D" w:rsidRDefault="00DF6976" w:rsidP="00682E0F">
            <w:pPr>
              <w:jc w:val="center"/>
              <w:rPr>
                <w:rFonts w:cstheme="minorHAnsi"/>
                <w:b/>
              </w:rPr>
            </w:pPr>
          </w:p>
        </w:tc>
        <w:tc>
          <w:tcPr>
            <w:tcW w:w="2700" w:type="dxa"/>
          </w:tcPr>
          <w:p w:rsidR="00DF6976" w:rsidRPr="00156B1D" w:rsidRDefault="00156B1D" w:rsidP="00156B1D">
            <w:pPr>
              <w:rPr>
                <w:rFonts w:cstheme="minorHAnsi"/>
                <w:b/>
              </w:rPr>
            </w:pPr>
            <w:r w:rsidRPr="00156B1D">
              <w:rPr>
                <w:rFonts w:cstheme="minorHAnsi"/>
                <w:b/>
              </w:rPr>
              <w:t>-</w:t>
            </w:r>
          </w:p>
        </w:tc>
        <w:tc>
          <w:tcPr>
            <w:tcW w:w="2250" w:type="dxa"/>
          </w:tcPr>
          <w:p w:rsidR="00DF6976" w:rsidRPr="00156B1D" w:rsidRDefault="00DF6976" w:rsidP="00682E0F">
            <w:pPr>
              <w:jc w:val="center"/>
              <w:rPr>
                <w:rFonts w:cstheme="minorHAnsi"/>
                <w:b/>
              </w:rPr>
            </w:pPr>
          </w:p>
        </w:tc>
        <w:tc>
          <w:tcPr>
            <w:tcW w:w="2070" w:type="dxa"/>
          </w:tcPr>
          <w:p w:rsidR="00DF6976" w:rsidRPr="00156B1D" w:rsidRDefault="00DF6976" w:rsidP="00682E0F">
            <w:pPr>
              <w:jc w:val="center"/>
              <w:rPr>
                <w:rFonts w:cstheme="minorHAnsi"/>
                <w:b/>
              </w:rPr>
            </w:pPr>
          </w:p>
        </w:tc>
        <w:tc>
          <w:tcPr>
            <w:tcW w:w="1260" w:type="dxa"/>
          </w:tcPr>
          <w:p w:rsidR="00DF6976" w:rsidRPr="00156B1D" w:rsidRDefault="00DF6976" w:rsidP="00682E0F">
            <w:pPr>
              <w:jc w:val="center"/>
              <w:rPr>
                <w:rFonts w:cstheme="minorHAnsi"/>
                <w:b/>
              </w:rPr>
            </w:pPr>
          </w:p>
        </w:tc>
        <w:tc>
          <w:tcPr>
            <w:tcW w:w="3510" w:type="dxa"/>
          </w:tcPr>
          <w:p w:rsidR="00DF6976" w:rsidRPr="00156B1D" w:rsidRDefault="00DF6976" w:rsidP="00682E0F">
            <w:pPr>
              <w:rPr>
                <w:rFonts w:cstheme="minorHAnsi"/>
                <w:b/>
              </w:rPr>
            </w:pPr>
          </w:p>
        </w:tc>
      </w:tr>
      <w:tr w:rsidR="00EE2A74" w:rsidRPr="00156B1D" w:rsidTr="00DF6976">
        <w:tc>
          <w:tcPr>
            <w:tcW w:w="1255" w:type="dxa"/>
            <w:tcBorders>
              <w:top w:val="single" w:sz="4" w:space="0" w:color="auto"/>
              <w:left w:val="nil"/>
              <w:bottom w:val="nil"/>
              <w:right w:val="single" w:sz="4" w:space="0" w:color="auto"/>
            </w:tcBorders>
          </w:tcPr>
          <w:p w:rsidR="00DF6976" w:rsidRPr="00156B1D" w:rsidRDefault="00DF6976" w:rsidP="00682E0F">
            <w:pPr>
              <w:rPr>
                <w:rFonts w:cstheme="minorHAnsi"/>
                <w:b/>
              </w:rPr>
            </w:pPr>
          </w:p>
        </w:tc>
        <w:tc>
          <w:tcPr>
            <w:tcW w:w="11790" w:type="dxa"/>
            <w:gridSpan w:val="5"/>
            <w:tcBorders>
              <w:left w:val="single" w:sz="4" w:space="0" w:color="auto"/>
              <w:bottom w:val="single" w:sz="4" w:space="0" w:color="auto"/>
            </w:tcBorders>
          </w:tcPr>
          <w:p w:rsidR="00DF6976" w:rsidRPr="00156B1D" w:rsidRDefault="00DF6976" w:rsidP="00682E0F">
            <w:pPr>
              <w:rPr>
                <w:rFonts w:cstheme="minorHAnsi"/>
              </w:rPr>
            </w:pPr>
            <w:r w:rsidRPr="00156B1D">
              <w:rPr>
                <w:rFonts w:cstheme="minorHAnsi"/>
              </w:rPr>
              <w:t>Site Description:</w:t>
            </w:r>
          </w:p>
          <w:p w:rsidR="00DF6976" w:rsidRPr="00156B1D" w:rsidRDefault="00DF6976" w:rsidP="00682E0F">
            <w:pPr>
              <w:rPr>
                <w:rFonts w:cstheme="minorHAnsi"/>
                <w:b/>
              </w:rPr>
            </w:pPr>
          </w:p>
        </w:tc>
      </w:tr>
      <w:tr w:rsidR="00EE2A74" w:rsidRPr="00156B1D" w:rsidTr="00DF6976">
        <w:tc>
          <w:tcPr>
            <w:tcW w:w="1255" w:type="dxa"/>
            <w:tcBorders>
              <w:top w:val="nil"/>
              <w:left w:val="nil"/>
              <w:bottom w:val="single" w:sz="4" w:space="0" w:color="auto"/>
              <w:right w:val="single" w:sz="4" w:space="0" w:color="auto"/>
            </w:tcBorders>
          </w:tcPr>
          <w:p w:rsidR="00DF6976" w:rsidRPr="00156B1D" w:rsidRDefault="00DF6976" w:rsidP="00682E0F">
            <w:pPr>
              <w:rPr>
                <w:rFonts w:cstheme="minorHAnsi"/>
                <w:b/>
              </w:rPr>
            </w:pPr>
          </w:p>
        </w:tc>
        <w:tc>
          <w:tcPr>
            <w:tcW w:w="11790" w:type="dxa"/>
            <w:gridSpan w:val="5"/>
            <w:tcBorders>
              <w:left w:val="single" w:sz="4" w:space="0" w:color="auto"/>
            </w:tcBorders>
          </w:tcPr>
          <w:p w:rsidR="00DF6976" w:rsidRPr="00156B1D" w:rsidRDefault="00DF6976" w:rsidP="00682E0F">
            <w:pPr>
              <w:rPr>
                <w:rFonts w:cstheme="minorHAnsi"/>
              </w:rPr>
            </w:pPr>
            <w:r w:rsidRPr="00156B1D">
              <w:rPr>
                <w:rFonts w:cstheme="minorHAnsi"/>
              </w:rPr>
              <w:t>Mitigation measures:</w:t>
            </w:r>
          </w:p>
          <w:p w:rsidR="00DF6976" w:rsidRPr="00156B1D" w:rsidRDefault="00DF6976" w:rsidP="00682E0F">
            <w:pPr>
              <w:rPr>
                <w:rFonts w:cstheme="minorHAnsi"/>
                <w:b/>
              </w:rPr>
            </w:pPr>
          </w:p>
        </w:tc>
      </w:tr>
      <w:tr w:rsidR="00EE2A74" w:rsidRPr="00156B1D" w:rsidTr="00DC6BD9">
        <w:tc>
          <w:tcPr>
            <w:tcW w:w="1255" w:type="dxa"/>
            <w:tcBorders>
              <w:top w:val="single" w:sz="4" w:space="0" w:color="auto"/>
              <w:bottom w:val="single" w:sz="4" w:space="0" w:color="auto"/>
            </w:tcBorders>
          </w:tcPr>
          <w:p w:rsidR="00DF6976" w:rsidRPr="00156B1D" w:rsidRDefault="00DF6976" w:rsidP="00682E0F">
            <w:pPr>
              <w:rPr>
                <w:rFonts w:cstheme="minorHAnsi"/>
                <w:b/>
              </w:rPr>
            </w:pPr>
          </w:p>
        </w:tc>
        <w:tc>
          <w:tcPr>
            <w:tcW w:w="2700" w:type="dxa"/>
          </w:tcPr>
          <w:p w:rsidR="00DF6976" w:rsidRPr="00156B1D" w:rsidRDefault="00156B1D" w:rsidP="00682E0F">
            <w:pPr>
              <w:rPr>
                <w:rFonts w:cstheme="minorHAnsi"/>
                <w:b/>
              </w:rPr>
            </w:pPr>
            <w:r w:rsidRPr="00156B1D">
              <w:rPr>
                <w:rFonts w:cstheme="minorHAnsi"/>
                <w:b/>
              </w:rPr>
              <w:t>-</w:t>
            </w:r>
          </w:p>
        </w:tc>
        <w:tc>
          <w:tcPr>
            <w:tcW w:w="2250" w:type="dxa"/>
          </w:tcPr>
          <w:p w:rsidR="00DF6976" w:rsidRPr="00156B1D" w:rsidRDefault="00DF6976" w:rsidP="00682E0F">
            <w:pPr>
              <w:rPr>
                <w:rFonts w:cstheme="minorHAnsi"/>
                <w:b/>
              </w:rPr>
            </w:pPr>
          </w:p>
        </w:tc>
        <w:tc>
          <w:tcPr>
            <w:tcW w:w="2070" w:type="dxa"/>
          </w:tcPr>
          <w:p w:rsidR="00DF6976" w:rsidRPr="00156B1D" w:rsidRDefault="00DF6976" w:rsidP="00682E0F">
            <w:pPr>
              <w:rPr>
                <w:rFonts w:cstheme="minorHAnsi"/>
                <w:b/>
              </w:rPr>
            </w:pPr>
          </w:p>
        </w:tc>
        <w:tc>
          <w:tcPr>
            <w:tcW w:w="1260" w:type="dxa"/>
          </w:tcPr>
          <w:p w:rsidR="00DF6976" w:rsidRPr="00156B1D" w:rsidRDefault="00DF6976" w:rsidP="00682E0F">
            <w:pPr>
              <w:rPr>
                <w:rFonts w:cstheme="minorHAnsi"/>
                <w:b/>
              </w:rPr>
            </w:pPr>
          </w:p>
        </w:tc>
        <w:tc>
          <w:tcPr>
            <w:tcW w:w="3510" w:type="dxa"/>
          </w:tcPr>
          <w:p w:rsidR="00DF6976" w:rsidRPr="00156B1D" w:rsidRDefault="00DF6976" w:rsidP="00682E0F">
            <w:pPr>
              <w:rPr>
                <w:rFonts w:cstheme="minorHAnsi"/>
                <w:b/>
              </w:rPr>
            </w:pPr>
          </w:p>
        </w:tc>
      </w:tr>
      <w:tr w:rsidR="00EE2A74" w:rsidRPr="00156B1D" w:rsidTr="00DF6976">
        <w:tc>
          <w:tcPr>
            <w:tcW w:w="1255" w:type="dxa"/>
            <w:tcBorders>
              <w:top w:val="single" w:sz="4" w:space="0" w:color="auto"/>
              <w:left w:val="nil"/>
              <w:bottom w:val="nil"/>
              <w:right w:val="single" w:sz="4" w:space="0" w:color="auto"/>
            </w:tcBorders>
          </w:tcPr>
          <w:p w:rsidR="00DF6976" w:rsidRPr="00156B1D" w:rsidRDefault="00DF6976" w:rsidP="00682E0F">
            <w:pPr>
              <w:rPr>
                <w:rFonts w:cstheme="minorHAnsi"/>
                <w:b/>
              </w:rPr>
            </w:pPr>
          </w:p>
        </w:tc>
        <w:tc>
          <w:tcPr>
            <w:tcW w:w="11790" w:type="dxa"/>
            <w:gridSpan w:val="5"/>
            <w:tcBorders>
              <w:left w:val="single" w:sz="4" w:space="0" w:color="auto"/>
            </w:tcBorders>
          </w:tcPr>
          <w:p w:rsidR="00DF6976" w:rsidRPr="00156B1D" w:rsidRDefault="00DF6976" w:rsidP="00682E0F">
            <w:pPr>
              <w:rPr>
                <w:rFonts w:cstheme="minorHAnsi"/>
              </w:rPr>
            </w:pPr>
            <w:r w:rsidRPr="00156B1D">
              <w:rPr>
                <w:rFonts w:cstheme="minorHAnsi"/>
              </w:rPr>
              <w:t>Site Description:</w:t>
            </w:r>
          </w:p>
          <w:p w:rsidR="00DF6976" w:rsidRPr="00156B1D" w:rsidRDefault="00DF6976" w:rsidP="00682E0F">
            <w:pPr>
              <w:rPr>
                <w:rFonts w:cstheme="minorHAnsi"/>
                <w:b/>
              </w:rPr>
            </w:pPr>
          </w:p>
        </w:tc>
      </w:tr>
      <w:tr w:rsidR="00EE2A74" w:rsidRPr="00156B1D" w:rsidTr="00DF6976">
        <w:tc>
          <w:tcPr>
            <w:tcW w:w="1255" w:type="dxa"/>
            <w:tcBorders>
              <w:top w:val="nil"/>
              <w:left w:val="nil"/>
              <w:bottom w:val="single" w:sz="4" w:space="0" w:color="auto"/>
              <w:right w:val="single" w:sz="4" w:space="0" w:color="auto"/>
            </w:tcBorders>
          </w:tcPr>
          <w:p w:rsidR="00DF6976" w:rsidRPr="00156B1D" w:rsidRDefault="00DF6976" w:rsidP="00682E0F">
            <w:pPr>
              <w:rPr>
                <w:rFonts w:cstheme="minorHAnsi"/>
                <w:b/>
              </w:rPr>
            </w:pPr>
          </w:p>
        </w:tc>
        <w:tc>
          <w:tcPr>
            <w:tcW w:w="11790" w:type="dxa"/>
            <w:gridSpan w:val="5"/>
            <w:tcBorders>
              <w:left w:val="single" w:sz="4" w:space="0" w:color="auto"/>
            </w:tcBorders>
          </w:tcPr>
          <w:p w:rsidR="00DF6976" w:rsidRPr="00156B1D" w:rsidRDefault="00DF6976" w:rsidP="00682E0F">
            <w:pPr>
              <w:rPr>
                <w:rFonts w:cstheme="minorHAnsi"/>
              </w:rPr>
            </w:pPr>
            <w:r w:rsidRPr="00156B1D">
              <w:rPr>
                <w:rFonts w:cstheme="minorHAnsi"/>
              </w:rPr>
              <w:t>Mitigation measures:</w:t>
            </w:r>
          </w:p>
          <w:p w:rsidR="00DF6976" w:rsidRPr="00156B1D" w:rsidRDefault="00DF6976" w:rsidP="00682E0F">
            <w:pPr>
              <w:rPr>
                <w:rFonts w:cstheme="minorHAnsi"/>
                <w:b/>
              </w:rPr>
            </w:pPr>
          </w:p>
        </w:tc>
      </w:tr>
      <w:tr w:rsidR="00EE2A74" w:rsidRPr="00156B1D" w:rsidTr="00DC6BD9">
        <w:tc>
          <w:tcPr>
            <w:tcW w:w="1255" w:type="dxa"/>
            <w:tcBorders>
              <w:top w:val="single" w:sz="4" w:space="0" w:color="auto"/>
              <w:bottom w:val="single" w:sz="4" w:space="0" w:color="auto"/>
            </w:tcBorders>
          </w:tcPr>
          <w:p w:rsidR="00DF6976" w:rsidRPr="00156B1D" w:rsidRDefault="00DF6976" w:rsidP="00682E0F">
            <w:pPr>
              <w:rPr>
                <w:rFonts w:cstheme="minorHAnsi"/>
                <w:b/>
              </w:rPr>
            </w:pPr>
          </w:p>
        </w:tc>
        <w:tc>
          <w:tcPr>
            <w:tcW w:w="2700" w:type="dxa"/>
          </w:tcPr>
          <w:p w:rsidR="00DF6976" w:rsidRPr="00156B1D" w:rsidRDefault="00156B1D" w:rsidP="00682E0F">
            <w:pPr>
              <w:rPr>
                <w:rFonts w:cstheme="minorHAnsi"/>
                <w:b/>
              </w:rPr>
            </w:pPr>
            <w:r w:rsidRPr="00156B1D">
              <w:rPr>
                <w:rFonts w:cstheme="minorHAnsi"/>
                <w:b/>
              </w:rPr>
              <w:t>-</w:t>
            </w:r>
          </w:p>
        </w:tc>
        <w:tc>
          <w:tcPr>
            <w:tcW w:w="2250" w:type="dxa"/>
          </w:tcPr>
          <w:p w:rsidR="00DF6976" w:rsidRPr="00156B1D" w:rsidRDefault="00DF6976" w:rsidP="00682E0F">
            <w:pPr>
              <w:rPr>
                <w:rFonts w:cstheme="minorHAnsi"/>
                <w:b/>
              </w:rPr>
            </w:pPr>
          </w:p>
        </w:tc>
        <w:tc>
          <w:tcPr>
            <w:tcW w:w="2070" w:type="dxa"/>
          </w:tcPr>
          <w:p w:rsidR="00DF6976" w:rsidRPr="00156B1D" w:rsidRDefault="00DF6976" w:rsidP="00682E0F">
            <w:pPr>
              <w:rPr>
                <w:rFonts w:cstheme="minorHAnsi"/>
                <w:b/>
              </w:rPr>
            </w:pPr>
          </w:p>
        </w:tc>
        <w:tc>
          <w:tcPr>
            <w:tcW w:w="1260" w:type="dxa"/>
          </w:tcPr>
          <w:p w:rsidR="00DF6976" w:rsidRPr="00156B1D" w:rsidRDefault="00DF6976" w:rsidP="00682E0F">
            <w:pPr>
              <w:rPr>
                <w:rFonts w:cstheme="minorHAnsi"/>
                <w:b/>
              </w:rPr>
            </w:pPr>
          </w:p>
        </w:tc>
        <w:tc>
          <w:tcPr>
            <w:tcW w:w="3510" w:type="dxa"/>
          </w:tcPr>
          <w:p w:rsidR="00DF6976" w:rsidRPr="00156B1D" w:rsidRDefault="00DF6976" w:rsidP="00682E0F">
            <w:pPr>
              <w:rPr>
                <w:rFonts w:cstheme="minorHAnsi"/>
                <w:b/>
              </w:rPr>
            </w:pPr>
          </w:p>
        </w:tc>
      </w:tr>
      <w:tr w:rsidR="00EE2A74" w:rsidRPr="00156B1D" w:rsidTr="00DF6976">
        <w:tc>
          <w:tcPr>
            <w:tcW w:w="1255" w:type="dxa"/>
            <w:tcBorders>
              <w:top w:val="single" w:sz="4" w:space="0" w:color="auto"/>
              <w:left w:val="nil"/>
              <w:bottom w:val="nil"/>
              <w:right w:val="single" w:sz="4" w:space="0" w:color="auto"/>
            </w:tcBorders>
          </w:tcPr>
          <w:p w:rsidR="00DF6976" w:rsidRPr="00156B1D" w:rsidRDefault="00DF6976" w:rsidP="00682E0F">
            <w:pPr>
              <w:rPr>
                <w:rFonts w:cstheme="minorHAnsi"/>
                <w:b/>
              </w:rPr>
            </w:pPr>
          </w:p>
        </w:tc>
        <w:tc>
          <w:tcPr>
            <w:tcW w:w="11790" w:type="dxa"/>
            <w:gridSpan w:val="5"/>
            <w:tcBorders>
              <w:left w:val="single" w:sz="4" w:space="0" w:color="auto"/>
            </w:tcBorders>
          </w:tcPr>
          <w:p w:rsidR="00DF6976" w:rsidRPr="00156B1D" w:rsidRDefault="00DF6976" w:rsidP="00682E0F">
            <w:pPr>
              <w:rPr>
                <w:rFonts w:cstheme="minorHAnsi"/>
              </w:rPr>
            </w:pPr>
            <w:r w:rsidRPr="00156B1D">
              <w:rPr>
                <w:rFonts w:cstheme="minorHAnsi"/>
              </w:rPr>
              <w:t>Site Description:</w:t>
            </w:r>
          </w:p>
          <w:p w:rsidR="00DF6976" w:rsidRPr="00156B1D" w:rsidRDefault="00DF6976" w:rsidP="00682E0F">
            <w:pPr>
              <w:rPr>
                <w:rFonts w:cstheme="minorHAnsi"/>
                <w:b/>
              </w:rPr>
            </w:pPr>
          </w:p>
        </w:tc>
      </w:tr>
      <w:tr w:rsidR="00EE2A74" w:rsidRPr="00156B1D" w:rsidTr="00DF6976">
        <w:tc>
          <w:tcPr>
            <w:tcW w:w="1255" w:type="dxa"/>
            <w:tcBorders>
              <w:top w:val="nil"/>
              <w:left w:val="nil"/>
              <w:bottom w:val="single" w:sz="4" w:space="0" w:color="auto"/>
              <w:right w:val="single" w:sz="4" w:space="0" w:color="auto"/>
            </w:tcBorders>
          </w:tcPr>
          <w:p w:rsidR="00DF6976" w:rsidRPr="00156B1D" w:rsidRDefault="00DF6976" w:rsidP="00682E0F">
            <w:pPr>
              <w:rPr>
                <w:rFonts w:cstheme="minorHAnsi"/>
                <w:b/>
              </w:rPr>
            </w:pPr>
          </w:p>
        </w:tc>
        <w:tc>
          <w:tcPr>
            <w:tcW w:w="11790" w:type="dxa"/>
            <w:gridSpan w:val="5"/>
            <w:tcBorders>
              <w:left w:val="single" w:sz="4" w:space="0" w:color="auto"/>
            </w:tcBorders>
          </w:tcPr>
          <w:p w:rsidR="00DF6976" w:rsidRPr="00156B1D" w:rsidRDefault="00DF6976" w:rsidP="00682E0F">
            <w:pPr>
              <w:rPr>
                <w:rFonts w:cstheme="minorHAnsi"/>
              </w:rPr>
            </w:pPr>
            <w:r w:rsidRPr="00156B1D">
              <w:rPr>
                <w:rFonts w:cstheme="minorHAnsi"/>
              </w:rPr>
              <w:t>Mitigation measures:</w:t>
            </w:r>
          </w:p>
          <w:p w:rsidR="00DF6976" w:rsidRPr="00156B1D" w:rsidRDefault="00DF6976" w:rsidP="00682E0F">
            <w:pPr>
              <w:rPr>
                <w:rFonts w:cstheme="minorHAnsi"/>
                <w:b/>
              </w:rPr>
            </w:pPr>
          </w:p>
        </w:tc>
      </w:tr>
      <w:tr w:rsidR="00EE2A74" w:rsidRPr="00156B1D" w:rsidTr="00DC6BD9">
        <w:tc>
          <w:tcPr>
            <w:tcW w:w="1255" w:type="dxa"/>
            <w:tcBorders>
              <w:top w:val="single" w:sz="4" w:space="0" w:color="auto"/>
              <w:bottom w:val="single" w:sz="4" w:space="0" w:color="auto"/>
            </w:tcBorders>
          </w:tcPr>
          <w:p w:rsidR="00DF6976" w:rsidRPr="00156B1D" w:rsidRDefault="00DF6976" w:rsidP="00682E0F">
            <w:pPr>
              <w:rPr>
                <w:rFonts w:cstheme="minorHAnsi"/>
                <w:b/>
              </w:rPr>
            </w:pPr>
          </w:p>
        </w:tc>
        <w:tc>
          <w:tcPr>
            <w:tcW w:w="2700" w:type="dxa"/>
          </w:tcPr>
          <w:p w:rsidR="00DF6976" w:rsidRPr="00156B1D" w:rsidRDefault="00156B1D" w:rsidP="00682E0F">
            <w:pPr>
              <w:rPr>
                <w:rFonts w:cstheme="minorHAnsi"/>
                <w:b/>
              </w:rPr>
            </w:pPr>
            <w:r w:rsidRPr="00156B1D">
              <w:rPr>
                <w:rFonts w:cstheme="minorHAnsi"/>
                <w:b/>
              </w:rPr>
              <w:t>-</w:t>
            </w:r>
          </w:p>
        </w:tc>
        <w:tc>
          <w:tcPr>
            <w:tcW w:w="2250" w:type="dxa"/>
          </w:tcPr>
          <w:p w:rsidR="00DF6976" w:rsidRPr="00156B1D" w:rsidRDefault="00DF6976" w:rsidP="00682E0F">
            <w:pPr>
              <w:rPr>
                <w:rFonts w:cstheme="minorHAnsi"/>
                <w:b/>
              </w:rPr>
            </w:pPr>
          </w:p>
        </w:tc>
        <w:tc>
          <w:tcPr>
            <w:tcW w:w="2070" w:type="dxa"/>
          </w:tcPr>
          <w:p w:rsidR="00DF6976" w:rsidRPr="00156B1D" w:rsidRDefault="00DF6976" w:rsidP="00682E0F">
            <w:pPr>
              <w:rPr>
                <w:rFonts w:cstheme="minorHAnsi"/>
                <w:b/>
              </w:rPr>
            </w:pPr>
          </w:p>
        </w:tc>
        <w:tc>
          <w:tcPr>
            <w:tcW w:w="1260" w:type="dxa"/>
          </w:tcPr>
          <w:p w:rsidR="00DF6976" w:rsidRPr="00156B1D" w:rsidRDefault="00DF6976" w:rsidP="00682E0F">
            <w:pPr>
              <w:rPr>
                <w:rFonts w:cstheme="minorHAnsi"/>
                <w:b/>
              </w:rPr>
            </w:pPr>
          </w:p>
        </w:tc>
        <w:tc>
          <w:tcPr>
            <w:tcW w:w="3510" w:type="dxa"/>
          </w:tcPr>
          <w:p w:rsidR="00DF6976" w:rsidRPr="00156B1D" w:rsidRDefault="00DF6976" w:rsidP="00682E0F">
            <w:pPr>
              <w:rPr>
                <w:rFonts w:cstheme="minorHAnsi"/>
                <w:b/>
              </w:rPr>
            </w:pPr>
          </w:p>
        </w:tc>
      </w:tr>
      <w:tr w:rsidR="00EE2A74" w:rsidRPr="00156B1D" w:rsidTr="00DF6976">
        <w:tc>
          <w:tcPr>
            <w:tcW w:w="1255" w:type="dxa"/>
            <w:tcBorders>
              <w:top w:val="single" w:sz="4" w:space="0" w:color="auto"/>
              <w:left w:val="nil"/>
              <w:bottom w:val="nil"/>
              <w:right w:val="single" w:sz="4" w:space="0" w:color="auto"/>
            </w:tcBorders>
          </w:tcPr>
          <w:p w:rsidR="00DF6976" w:rsidRPr="00156B1D" w:rsidRDefault="00DF6976" w:rsidP="00682E0F">
            <w:pPr>
              <w:rPr>
                <w:rFonts w:cstheme="minorHAnsi"/>
                <w:b/>
              </w:rPr>
            </w:pPr>
          </w:p>
        </w:tc>
        <w:tc>
          <w:tcPr>
            <w:tcW w:w="11790" w:type="dxa"/>
            <w:gridSpan w:val="5"/>
            <w:tcBorders>
              <w:left w:val="single" w:sz="4" w:space="0" w:color="auto"/>
            </w:tcBorders>
          </w:tcPr>
          <w:p w:rsidR="00DF6976" w:rsidRPr="00156B1D" w:rsidRDefault="00DF6976" w:rsidP="00682E0F">
            <w:pPr>
              <w:rPr>
                <w:rFonts w:cstheme="minorHAnsi"/>
              </w:rPr>
            </w:pPr>
            <w:r w:rsidRPr="00156B1D">
              <w:rPr>
                <w:rFonts w:cstheme="minorHAnsi"/>
              </w:rPr>
              <w:t>Site Description:</w:t>
            </w:r>
          </w:p>
          <w:p w:rsidR="00DF6976" w:rsidRPr="00156B1D" w:rsidRDefault="00DF6976" w:rsidP="00682E0F">
            <w:pPr>
              <w:rPr>
                <w:rFonts w:cstheme="minorHAnsi"/>
                <w:b/>
              </w:rPr>
            </w:pPr>
          </w:p>
        </w:tc>
      </w:tr>
      <w:tr w:rsidR="00EE2A74" w:rsidRPr="00156B1D" w:rsidTr="00DF6976">
        <w:tc>
          <w:tcPr>
            <w:tcW w:w="1255" w:type="dxa"/>
            <w:tcBorders>
              <w:top w:val="nil"/>
              <w:left w:val="nil"/>
              <w:bottom w:val="single" w:sz="4" w:space="0" w:color="auto"/>
              <w:right w:val="single" w:sz="4" w:space="0" w:color="auto"/>
            </w:tcBorders>
          </w:tcPr>
          <w:p w:rsidR="00DF6976" w:rsidRPr="00156B1D" w:rsidRDefault="00DF6976" w:rsidP="00682E0F">
            <w:pPr>
              <w:rPr>
                <w:rFonts w:cstheme="minorHAnsi"/>
                <w:b/>
              </w:rPr>
            </w:pPr>
          </w:p>
        </w:tc>
        <w:tc>
          <w:tcPr>
            <w:tcW w:w="11790" w:type="dxa"/>
            <w:gridSpan w:val="5"/>
            <w:tcBorders>
              <w:left w:val="single" w:sz="4" w:space="0" w:color="auto"/>
            </w:tcBorders>
          </w:tcPr>
          <w:p w:rsidR="00DF6976" w:rsidRPr="00156B1D" w:rsidRDefault="00DF6976" w:rsidP="00682E0F">
            <w:pPr>
              <w:rPr>
                <w:rFonts w:cstheme="minorHAnsi"/>
              </w:rPr>
            </w:pPr>
            <w:r w:rsidRPr="00156B1D">
              <w:rPr>
                <w:rFonts w:cstheme="minorHAnsi"/>
              </w:rPr>
              <w:t>Mitigation measures:</w:t>
            </w:r>
          </w:p>
          <w:p w:rsidR="00DF6976" w:rsidRPr="00156B1D" w:rsidRDefault="00DF6976" w:rsidP="00682E0F">
            <w:pPr>
              <w:rPr>
                <w:rFonts w:cstheme="minorHAnsi"/>
                <w:b/>
              </w:rPr>
            </w:pPr>
          </w:p>
        </w:tc>
      </w:tr>
      <w:tr w:rsidR="00EE2A74" w:rsidRPr="00156B1D" w:rsidTr="00DC6BD9">
        <w:tc>
          <w:tcPr>
            <w:tcW w:w="1255" w:type="dxa"/>
            <w:tcBorders>
              <w:top w:val="single" w:sz="4" w:space="0" w:color="auto"/>
              <w:bottom w:val="single" w:sz="4" w:space="0" w:color="auto"/>
            </w:tcBorders>
          </w:tcPr>
          <w:p w:rsidR="00DF6976" w:rsidRPr="00156B1D" w:rsidRDefault="00DF6976" w:rsidP="00682E0F">
            <w:pPr>
              <w:rPr>
                <w:rFonts w:cstheme="minorHAnsi"/>
                <w:b/>
              </w:rPr>
            </w:pPr>
          </w:p>
        </w:tc>
        <w:tc>
          <w:tcPr>
            <w:tcW w:w="2700" w:type="dxa"/>
          </w:tcPr>
          <w:p w:rsidR="00DF6976" w:rsidRPr="00156B1D" w:rsidRDefault="00156B1D" w:rsidP="00682E0F">
            <w:pPr>
              <w:rPr>
                <w:rFonts w:cstheme="minorHAnsi"/>
                <w:b/>
              </w:rPr>
            </w:pPr>
            <w:r w:rsidRPr="00156B1D">
              <w:rPr>
                <w:rFonts w:cstheme="minorHAnsi"/>
                <w:b/>
              </w:rPr>
              <w:t>-</w:t>
            </w:r>
          </w:p>
        </w:tc>
        <w:tc>
          <w:tcPr>
            <w:tcW w:w="2250" w:type="dxa"/>
          </w:tcPr>
          <w:p w:rsidR="00DF6976" w:rsidRPr="00156B1D" w:rsidRDefault="00DF6976" w:rsidP="00682E0F">
            <w:pPr>
              <w:rPr>
                <w:rFonts w:cstheme="minorHAnsi"/>
                <w:b/>
              </w:rPr>
            </w:pPr>
          </w:p>
        </w:tc>
        <w:tc>
          <w:tcPr>
            <w:tcW w:w="2070" w:type="dxa"/>
          </w:tcPr>
          <w:p w:rsidR="00DF6976" w:rsidRPr="00156B1D" w:rsidRDefault="00DF6976" w:rsidP="00682E0F">
            <w:pPr>
              <w:rPr>
                <w:rFonts w:cstheme="minorHAnsi"/>
                <w:b/>
              </w:rPr>
            </w:pPr>
          </w:p>
        </w:tc>
        <w:tc>
          <w:tcPr>
            <w:tcW w:w="1260" w:type="dxa"/>
          </w:tcPr>
          <w:p w:rsidR="00DF6976" w:rsidRPr="00156B1D" w:rsidRDefault="00DF6976" w:rsidP="00682E0F">
            <w:pPr>
              <w:rPr>
                <w:rFonts w:cstheme="minorHAnsi"/>
                <w:b/>
              </w:rPr>
            </w:pPr>
          </w:p>
        </w:tc>
        <w:tc>
          <w:tcPr>
            <w:tcW w:w="3510" w:type="dxa"/>
          </w:tcPr>
          <w:p w:rsidR="00DF6976" w:rsidRPr="00156B1D" w:rsidRDefault="00DF6976" w:rsidP="00682E0F">
            <w:pPr>
              <w:rPr>
                <w:rFonts w:cstheme="minorHAnsi"/>
                <w:b/>
              </w:rPr>
            </w:pPr>
          </w:p>
        </w:tc>
      </w:tr>
      <w:tr w:rsidR="00EE2A74" w:rsidRPr="00156B1D" w:rsidTr="00DF6976">
        <w:tc>
          <w:tcPr>
            <w:tcW w:w="1255" w:type="dxa"/>
            <w:tcBorders>
              <w:top w:val="single" w:sz="4" w:space="0" w:color="auto"/>
              <w:left w:val="nil"/>
              <w:bottom w:val="nil"/>
              <w:right w:val="single" w:sz="4" w:space="0" w:color="auto"/>
            </w:tcBorders>
          </w:tcPr>
          <w:p w:rsidR="00DF6976" w:rsidRPr="00156B1D" w:rsidRDefault="00DF6976" w:rsidP="00682E0F">
            <w:pPr>
              <w:rPr>
                <w:rFonts w:cstheme="minorHAnsi"/>
                <w:b/>
              </w:rPr>
            </w:pPr>
          </w:p>
        </w:tc>
        <w:tc>
          <w:tcPr>
            <w:tcW w:w="11790" w:type="dxa"/>
            <w:gridSpan w:val="5"/>
            <w:tcBorders>
              <w:left w:val="single" w:sz="4" w:space="0" w:color="auto"/>
            </w:tcBorders>
          </w:tcPr>
          <w:p w:rsidR="00DF6976" w:rsidRPr="00156B1D" w:rsidRDefault="00DF6976" w:rsidP="00682E0F">
            <w:pPr>
              <w:rPr>
                <w:rFonts w:cstheme="minorHAnsi"/>
              </w:rPr>
            </w:pPr>
            <w:r w:rsidRPr="00156B1D">
              <w:rPr>
                <w:rFonts w:cstheme="minorHAnsi"/>
              </w:rPr>
              <w:t>Site Description:</w:t>
            </w:r>
          </w:p>
          <w:p w:rsidR="00DF6976" w:rsidRPr="00156B1D" w:rsidRDefault="00DF6976" w:rsidP="00682E0F">
            <w:pPr>
              <w:rPr>
                <w:rFonts w:cstheme="minorHAnsi"/>
                <w:b/>
              </w:rPr>
            </w:pPr>
          </w:p>
        </w:tc>
      </w:tr>
      <w:tr w:rsidR="00EE2A74" w:rsidRPr="00156B1D" w:rsidTr="00DF6976">
        <w:tc>
          <w:tcPr>
            <w:tcW w:w="1255" w:type="dxa"/>
            <w:tcBorders>
              <w:top w:val="nil"/>
              <w:left w:val="nil"/>
              <w:bottom w:val="single" w:sz="4" w:space="0" w:color="auto"/>
              <w:right w:val="single" w:sz="4" w:space="0" w:color="auto"/>
            </w:tcBorders>
          </w:tcPr>
          <w:p w:rsidR="00DF6976" w:rsidRPr="00156B1D" w:rsidRDefault="00DF6976" w:rsidP="00682E0F">
            <w:pPr>
              <w:rPr>
                <w:rFonts w:cstheme="minorHAnsi"/>
                <w:b/>
              </w:rPr>
            </w:pPr>
          </w:p>
        </w:tc>
        <w:tc>
          <w:tcPr>
            <w:tcW w:w="11790" w:type="dxa"/>
            <w:gridSpan w:val="5"/>
            <w:tcBorders>
              <w:left w:val="single" w:sz="4" w:space="0" w:color="auto"/>
            </w:tcBorders>
          </w:tcPr>
          <w:p w:rsidR="00DF6976" w:rsidRPr="00156B1D" w:rsidRDefault="00DF6976" w:rsidP="00682E0F">
            <w:pPr>
              <w:rPr>
                <w:rFonts w:cstheme="minorHAnsi"/>
              </w:rPr>
            </w:pPr>
            <w:r w:rsidRPr="00156B1D">
              <w:rPr>
                <w:rFonts w:cstheme="minorHAnsi"/>
              </w:rPr>
              <w:t>Mitigation measures:</w:t>
            </w:r>
          </w:p>
          <w:p w:rsidR="00DF6976" w:rsidRPr="00156B1D" w:rsidRDefault="00DF6976" w:rsidP="00682E0F">
            <w:pPr>
              <w:rPr>
                <w:rFonts w:cstheme="minorHAnsi"/>
                <w:b/>
              </w:rPr>
            </w:pPr>
          </w:p>
        </w:tc>
      </w:tr>
    </w:tbl>
    <w:p w:rsidR="00DF6976" w:rsidRPr="00156B1D" w:rsidRDefault="00DF6976" w:rsidP="00DF6976">
      <w:pPr>
        <w:rPr>
          <w:rFonts w:cstheme="minorHAnsi"/>
          <w:b/>
        </w:rPr>
      </w:pPr>
    </w:p>
    <w:p w:rsidR="00DF6976" w:rsidRPr="00156B1D" w:rsidRDefault="00DF6976" w:rsidP="00DF6976">
      <w:pPr>
        <w:rPr>
          <w:rFonts w:cstheme="minorHAnsi"/>
          <w:b/>
        </w:rPr>
      </w:pPr>
      <w:r w:rsidRPr="00156B1D">
        <w:rPr>
          <w:rFonts w:cstheme="minorHAnsi"/>
          <w:b/>
        </w:rPr>
        <w:t>Implementation Priority:</w:t>
      </w:r>
    </w:p>
    <w:p w:rsidR="00DF6976" w:rsidRPr="00156B1D" w:rsidRDefault="00DF6976" w:rsidP="00DF6976">
      <w:pPr>
        <w:pStyle w:val="ListParagraph"/>
        <w:numPr>
          <w:ilvl w:val="0"/>
          <w:numId w:val="7"/>
        </w:numPr>
        <w:ind w:left="540"/>
        <w:rPr>
          <w:rFonts w:cstheme="minorHAnsi"/>
          <w:b/>
        </w:rPr>
      </w:pPr>
      <w:r w:rsidRPr="00156B1D">
        <w:rPr>
          <w:rFonts w:cstheme="minorHAnsi"/>
          <w:b/>
        </w:rPr>
        <w:t>High – Mitigation completed the 1</w:t>
      </w:r>
      <w:r w:rsidRPr="00156B1D">
        <w:rPr>
          <w:rFonts w:cstheme="minorHAnsi"/>
          <w:b/>
          <w:vertAlign w:val="superscript"/>
        </w:rPr>
        <w:t>st</w:t>
      </w:r>
      <w:r w:rsidRPr="00156B1D">
        <w:rPr>
          <w:rFonts w:cstheme="minorHAnsi"/>
          <w:b/>
        </w:rPr>
        <w:t xml:space="preserve"> year after </w:t>
      </w:r>
      <w:r w:rsidR="009023C2" w:rsidRPr="00156B1D">
        <w:rPr>
          <w:rFonts w:cstheme="minorHAnsi"/>
          <w:b/>
        </w:rPr>
        <w:t>NTMP</w:t>
      </w:r>
      <w:r w:rsidRPr="00156B1D">
        <w:rPr>
          <w:rFonts w:cstheme="minorHAnsi"/>
          <w:b/>
        </w:rPr>
        <w:t xml:space="preserve"> approval</w:t>
      </w:r>
    </w:p>
    <w:p w:rsidR="00DF6976" w:rsidRPr="00156B1D" w:rsidRDefault="00DF6976" w:rsidP="00DF6976">
      <w:pPr>
        <w:pStyle w:val="ListParagraph"/>
        <w:numPr>
          <w:ilvl w:val="0"/>
          <w:numId w:val="7"/>
        </w:numPr>
        <w:ind w:left="540"/>
        <w:rPr>
          <w:rFonts w:cstheme="minorHAnsi"/>
          <w:b/>
        </w:rPr>
      </w:pPr>
      <w:r w:rsidRPr="00156B1D">
        <w:rPr>
          <w:rFonts w:cstheme="minorHAnsi"/>
          <w:b/>
        </w:rPr>
        <w:t>Medium – Mitigation completed concurrently with operations which affect the site.</w:t>
      </w:r>
    </w:p>
    <w:p w:rsidR="00DF6976" w:rsidRPr="00156B1D" w:rsidRDefault="00DF6976" w:rsidP="00DF6976">
      <w:pPr>
        <w:pStyle w:val="ListParagraph"/>
        <w:numPr>
          <w:ilvl w:val="0"/>
          <w:numId w:val="7"/>
        </w:numPr>
        <w:ind w:left="540"/>
        <w:rPr>
          <w:rFonts w:cstheme="minorHAnsi"/>
          <w:b/>
        </w:rPr>
      </w:pPr>
      <w:r w:rsidRPr="00156B1D">
        <w:rPr>
          <w:rFonts w:cstheme="minorHAnsi"/>
          <w:b/>
        </w:rPr>
        <w:t xml:space="preserve">Low – Mitigation completed prior to the </w:t>
      </w:r>
      <w:proofErr w:type="gramStart"/>
      <w:r w:rsidRPr="00156B1D">
        <w:rPr>
          <w:rFonts w:cstheme="minorHAnsi"/>
          <w:b/>
        </w:rPr>
        <w:t>final completion</w:t>
      </w:r>
      <w:proofErr w:type="gramEnd"/>
      <w:r w:rsidRPr="00156B1D">
        <w:rPr>
          <w:rFonts w:cstheme="minorHAnsi"/>
          <w:b/>
        </w:rPr>
        <w:t xml:space="preserve"> of the </w:t>
      </w:r>
      <w:r w:rsidR="009023C2" w:rsidRPr="00156B1D">
        <w:rPr>
          <w:rFonts w:cstheme="minorHAnsi"/>
          <w:b/>
        </w:rPr>
        <w:t>NTMP</w:t>
      </w:r>
    </w:p>
    <w:p w:rsidR="009A7F71" w:rsidRPr="00156B1D" w:rsidRDefault="009A7F71">
      <w:pPr>
        <w:rPr>
          <w:rFonts w:cstheme="minorHAnsi"/>
        </w:rPr>
      </w:pPr>
    </w:p>
    <w:p w:rsidR="009A3C8A" w:rsidRPr="00156B1D" w:rsidRDefault="009A3C8A">
      <w:pPr>
        <w:rPr>
          <w:rFonts w:cstheme="minorHAnsi"/>
        </w:rPr>
        <w:sectPr w:rsidR="009A3C8A" w:rsidRPr="00156B1D" w:rsidSect="00156B1D">
          <w:pgSz w:w="15840" w:h="12240" w:orient="landscape"/>
          <w:pgMar w:top="1152" w:right="864" w:bottom="864" w:left="864" w:header="720" w:footer="720" w:gutter="0"/>
          <w:cols w:space="720"/>
          <w:docGrid w:linePitch="360"/>
        </w:sectPr>
      </w:pPr>
    </w:p>
    <w:tbl>
      <w:tblPr>
        <w:tblStyle w:val="TableGrid"/>
        <w:tblW w:w="10975" w:type="dxa"/>
        <w:tblLook w:val="04A0" w:firstRow="1" w:lastRow="0" w:firstColumn="1" w:lastColumn="0" w:noHBand="0" w:noVBand="1"/>
        <w:tblCaption w:val="Watercourses questions H - L"/>
      </w:tblPr>
      <w:tblGrid>
        <w:gridCol w:w="1885"/>
        <w:gridCol w:w="9090"/>
      </w:tblGrid>
      <w:tr w:rsidR="00EE2A74" w:rsidRPr="00156B1D" w:rsidTr="009A3C8A">
        <w:trPr>
          <w:tblHeader/>
        </w:trPr>
        <w:tc>
          <w:tcPr>
            <w:tcW w:w="10975" w:type="dxa"/>
            <w:gridSpan w:val="2"/>
            <w:tcBorders>
              <w:top w:val="single" w:sz="4" w:space="0" w:color="auto"/>
              <w:left w:val="single" w:sz="4" w:space="0" w:color="auto"/>
              <w:bottom w:val="single" w:sz="4" w:space="0" w:color="auto"/>
            </w:tcBorders>
            <w:shd w:val="clear" w:color="auto" w:fill="F2F2F2" w:themeFill="background1" w:themeFillShade="F2"/>
          </w:tcPr>
          <w:p w:rsidR="007D4B83" w:rsidRPr="00156B1D" w:rsidRDefault="00DE7AD2" w:rsidP="00682E0F">
            <w:pPr>
              <w:rPr>
                <w:rFonts w:cstheme="minorHAnsi"/>
              </w:rPr>
            </w:pPr>
            <w:r w:rsidRPr="00156B1D">
              <w:rPr>
                <w:rFonts w:cstheme="minorHAnsi"/>
              </w:rPr>
              <w:lastRenderedPageBreak/>
              <w:t xml:space="preserve">Per </w:t>
            </w:r>
            <w:r w:rsidR="007D4B83" w:rsidRPr="00156B1D">
              <w:rPr>
                <w:rFonts w:cstheme="minorHAnsi"/>
              </w:rPr>
              <w:t xml:space="preserve">14 CCR </w:t>
            </w:r>
            <w:r w:rsidR="00690103" w:rsidRPr="00156B1D">
              <w:rPr>
                <w:rFonts w:cstheme="minorHAnsi"/>
              </w:rPr>
              <w:t>1090.5(w)(7)</w:t>
            </w:r>
            <w:r w:rsidR="007D4B83" w:rsidRPr="00156B1D">
              <w:rPr>
                <w:rFonts w:cstheme="minorHAnsi"/>
              </w:rPr>
              <w:t xml:space="preserve"> – The </w:t>
            </w:r>
            <w:r w:rsidRPr="00156B1D">
              <w:rPr>
                <w:rFonts w:cstheme="minorHAnsi"/>
              </w:rPr>
              <w:t>location of all</w:t>
            </w:r>
            <w:r w:rsidR="00690103" w:rsidRPr="00156B1D">
              <w:rPr>
                <w:rFonts w:cstheme="minorHAnsi"/>
              </w:rPr>
              <w:t xml:space="preserve"> EXISTING and</w:t>
            </w:r>
            <w:r w:rsidRPr="00156B1D">
              <w:rPr>
                <w:rFonts w:cstheme="minorHAnsi"/>
              </w:rPr>
              <w:t xml:space="preserve"> NEW permanent constructed and reconstructed, and temporary logging road watercourse crossings, including those crossings to be abandoned or deactivated, SHALL be shown on a map.  If the structure is a culvert intended for permanent use, the minimum diameter of the culvert and the method(s) used to determine the culvert diameter SHALL be specified in the plan,</w:t>
            </w:r>
          </w:p>
        </w:tc>
      </w:tr>
      <w:tr w:rsidR="00EE2A74" w:rsidRPr="00156B1D" w:rsidTr="00F467D8">
        <w:tc>
          <w:tcPr>
            <w:tcW w:w="1885" w:type="dxa"/>
            <w:tcBorders>
              <w:top w:val="single" w:sz="4" w:space="0" w:color="auto"/>
              <w:left w:val="single" w:sz="4" w:space="0" w:color="auto"/>
              <w:bottom w:val="single" w:sz="4" w:space="0" w:color="auto"/>
              <w:right w:val="single" w:sz="4" w:space="0" w:color="auto"/>
            </w:tcBorders>
          </w:tcPr>
          <w:p w:rsidR="00690103" w:rsidRPr="00156B1D" w:rsidRDefault="009156ED" w:rsidP="0066747D">
            <w:pPr>
              <w:pStyle w:val="ListParagraph"/>
              <w:numPr>
                <w:ilvl w:val="0"/>
                <w:numId w:val="8"/>
              </w:numPr>
              <w:ind w:left="249" w:hanging="270"/>
              <w:rPr>
                <w:rFonts w:cstheme="minorHAnsi"/>
              </w:rPr>
            </w:pPr>
            <w:r w:rsidRPr="00156B1D">
              <w:rPr>
                <w:rFonts w:cstheme="minorHAnsi"/>
              </w:rPr>
              <w:t>[</w:t>
            </w:r>
            <w:sdt>
              <w:sdtPr>
                <w:rPr>
                  <w:rFonts w:eastAsia="MS Gothic" w:cstheme="minorHAnsi"/>
                  <w:b/>
                </w:rPr>
                <w:id w:val="1546481489"/>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957334071"/>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690103" w:rsidRPr="00156B1D" w:rsidRDefault="00690103" w:rsidP="00682E0F">
            <w:pPr>
              <w:rPr>
                <w:rFonts w:cstheme="minorHAnsi"/>
              </w:rPr>
            </w:pPr>
            <w:r w:rsidRPr="00156B1D">
              <w:rPr>
                <w:rFonts w:cstheme="minorHAnsi"/>
              </w:rPr>
              <w:t>Are there any EXISTING logging road watercourse crossings requiring mapping</w:t>
            </w:r>
          </w:p>
        </w:tc>
      </w:tr>
      <w:tr w:rsidR="00EE2A74" w:rsidRPr="00156B1D" w:rsidTr="00F467D8">
        <w:tc>
          <w:tcPr>
            <w:tcW w:w="1885" w:type="dxa"/>
            <w:tcBorders>
              <w:top w:val="single" w:sz="4" w:space="0" w:color="auto"/>
              <w:left w:val="single" w:sz="4" w:space="0" w:color="auto"/>
              <w:bottom w:val="single" w:sz="4" w:space="0" w:color="auto"/>
              <w:right w:val="single" w:sz="4" w:space="0" w:color="auto"/>
            </w:tcBorders>
          </w:tcPr>
          <w:p w:rsidR="009A7F71" w:rsidRPr="00156B1D" w:rsidRDefault="009A7F71" w:rsidP="00690103">
            <w:pPr>
              <w:pStyle w:val="ListParagraph"/>
              <w:ind w:left="253"/>
              <w:rPr>
                <w:rFonts w:cstheme="minorHAnsi"/>
                <w:b/>
              </w:rPr>
            </w:pPr>
            <w:r w:rsidRPr="00156B1D">
              <w:rPr>
                <w:rFonts w:cstheme="minorHAnsi"/>
              </w:rPr>
              <w:t>[</w:t>
            </w:r>
            <w:sdt>
              <w:sdtPr>
                <w:rPr>
                  <w:rFonts w:eastAsia="MS Gothic" w:cstheme="minorHAnsi"/>
                  <w:b/>
                </w:rPr>
                <w:id w:val="-1563635959"/>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417945680"/>
                <w14:checkbox>
                  <w14:checked w14:val="0"/>
                  <w14:checkedState w14:val="0058" w14:font="Arial Black"/>
                  <w14:uncheckedState w14:val="2610" w14:font="MS Gothic"/>
                </w14:checkbox>
              </w:sdtPr>
              <w:sdtEndPr/>
              <w:sdtContent>
                <w:r w:rsidR="00214450"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9A7F71" w:rsidRPr="00156B1D" w:rsidRDefault="009A7F71" w:rsidP="00682E0F">
            <w:pPr>
              <w:rPr>
                <w:rFonts w:cstheme="minorHAnsi"/>
              </w:rPr>
            </w:pPr>
            <w:r w:rsidRPr="00156B1D">
              <w:rPr>
                <w:rFonts w:cstheme="minorHAnsi"/>
              </w:rPr>
              <w:t>Are there any NEW PERMANENT constructed logging road watercourse crossings requiring mapping?</w:t>
            </w:r>
          </w:p>
        </w:tc>
      </w:tr>
      <w:tr w:rsidR="00EE2A74" w:rsidRPr="00156B1D" w:rsidTr="00F467D8">
        <w:tc>
          <w:tcPr>
            <w:tcW w:w="1885" w:type="dxa"/>
            <w:tcBorders>
              <w:top w:val="single" w:sz="4" w:space="0" w:color="auto"/>
              <w:left w:val="single" w:sz="4" w:space="0" w:color="auto"/>
              <w:bottom w:val="single" w:sz="4" w:space="0" w:color="auto"/>
              <w:right w:val="single" w:sz="4" w:space="0" w:color="auto"/>
            </w:tcBorders>
          </w:tcPr>
          <w:p w:rsidR="009A7F71" w:rsidRPr="00156B1D" w:rsidRDefault="00DE7AD2" w:rsidP="009A7F71">
            <w:pPr>
              <w:pStyle w:val="ListParagraph"/>
              <w:ind w:left="248"/>
              <w:rPr>
                <w:rFonts w:cstheme="minorHAnsi"/>
              </w:rPr>
            </w:pPr>
            <w:r w:rsidRPr="00156B1D">
              <w:rPr>
                <w:rFonts w:cstheme="minorHAnsi"/>
              </w:rPr>
              <w:t>[</w:t>
            </w:r>
            <w:sdt>
              <w:sdtPr>
                <w:rPr>
                  <w:rFonts w:eastAsia="MS Gothic" w:cstheme="minorHAnsi"/>
                  <w:b/>
                </w:rPr>
                <w:id w:val="-1174881628"/>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1961096258"/>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9A7F71" w:rsidRPr="00156B1D" w:rsidRDefault="00DE7AD2" w:rsidP="00682E0F">
            <w:pPr>
              <w:rPr>
                <w:rFonts w:cstheme="minorHAnsi"/>
              </w:rPr>
            </w:pPr>
            <w:r w:rsidRPr="00156B1D">
              <w:rPr>
                <w:rFonts w:cstheme="minorHAnsi"/>
              </w:rPr>
              <w:t>Are there any NEW RECONSTRUCTED logging road watercourse crossings requiring mapping?</w:t>
            </w:r>
          </w:p>
        </w:tc>
      </w:tr>
      <w:tr w:rsidR="00EE2A74" w:rsidRPr="00156B1D" w:rsidTr="00F467D8">
        <w:tc>
          <w:tcPr>
            <w:tcW w:w="1885" w:type="dxa"/>
            <w:tcBorders>
              <w:top w:val="single" w:sz="4" w:space="0" w:color="auto"/>
              <w:left w:val="single" w:sz="4" w:space="0" w:color="auto"/>
              <w:bottom w:val="single" w:sz="4" w:space="0" w:color="auto"/>
              <w:right w:val="single" w:sz="4" w:space="0" w:color="auto"/>
            </w:tcBorders>
          </w:tcPr>
          <w:p w:rsidR="009A7F71" w:rsidRPr="00156B1D" w:rsidRDefault="00DE7AD2" w:rsidP="009A7F71">
            <w:pPr>
              <w:pStyle w:val="ListParagraph"/>
              <w:ind w:left="248"/>
              <w:rPr>
                <w:rFonts w:cstheme="minorHAnsi"/>
              </w:rPr>
            </w:pPr>
            <w:r w:rsidRPr="00156B1D">
              <w:rPr>
                <w:rFonts w:cstheme="minorHAnsi"/>
              </w:rPr>
              <w:t>[</w:t>
            </w:r>
            <w:sdt>
              <w:sdtPr>
                <w:rPr>
                  <w:rFonts w:eastAsia="MS Gothic" w:cstheme="minorHAnsi"/>
                  <w:b/>
                </w:rPr>
                <w:id w:val="-305776321"/>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2142113021"/>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9A7F71" w:rsidRPr="00156B1D" w:rsidRDefault="00DE7AD2" w:rsidP="00682E0F">
            <w:pPr>
              <w:rPr>
                <w:rFonts w:cstheme="minorHAnsi"/>
              </w:rPr>
            </w:pPr>
            <w:r w:rsidRPr="00156B1D">
              <w:rPr>
                <w:rFonts w:cstheme="minorHAnsi"/>
              </w:rPr>
              <w:t>Are there any watercourse crossings to be ABANDONED or DEACTIVATED?</w:t>
            </w:r>
          </w:p>
        </w:tc>
      </w:tr>
      <w:tr w:rsidR="00EE2A74" w:rsidRPr="00156B1D" w:rsidTr="00F467D8">
        <w:tc>
          <w:tcPr>
            <w:tcW w:w="1885" w:type="dxa"/>
            <w:tcBorders>
              <w:top w:val="single" w:sz="4" w:space="0" w:color="auto"/>
              <w:left w:val="nil"/>
              <w:bottom w:val="nil"/>
              <w:right w:val="single" w:sz="4" w:space="0" w:color="auto"/>
            </w:tcBorders>
          </w:tcPr>
          <w:p w:rsidR="009A7F71" w:rsidRPr="00156B1D" w:rsidRDefault="009A7F71" w:rsidP="009A7F71">
            <w:pPr>
              <w:pStyle w:val="ListParagraph"/>
              <w:ind w:left="248"/>
              <w:rPr>
                <w:rFonts w:cstheme="minorHAnsi"/>
              </w:rPr>
            </w:pPr>
          </w:p>
        </w:tc>
        <w:tc>
          <w:tcPr>
            <w:tcW w:w="9090" w:type="dxa"/>
            <w:tcBorders>
              <w:left w:val="single" w:sz="4" w:space="0" w:color="auto"/>
            </w:tcBorders>
          </w:tcPr>
          <w:p w:rsidR="00DE7AD2" w:rsidRPr="00156B1D" w:rsidRDefault="00DE7AD2" w:rsidP="00682E0F">
            <w:pPr>
              <w:rPr>
                <w:rFonts w:cstheme="minorHAnsi"/>
                <w:b/>
              </w:rPr>
            </w:pPr>
            <w:r w:rsidRPr="00156B1D">
              <w:rPr>
                <w:rFonts w:cstheme="minorHAnsi"/>
                <w:b/>
              </w:rPr>
              <w:t>If YES, to the above questions these crossing shall be shown on a map in section II</w:t>
            </w:r>
            <w:r w:rsidR="009156ED" w:rsidRPr="00156B1D">
              <w:rPr>
                <w:rFonts w:cstheme="minorHAnsi"/>
                <w:b/>
              </w:rPr>
              <w:t xml:space="preserve"> per 14 CCR 1090.5(gg)</w:t>
            </w:r>
          </w:p>
        </w:tc>
      </w:tr>
      <w:tr w:rsidR="00EE2A74" w:rsidRPr="00156B1D" w:rsidTr="00F467D8">
        <w:tc>
          <w:tcPr>
            <w:tcW w:w="1885" w:type="dxa"/>
            <w:tcBorders>
              <w:top w:val="nil"/>
              <w:left w:val="nil"/>
              <w:bottom w:val="nil"/>
              <w:right w:val="single" w:sz="4" w:space="0" w:color="auto"/>
            </w:tcBorders>
          </w:tcPr>
          <w:p w:rsidR="00042266" w:rsidRPr="00156B1D" w:rsidRDefault="00042266" w:rsidP="009A7F71">
            <w:pPr>
              <w:pStyle w:val="ListParagraph"/>
              <w:ind w:left="248"/>
              <w:rPr>
                <w:rFonts w:cstheme="minorHAnsi"/>
              </w:rPr>
            </w:pPr>
          </w:p>
        </w:tc>
        <w:tc>
          <w:tcPr>
            <w:tcW w:w="9090" w:type="dxa"/>
            <w:tcBorders>
              <w:left w:val="single" w:sz="4" w:space="0" w:color="auto"/>
            </w:tcBorders>
          </w:tcPr>
          <w:p w:rsidR="00140935" w:rsidRPr="00156B1D" w:rsidRDefault="00042266" w:rsidP="00682E0F">
            <w:pPr>
              <w:rPr>
                <w:rFonts w:cstheme="minorHAnsi"/>
                <w:b/>
              </w:rPr>
            </w:pPr>
            <w:r w:rsidRPr="00156B1D">
              <w:rPr>
                <w:rFonts w:cstheme="minorHAnsi"/>
                <w:b/>
              </w:rPr>
              <w:t>If any watercourse crossing has a culvert intended for permanent use, identify the method(s) used to determine culvert diameter and state the size for each culvert.</w:t>
            </w:r>
          </w:p>
          <w:p w:rsidR="00042266" w:rsidRPr="00156B1D" w:rsidRDefault="00140935" w:rsidP="00682E0F">
            <w:pPr>
              <w:rPr>
                <w:rFonts w:cstheme="minorHAnsi"/>
                <w:b/>
                <w:i/>
              </w:rPr>
            </w:pPr>
            <w:r w:rsidRPr="00156B1D">
              <w:rPr>
                <w:rFonts w:cstheme="minorHAnsi"/>
                <w:b/>
                <w:i/>
              </w:rPr>
              <w:t>(SIZE CAN BE STATED IN THE TABLE LISTED UNDER ITEM 25, f above)</w:t>
            </w:r>
          </w:p>
          <w:p w:rsidR="009A3C8A" w:rsidRPr="00156B1D" w:rsidRDefault="009A3C8A" w:rsidP="00682E0F">
            <w:pPr>
              <w:rPr>
                <w:rFonts w:cstheme="minorHAnsi"/>
                <w:b/>
                <w:i/>
              </w:rPr>
            </w:pPr>
          </w:p>
        </w:tc>
      </w:tr>
      <w:tr w:rsidR="00EE2A74" w:rsidRPr="00156B1D" w:rsidTr="00F467D8">
        <w:tc>
          <w:tcPr>
            <w:tcW w:w="1885" w:type="dxa"/>
            <w:tcBorders>
              <w:top w:val="nil"/>
              <w:left w:val="nil"/>
              <w:bottom w:val="single" w:sz="4" w:space="0" w:color="auto"/>
              <w:right w:val="single" w:sz="4" w:space="0" w:color="auto"/>
            </w:tcBorders>
          </w:tcPr>
          <w:p w:rsidR="00315748" w:rsidRPr="00156B1D" w:rsidRDefault="00315748" w:rsidP="009A7F71">
            <w:pPr>
              <w:pStyle w:val="ListParagraph"/>
              <w:ind w:left="248"/>
              <w:rPr>
                <w:rFonts w:cstheme="minorHAnsi"/>
              </w:rPr>
            </w:pPr>
          </w:p>
        </w:tc>
        <w:tc>
          <w:tcPr>
            <w:tcW w:w="9090" w:type="dxa"/>
            <w:tcBorders>
              <w:left w:val="single" w:sz="4" w:space="0" w:color="auto"/>
            </w:tcBorders>
          </w:tcPr>
          <w:p w:rsidR="00315748" w:rsidRPr="00156B1D" w:rsidRDefault="00940B72" w:rsidP="00682E0F">
            <w:pPr>
              <w:rPr>
                <w:rFonts w:cstheme="minorHAnsi"/>
              </w:rPr>
            </w:pPr>
            <w:r w:rsidRPr="00156B1D">
              <w:rPr>
                <w:rFonts w:cstheme="minorHAnsi"/>
              </w:rPr>
              <w:t>Method for sizing culvert:</w:t>
            </w:r>
          </w:p>
          <w:p w:rsidR="00940B72" w:rsidRPr="00156B1D" w:rsidRDefault="00940B72" w:rsidP="00682E0F">
            <w:pPr>
              <w:rPr>
                <w:rFonts w:cstheme="minorHAnsi"/>
              </w:rPr>
            </w:pPr>
          </w:p>
          <w:p w:rsidR="00940B72" w:rsidRPr="00156B1D" w:rsidRDefault="00940B72" w:rsidP="00682E0F">
            <w:pPr>
              <w:rPr>
                <w:rFonts w:cstheme="minorHAnsi"/>
                <w:b/>
              </w:rPr>
            </w:pPr>
          </w:p>
          <w:p w:rsidR="00EE2A74" w:rsidRPr="00156B1D" w:rsidRDefault="00EE2A74" w:rsidP="00682E0F">
            <w:pPr>
              <w:rPr>
                <w:rFonts w:cstheme="minorHAnsi"/>
                <w:b/>
              </w:rPr>
            </w:pPr>
          </w:p>
        </w:tc>
      </w:tr>
      <w:tr w:rsidR="00EE2A74" w:rsidRPr="00156B1D" w:rsidTr="00F467D8">
        <w:tc>
          <w:tcPr>
            <w:tcW w:w="1885" w:type="dxa"/>
            <w:tcBorders>
              <w:top w:val="single" w:sz="4" w:space="0" w:color="auto"/>
              <w:left w:val="single" w:sz="4" w:space="0" w:color="auto"/>
              <w:bottom w:val="single" w:sz="4" w:space="0" w:color="auto"/>
              <w:right w:val="single" w:sz="4" w:space="0" w:color="auto"/>
            </w:tcBorders>
          </w:tcPr>
          <w:p w:rsidR="009A7F71" w:rsidRPr="00156B1D" w:rsidRDefault="009A7F71" w:rsidP="009D7FE3">
            <w:pPr>
              <w:pStyle w:val="ListParagraph"/>
              <w:numPr>
                <w:ilvl w:val="0"/>
                <w:numId w:val="8"/>
              </w:numPr>
              <w:ind w:left="163" w:hanging="180"/>
              <w:rPr>
                <w:rFonts w:cstheme="minorHAnsi"/>
              </w:rPr>
            </w:pPr>
            <w:r w:rsidRPr="00156B1D">
              <w:rPr>
                <w:rFonts w:cstheme="minorHAnsi"/>
              </w:rPr>
              <w:t>[</w:t>
            </w:r>
            <w:sdt>
              <w:sdtPr>
                <w:rPr>
                  <w:rFonts w:eastAsia="MS Gothic" w:cstheme="minorHAnsi"/>
                  <w:b/>
                </w:rPr>
                <w:id w:val="1708681153"/>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1050617297"/>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9A7F71" w:rsidRPr="00156B1D" w:rsidRDefault="00140935" w:rsidP="00682E0F">
            <w:pPr>
              <w:rPr>
                <w:rFonts w:cstheme="minorHAnsi"/>
              </w:rPr>
            </w:pPr>
            <w:r w:rsidRPr="00156B1D">
              <w:rPr>
                <w:rFonts w:cstheme="minorHAnsi"/>
              </w:rPr>
              <w:t>Is there any exception to flagging or otherwise identifying the location of any constructed or reconstructed road watercourse crossing prior to the pre-harvest inspection?</w:t>
            </w:r>
          </w:p>
          <w:p w:rsidR="001E368C" w:rsidRPr="00156B1D" w:rsidRDefault="001E368C" w:rsidP="00682E0F">
            <w:pPr>
              <w:rPr>
                <w:rFonts w:cstheme="minorHAnsi"/>
              </w:rPr>
            </w:pPr>
          </w:p>
          <w:p w:rsidR="00140935" w:rsidRPr="00156B1D" w:rsidRDefault="00140935" w:rsidP="00682E0F">
            <w:pPr>
              <w:rPr>
                <w:rFonts w:cstheme="minorHAnsi"/>
                <w:b/>
              </w:rPr>
            </w:pPr>
            <w:r w:rsidRPr="00156B1D">
              <w:rPr>
                <w:rFonts w:cstheme="minorHAnsi"/>
                <w:b/>
              </w:rPr>
              <w:t xml:space="preserve">If YES, per 14 CCR 923.9[943.9, </w:t>
            </w:r>
            <w:proofErr w:type="gramStart"/>
            <w:r w:rsidRPr="00156B1D">
              <w:rPr>
                <w:rFonts w:cstheme="minorHAnsi"/>
                <w:b/>
              </w:rPr>
              <w:t>963.9](</w:t>
            </w:r>
            <w:proofErr w:type="gramEnd"/>
            <w:r w:rsidRPr="00156B1D">
              <w:rPr>
                <w:rFonts w:cstheme="minorHAnsi"/>
                <w:b/>
              </w:rPr>
              <w:t>j)</w:t>
            </w:r>
            <w:r w:rsidR="001944A9" w:rsidRPr="00156B1D">
              <w:rPr>
                <w:rFonts w:cstheme="minorHAnsi"/>
                <w:b/>
              </w:rPr>
              <w:t xml:space="preserve"> provide the explanation and justification in SECTION III.</w:t>
            </w:r>
          </w:p>
          <w:p w:rsidR="001944A9" w:rsidRPr="00156B1D" w:rsidRDefault="001944A9" w:rsidP="00682E0F">
            <w:pPr>
              <w:rPr>
                <w:rFonts w:cstheme="minorHAnsi"/>
                <w:b/>
              </w:rPr>
            </w:pPr>
          </w:p>
        </w:tc>
      </w:tr>
      <w:tr w:rsidR="00EE2A74" w:rsidRPr="00156B1D" w:rsidTr="00F467D8">
        <w:tc>
          <w:tcPr>
            <w:tcW w:w="1885" w:type="dxa"/>
            <w:tcBorders>
              <w:top w:val="single" w:sz="4" w:space="0" w:color="auto"/>
              <w:left w:val="single" w:sz="4" w:space="0" w:color="auto"/>
              <w:bottom w:val="single" w:sz="4" w:space="0" w:color="auto"/>
              <w:right w:val="single" w:sz="4" w:space="0" w:color="auto"/>
            </w:tcBorders>
          </w:tcPr>
          <w:p w:rsidR="009A7F71" w:rsidRPr="00156B1D" w:rsidRDefault="001944A9" w:rsidP="009D7FE3">
            <w:pPr>
              <w:pStyle w:val="ListParagraph"/>
              <w:numPr>
                <w:ilvl w:val="0"/>
                <w:numId w:val="8"/>
              </w:numPr>
              <w:ind w:left="248" w:hanging="270"/>
              <w:rPr>
                <w:rFonts w:cstheme="minorHAnsi"/>
              </w:rPr>
            </w:pPr>
            <w:r w:rsidRPr="00156B1D">
              <w:rPr>
                <w:rFonts w:cstheme="minorHAnsi"/>
              </w:rPr>
              <w:t>[</w:t>
            </w:r>
            <w:sdt>
              <w:sdtPr>
                <w:rPr>
                  <w:rFonts w:eastAsia="MS Gothic" w:cstheme="minorHAnsi"/>
                  <w:b/>
                </w:rPr>
                <w:id w:val="993520702"/>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1983034830"/>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9A7F71" w:rsidRPr="00156B1D" w:rsidRDefault="00EE4B46" w:rsidP="00682E0F">
            <w:pPr>
              <w:rPr>
                <w:rFonts w:cstheme="minorHAnsi"/>
              </w:rPr>
            </w:pPr>
            <w:r w:rsidRPr="00156B1D">
              <w:rPr>
                <w:rFonts w:cstheme="minorHAnsi"/>
              </w:rPr>
              <w:t>Will other methods for diversion of overflow</w:t>
            </w:r>
            <w:r w:rsidR="001944A9" w:rsidRPr="00156B1D">
              <w:rPr>
                <w:rFonts w:cstheme="minorHAnsi"/>
              </w:rPr>
              <w:t xml:space="preserve"> </w:t>
            </w:r>
            <w:r w:rsidRPr="00156B1D">
              <w:rPr>
                <w:rFonts w:cstheme="minorHAnsi"/>
              </w:rPr>
              <w:t>at culver crossings be utilized (</w:t>
            </w:r>
            <w:r w:rsidRPr="00156B1D">
              <w:rPr>
                <w:rFonts w:cstheme="minorHAnsi"/>
                <w:u w:val="single"/>
              </w:rPr>
              <w:t>other than</w:t>
            </w:r>
            <w:r w:rsidR="001944A9" w:rsidRPr="00156B1D">
              <w:rPr>
                <w:rFonts w:cstheme="minorHAnsi"/>
                <w:u w:val="single"/>
              </w:rPr>
              <w:t xml:space="preserve"> critical dips</w:t>
            </w:r>
            <w:r w:rsidRPr="00156B1D">
              <w:rPr>
                <w:rFonts w:cstheme="minorHAnsi"/>
              </w:rPr>
              <w:t>) in the construction or reconstruction of logging road watercourse crossings which culverts?</w:t>
            </w:r>
          </w:p>
          <w:p w:rsidR="001E368C" w:rsidRPr="00156B1D" w:rsidRDefault="001E368C" w:rsidP="00682E0F">
            <w:pPr>
              <w:rPr>
                <w:rFonts w:cstheme="minorHAnsi"/>
              </w:rPr>
            </w:pPr>
          </w:p>
          <w:p w:rsidR="00EE4B46" w:rsidRPr="00156B1D" w:rsidRDefault="00EE4B46" w:rsidP="00682E0F">
            <w:pPr>
              <w:rPr>
                <w:rFonts w:cstheme="minorHAnsi"/>
                <w:b/>
              </w:rPr>
            </w:pPr>
            <w:r w:rsidRPr="00156B1D">
              <w:rPr>
                <w:rFonts w:cstheme="minorHAnsi"/>
                <w:b/>
              </w:rPr>
              <w:t xml:space="preserve">If YES, per 14 CCR 923.9[943.9, </w:t>
            </w:r>
            <w:proofErr w:type="gramStart"/>
            <w:r w:rsidRPr="00156B1D">
              <w:rPr>
                <w:rFonts w:cstheme="minorHAnsi"/>
                <w:b/>
              </w:rPr>
              <w:t>963.9](</w:t>
            </w:r>
            <w:proofErr w:type="gramEnd"/>
            <w:r w:rsidRPr="00156B1D">
              <w:rPr>
                <w:rFonts w:cstheme="minorHAnsi"/>
                <w:b/>
              </w:rPr>
              <w:t xml:space="preserve">j) provide instructions to the LTO in SECTION II </w:t>
            </w:r>
            <w:r w:rsidR="001A7A29" w:rsidRPr="00156B1D">
              <w:rPr>
                <w:rFonts w:cstheme="minorHAnsi"/>
                <w:b/>
              </w:rPr>
              <w:t xml:space="preserve">identifying the </w:t>
            </w:r>
            <w:r w:rsidRPr="00156B1D">
              <w:rPr>
                <w:rFonts w:cstheme="minorHAnsi"/>
                <w:b/>
              </w:rPr>
              <w:t xml:space="preserve"> methods to be used for the diversion of overflow at watercourse crossings.</w:t>
            </w:r>
          </w:p>
          <w:p w:rsidR="00EE4B46" w:rsidRPr="00156B1D" w:rsidRDefault="00EE4B46" w:rsidP="00682E0F">
            <w:pPr>
              <w:rPr>
                <w:rFonts w:cstheme="minorHAnsi"/>
                <w:b/>
              </w:rPr>
            </w:pPr>
          </w:p>
        </w:tc>
      </w:tr>
      <w:tr w:rsidR="00EE2A74" w:rsidRPr="00156B1D" w:rsidTr="00F467D8">
        <w:tc>
          <w:tcPr>
            <w:tcW w:w="10975" w:type="dxa"/>
            <w:gridSpan w:val="2"/>
            <w:tcBorders>
              <w:top w:val="single" w:sz="4" w:space="0" w:color="auto"/>
              <w:left w:val="single" w:sz="4" w:space="0" w:color="auto"/>
              <w:bottom w:val="single" w:sz="4" w:space="0" w:color="auto"/>
            </w:tcBorders>
            <w:shd w:val="clear" w:color="auto" w:fill="F2F2F2" w:themeFill="background1" w:themeFillShade="F2"/>
          </w:tcPr>
          <w:p w:rsidR="00B1134B" w:rsidRPr="00156B1D" w:rsidRDefault="00B1134B" w:rsidP="00682E0F">
            <w:pPr>
              <w:rPr>
                <w:rFonts w:cstheme="minorHAnsi"/>
              </w:rPr>
            </w:pPr>
            <w:r w:rsidRPr="00156B1D">
              <w:rPr>
                <w:rFonts w:cstheme="minorHAnsi"/>
              </w:rPr>
              <w:t xml:space="preserve">Per 14 CCR 923.9[943.9, </w:t>
            </w:r>
            <w:proofErr w:type="gramStart"/>
            <w:r w:rsidRPr="00156B1D">
              <w:rPr>
                <w:rFonts w:cstheme="minorHAnsi"/>
              </w:rPr>
              <w:t>963.9](</w:t>
            </w:r>
            <w:proofErr w:type="gramEnd"/>
            <w:r w:rsidRPr="00156B1D">
              <w:rPr>
                <w:rFonts w:cstheme="minorHAnsi"/>
              </w:rPr>
              <w:t>k) watercourse crossings and associated fills and approaches SHALL be constructed and maintained to prevent diversion of stream overflow down the road, and to minimize fill erosion should the drainage structure become obstructed.</w:t>
            </w:r>
          </w:p>
        </w:tc>
      </w:tr>
      <w:tr w:rsidR="00EE2A74" w:rsidRPr="00156B1D" w:rsidTr="00F467D8">
        <w:tc>
          <w:tcPr>
            <w:tcW w:w="1885" w:type="dxa"/>
            <w:tcBorders>
              <w:top w:val="single" w:sz="4" w:space="0" w:color="auto"/>
              <w:left w:val="single" w:sz="4" w:space="0" w:color="auto"/>
              <w:bottom w:val="single" w:sz="4" w:space="0" w:color="auto"/>
              <w:right w:val="single" w:sz="4" w:space="0" w:color="auto"/>
            </w:tcBorders>
          </w:tcPr>
          <w:p w:rsidR="009A7F71" w:rsidRPr="00156B1D" w:rsidRDefault="00B1134B" w:rsidP="009D7FE3">
            <w:pPr>
              <w:pStyle w:val="ListParagraph"/>
              <w:numPr>
                <w:ilvl w:val="0"/>
                <w:numId w:val="8"/>
              </w:numPr>
              <w:ind w:left="248" w:hanging="270"/>
              <w:rPr>
                <w:rFonts w:cstheme="minorHAnsi"/>
              </w:rPr>
            </w:pPr>
            <w:bookmarkStart w:id="0" w:name="_Hlk495659267"/>
            <w:r w:rsidRPr="00156B1D">
              <w:rPr>
                <w:rFonts w:cstheme="minorHAnsi"/>
              </w:rPr>
              <w:t>[</w:t>
            </w:r>
            <w:sdt>
              <w:sdtPr>
                <w:rPr>
                  <w:rFonts w:eastAsia="MS Gothic" w:cstheme="minorHAnsi"/>
                  <w:b/>
                </w:rPr>
                <w:id w:val="1469235757"/>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1357880576"/>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9A7F71" w:rsidRPr="00156B1D" w:rsidRDefault="0000475E" w:rsidP="00682E0F">
            <w:pPr>
              <w:rPr>
                <w:rFonts w:cstheme="minorHAnsi"/>
              </w:rPr>
            </w:pPr>
            <w:r w:rsidRPr="00156B1D">
              <w:rPr>
                <w:rFonts w:cstheme="minorHAnsi"/>
              </w:rPr>
              <w:t xml:space="preserve">Are there any </w:t>
            </w:r>
            <w:r w:rsidRPr="00156B1D">
              <w:rPr>
                <w:rFonts w:cstheme="minorHAnsi"/>
                <w:u w:val="single"/>
              </w:rPr>
              <w:t>existing</w:t>
            </w:r>
            <w:r w:rsidRPr="00156B1D">
              <w:rPr>
                <w:rFonts w:cstheme="minorHAnsi"/>
              </w:rPr>
              <w:t xml:space="preserve"> watercourse crossings </w:t>
            </w:r>
            <w:r w:rsidR="0026528B" w:rsidRPr="00156B1D">
              <w:rPr>
                <w:rFonts w:cstheme="minorHAnsi"/>
              </w:rPr>
              <w:t>that are located on logging roads within the logging area?</w:t>
            </w:r>
          </w:p>
        </w:tc>
      </w:tr>
      <w:tr w:rsidR="00EE2A74" w:rsidRPr="00156B1D" w:rsidTr="00F467D8">
        <w:tc>
          <w:tcPr>
            <w:tcW w:w="1885" w:type="dxa"/>
            <w:tcBorders>
              <w:top w:val="single" w:sz="4" w:space="0" w:color="auto"/>
              <w:left w:val="single" w:sz="4" w:space="0" w:color="auto"/>
              <w:bottom w:val="single" w:sz="4" w:space="0" w:color="auto"/>
              <w:right w:val="single" w:sz="4" w:space="0" w:color="auto"/>
            </w:tcBorders>
          </w:tcPr>
          <w:p w:rsidR="0026528B" w:rsidRPr="00156B1D" w:rsidRDefault="0026528B" w:rsidP="0026528B">
            <w:pPr>
              <w:pStyle w:val="ListParagraph"/>
              <w:ind w:left="248"/>
              <w:rPr>
                <w:rFonts w:cstheme="minorHAnsi"/>
              </w:rPr>
            </w:pPr>
            <w:r w:rsidRPr="00156B1D">
              <w:rPr>
                <w:rFonts w:cstheme="minorHAnsi"/>
              </w:rPr>
              <w:t>[</w:t>
            </w:r>
            <w:sdt>
              <w:sdtPr>
                <w:rPr>
                  <w:rFonts w:eastAsia="MS Gothic" w:cstheme="minorHAnsi"/>
                  <w:b/>
                </w:rPr>
                <w:id w:val="458844587"/>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500008615"/>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26528B" w:rsidRPr="00156B1D" w:rsidRDefault="0026528B" w:rsidP="00682E0F">
            <w:pPr>
              <w:rPr>
                <w:rFonts w:cstheme="minorHAnsi"/>
              </w:rPr>
            </w:pPr>
            <w:proofErr w:type="gramStart"/>
            <w:r w:rsidRPr="00156B1D">
              <w:rPr>
                <w:rFonts w:cstheme="minorHAnsi"/>
              </w:rPr>
              <w:t>Are</w:t>
            </w:r>
            <w:proofErr w:type="gramEnd"/>
            <w:r w:rsidRPr="00156B1D">
              <w:rPr>
                <w:rFonts w:cstheme="minorHAnsi"/>
              </w:rPr>
              <w:t xml:space="preserve"> there any watercourse crossing </w:t>
            </w:r>
            <w:r w:rsidRPr="00156B1D">
              <w:rPr>
                <w:rFonts w:cstheme="minorHAnsi"/>
                <w:u w:val="single"/>
              </w:rPr>
              <w:t>proposed</w:t>
            </w:r>
            <w:r w:rsidRPr="00156B1D">
              <w:rPr>
                <w:rFonts w:cstheme="minorHAnsi"/>
              </w:rPr>
              <w:t xml:space="preserve"> for construction located on logging roads within the logging area?</w:t>
            </w:r>
          </w:p>
          <w:p w:rsidR="001E368C" w:rsidRPr="00156B1D" w:rsidRDefault="001E368C" w:rsidP="00682E0F">
            <w:pPr>
              <w:rPr>
                <w:rFonts w:cstheme="minorHAnsi"/>
              </w:rPr>
            </w:pPr>
          </w:p>
        </w:tc>
      </w:tr>
      <w:bookmarkEnd w:id="0"/>
      <w:tr w:rsidR="00EE2A74" w:rsidRPr="00156B1D" w:rsidTr="00F467D8">
        <w:tc>
          <w:tcPr>
            <w:tcW w:w="1885" w:type="dxa"/>
            <w:tcBorders>
              <w:top w:val="single" w:sz="4" w:space="0" w:color="auto"/>
              <w:left w:val="nil"/>
              <w:bottom w:val="single" w:sz="4" w:space="0" w:color="auto"/>
              <w:right w:val="single" w:sz="4" w:space="0" w:color="auto"/>
            </w:tcBorders>
          </w:tcPr>
          <w:p w:rsidR="0026528B" w:rsidRPr="00156B1D" w:rsidRDefault="0026528B" w:rsidP="0026528B">
            <w:pPr>
              <w:pStyle w:val="ListParagraph"/>
              <w:ind w:left="248"/>
              <w:rPr>
                <w:rFonts w:cstheme="minorHAnsi"/>
              </w:rPr>
            </w:pPr>
          </w:p>
        </w:tc>
        <w:tc>
          <w:tcPr>
            <w:tcW w:w="9090" w:type="dxa"/>
            <w:tcBorders>
              <w:left w:val="single" w:sz="4" w:space="0" w:color="auto"/>
            </w:tcBorders>
          </w:tcPr>
          <w:p w:rsidR="0026528B" w:rsidRPr="00156B1D" w:rsidRDefault="0026528B" w:rsidP="00682E0F">
            <w:pPr>
              <w:rPr>
                <w:rFonts w:cstheme="minorHAnsi"/>
                <w:b/>
              </w:rPr>
            </w:pPr>
            <w:r w:rsidRPr="00156B1D">
              <w:rPr>
                <w:rFonts w:cstheme="minorHAnsi"/>
                <w:b/>
              </w:rPr>
              <w:t xml:space="preserve">If YES, per 14 CCR 923.9[943.9, </w:t>
            </w:r>
            <w:proofErr w:type="gramStart"/>
            <w:r w:rsidRPr="00156B1D">
              <w:rPr>
                <w:rFonts w:cstheme="minorHAnsi"/>
                <w:b/>
              </w:rPr>
              <w:t>963.9](</w:t>
            </w:r>
            <w:proofErr w:type="gramEnd"/>
            <w:r w:rsidRPr="00156B1D">
              <w:rPr>
                <w:rFonts w:cstheme="minorHAnsi"/>
                <w:b/>
              </w:rPr>
              <w:t>k) identify the crossing and provide the methods to mitigate or address the diversion of stream overflow at the crossing.</w:t>
            </w:r>
          </w:p>
          <w:p w:rsidR="0026528B" w:rsidRPr="00156B1D" w:rsidRDefault="0026528B" w:rsidP="00682E0F">
            <w:pPr>
              <w:rPr>
                <w:rFonts w:cstheme="minorHAnsi"/>
                <w:b/>
              </w:rPr>
            </w:pPr>
          </w:p>
        </w:tc>
      </w:tr>
      <w:tr w:rsidR="009A7F71" w:rsidRPr="00156B1D" w:rsidTr="00F467D8">
        <w:tc>
          <w:tcPr>
            <w:tcW w:w="1885" w:type="dxa"/>
            <w:tcBorders>
              <w:top w:val="single" w:sz="4" w:space="0" w:color="auto"/>
              <w:left w:val="single" w:sz="4" w:space="0" w:color="auto"/>
              <w:bottom w:val="single" w:sz="4" w:space="0" w:color="auto"/>
              <w:right w:val="single" w:sz="4" w:space="0" w:color="auto"/>
            </w:tcBorders>
          </w:tcPr>
          <w:p w:rsidR="009A7F71" w:rsidRPr="00156B1D" w:rsidRDefault="00A51917" w:rsidP="009D7FE3">
            <w:pPr>
              <w:pStyle w:val="ListParagraph"/>
              <w:numPr>
                <w:ilvl w:val="0"/>
                <w:numId w:val="8"/>
              </w:numPr>
              <w:ind w:left="248" w:hanging="270"/>
              <w:rPr>
                <w:rFonts w:cstheme="minorHAnsi"/>
              </w:rPr>
            </w:pPr>
            <w:r w:rsidRPr="00156B1D">
              <w:rPr>
                <w:rFonts w:cstheme="minorHAnsi"/>
              </w:rPr>
              <w:t>[</w:t>
            </w:r>
            <w:sdt>
              <w:sdtPr>
                <w:rPr>
                  <w:rFonts w:eastAsia="MS Gothic" w:cstheme="minorHAnsi"/>
                  <w:b/>
                </w:rPr>
                <w:id w:val="-234704351"/>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1096100"/>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9A7F71" w:rsidRPr="00156B1D" w:rsidRDefault="00A51917" w:rsidP="00682E0F">
            <w:pPr>
              <w:rPr>
                <w:rFonts w:cstheme="minorHAnsi"/>
              </w:rPr>
            </w:pPr>
            <w:r w:rsidRPr="00156B1D">
              <w:rPr>
                <w:rFonts w:cstheme="minorHAnsi"/>
              </w:rPr>
              <w:t>Will rock be used to stabilize crossing outlets?</w:t>
            </w:r>
          </w:p>
          <w:p w:rsidR="001E368C" w:rsidRPr="00156B1D" w:rsidRDefault="001E368C" w:rsidP="00682E0F">
            <w:pPr>
              <w:rPr>
                <w:rFonts w:cstheme="minorHAnsi"/>
              </w:rPr>
            </w:pPr>
          </w:p>
          <w:p w:rsidR="001E368C" w:rsidRPr="00156B1D" w:rsidRDefault="001E368C" w:rsidP="00682E0F">
            <w:pPr>
              <w:rPr>
                <w:rFonts w:cstheme="minorHAnsi"/>
                <w:b/>
              </w:rPr>
            </w:pPr>
            <w:r w:rsidRPr="00156B1D">
              <w:rPr>
                <w:rFonts w:cstheme="minorHAnsi"/>
                <w:b/>
              </w:rPr>
              <w:t xml:space="preserve">If YES, per 14 CCR 923.9[943.9, </w:t>
            </w:r>
            <w:proofErr w:type="gramStart"/>
            <w:r w:rsidRPr="00156B1D">
              <w:rPr>
                <w:rFonts w:cstheme="minorHAnsi"/>
                <w:b/>
              </w:rPr>
              <w:t>963.9](</w:t>
            </w:r>
            <w:proofErr w:type="gramEnd"/>
            <w:r w:rsidRPr="00156B1D">
              <w:rPr>
                <w:rFonts w:cstheme="minorHAnsi"/>
                <w:b/>
              </w:rPr>
              <w:t>k) Rock used to stabilize outlets of crossings shall be adequately sized to resist mobilization of soil and significant sediment discharge. The range of rock size sha</w:t>
            </w:r>
            <w:r w:rsidR="00485E4B" w:rsidRPr="00156B1D">
              <w:rPr>
                <w:rFonts w:cstheme="minorHAnsi"/>
                <w:b/>
              </w:rPr>
              <w:t>ll be described within the plan a</w:t>
            </w:r>
            <w:r w:rsidRPr="00156B1D">
              <w:rPr>
                <w:rFonts w:cstheme="minorHAnsi"/>
                <w:b/>
              </w:rPr>
              <w:t>s instruction to the LTO in SECTION II indicate the range of the rock dimensions to be used.</w:t>
            </w:r>
          </w:p>
          <w:p w:rsidR="006447A9" w:rsidRPr="00156B1D" w:rsidRDefault="006447A9" w:rsidP="00682E0F">
            <w:pPr>
              <w:rPr>
                <w:rFonts w:cstheme="minorHAnsi"/>
                <w:b/>
              </w:rPr>
            </w:pPr>
          </w:p>
        </w:tc>
      </w:tr>
    </w:tbl>
    <w:p w:rsidR="009A7F71" w:rsidRPr="00156B1D" w:rsidRDefault="009A7F71">
      <w:pPr>
        <w:rPr>
          <w:rFonts w:cstheme="minorHAnsi"/>
        </w:rPr>
      </w:pPr>
    </w:p>
    <w:p w:rsidR="009A3C8A" w:rsidRPr="00156B1D" w:rsidRDefault="009A3C8A">
      <w:pPr>
        <w:rPr>
          <w:rFonts w:cstheme="minorHAnsi"/>
        </w:rPr>
      </w:pPr>
    </w:p>
    <w:tbl>
      <w:tblPr>
        <w:tblStyle w:val="TableGrid"/>
        <w:tblW w:w="10975" w:type="dxa"/>
        <w:tblLook w:val="04A0" w:firstRow="1" w:lastRow="0" w:firstColumn="1" w:lastColumn="0" w:noHBand="0" w:noVBand="1"/>
        <w:tblCaption w:val="Watercourses questions M-O"/>
      </w:tblPr>
      <w:tblGrid>
        <w:gridCol w:w="1885"/>
        <w:gridCol w:w="9090"/>
      </w:tblGrid>
      <w:tr w:rsidR="009A3C8A" w:rsidRPr="00156B1D" w:rsidTr="009A3C8A">
        <w:trPr>
          <w:tblHeader/>
        </w:trPr>
        <w:tc>
          <w:tcPr>
            <w:tcW w:w="10975" w:type="dxa"/>
            <w:gridSpan w:val="2"/>
            <w:tcBorders>
              <w:top w:val="single" w:sz="4" w:space="0" w:color="auto"/>
              <w:left w:val="single" w:sz="4" w:space="0" w:color="auto"/>
              <w:bottom w:val="single" w:sz="4" w:space="0" w:color="auto"/>
            </w:tcBorders>
            <w:shd w:val="clear" w:color="auto" w:fill="F2F2F2" w:themeFill="background1" w:themeFillShade="F2"/>
          </w:tcPr>
          <w:p w:rsidR="009A3C8A" w:rsidRPr="00156B1D" w:rsidRDefault="009A3C8A" w:rsidP="00682E0F">
            <w:pPr>
              <w:rPr>
                <w:rFonts w:cstheme="minorHAnsi"/>
              </w:rPr>
            </w:pPr>
            <w:r w:rsidRPr="00156B1D">
              <w:rPr>
                <w:rFonts w:cstheme="minorHAnsi"/>
              </w:rPr>
              <w:lastRenderedPageBreak/>
              <w:t>Watercourses CONT.</w:t>
            </w:r>
          </w:p>
        </w:tc>
      </w:tr>
      <w:tr w:rsidR="00EE2A74" w:rsidRPr="00156B1D" w:rsidTr="009A3C8A">
        <w:tc>
          <w:tcPr>
            <w:tcW w:w="1885" w:type="dxa"/>
            <w:tcBorders>
              <w:top w:val="single" w:sz="4" w:space="0" w:color="auto"/>
              <w:left w:val="single" w:sz="4" w:space="0" w:color="auto"/>
              <w:bottom w:val="single" w:sz="4" w:space="0" w:color="auto"/>
              <w:right w:val="single" w:sz="4" w:space="0" w:color="auto"/>
            </w:tcBorders>
          </w:tcPr>
          <w:p w:rsidR="00B96D92" w:rsidRPr="00156B1D" w:rsidRDefault="00B96D92" w:rsidP="009D7FE3">
            <w:pPr>
              <w:pStyle w:val="ListParagraph"/>
              <w:numPr>
                <w:ilvl w:val="0"/>
                <w:numId w:val="8"/>
              </w:numPr>
              <w:ind w:left="249" w:hanging="249"/>
              <w:rPr>
                <w:rFonts w:cstheme="minorHAnsi"/>
              </w:rPr>
            </w:pPr>
            <w:r w:rsidRPr="00156B1D">
              <w:rPr>
                <w:rFonts w:cstheme="minorHAnsi"/>
              </w:rPr>
              <w:t>[</w:t>
            </w:r>
            <w:sdt>
              <w:sdtPr>
                <w:rPr>
                  <w:rFonts w:eastAsia="MS Gothic" w:cstheme="minorHAnsi"/>
                  <w:b/>
                </w:rPr>
                <w:id w:val="669218973"/>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2124190394"/>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B96D92" w:rsidRPr="00156B1D" w:rsidRDefault="00F8566D" w:rsidP="00682E0F">
            <w:pPr>
              <w:rPr>
                <w:rFonts w:cstheme="minorHAnsi"/>
              </w:rPr>
            </w:pPr>
            <w:r w:rsidRPr="00156B1D">
              <w:rPr>
                <w:rFonts w:cstheme="minorHAnsi"/>
              </w:rPr>
              <w:t>W</w:t>
            </w:r>
            <w:r w:rsidR="00981285" w:rsidRPr="00156B1D">
              <w:rPr>
                <w:rFonts w:cstheme="minorHAnsi"/>
              </w:rPr>
              <w:t>atercourse crossing proposed to be reconstructed or removed are there any significant volumes of sediment accumulated upstream of the watercourse crossing?</w:t>
            </w:r>
          </w:p>
          <w:p w:rsidR="00981285" w:rsidRPr="00156B1D" w:rsidRDefault="00981285" w:rsidP="00682E0F">
            <w:pPr>
              <w:rPr>
                <w:rFonts w:cstheme="minorHAnsi"/>
              </w:rPr>
            </w:pPr>
          </w:p>
          <w:p w:rsidR="00981285" w:rsidRPr="00156B1D" w:rsidRDefault="00981285" w:rsidP="00682E0F">
            <w:pPr>
              <w:rPr>
                <w:rFonts w:cstheme="minorHAnsi"/>
                <w:b/>
              </w:rPr>
            </w:pPr>
            <w:r w:rsidRPr="00156B1D">
              <w:rPr>
                <w:rFonts w:cstheme="minorHAnsi"/>
                <w:b/>
              </w:rPr>
              <w:t xml:space="preserve">If, YES per 14 CCR 923.9[943.9, </w:t>
            </w:r>
            <w:proofErr w:type="gramStart"/>
            <w:r w:rsidRPr="00156B1D">
              <w:rPr>
                <w:rFonts w:cstheme="minorHAnsi"/>
                <w:b/>
              </w:rPr>
              <w:t>963.9](</w:t>
            </w:r>
            <w:proofErr w:type="gramEnd"/>
            <w:r w:rsidRPr="00156B1D">
              <w:rPr>
                <w:rFonts w:cstheme="minorHAnsi"/>
                <w:b/>
              </w:rPr>
              <w:t>n) provide instructions to the LTO, in SECTION II, describing how the material will be stabilized, removed (the extent feasible), and in conformance with CDFW agreements, where applicable.</w:t>
            </w:r>
          </w:p>
          <w:p w:rsidR="00981285" w:rsidRPr="00156B1D" w:rsidRDefault="00981285" w:rsidP="00682E0F">
            <w:pPr>
              <w:rPr>
                <w:rFonts w:cstheme="minorHAnsi"/>
                <w:b/>
              </w:rPr>
            </w:pPr>
          </w:p>
        </w:tc>
      </w:tr>
      <w:tr w:rsidR="00EE2A74" w:rsidRPr="00156B1D" w:rsidTr="009A3C8A">
        <w:tc>
          <w:tcPr>
            <w:tcW w:w="1885" w:type="dxa"/>
            <w:tcBorders>
              <w:top w:val="single" w:sz="4" w:space="0" w:color="auto"/>
              <w:left w:val="single" w:sz="4" w:space="0" w:color="auto"/>
              <w:bottom w:val="single" w:sz="4" w:space="0" w:color="auto"/>
              <w:right w:val="single" w:sz="4" w:space="0" w:color="auto"/>
            </w:tcBorders>
          </w:tcPr>
          <w:p w:rsidR="00B96D92" w:rsidRPr="00156B1D" w:rsidRDefault="00B96D92" w:rsidP="009D7FE3">
            <w:pPr>
              <w:pStyle w:val="ListParagraph"/>
              <w:numPr>
                <w:ilvl w:val="0"/>
                <w:numId w:val="8"/>
              </w:numPr>
              <w:ind w:left="249" w:hanging="249"/>
              <w:rPr>
                <w:rFonts w:cstheme="minorHAnsi"/>
              </w:rPr>
            </w:pPr>
            <w:r w:rsidRPr="00156B1D">
              <w:rPr>
                <w:rFonts w:cstheme="minorHAnsi"/>
              </w:rPr>
              <w:t>[</w:t>
            </w:r>
            <w:sdt>
              <w:sdtPr>
                <w:rPr>
                  <w:rFonts w:eastAsia="MS Gothic" w:cstheme="minorHAnsi"/>
                  <w:b/>
                </w:rPr>
                <w:id w:val="1275295340"/>
                <w14:checkbox>
                  <w14:checked w14:val="0"/>
                  <w14:checkedState w14:val="0058" w14:font="Arial Black"/>
                  <w14:uncheckedState w14:val="2610" w14:font="MS Gothic"/>
                </w14:checkbox>
              </w:sdtPr>
              <w:sdtEndPr/>
              <w:sdtContent>
                <w:r w:rsidR="0078726D"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1765495114"/>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B96D92" w:rsidRPr="00156B1D" w:rsidRDefault="0078726D" w:rsidP="00682E0F">
            <w:pPr>
              <w:rPr>
                <w:rFonts w:cstheme="minorHAnsi"/>
              </w:rPr>
            </w:pPr>
            <w:r w:rsidRPr="00156B1D">
              <w:rPr>
                <w:rFonts w:cstheme="minorHAnsi"/>
              </w:rPr>
              <w:t>Do logging road watercourse crossing drainage structures and other erosion control features have I high historical fail rate within the project area?</w:t>
            </w:r>
          </w:p>
          <w:p w:rsidR="00415260" w:rsidRPr="00156B1D" w:rsidRDefault="00415260" w:rsidP="00682E0F">
            <w:pPr>
              <w:rPr>
                <w:rFonts w:cstheme="minorHAnsi"/>
              </w:rPr>
            </w:pPr>
          </w:p>
        </w:tc>
      </w:tr>
      <w:tr w:rsidR="00EE2A74" w:rsidRPr="00156B1D" w:rsidTr="009A3C8A">
        <w:tc>
          <w:tcPr>
            <w:tcW w:w="1885" w:type="dxa"/>
            <w:tcBorders>
              <w:top w:val="single" w:sz="4" w:space="0" w:color="auto"/>
              <w:left w:val="single" w:sz="4" w:space="0" w:color="auto"/>
              <w:bottom w:val="single" w:sz="4" w:space="0" w:color="auto"/>
              <w:right w:val="single" w:sz="4" w:space="0" w:color="auto"/>
            </w:tcBorders>
          </w:tcPr>
          <w:p w:rsidR="0078726D" w:rsidRPr="00156B1D" w:rsidRDefault="0078726D" w:rsidP="0078726D">
            <w:pPr>
              <w:pStyle w:val="ListParagraph"/>
              <w:ind w:left="249"/>
              <w:rPr>
                <w:rFonts w:cstheme="minorHAnsi"/>
              </w:rPr>
            </w:pPr>
            <w:r w:rsidRPr="00156B1D">
              <w:rPr>
                <w:rFonts w:cstheme="minorHAnsi"/>
              </w:rPr>
              <w:t>[</w:t>
            </w:r>
            <w:sdt>
              <w:sdtPr>
                <w:rPr>
                  <w:rFonts w:eastAsia="MS Gothic" w:cstheme="minorHAnsi"/>
                  <w:b/>
                </w:rPr>
                <w:id w:val="581577971"/>
                <w14:checkbox>
                  <w14:checked w14:val="0"/>
                  <w14:checkedState w14:val="0058" w14:font="Arial Black"/>
                  <w14:uncheckedState w14:val="2610" w14:font="MS Gothic"/>
                </w14:checkbox>
              </w:sdtPr>
              <w:sdtEndPr/>
              <w:sdtContent>
                <w:r w:rsidR="00407377"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1463025122"/>
                <w14:checkbox>
                  <w14:checked w14:val="0"/>
                  <w14:checkedState w14:val="0058" w14:font="Arial Black"/>
                  <w14:uncheckedState w14:val="2610" w14:font="MS Gothic"/>
                </w14:checkbox>
              </w:sdtPr>
              <w:sdtEndPr/>
              <w:sdtContent>
                <w:r w:rsidR="00407377"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407377" w:rsidRPr="00156B1D" w:rsidRDefault="0078726D" w:rsidP="00682E0F">
            <w:pPr>
              <w:rPr>
                <w:rFonts w:cstheme="minorHAnsi"/>
              </w:rPr>
            </w:pPr>
            <w:r w:rsidRPr="00156B1D">
              <w:rPr>
                <w:rFonts w:cstheme="minorHAnsi"/>
              </w:rPr>
              <w:t>Do</w:t>
            </w:r>
            <w:r w:rsidR="00407377" w:rsidRPr="00156B1D">
              <w:rPr>
                <w:rFonts w:cstheme="minorHAnsi"/>
              </w:rPr>
              <w:t>/will</w:t>
            </w:r>
            <w:r w:rsidRPr="00156B1D">
              <w:rPr>
                <w:rFonts w:cstheme="minorHAnsi"/>
              </w:rPr>
              <w:t xml:space="preserve"> existing watercourse crossings utilizing a culvert have large</w:t>
            </w:r>
            <w:r w:rsidR="00407377" w:rsidRPr="00156B1D">
              <w:rPr>
                <w:rFonts w:cstheme="minorHAnsi"/>
              </w:rPr>
              <w:t xml:space="preserve"> amounts of fill material cover</w:t>
            </w:r>
            <w:r w:rsidR="00721E95" w:rsidRPr="00156B1D">
              <w:rPr>
                <w:rFonts w:cstheme="minorHAnsi"/>
              </w:rPr>
              <w:t>ing</w:t>
            </w:r>
            <w:r w:rsidR="00407377" w:rsidRPr="00156B1D">
              <w:rPr>
                <w:rFonts w:cstheme="minorHAnsi"/>
              </w:rPr>
              <w:t xml:space="preserve"> the culvert making up the crossing</w:t>
            </w:r>
            <w:r w:rsidRPr="00156B1D">
              <w:rPr>
                <w:rFonts w:cstheme="minorHAnsi"/>
              </w:rPr>
              <w:t xml:space="preserve">? </w:t>
            </w:r>
          </w:p>
          <w:p w:rsidR="00415260" w:rsidRPr="00156B1D" w:rsidRDefault="00415260" w:rsidP="00682E0F">
            <w:pPr>
              <w:rPr>
                <w:rFonts w:cstheme="minorHAnsi"/>
              </w:rPr>
            </w:pPr>
          </w:p>
        </w:tc>
      </w:tr>
      <w:tr w:rsidR="00EE2A74" w:rsidRPr="00156B1D" w:rsidTr="009A3C8A">
        <w:tc>
          <w:tcPr>
            <w:tcW w:w="1885" w:type="dxa"/>
            <w:tcBorders>
              <w:top w:val="single" w:sz="4" w:space="0" w:color="auto"/>
              <w:left w:val="nil"/>
              <w:bottom w:val="single" w:sz="4" w:space="0" w:color="auto"/>
              <w:right w:val="single" w:sz="4" w:space="0" w:color="auto"/>
            </w:tcBorders>
          </w:tcPr>
          <w:p w:rsidR="00407377" w:rsidRPr="00156B1D" w:rsidRDefault="00407377" w:rsidP="0078726D">
            <w:pPr>
              <w:pStyle w:val="ListParagraph"/>
              <w:ind w:left="249"/>
              <w:rPr>
                <w:rFonts w:cstheme="minorHAnsi"/>
              </w:rPr>
            </w:pPr>
          </w:p>
        </w:tc>
        <w:tc>
          <w:tcPr>
            <w:tcW w:w="9090" w:type="dxa"/>
            <w:tcBorders>
              <w:left w:val="single" w:sz="4" w:space="0" w:color="auto"/>
              <w:bottom w:val="single" w:sz="4" w:space="0" w:color="auto"/>
            </w:tcBorders>
          </w:tcPr>
          <w:p w:rsidR="00407377" w:rsidRPr="00156B1D" w:rsidRDefault="00407377" w:rsidP="00682E0F">
            <w:pPr>
              <w:rPr>
                <w:rFonts w:cstheme="minorHAnsi"/>
                <w:b/>
              </w:rPr>
            </w:pPr>
            <w:r w:rsidRPr="00156B1D">
              <w:rPr>
                <w:rFonts w:cstheme="minorHAnsi"/>
                <w:b/>
              </w:rPr>
              <w:t>If, YES per 14 CCR 923.9[943.9,963.</w:t>
            </w:r>
            <w:proofErr w:type="gramStart"/>
            <w:r w:rsidRPr="00156B1D">
              <w:rPr>
                <w:rFonts w:cstheme="minorHAnsi"/>
                <w:b/>
              </w:rPr>
              <w:t>9](</w:t>
            </w:r>
            <w:proofErr w:type="gramEnd"/>
            <w:r w:rsidRPr="00156B1D">
              <w:rPr>
                <w:rFonts w:cstheme="minorHAnsi"/>
                <w:b/>
              </w:rPr>
              <w:t>o) drainage structures and erosion control features shall be oversized, designed for low maintenance, reinforced, or removed before the completion of timber operations or as specified in the approved plan.</w:t>
            </w:r>
          </w:p>
          <w:p w:rsidR="00407377" w:rsidRPr="00156B1D" w:rsidRDefault="00407377" w:rsidP="00682E0F">
            <w:pPr>
              <w:rPr>
                <w:rFonts w:cstheme="minorHAnsi"/>
                <w:b/>
              </w:rPr>
            </w:pPr>
          </w:p>
          <w:p w:rsidR="00392B0E" w:rsidRPr="00156B1D" w:rsidRDefault="00392B0E" w:rsidP="00682E0F">
            <w:pPr>
              <w:rPr>
                <w:rFonts w:cstheme="minorHAnsi"/>
                <w:b/>
              </w:rPr>
            </w:pPr>
            <w:r w:rsidRPr="00156B1D">
              <w:rPr>
                <w:rFonts w:cstheme="minorHAnsi"/>
                <w:b/>
              </w:rPr>
              <w:t>Provide instruction to the LTO in SECTION II identifying these crossings, providing instruction of how these crossings will be treated.</w:t>
            </w:r>
          </w:p>
          <w:p w:rsidR="00392B0E" w:rsidRPr="00156B1D" w:rsidRDefault="00392B0E" w:rsidP="00682E0F">
            <w:pPr>
              <w:rPr>
                <w:rFonts w:cstheme="minorHAnsi"/>
                <w:b/>
              </w:rPr>
            </w:pPr>
          </w:p>
        </w:tc>
      </w:tr>
      <w:tr w:rsidR="00EE2A74" w:rsidRPr="00156B1D" w:rsidTr="009A3C8A">
        <w:tc>
          <w:tcPr>
            <w:tcW w:w="10975" w:type="dxa"/>
            <w:gridSpan w:val="2"/>
            <w:tcBorders>
              <w:top w:val="single" w:sz="4" w:space="0" w:color="auto"/>
              <w:left w:val="single" w:sz="4" w:space="0" w:color="auto"/>
              <w:bottom w:val="single" w:sz="4" w:space="0" w:color="auto"/>
            </w:tcBorders>
          </w:tcPr>
          <w:p w:rsidR="00392B0E" w:rsidRPr="00156B1D" w:rsidRDefault="00392B0E" w:rsidP="00392B0E">
            <w:pPr>
              <w:rPr>
                <w:rFonts w:cstheme="minorHAnsi"/>
                <w:b/>
              </w:rPr>
            </w:pPr>
            <w:r w:rsidRPr="00156B1D">
              <w:rPr>
                <w:rFonts w:cstheme="minorHAnsi"/>
                <w:b/>
              </w:rPr>
              <w:t>Guidance on reducing the potential for failure at high risk watercourse crossings may be found in “Board of Forestry Technical Rule Addendum Number 5: Guidance on Hydrologic Disconnection, Road Drainage, Minimization of Diversion Potential, and High Risk crossings” (1</w:t>
            </w:r>
            <w:r w:rsidRPr="00156B1D">
              <w:rPr>
                <w:rFonts w:cstheme="minorHAnsi"/>
                <w:b/>
                <w:vertAlign w:val="superscript"/>
              </w:rPr>
              <w:t>st</w:t>
            </w:r>
            <w:r w:rsidRPr="00156B1D">
              <w:rPr>
                <w:rFonts w:cstheme="minorHAnsi"/>
                <w:b/>
              </w:rPr>
              <w:t xml:space="preserve"> Edition, revised 10/27/14)</w:t>
            </w:r>
          </w:p>
          <w:p w:rsidR="00392B0E" w:rsidRPr="00156B1D" w:rsidRDefault="00392B0E" w:rsidP="00392B0E">
            <w:pPr>
              <w:rPr>
                <w:rFonts w:cstheme="minorHAnsi"/>
                <w:b/>
              </w:rPr>
            </w:pPr>
          </w:p>
        </w:tc>
      </w:tr>
      <w:tr w:rsidR="00407377" w:rsidRPr="00156B1D" w:rsidTr="009A3C8A">
        <w:tc>
          <w:tcPr>
            <w:tcW w:w="1885" w:type="dxa"/>
            <w:tcBorders>
              <w:top w:val="single" w:sz="4" w:space="0" w:color="auto"/>
              <w:left w:val="single" w:sz="4" w:space="0" w:color="auto"/>
              <w:bottom w:val="single" w:sz="4" w:space="0" w:color="auto"/>
              <w:right w:val="single" w:sz="4" w:space="0" w:color="auto"/>
            </w:tcBorders>
          </w:tcPr>
          <w:p w:rsidR="00407377" w:rsidRPr="00156B1D" w:rsidRDefault="00392B0E" w:rsidP="009D7FE3">
            <w:pPr>
              <w:pStyle w:val="ListParagraph"/>
              <w:numPr>
                <w:ilvl w:val="0"/>
                <w:numId w:val="8"/>
              </w:numPr>
              <w:ind w:left="249" w:hanging="249"/>
              <w:rPr>
                <w:rFonts w:cstheme="minorHAnsi"/>
              </w:rPr>
            </w:pPr>
            <w:r w:rsidRPr="00156B1D">
              <w:rPr>
                <w:rFonts w:cstheme="minorHAnsi"/>
              </w:rPr>
              <w:t>[</w:t>
            </w:r>
            <w:sdt>
              <w:sdtPr>
                <w:rPr>
                  <w:rFonts w:eastAsia="MS Gothic" w:cstheme="minorHAnsi"/>
                  <w:b/>
                </w:rPr>
                <w:id w:val="2042711137"/>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2100477526"/>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407377" w:rsidRPr="00156B1D" w:rsidRDefault="00392B0E" w:rsidP="00682E0F">
            <w:pPr>
              <w:rPr>
                <w:rFonts w:cstheme="minorHAnsi"/>
              </w:rPr>
            </w:pPr>
            <w:r w:rsidRPr="00156B1D">
              <w:rPr>
                <w:rFonts w:cstheme="minorHAnsi"/>
              </w:rPr>
              <w:t>Will any logging road watercourse crossing be removed?</w:t>
            </w:r>
          </w:p>
          <w:p w:rsidR="001909C2" w:rsidRPr="00156B1D" w:rsidRDefault="001909C2" w:rsidP="00682E0F">
            <w:pPr>
              <w:rPr>
                <w:rFonts w:cstheme="minorHAnsi"/>
              </w:rPr>
            </w:pPr>
          </w:p>
          <w:p w:rsidR="00F134E3" w:rsidRPr="00156B1D" w:rsidRDefault="00F134E3" w:rsidP="00682E0F">
            <w:pPr>
              <w:rPr>
                <w:rFonts w:cstheme="minorHAnsi"/>
                <w:b/>
              </w:rPr>
            </w:pPr>
            <w:r w:rsidRPr="00156B1D">
              <w:rPr>
                <w:rFonts w:cstheme="minorHAnsi"/>
                <w:b/>
              </w:rPr>
              <w:t xml:space="preserve">If YES, </w:t>
            </w:r>
            <w:r w:rsidR="001909C2" w:rsidRPr="00156B1D">
              <w:rPr>
                <w:rFonts w:cstheme="minorHAnsi"/>
                <w:b/>
              </w:rPr>
              <w:t xml:space="preserve">provide instructions to the LTO, in SECTION II, describing the removal plan pursuant to the standards per 14 CCR 923.9[943.9, </w:t>
            </w:r>
            <w:proofErr w:type="gramStart"/>
            <w:r w:rsidR="001909C2" w:rsidRPr="00156B1D">
              <w:rPr>
                <w:rFonts w:cstheme="minorHAnsi"/>
                <w:b/>
              </w:rPr>
              <w:t>963.9](</w:t>
            </w:r>
            <w:proofErr w:type="gramEnd"/>
            <w:r w:rsidR="001909C2" w:rsidRPr="00156B1D">
              <w:rPr>
                <w:rFonts w:cstheme="minorHAnsi"/>
                <w:b/>
              </w:rPr>
              <w:t>p)(1)-(4)</w:t>
            </w:r>
          </w:p>
          <w:p w:rsidR="001909C2" w:rsidRPr="00156B1D" w:rsidRDefault="001909C2" w:rsidP="00682E0F">
            <w:pPr>
              <w:rPr>
                <w:rFonts w:cstheme="minorHAnsi"/>
                <w:b/>
              </w:rPr>
            </w:pPr>
          </w:p>
        </w:tc>
      </w:tr>
    </w:tbl>
    <w:p w:rsidR="008B1FA1" w:rsidRPr="00156B1D" w:rsidRDefault="008B1FA1">
      <w:pPr>
        <w:rPr>
          <w:rFonts w:cstheme="minorHAnsi"/>
        </w:rPr>
      </w:pPr>
    </w:p>
    <w:p w:rsidR="006228C9" w:rsidRDefault="006228C9">
      <w:pPr>
        <w:rPr>
          <w:rFonts w:cstheme="minorHAnsi"/>
        </w:rPr>
      </w:pPr>
      <w:r>
        <w:rPr>
          <w:rFonts w:cstheme="minorHAnsi"/>
        </w:rPr>
        <w:br w:type="page"/>
      </w:r>
    </w:p>
    <w:p w:rsidR="0066747D" w:rsidRPr="00156B1D" w:rsidRDefault="0066747D">
      <w:pPr>
        <w:rPr>
          <w:rFonts w:cstheme="minorHAnsi"/>
        </w:rPr>
      </w:pPr>
    </w:p>
    <w:tbl>
      <w:tblPr>
        <w:tblStyle w:val="TableGrid"/>
        <w:tblW w:w="10975" w:type="dxa"/>
        <w:tblLook w:val="04A0" w:firstRow="1" w:lastRow="0" w:firstColumn="1" w:lastColumn="0" w:noHBand="0" w:noVBand="1"/>
        <w:tblCaption w:val="FOR PLANS LOCATED WITHIN AN ASP WATERSHED"/>
      </w:tblPr>
      <w:tblGrid>
        <w:gridCol w:w="1885"/>
        <w:gridCol w:w="9090"/>
      </w:tblGrid>
      <w:tr w:rsidR="00EE2A74" w:rsidRPr="00156B1D" w:rsidTr="009A3C8A">
        <w:trPr>
          <w:tblHeader/>
        </w:trPr>
        <w:tc>
          <w:tcPr>
            <w:tcW w:w="10975" w:type="dxa"/>
            <w:gridSpan w:val="2"/>
            <w:tcBorders>
              <w:top w:val="single" w:sz="4" w:space="0" w:color="auto"/>
              <w:left w:val="single" w:sz="4" w:space="0" w:color="auto"/>
              <w:bottom w:val="single" w:sz="4" w:space="0" w:color="auto"/>
            </w:tcBorders>
            <w:shd w:val="clear" w:color="auto" w:fill="F2F2F2" w:themeFill="background1" w:themeFillShade="F2"/>
          </w:tcPr>
          <w:p w:rsidR="004A2E2D" w:rsidRPr="00156B1D" w:rsidRDefault="004A2E2D" w:rsidP="004A2E2D">
            <w:pPr>
              <w:jc w:val="center"/>
              <w:rPr>
                <w:rFonts w:cstheme="minorHAnsi"/>
                <w:b/>
              </w:rPr>
            </w:pPr>
            <w:r w:rsidRPr="00156B1D">
              <w:rPr>
                <w:rFonts w:cstheme="minorHAnsi"/>
                <w:b/>
              </w:rPr>
              <w:t>FOR PLANS LOCATED WITHIN AN ASP WATERSHED</w:t>
            </w:r>
          </w:p>
        </w:tc>
      </w:tr>
      <w:tr w:rsidR="00EE2A74" w:rsidRPr="00156B1D" w:rsidTr="00F467D8">
        <w:tc>
          <w:tcPr>
            <w:tcW w:w="1885" w:type="dxa"/>
            <w:tcBorders>
              <w:top w:val="single" w:sz="4" w:space="0" w:color="auto"/>
              <w:left w:val="single" w:sz="4" w:space="0" w:color="auto"/>
              <w:bottom w:val="single" w:sz="4" w:space="0" w:color="auto"/>
              <w:right w:val="single" w:sz="4" w:space="0" w:color="auto"/>
            </w:tcBorders>
          </w:tcPr>
          <w:p w:rsidR="004A2E2D" w:rsidRPr="00156B1D" w:rsidRDefault="004A2E2D" w:rsidP="009D7FE3">
            <w:pPr>
              <w:pStyle w:val="ListParagraph"/>
              <w:numPr>
                <w:ilvl w:val="0"/>
                <w:numId w:val="8"/>
              </w:numPr>
              <w:ind w:left="248" w:hanging="270"/>
              <w:rPr>
                <w:rFonts w:cstheme="minorHAnsi"/>
              </w:rPr>
            </w:pPr>
            <w:r w:rsidRPr="00156B1D">
              <w:rPr>
                <w:rFonts w:cstheme="minorHAnsi"/>
              </w:rPr>
              <w:t>[</w:t>
            </w:r>
            <w:sdt>
              <w:sdtPr>
                <w:rPr>
                  <w:rFonts w:eastAsia="MS Gothic" w:cstheme="minorHAnsi"/>
                  <w:b/>
                </w:rPr>
                <w:id w:val="828020234"/>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1374818114"/>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0560AF" w:rsidRPr="00156B1D" w:rsidRDefault="004A2E2D" w:rsidP="00682E0F">
            <w:pPr>
              <w:rPr>
                <w:rFonts w:cstheme="minorHAnsi"/>
              </w:rPr>
            </w:pPr>
            <w:r w:rsidRPr="00156B1D">
              <w:rPr>
                <w:rFonts w:cstheme="minorHAnsi"/>
              </w:rPr>
              <w:t>Will timber operations occur within a class I WLPZ</w:t>
            </w:r>
            <w:r w:rsidR="00485D29" w:rsidRPr="00156B1D">
              <w:rPr>
                <w:rFonts w:cstheme="minorHAnsi"/>
              </w:rPr>
              <w:t>?</w:t>
            </w:r>
            <w:r w:rsidRPr="00156B1D">
              <w:rPr>
                <w:rFonts w:cstheme="minorHAnsi"/>
              </w:rPr>
              <w:t xml:space="preserve"> </w:t>
            </w:r>
          </w:p>
        </w:tc>
      </w:tr>
      <w:tr w:rsidR="00EE2A74" w:rsidRPr="00156B1D" w:rsidTr="00F467D8">
        <w:tc>
          <w:tcPr>
            <w:tcW w:w="1885" w:type="dxa"/>
            <w:tcBorders>
              <w:top w:val="single" w:sz="4" w:space="0" w:color="auto"/>
              <w:left w:val="single" w:sz="4" w:space="0" w:color="auto"/>
              <w:bottom w:val="single" w:sz="4" w:space="0" w:color="auto"/>
              <w:right w:val="single" w:sz="4" w:space="0" w:color="auto"/>
            </w:tcBorders>
          </w:tcPr>
          <w:p w:rsidR="004A2E2D" w:rsidRPr="00156B1D" w:rsidRDefault="004A2E2D" w:rsidP="00682E0F">
            <w:pPr>
              <w:pStyle w:val="ListParagraph"/>
              <w:ind w:left="248"/>
              <w:rPr>
                <w:rFonts w:cstheme="minorHAnsi"/>
              </w:rPr>
            </w:pPr>
            <w:r w:rsidRPr="00156B1D">
              <w:rPr>
                <w:rFonts w:cstheme="minorHAnsi"/>
              </w:rPr>
              <w:t>[</w:t>
            </w:r>
            <w:sdt>
              <w:sdtPr>
                <w:rPr>
                  <w:rFonts w:eastAsia="MS Gothic" w:cstheme="minorHAnsi"/>
                  <w:b/>
                </w:rPr>
                <w:id w:val="-1402054479"/>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483624889"/>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485D29" w:rsidRPr="00156B1D" w:rsidRDefault="00485D29" w:rsidP="00485D29">
            <w:pPr>
              <w:rPr>
                <w:rFonts w:cstheme="minorHAnsi"/>
              </w:rPr>
            </w:pPr>
            <w:r w:rsidRPr="00156B1D">
              <w:rPr>
                <w:rFonts w:cstheme="minorHAnsi"/>
              </w:rPr>
              <w:t>Will timber operations occur within a WLPZ adjacent to a restorable Class I watercourse?</w:t>
            </w:r>
          </w:p>
          <w:p w:rsidR="004A2E2D" w:rsidRPr="00156B1D" w:rsidRDefault="004A2E2D" w:rsidP="00682E0F">
            <w:pPr>
              <w:rPr>
                <w:rFonts w:cstheme="minorHAnsi"/>
              </w:rPr>
            </w:pPr>
          </w:p>
        </w:tc>
      </w:tr>
      <w:tr w:rsidR="00EE2A74" w:rsidRPr="00156B1D" w:rsidTr="00F467D8">
        <w:tc>
          <w:tcPr>
            <w:tcW w:w="1885" w:type="dxa"/>
            <w:tcBorders>
              <w:top w:val="single" w:sz="4" w:space="0" w:color="auto"/>
              <w:left w:val="nil"/>
              <w:bottom w:val="single" w:sz="4" w:space="0" w:color="auto"/>
              <w:right w:val="single" w:sz="4" w:space="0" w:color="auto"/>
            </w:tcBorders>
          </w:tcPr>
          <w:p w:rsidR="004A2E2D" w:rsidRPr="00156B1D" w:rsidRDefault="004A2E2D" w:rsidP="00682E0F">
            <w:pPr>
              <w:pStyle w:val="ListParagraph"/>
              <w:ind w:left="248"/>
              <w:rPr>
                <w:rFonts w:cstheme="minorHAnsi"/>
              </w:rPr>
            </w:pPr>
          </w:p>
        </w:tc>
        <w:tc>
          <w:tcPr>
            <w:tcW w:w="9090" w:type="dxa"/>
            <w:tcBorders>
              <w:left w:val="single" w:sz="4" w:space="0" w:color="auto"/>
            </w:tcBorders>
          </w:tcPr>
          <w:p w:rsidR="004A2E2D" w:rsidRPr="00156B1D" w:rsidRDefault="00485D29" w:rsidP="00682E0F">
            <w:pPr>
              <w:rPr>
                <w:rFonts w:eastAsia="Calibri" w:cstheme="minorHAnsi"/>
                <w:b/>
              </w:rPr>
            </w:pPr>
            <w:r w:rsidRPr="00156B1D">
              <w:rPr>
                <w:rFonts w:cstheme="minorHAnsi"/>
                <w:b/>
              </w:rPr>
              <w:t xml:space="preserve">If YES, Address per 14 CCR </w:t>
            </w:r>
            <w:r w:rsidRPr="00156B1D">
              <w:rPr>
                <w:rFonts w:eastAsia="Calibri" w:cstheme="minorHAnsi"/>
                <w:b/>
              </w:rPr>
              <w:t xml:space="preserve">916.9[936.9, </w:t>
            </w:r>
            <w:proofErr w:type="gramStart"/>
            <w:r w:rsidRPr="00156B1D">
              <w:rPr>
                <w:rFonts w:eastAsia="Calibri" w:cstheme="minorHAnsi"/>
                <w:b/>
              </w:rPr>
              <w:t>956.9](</w:t>
            </w:r>
            <w:proofErr w:type="gramEnd"/>
            <w:r w:rsidRPr="00156B1D">
              <w:rPr>
                <w:rFonts w:eastAsia="Calibri" w:cstheme="minorHAnsi"/>
                <w:b/>
              </w:rPr>
              <w:t>f)(2</w:t>
            </w:r>
            <w:r w:rsidR="001C27B1" w:rsidRPr="00156B1D">
              <w:rPr>
                <w:rFonts w:eastAsia="Calibri" w:cstheme="minorHAnsi"/>
                <w:b/>
              </w:rPr>
              <w:t>)(A)-</w:t>
            </w:r>
            <w:r w:rsidRPr="00156B1D">
              <w:rPr>
                <w:rFonts w:eastAsia="Calibri" w:cstheme="minorHAnsi"/>
                <w:b/>
              </w:rPr>
              <w:t>(E).</w:t>
            </w:r>
          </w:p>
          <w:p w:rsidR="00485D29" w:rsidRPr="00156B1D" w:rsidRDefault="00485D29" w:rsidP="00682E0F">
            <w:pPr>
              <w:rPr>
                <w:rFonts w:cstheme="minorHAnsi"/>
                <w:b/>
              </w:rPr>
            </w:pPr>
          </w:p>
        </w:tc>
      </w:tr>
      <w:tr w:rsidR="00EE2A74" w:rsidRPr="00156B1D" w:rsidTr="00F467D8">
        <w:tc>
          <w:tcPr>
            <w:tcW w:w="10975" w:type="dxa"/>
            <w:gridSpan w:val="2"/>
            <w:tcBorders>
              <w:top w:val="single" w:sz="4" w:space="0" w:color="auto"/>
              <w:left w:val="single" w:sz="4" w:space="0" w:color="auto"/>
              <w:bottom w:val="single" w:sz="4" w:space="0" w:color="auto"/>
            </w:tcBorders>
            <w:shd w:val="clear" w:color="auto" w:fill="F2F2F2" w:themeFill="background1" w:themeFillShade="F2"/>
          </w:tcPr>
          <w:p w:rsidR="005365B8" w:rsidRPr="00156B1D" w:rsidRDefault="005365B8" w:rsidP="00682E0F">
            <w:pPr>
              <w:rPr>
                <w:rFonts w:cstheme="minorHAnsi"/>
              </w:rPr>
            </w:pPr>
            <w:r w:rsidRPr="00156B1D">
              <w:rPr>
                <w:rFonts w:cstheme="minorHAnsi"/>
              </w:rPr>
              <w:t xml:space="preserve">Per 14 CCR 916.9[936.9, </w:t>
            </w:r>
            <w:proofErr w:type="gramStart"/>
            <w:r w:rsidRPr="00156B1D">
              <w:rPr>
                <w:rFonts w:cstheme="minorHAnsi"/>
              </w:rPr>
              <w:t>956.9](</w:t>
            </w:r>
            <w:proofErr w:type="gramEnd"/>
            <w:r w:rsidRPr="00156B1D">
              <w:rPr>
                <w:rFonts w:cstheme="minorHAnsi"/>
              </w:rPr>
              <w:t xml:space="preserve">e)(1)(A)-(E) there shall be NO timber operations within </w:t>
            </w:r>
            <w:r w:rsidR="001C27B1" w:rsidRPr="00156B1D">
              <w:rPr>
                <w:rFonts w:cstheme="minorHAnsi"/>
              </w:rPr>
              <w:t>a</w:t>
            </w:r>
            <w:r w:rsidRPr="00156B1D">
              <w:rPr>
                <w:rFonts w:cstheme="minorHAnsi"/>
              </w:rPr>
              <w:t xml:space="preserve"> channel zone with the exception </w:t>
            </w:r>
            <w:r w:rsidR="001C27B1" w:rsidRPr="00156B1D">
              <w:rPr>
                <w:rFonts w:cstheme="minorHAnsi"/>
              </w:rPr>
              <w:t>of those conditions listed within 916.9[936.9, 956.9]</w:t>
            </w:r>
            <w:r w:rsidRPr="00156B1D">
              <w:rPr>
                <w:rFonts w:cstheme="minorHAnsi"/>
              </w:rPr>
              <w:t xml:space="preserve">(e)(1)(A)-(E)  </w:t>
            </w:r>
          </w:p>
          <w:p w:rsidR="008B1FA1" w:rsidRPr="00156B1D" w:rsidRDefault="008B1FA1" w:rsidP="00682E0F">
            <w:pPr>
              <w:rPr>
                <w:rFonts w:cstheme="minorHAnsi"/>
              </w:rPr>
            </w:pPr>
          </w:p>
        </w:tc>
      </w:tr>
      <w:tr w:rsidR="00EE2A74" w:rsidRPr="00156B1D" w:rsidTr="00F467D8">
        <w:tc>
          <w:tcPr>
            <w:tcW w:w="1885" w:type="dxa"/>
            <w:tcBorders>
              <w:top w:val="single" w:sz="4" w:space="0" w:color="auto"/>
              <w:left w:val="single" w:sz="4" w:space="0" w:color="auto"/>
              <w:bottom w:val="single" w:sz="4" w:space="0" w:color="auto"/>
              <w:right w:val="single" w:sz="4" w:space="0" w:color="auto"/>
            </w:tcBorders>
          </w:tcPr>
          <w:p w:rsidR="004A2E2D" w:rsidRPr="00156B1D" w:rsidRDefault="004A2E2D" w:rsidP="009D7FE3">
            <w:pPr>
              <w:pStyle w:val="ListParagraph"/>
              <w:numPr>
                <w:ilvl w:val="0"/>
                <w:numId w:val="8"/>
              </w:numPr>
              <w:ind w:left="248" w:hanging="270"/>
              <w:rPr>
                <w:rFonts w:cstheme="minorHAnsi"/>
              </w:rPr>
            </w:pPr>
            <w:r w:rsidRPr="00156B1D">
              <w:rPr>
                <w:rFonts w:cstheme="minorHAnsi"/>
              </w:rPr>
              <w:t>[</w:t>
            </w:r>
            <w:sdt>
              <w:sdtPr>
                <w:rPr>
                  <w:rFonts w:eastAsia="MS Gothic" w:cstheme="minorHAnsi"/>
                  <w:b/>
                </w:rPr>
                <w:id w:val="-1849558442"/>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662435440"/>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4A2E2D" w:rsidRPr="00156B1D" w:rsidRDefault="001C27B1" w:rsidP="00682E0F">
            <w:pPr>
              <w:rPr>
                <w:rFonts w:cstheme="minorHAnsi"/>
              </w:rPr>
            </w:pPr>
            <w:r w:rsidRPr="00156B1D">
              <w:rPr>
                <w:rFonts w:cstheme="minorHAnsi"/>
              </w:rPr>
              <w:t>Will there be any timber operations within the channel zone of any watercourse?</w:t>
            </w:r>
          </w:p>
          <w:p w:rsidR="001C27B1" w:rsidRPr="00156B1D" w:rsidRDefault="001C27B1" w:rsidP="00682E0F">
            <w:pPr>
              <w:rPr>
                <w:rFonts w:cstheme="minorHAnsi"/>
              </w:rPr>
            </w:pPr>
          </w:p>
          <w:p w:rsidR="001C27B1" w:rsidRPr="00156B1D" w:rsidRDefault="001C27B1" w:rsidP="00682E0F">
            <w:pPr>
              <w:rPr>
                <w:rFonts w:cstheme="minorHAnsi"/>
                <w:b/>
              </w:rPr>
            </w:pPr>
            <w:r w:rsidRPr="00156B1D">
              <w:rPr>
                <w:rFonts w:cstheme="minorHAnsi"/>
                <w:b/>
              </w:rPr>
              <w:t xml:space="preserve">If YES, Indicted the </w:t>
            </w:r>
            <w:r w:rsidR="008B1FA1" w:rsidRPr="00156B1D">
              <w:rPr>
                <w:rFonts w:cstheme="minorHAnsi"/>
                <w:b/>
              </w:rPr>
              <w:t xml:space="preserve">location and </w:t>
            </w:r>
            <w:r w:rsidRPr="00156B1D">
              <w:rPr>
                <w:rFonts w:cstheme="minorHAnsi"/>
                <w:b/>
              </w:rPr>
              <w:t>type of timber operations to be conducted and provide instructions to the LTO in SECTION II.</w:t>
            </w:r>
          </w:p>
          <w:p w:rsidR="001C27B1" w:rsidRPr="00156B1D" w:rsidRDefault="001C27B1" w:rsidP="00682E0F">
            <w:pPr>
              <w:rPr>
                <w:rFonts w:cstheme="minorHAnsi"/>
                <w:b/>
              </w:rPr>
            </w:pPr>
          </w:p>
        </w:tc>
      </w:tr>
      <w:tr w:rsidR="00EE2A74" w:rsidRPr="00156B1D" w:rsidTr="00F467D8">
        <w:tc>
          <w:tcPr>
            <w:tcW w:w="10975" w:type="dxa"/>
            <w:gridSpan w:val="2"/>
            <w:tcBorders>
              <w:top w:val="single" w:sz="4" w:space="0" w:color="auto"/>
              <w:left w:val="single" w:sz="4" w:space="0" w:color="auto"/>
              <w:bottom w:val="single" w:sz="4" w:space="0" w:color="auto"/>
            </w:tcBorders>
            <w:shd w:val="clear" w:color="auto" w:fill="F2F2F2" w:themeFill="background1" w:themeFillShade="F2"/>
          </w:tcPr>
          <w:p w:rsidR="001C27B1" w:rsidRPr="00156B1D" w:rsidRDefault="001C27B1" w:rsidP="00682E0F">
            <w:pPr>
              <w:rPr>
                <w:rFonts w:cstheme="minorHAnsi"/>
              </w:rPr>
            </w:pPr>
            <w:r w:rsidRPr="00156B1D">
              <w:rPr>
                <w:rFonts w:cstheme="minorHAnsi"/>
              </w:rPr>
              <w:t xml:space="preserve">Per 14 CCR 923.1[943.1, </w:t>
            </w:r>
            <w:proofErr w:type="gramStart"/>
            <w:r w:rsidRPr="00156B1D">
              <w:rPr>
                <w:rFonts w:cstheme="minorHAnsi"/>
              </w:rPr>
              <w:t>963.1](</w:t>
            </w:r>
            <w:proofErr w:type="gramEnd"/>
            <w:r w:rsidRPr="00156B1D">
              <w:rPr>
                <w:rFonts w:cstheme="minorHAnsi"/>
              </w:rPr>
              <w:t>h) NO logging road(s) or landing(s) shall be planned for construction or reconstruction in the CMZ or Core Zone of a Class I watercourse or within 150 feet of a watercourse transition line.</w:t>
            </w:r>
            <w:r w:rsidR="008B1FA1" w:rsidRPr="00156B1D">
              <w:rPr>
                <w:rFonts w:cstheme="minorHAnsi"/>
              </w:rPr>
              <w:t xml:space="preserve"> with the exception of those conditions listed within 916.9[936.9, </w:t>
            </w:r>
            <w:proofErr w:type="gramStart"/>
            <w:r w:rsidR="008B1FA1" w:rsidRPr="00156B1D">
              <w:rPr>
                <w:rFonts w:cstheme="minorHAnsi"/>
              </w:rPr>
              <w:t>956.9](</w:t>
            </w:r>
            <w:proofErr w:type="gramEnd"/>
            <w:r w:rsidR="008B1FA1" w:rsidRPr="00156B1D">
              <w:rPr>
                <w:rFonts w:cstheme="minorHAnsi"/>
              </w:rPr>
              <w:t>e)(1)(A)-(E) and 916.9[936.9, 956.9](v)</w:t>
            </w:r>
          </w:p>
        </w:tc>
      </w:tr>
      <w:tr w:rsidR="00EE2A74" w:rsidRPr="00156B1D" w:rsidTr="00F467D8">
        <w:tc>
          <w:tcPr>
            <w:tcW w:w="1885" w:type="dxa"/>
            <w:tcBorders>
              <w:top w:val="single" w:sz="4" w:space="0" w:color="auto"/>
              <w:left w:val="single" w:sz="4" w:space="0" w:color="auto"/>
              <w:bottom w:val="single" w:sz="4" w:space="0" w:color="auto"/>
              <w:right w:val="single" w:sz="4" w:space="0" w:color="auto"/>
            </w:tcBorders>
          </w:tcPr>
          <w:p w:rsidR="001C27B1" w:rsidRPr="00156B1D" w:rsidRDefault="008B1FA1" w:rsidP="008B1FA1">
            <w:pPr>
              <w:pStyle w:val="ListParagraph"/>
              <w:ind w:left="248"/>
              <w:rPr>
                <w:rFonts w:cstheme="minorHAnsi"/>
              </w:rPr>
            </w:pPr>
            <w:r w:rsidRPr="00156B1D">
              <w:rPr>
                <w:rFonts w:cstheme="minorHAnsi"/>
              </w:rPr>
              <w:t>[</w:t>
            </w:r>
            <w:sdt>
              <w:sdtPr>
                <w:rPr>
                  <w:rFonts w:eastAsia="MS Gothic" w:cstheme="minorHAnsi"/>
                  <w:b/>
                </w:rPr>
                <w:id w:val="-1203013189"/>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1168291686"/>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1C27B1" w:rsidRPr="00156B1D" w:rsidRDefault="008B1FA1" w:rsidP="00682E0F">
            <w:pPr>
              <w:rPr>
                <w:rFonts w:cstheme="minorHAnsi"/>
              </w:rPr>
            </w:pPr>
            <w:r w:rsidRPr="00156B1D">
              <w:rPr>
                <w:rFonts w:cstheme="minorHAnsi"/>
              </w:rPr>
              <w:t>Will there be any logging road(s) or landing(s) constructed in the CMZ or Core Zone of a Class I?</w:t>
            </w:r>
          </w:p>
          <w:p w:rsidR="008B1FA1" w:rsidRPr="00156B1D" w:rsidRDefault="008B1FA1" w:rsidP="00682E0F">
            <w:pPr>
              <w:rPr>
                <w:rFonts w:cstheme="minorHAnsi"/>
              </w:rPr>
            </w:pPr>
          </w:p>
        </w:tc>
      </w:tr>
      <w:tr w:rsidR="00EE2A74" w:rsidRPr="00156B1D" w:rsidTr="00F467D8">
        <w:tc>
          <w:tcPr>
            <w:tcW w:w="1885" w:type="dxa"/>
            <w:tcBorders>
              <w:top w:val="single" w:sz="4" w:space="0" w:color="auto"/>
              <w:left w:val="single" w:sz="4" w:space="0" w:color="auto"/>
              <w:bottom w:val="single" w:sz="4" w:space="0" w:color="auto"/>
              <w:right w:val="single" w:sz="4" w:space="0" w:color="auto"/>
            </w:tcBorders>
          </w:tcPr>
          <w:p w:rsidR="001C27B1" w:rsidRPr="00156B1D" w:rsidRDefault="001C27B1" w:rsidP="008B1FA1">
            <w:pPr>
              <w:pStyle w:val="ListParagraph"/>
              <w:ind w:left="248"/>
              <w:rPr>
                <w:rFonts w:cstheme="minorHAnsi"/>
              </w:rPr>
            </w:pPr>
          </w:p>
        </w:tc>
        <w:tc>
          <w:tcPr>
            <w:tcW w:w="9090" w:type="dxa"/>
            <w:tcBorders>
              <w:left w:val="single" w:sz="4" w:space="0" w:color="auto"/>
            </w:tcBorders>
          </w:tcPr>
          <w:p w:rsidR="001C27B1" w:rsidRPr="00156B1D" w:rsidRDefault="008B1FA1" w:rsidP="00682E0F">
            <w:pPr>
              <w:rPr>
                <w:rFonts w:cstheme="minorHAnsi"/>
                <w:b/>
              </w:rPr>
            </w:pPr>
            <w:r w:rsidRPr="00156B1D">
              <w:rPr>
                <w:rFonts w:cstheme="minorHAnsi"/>
                <w:b/>
              </w:rPr>
              <w:t>If Yes, indicate the location and provide instructions to the LTO in SECTION II.</w:t>
            </w:r>
          </w:p>
          <w:p w:rsidR="008B1FA1" w:rsidRPr="00156B1D" w:rsidRDefault="008B1FA1" w:rsidP="00682E0F">
            <w:pPr>
              <w:rPr>
                <w:rFonts w:cstheme="minorHAnsi"/>
                <w:b/>
              </w:rPr>
            </w:pPr>
          </w:p>
        </w:tc>
      </w:tr>
      <w:tr w:rsidR="00EE2A74" w:rsidRPr="00156B1D" w:rsidTr="00F467D8">
        <w:tc>
          <w:tcPr>
            <w:tcW w:w="10975" w:type="dxa"/>
            <w:gridSpan w:val="2"/>
            <w:tcBorders>
              <w:top w:val="single" w:sz="4" w:space="0" w:color="auto"/>
              <w:left w:val="single" w:sz="4" w:space="0" w:color="auto"/>
              <w:bottom w:val="single" w:sz="4" w:space="0" w:color="auto"/>
            </w:tcBorders>
            <w:shd w:val="clear" w:color="auto" w:fill="F2F2F2" w:themeFill="background1" w:themeFillShade="F2"/>
          </w:tcPr>
          <w:p w:rsidR="00682E0F" w:rsidRPr="00156B1D" w:rsidRDefault="00682E0F" w:rsidP="00682E0F">
            <w:pPr>
              <w:rPr>
                <w:rFonts w:cstheme="minorHAnsi"/>
              </w:rPr>
            </w:pPr>
            <w:r w:rsidRPr="00156B1D">
              <w:rPr>
                <w:rFonts w:cstheme="minorHAnsi"/>
              </w:rPr>
              <w:t xml:space="preserve">Per 14 CCR 923.9[943.9, </w:t>
            </w:r>
            <w:proofErr w:type="gramStart"/>
            <w:r w:rsidRPr="00156B1D">
              <w:rPr>
                <w:rFonts w:cstheme="minorHAnsi"/>
              </w:rPr>
              <w:t>963.9](</w:t>
            </w:r>
            <w:proofErr w:type="gramEnd"/>
            <w:r w:rsidRPr="00156B1D">
              <w:rPr>
                <w:rFonts w:cstheme="minorHAnsi"/>
              </w:rPr>
              <w:t>d) Watersheds with listed anadromous salmonids. A description of all existing permanent Class I watercourse crossings shall be provided, where fish are always or seasonally present</w:t>
            </w:r>
            <w:r w:rsidR="004F0307" w:rsidRPr="00156B1D">
              <w:rPr>
                <w:rFonts w:cstheme="minorHAnsi"/>
              </w:rPr>
              <w:t xml:space="preserve"> or fish passage is restorable.</w:t>
            </w:r>
          </w:p>
        </w:tc>
      </w:tr>
      <w:tr w:rsidR="00EE2A74" w:rsidRPr="00156B1D" w:rsidTr="00F467D8">
        <w:tc>
          <w:tcPr>
            <w:tcW w:w="1885" w:type="dxa"/>
            <w:tcBorders>
              <w:top w:val="single" w:sz="4" w:space="0" w:color="auto"/>
              <w:left w:val="single" w:sz="4" w:space="0" w:color="auto"/>
              <w:bottom w:val="single" w:sz="4" w:space="0" w:color="auto"/>
              <w:right w:val="single" w:sz="4" w:space="0" w:color="auto"/>
            </w:tcBorders>
          </w:tcPr>
          <w:p w:rsidR="001C27B1" w:rsidRPr="00156B1D" w:rsidRDefault="00682E0F" w:rsidP="009D7FE3">
            <w:pPr>
              <w:pStyle w:val="ListParagraph"/>
              <w:numPr>
                <w:ilvl w:val="0"/>
                <w:numId w:val="8"/>
              </w:numPr>
              <w:ind w:left="248" w:hanging="270"/>
              <w:rPr>
                <w:rFonts w:cstheme="minorHAnsi"/>
              </w:rPr>
            </w:pPr>
            <w:r w:rsidRPr="00156B1D">
              <w:rPr>
                <w:rFonts w:cstheme="minorHAnsi"/>
              </w:rPr>
              <w:t>[</w:t>
            </w:r>
            <w:sdt>
              <w:sdtPr>
                <w:rPr>
                  <w:rFonts w:eastAsia="MS Gothic" w:cstheme="minorHAnsi"/>
                  <w:b/>
                </w:rPr>
                <w:id w:val="53511371"/>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1257598042"/>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682E0F" w:rsidRPr="00156B1D" w:rsidRDefault="00682E0F" w:rsidP="00682E0F">
            <w:pPr>
              <w:rPr>
                <w:rFonts w:cstheme="minorHAnsi"/>
              </w:rPr>
            </w:pPr>
            <w:r w:rsidRPr="00156B1D">
              <w:rPr>
                <w:rFonts w:cstheme="minorHAnsi"/>
              </w:rPr>
              <w:t>Are there existing permanent Class I crossings where fish are always present?</w:t>
            </w:r>
          </w:p>
        </w:tc>
      </w:tr>
      <w:tr w:rsidR="00EE2A74" w:rsidRPr="00156B1D" w:rsidTr="00F467D8">
        <w:tc>
          <w:tcPr>
            <w:tcW w:w="1885" w:type="dxa"/>
            <w:tcBorders>
              <w:top w:val="single" w:sz="4" w:space="0" w:color="auto"/>
              <w:left w:val="single" w:sz="4" w:space="0" w:color="auto"/>
              <w:bottom w:val="single" w:sz="4" w:space="0" w:color="auto"/>
              <w:right w:val="single" w:sz="4" w:space="0" w:color="auto"/>
            </w:tcBorders>
          </w:tcPr>
          <w:p w:rsidR="00682E0F" w:rsidRPr="00156B1D" w:rsidRDefault="00682E0F" w:rsidP="00682E0F">
            <w:pPr>
              <w:pStyle w:val="ListParagraph"/>
              <w:ind w:left="248"/>
              <w:rPr>
                <w:rFonts w:cstheme="minorHAnsi"/>
              </w:rPr>
            </w:pPr>
            <w:r w:rsidRPr="00156B1D">
              <w:rPr>
                <w:rFonts w:cstheme="minorHAnsi"/>
              </w:rPr>
              <w:t>[</w:t>
            </w:r>
            <w:sdt>
              <w:sdtPr>
                <w:rPr>
                  <w:rFonts w:eastAsia="MS Gothic" w:cstheme="minorHAnsi"/>
                  <w:b/>
                </w:rPr>
                <w:id w:val="-1263144875"/>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1622344878"/>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682E0F" w:rsidRPr="00156B1D" w:rsidRDefault="00682E0F" w:rsidP="00682E0F">
            <w:pPr>
              <w:rPr>
                <w:rFonts w:cstheme="minorHAnsi"/>
              </w:rPr>
            </w:pPr>
            <w:r w:rsidRPr="00156B1D">
              <w:rPr>
                <w:rFonts w:cstheme="minorHAnsi"/>
              </w:rPr>
              <w:t>Are there existing permanent Class I crossings where fish are seasonally present?</w:t>
            </w:r>
          </w:p>
        </w:tc>
      </w:tr>
      <w:tr w:rsidR="00EE2A74" w:rsidRPr="00156B1D" w:rsidTr="00F467D8">
        <w:tc>
          <w:tcPr>
            <w:tcW w:w="1885" w:type="dxa"/>
            <w:tcBorders>
              <w:top w:val="single" w:sz="4" w:space="0" w:color="auto"/>
              <w:left w:val="single" w:sz="4" w:space="0" w:color="auto"/>
              <w:bottom w:val="single" w:sz="4" w:space="0" w:color="auto"/>
              <w:right w:val="single" w:sz="4" w:space="0" w:color="auto"/>
            </w:tcBorders>
          </w:tcPr>
          <w:p w:rsidR="00682E0F" w:rsidRPr="00156B1D" w:rsidRDefault="00682E0F" w:rsidP="00682E0F">
            <w:pPr>
              <w:pStyle w:val="ListParagraph"/>
              <w:ind w:left="248"/>
              <w:rPr>
                <w:rFonts w:cstheme="minorHAnsi"/>
              </w:rPr>
            </w:pPr>
            <w:r w:rsidRPr="00156B1D">
              <w:rPr>
                <w:rFonts w:cstheme="minorHAnsi"/>
              </w:rPr>
              <w:t>[</w:t>
            </w:r>
            <w:sdt>
              <w:sdtPr>
                <w:rPr>
                  <w:rFonts w:eastAsia="MS Gothic" w:cstheme="minorHAnsi"/>
                  <w:b/>
                </w:rPr>
                <w:id w:val="-789746520"/>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1172790898"/>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682E0F" w:rsidRPr="00156B1D" w:rsidRDefault="00682E0F" w:rsidP="00682E0F">
            <w:pPr>
              <w:rPr>
                <w:rFonts w:cstheme="minorHAnsi"/>
              </w:rPr>
            </w:pPr>
            <w:r w:rsidRPr="00156B1D">
              <w:rPr>
                <w:rFonts w:cstheme="minorHAnsi"/>
              </w:rPr>
              <w:t>Are there existing permanent Class I crossings where fish passage is restorable?</w:t>
            </w:r>
          </w:p>
        </w:tc>
      </w:tr>
      <w:tr w:rsidR="00EE2A74" w:rsidRPr="00156B1D" w:rsidTr="00F467D8">
        <w:tc>
          <w:tcPr>
            <w:tcW w:w="1885" w:type="dxa"/>
            <w:tcBorders>
              <w:top w:val="single" w:sz="4" w:space="0" w:color="auto"/>
              <w:left w:val="single" w:sz="4" w:space="0" w:color="auto"/>
              <w:bottom w:val="single" w:sz="4" w:space="0" w:color="auto"/>
              <w:right w:val="single" w:sz="4" w:space="0" w:color="auto"/>
            </w:tcBorders>
          </w:tcPr>
          <w:p w:rsidR="00682E0F" w:rsidRPr="00156B1D" w:rsidRDefault="00682E0F" w:rsidP="00682E0F">
            <w:pPr>
              <w:pStyle w:val="ListParagraph"/>
              <w:ind w:left="248"/>
              <w:rPr>
                <w:rFonts w:cstheme="minorHAnsi"/>
              </w:rPr>
            </w:pPr>
          </w:p>
        </w:tc>
        <w:tc>
          <w:tcPr>
            <w:tcW w:w="9090" w:type="dxa"/>
            <w:tcBorders>
              <w:left w:val="single" w:sz="4" w:space="0" w:color="auto"/>
            </w:tcBorders>
          </w:tcPr>
          <w:p w:rsidR="00682E0F" w:rsidRPr="00156B1D" w:rsidRDefault="00682E0F" w:rsidP="00682E0F">
            <w:pPr>
              <w:rPr>
                <w:rFonts w:cstheme="minorHAnsi"/>
                <w:b/>
              </w:rPr>
            </w:pPr>
            <w:r w:rsidRPr="00156B1D">
              <w:rPr>
                <w:rFonts w:cstheme="minorHAnsi"/>
                <w:b/>
              </w:rPr>
              <w:t>If YES,</w:t>
            </w:r>
            <w:r w:rsidR="004F0307" w:rsidRPr="00156B1D">
              <w:rPr>
                <w:rFonts w:cstheme="minorHAnsi"/>
                <w:b/>
              </w:rPr>
              <w:t xml:space="preserve"> provide a description of the existing permanent Class I watercourse crossings. Indicate in the description where the current crossing conditions may be adversely affecting fish passage and</w:t>
            </w:r>
            <w:r w:rsidR="00D713BD" w:rsidRPr="00156B1D">
              <w:rPr>
                <w:rFonts w:cstheme="minorHAnsi"/>
                <w:b/>
              </w:rPr>
              <w:t xml:space="preserve"> identify the proposed measures</w:t>
            </w:r>
            <w:r w:rsidR="004F0307" w:rsidRPr="00156B1D">
              <w:rPr>
                <w:rFonts w:cstheme="minorHAnsi"/>
                <w:b/>
              </w:rPr>
              <w:t>, if feasible, to address the conditions.</w:t>
            </w:r>
          </w:p>
          <w:p w:rsidR="00EB51C2" w:rsidRPr="00156B1D" w:rsidRDefault="00EB51C2" w:rsidP="00682E0F">
            <w:pPr>
              <w:rPr>
                <w:rFonts w:cstheme="minorHAnsi"/>
                <w:b/>
              </w:rPr>
            </w:pPr>
          </w:p>
        </w:tc>
      </w:tr>
      <w:tr w:rsidR="00EE2A74" w:rsidRPr="00156B1D" w:rsidTr="00F467D8">
        <w:tc>
          <w:tcPr>
            <w:tcW w:w="1885" w:type="dxa"/>
            <w:tcBorders>
              <w:top w:val="single" w:sz="4" w:space="0" w:color="auto"/>
              <w:left w:val="single" w:sz="4" w:space="0" w:color="auto"/>
              <w:bottom w:val="single" w:sz="4" w:space="0" w:color="auto"/>
              <w:right w:val="single" w:sz="4" w:space="0" w:color="auto"/>
            </w:tcBorders>
          </w:tcPr>
          <w:p w:rsidR="00682E0F" w:rsidRPr="00156B1D" w:rsidRDefault="00EB51C2" w:rsidP="009D7FE3">
            <w:pPr>
              <w:pStyle w:val="ListParagraph"/>
              <w:numPr>
                <w:ilvl w:val="0"/>
                <w:numId w:val="8"/>
              </w:numPr>
              <w:ind w:left="249" w:hanging="249"/>
              <w:rPr>
                <w:rFonts w:cstheme="minorHAnsi"/>
              </w:rPr>
            </w:pPr>
            <w:r w:rsidRPr="00156B1D">
              <w:rPr>
                <w:rFonts w:cstheme="minorHAnsi"/>
              </w:rPr>
              <w:t>[</w:t>
            </w:r>
            <w:sdt>
              <w:sdtPr>
                <w:rPr>
                  <w:rFonts w:eastAsia="MS Gothic" w:cstheme="minorHAnsi"/>
                  <w:b/>
                </w:rPr>
                <w:id w:val="-1570485718"/>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2057126139"/>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EB51C2" w:rsidRPr="00156B1D" w:rsidRDefault="00EB51C2" w:rsidP="00682E0F">
            <w:pPr>
              <w:rPr>
                <w:rFonts w:cstheme="minorHAnsi"/>
              </w:rPr>
            </w:pPr>
            <w:r w:rsidRPr="00156B1D">
              <w:rPr>
                <w:rFonts w:cstheme="minorHAnsi"/>
              </w:rPr>
              <w:t>Will water drafting occur in association with the timber operations?</w:t>
            </w:r>
          </w:p>
        </w:tc>
      </w:tr>
      <w:tr w:rsidR="00EE2A74" w:rsidRPr="00156B1D" w:rsidTr="00F467D8">
        <w:tc>
          <w:tcPr>
            <w:tcW w:w="1885" w:type="dxa"/>
            <w:tcBorders>
              <w:top w:val="single" w:sz="4" w:space="0" w:color="auto"/>
              <w:left w:val="single" w:sz="4" w:space="0" w:color="auto"/>
              <w:bottom w:val="single" w:sz="4" w:space="0" w:color="auto"/>
              <w:right w:val="single" w:sz="4" w:space="0" w:color="auto"/>
            </w:tcBorders>
          </w:tcPr>
          <w:p w:rsidR="00682E0F" w:rsidRPr="00156B1D" w:rsidRDefault="00682E0F" w:rsidP="00682E0F">
            <w:pPr>
              <w:pStyle w:val="ListParagraph"/>
              <w:ind w:left="248"/>
              <w:rPr>
                <w:rFonts w:cstheme="minorHAnsi"/>
              </w:rPr>
            </w:pPr>
          </w:p>
        </w:tc>
        <w:tc>
          <w:tcPr>
            <w:tcW w:w="9090" w:type="dxa"/>
            <w:tcBorders>
              <w:left w:val="single" w:sz="4" w:space="0" w:color="auto"/>
            </w:tcBorders>
          </w:tcPr>
          <w:p w:rsidR="00682E0F" w:rsidRPr="00156B1D" w:rsidRDefault="00D713BD" w:rsidP="00682E0F">
            <w:pPr>
              <w:rPr>
                <w:rFonts w:cstheme="minorHAnsi"/>
              </w:rPr>
            </w:pPr>
            <w:r w:rsidRPr="00156B1D">
              <w:rPr>
                <w:rFonts w:cstheme="minorHAnsi"/>
              </w:rPr>
              <w:t>If YES, timber operations shall comply with Fish and Game Code Section 1600, et seq.</w:t>
            </w:r>
          </w:p>
          <w:p w:rsidR="00374A42" w:rsidRPr="00156B1D" w:rsidRDefault="00374A42" w:rsidP="00682E0F">
            <w:pPr>
              <w:rPr>
                <w:rFonts w:cstheme="minorHAnsi"/>
              </w:rPr>
            </w:pPr>
          </w:p>
          <w:p w:rsidR="00374A42" w:rsidRPr="00156B1D" w:rsidRDefault="00374A42" w:rsidP="00682E0F">
            <w:pPr>
              <w:rPr>
                <w:rFonts w:cstheme="minorHAnsi"/>
              </w:rPr>
            </w:pPr>
          </w:p>
        </w:tc>
      </w:tr>
      <w:tr w:rsidR="00682E0F" w:rsidRPr="00156B1D" w:rsidTr="00F467D8">
        <w:tc>
          <w:tcPr>
            <w:tcW w:w="1885" w:type="dxa"/>
            <w:tcBorders>
              <w:top w:val="single" w:sz="4" w:space="0" w:color="auto"/>
              <w:left w:val="single" w:sz="4" w:space="0" w:color="auto"/>
              <w:bottom w:val="single" w:sz="4" w:space="0" w:color="auto"/>
              <w:right w:val="single" w:sz="4" w:space="0" w:color="auto"/>
            </w:tcBorders>
          </w:tcPr>
          <w:p w:rsidR="00682E0F" w:rsidRPr="00156B1D" w:rsidRDefault="00D713BD" w:rsidP="0066747D">
            <w:pPr>
              <w:pStyle w:val="ListParagraph"/>
              <w:numPr>
                <w:ilvl w:val="0"/>
                <w:numId w:val="8"/>
              </w:numPr>
              <w:ind w:left="249" w:hanging="270"/>
              <w:rPr>
                <w:rFonts w:cstheme="minorHAnsi"/>
              </w:rPr>
            </w:pPr>
            <w:r w:rsidRPr="00156B1D">
              <w:rPr>
                <w:rFonts w:cstheme="minorHAnsi"/>
              </w:rPr>
              <w:t>[</w:t>
            </w:r>
            <w:sdt>
              <w:sdtPr>
                <w:rPr>
                  <w:rFonts w:eastAsia="MS Gothic" w:cstheme="minorHAnsi"/>
                  <w:b/>
                </w:rPr>
                <w:id w:val="-2100244183"/>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]Yes</w:t>
            </w:r>
            <w:proofErr w:type="gramStart"/>
            <w:r w:rsidRPr="00156B1D">
              <w:rPr>
                <w:rFonts w:cstheme="minorHAnsi"/>
                <w:shd w:val="clear" w:color="auto" w:fill="F2F2F2" w:themeFill="background1" w:themeFillShade="F2"/>
              </w:rPr>
              <w:t xml:space="preserve">   [</w:t>
            </w:r>
            <w:proofErr w:type="gramEnd"/>
            <w:sdt>
              <w:sdtPr>
                <w:rPr>
                  <w:rFonts w:eastAsia="MS Gothic" w:cstheme="minorHAnsi"/>
                  <w:b/>
                </w:rPr>
                <w:id w:val="2050188461"/>
                <w14:checkbox>
                  <w14:checked w14:val="0"/>
                  <w14:checkedState w14:val="0058" w14:font="Arial Black"/>
                  <w14:uncheckedState w14:val="2610" w14:font="MS Gothic"/>
                </w14:checkbox>
              </w:sdtPr>
              <w:sdtEndPr/>
              <w:sdtContent>
                <w:r w:rsidRPr="00156B1D">
                  <w:rPr>
                    <w:rFonts w:ascii="Segoe UI Symbol" w:eastAsia="MS Gothic" w:hAnsi="Segoe UI Symbol" w:cs="Segoe UI Symbol"/>
                    <w:b/>
                  </w:rPr>
                  <w:t>☐</w:t>
                </w:r>
              </w:sdtContent>
            </w:sdt>
            <w:r w:rsidRPr="00156B1D">
              <w:rPr>
                <w:rFonts w:cstheme="minorHAnsi"/>
                <w:shd w:val="clear" w:color="auto" w:fill="F2F2F2" w:themeFill="background1" w:themeFillShade="F2"/>
              </w:rPr>
              <w:t>] No</w:t>
            </w:r>
          </w:p>
        </w:tc>
        <w:tc>
          <w:tcPr>
            <w:tcW w:w="9090" w:type="dxa"/>
            <w:tcBorders>
              <w:left w:val="single" w:sz="4" w:space="0" w:color="auto"/>
            </w:tcBorders>
          </w:tcPr>
          <w:p w:rsidR="00682E0F" w:rsidRPr="00156B1D" w:rsidRDefault="00D713BD" w:rsidP="00682E0F">
            <w:pPr>
              <w:rPr>
                <w:rFonts w:cstheme="minorHAnsi"/>
              </w:rPr>
            </w:pPr>
            <w:r w:rsidRPr="00156B1D">
              <w:rPr>
                <w:rFonts w:cstheme="minorHAnsi"/>
              </w:rPr>
              <w:t xml:space="preserve">Is there a Fish and Game Code Section 1600 Mater Agreement for Timber Operations which addresses water drafting? </w:t>
            </w:r>
          </w:p>
          <w:p w:rsidR="00D713BD" w:rsidRPr="00156B1D" w:rsidRDefault="00D713BD" w:rsidP="00682E0F">
            <w:pPr>
              <w:rPr>
                <w:rFonts w:cstheme="minorHAnsi"/>
              </w:rPr>
            </w:pPr>
          </w:p>
          <w:p w:rsidR="00D713BD" w:rsidRPr="00156B1D" w:rsidRDefault="00D713BD" w:rsidP="00682E0F">
            <w:pPr>
              <w:rPr>
                <w:rFonts w:cstheme="minorHAnsi"/>
                <w:b/>
              </w:rPr>
            </w:pPr>
            <w:r w:rsidRPr="00156B1D">
              <w:rPr>
                <w:rFonts w:cstheme="minorHAnsi"/>
                <w:b/>
              </w:rPr>
              <w:t>If YES, provide the operational restrictions from the Master Agreement in SECTION II as instructions to the LTO.</w:t>
            </w:r>
          </w:p>
          <w:p w:rsidR="00C025C2" w:rsidRPr="00156B1D" w:rsidRDefault="00C025C2" w:rsidP="00682E0F">
            <w:pPr>
              <w:rPr>
                <w:rFonts w:cstheme="minorHAnsi"/>
                <w:b/>
              </w:rPr>
            </w:pPr>
          </w:p>
          <w:p w:rsidR="00D713BD" w:rsidRPr="00156B1D" w:rsidRDefault="00C025C2" w:rsidP="00682E0F">
            <w:pPr>
              <w:rPr>
                <w:rFonts w:cstheme="minorHAnsi"/>
                <w:b/>
              </w:rPr>
            </w:pPr>
            <w:r w:rsidRPr="00156B1D">
              <w:rPr>
                <w:rFonts w:cstheme="minorHAnsi"/>
                <w:b/>
              </w:rPr>
              <w:t xml:space="preserve">If NO, describe the water drafting site conditions and proposed water drafting activity in the plan. Per 14 CCR </w:t>
            </w:r>
            <w:r w:rsidR="000319DD" w:rsidRPr="00156B1D">
              <w:rPr>
                <w:rFonts w:cstheme="minorHAnsi"/>
                <w:b/>
              </w:rPr>
              <w:t xml:space="preserve">923.7[943.7, </w:t>
            </w:r>
            <w:proofErr w:type="gramStart"/>
            <w:r w:rsidR="000319DD" w:rsidRPr="00156B1D">
              <w:rPr>
                <w:rFonts w:cstheme="minorHAnsi"/>
                <w:b/>
              </w:rPr>
              <w:t>963.7](</w:t>
            </w:r>
            <w:proofErr w:type="gramEnd"/>
            <w:r w:rsidR="000319DD" w:rsidRPr="00156B1D">
              <w:rPr>
                <w:rFonts w:cstheme="minorHAnsi"/>
                <w:b/>
              </w:rPr>
              <w:t>I)(2)(A)-(</w:t>
            </w:r>
            <w:r w:rsidR="00CA6E3F" w:rsidRPr="00156B1D">
              <w:rPr>
                <w:rFonts w:cstheme="minorHAnsi"/>
                <w:b/>
              </w:rPr>
              <w:t>F</w:t>
            </w:r>
            <w:r w:rsidR="000319DD" w:rsidRPr="00156B1D">
              <w:rPr>
                <w:rFonts w:cstheme="minorHAnsi"/>
                <w:b/>
              </w:rPr>
              <w:t>)</w:t>
            </w:r>
            <w:r w:rsidR="00524060" w:rsidRPr="00156B1D">
              <w:rPr>
                <w:rFonts w:cstheme="minorHAnsi"/>
                <w:b/>
              </w:rPr>
              <w:t xml:space="preserve"> </w:t>
            </w:r>
            <w:r w:rsidR="00524060" w:rsidRPr="00156B1D">
              <w:rPr>
                <w:rFonts w:cstheme="minorHAnsi"/>
                <w:b/>
                <w:i/>
              </w:rPr>
              <w:t>(See Below)</w:t>
            </w:r>
          </w:p>
        </w:tc>
      </w:tr>
    </w:tbl>
    <w:p w:rsidR="000319DD" w:rsidRPr="00156B1D" w:rsidRDefault="000319DD">
      <w:pPr>
        <w:rPr>
          <w:rFonts w:cstheme="minorHAnsi"/>
        </w:rPr>
      </w:pPr>
    </w:p>
    <w:p w:rsidR="006228C9" w:rsidRDefault="006228C9">
      <w:pPr>
        <w:rPr>
          <w:rFonts w:cstheme="minorHAnsi"/>
        </w:rPr>
      </w:pPr>
      <w:r>
        <w:rPr>
          <w:rFonts w:cstheme="minorHAnsi"/>
        </w:rPr>
        <w:br w:type="page"/>
      </w:r>
    </w:p>
    <w:p w:rsidR="00F3244F" w:rsidRPr="00156B1D" w:rsidRDefault="00F3244F">
      <w:pPr>
        <w:rPr>
          <w:rFonts w:cstheme="minorHAnsi"/>
        </w:rPr>
      </w:pPr>
    </w:p>
    <w:tbl>
      <w:tblPr>
        <w:tblStyle w:val="TableGrid"/>
        <w:tblW w:w="10975" w:type="dxa"/>
        <w:tblLook w:val="04A0" w:firstRow="1" w:lastRow="0" w:firstColumn="1" w:lastColumn="0" w:noHBand="0" w:noVBand="1"/>
        <w:tblCaption w:val="FOR PLANS LOCATED WITHIN AN ASP WATERSHED"/>
      </w:tblPr>
      <w:tblGrid>
        <w:gridCol w:w="445"/>
        <w:gridCol w:w="10530"/>
      </w:tblGrid>
      <w:tr w:rsidR="00156B1D" w:rsidRPr="00156B1D" w:rsidTr="00156B1D">
        <w:trPr>
          <w:tblHeader/>
        </w:trPr>
        <w:tc>
          <w:tcPr>
            <w:tcW w:w="109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6B1D" w:rsidRPr="00156B1D" w:rsidRDefault="00156B1D" w:rsidP="00555A3F">
            <w:pPr>
              <w:rPr>
                <w:rFonts w:cstheme="minorHAnsi"/>
              </w:rPr>
            </w:pPr>
            <w:r w:rsidRPr="00156B1D">
              <w:rPr>
                <w:rFonts w:cstheme="minorHAnsi"/>
              </w:rPr>
              <w:t xml:space="preserve">Per 14 CCR 923.7[943.7, </w:t>
            </w:r>
            <w:proofErr w:type="gramStart"/>
            <w:r w:rsidRPr="00156B1D">
              <w:rPr>
                <w:rFonts w:cstheme="minorHAnsi"/>
              </w:rPr>
              <w:t>963.7](</w:t>
            </w:r>
            <w:proofErr w:type="gramEnd"/>
            <w:r w:rsidRPr="00156B1D">
              <w:rPr>
                <w:rFonts w:cstheme="minorHAnsi"/>
              </w:rPr>
              <w:t>I)(2)(A)-(F) the description of water drafting site conditions and proposed water drafting activity shall include:</w:t>
            </w:r>
          </w:p>
        </w:tc>
      </w:tr>
      <w:tr w:rsidR="00EE2A74" w:rsidRPr="00156B1D" w:rsidTr="00F467D8">
        <w:tc>
          <w:tcPr>
            <w:tcW w:w="10975" w:type="dxa"/>
            <w:gridSpan w:val="2"/>
            <w:tcBorders>
              <w:top w:val="single" w:sz="4" w:space="0" w:color="auto"/>
              <w:left w:val="single" w:sz="4" w:space="0" w:color="auto"/>
              <w:bottom w:val="single" w:sz="4" w:space="0" w:color="auto"/>
              <w:right w:val="single" w:sz="4" w:space="0" w:color="auto"/>
            </w:tcBorders>
          </w:tcPr>
          <w:p w:rsidR="000319DD" w:rsidRPr="00156B1D" w:rsidRDefault="000319DD" w:rsidP="00555A3F">
            <w:pPr>
              <w:rPr>
                <w:rFonts w:cstheme="minorHAnsi"/>
              </w:rPr>
            </w:pPr>
            <w:r w:rsidRPr="00156B1D">
              <w:rPr>
                <w:rFonts w:cstheme="minorHAnsi"/>
              </w:rPr>
              <w:t>General description of proposed site:</w:t>
            </w:r>
          </w:p>
          <w:p w:rsidR="000319DD" w:rsidRPr="00156B1D" w:rsidRDefault="000319DD" w:rsidP="00555A3F">
            <w:pPr>
              <w:rPr>
                <w:rFonts w:cstheme="minorHAnsi"/>
              </w:rPr>
            </w:pPr>
          </w:p>
        </w:tc>
      </w:tr>
      <w:tr w:rsidR="00EE2A74" w:rsidRPr="00156B1D" w:rsidTr="00F467D8">
        <w:tc>
          <w:tcPr>
            <w:tcW w:w="10975" w:type="dxa"/>
            <w:gridSpan w:val="2"/>
            <w:tcBorders>
              <w:top w:val="single" w:sz="4" w:space="0" w:color="auto"/>
              <w:left w:val="single" w:sz="4" w:space="0" w:color="auto"/>
              <w:bottom w:val="single" w:sz="4" w:space="0" w:color="auto"/>
              <w:right w:val="single" w:sz="4" w:space="0" w:color="auto"/>
            </w:tcBorders>
          </w:tcPr>
          <w:p w:rsidR="000319DD" w:rsidRPr="00156B1D" w:rsidRDefault="000319DD" w:rsidP="00555A3F">
            <w:pPr>
              <w:rPr>
                <w:rFonts w:cstheme="minorHAnsi"/>
              </w:rPr>
            </w:pPr>
            <w:r w:rsidRPr="00156B1D">
              <w:rPr>
                <w:rFonts w:cstheme="minorHAnsi"/>
              </w:rPr>
              <w:t>Watercourse Classification:</w:t>
            </w:r>
          </w:p>
          <w:p w:rsidR="000319DD" w:rsidRPr="00156B1D" w:rsidRDefault="000319DD" w:rsidP="00555A3F">
            <w:pPr>
              <w:rPr>
                <w:rFonts w:cstheme="minorHAnsi"/>
              </w:rPr>
            </w:pPr>
          </w:p>
        </w:tc>
      </w:tr>
      <w:tr w:rsidR="00EE2A74" w:rsidRPr="00156B1D" w:rsidTr="00F467D8">
        <w:tc>
          <w:tcPr>
            <w:tcW w:w="10975" w:type="dxa"/>
            <w:gridSpan w:val="2"/>
            <w:tcBorders>
              <w:top w:val="single" w:sz="4" w:space="0" w:color="auto"/>
              <w:left w:val="single" w:sz="4" w:space="0" w:color="auto"/>
              <w:bottom w:val="single" w:sz="4" w:space="0" w:color="auto"/>
              <w:right w:val="single" w:sz="4" w:space="0" w:color="auto"/>
            </w:tcBorders>
          </w:tcPr>
          <w:p w:rsidR="000319DD" w:rsidRPr="00156B1D" w:rsidRDefault="000319DD" w:rsidP="00555A3F">
            <w:pPr>
              <w:rPr>
                <w:rFonts w:cstheme="minorHAnsi"/>
              </w:rPr>
            </w:pPr>
            <w:r w:rsidRPr="00156B1D">
              <w:rPr>
                <w:rFonts w:cstheme="minorHAnsi"/>
              </w:rPr>
              <w:t>Drafting parameters including:</w:t>
            </w:r>
          </w:p>
        </w:tc>
      </w:tr>
      <w:tr w:rsidR="00EE2A74" w:rsidRPr="00156B1D" w:rsidTr="00F467D8">
        <w:tc>
          <w:tcPr>
            <w:tcW w:w="445" w:type="dxa"/>
            <w:tcBorders>
              <w:top w:val="nil"/>
              <w:left w:val="nil"/>
              <w:bottom w:val="nil"/>
              <w:right w:val="single" w:sz="4" w:space="0" w:color="auto"/>
            </w:tcBorders>
          </w:tcPr>
          <w:p w:rsidR="000319DD" w:rsidRPr="00156B1D" w:rsidRDefault="000319DD" w:rsidP="00555A3F">
            <w:pPr>
              <w:rPr>
                <w:rFonts w:cstheme="minorHAnsi"/>
                <w:b/>
              </w:rPr>
            </w:pPr>
          </w:p>
        </w:tc>
        <w:tc>
          <w:tcPr>
            <w:tcW w:w="10530" w:type="dxa"/>
            <w:tcBorders>
              <w:top w:val="single" w:sz="4" w:space="0" w:color="auto"/>
              <w:left w:val="single" w:sz="4" w:space="0" w:color="auto"/>
              <w:bottom w:val="single" w:sz="4" w:space="0" w:color="auto"/>
              <w:right w:val="single" w:sz="4" w:space="0" w:color="auto"/>
            </w:tcBorders>
          </w:tcPr>
          <w:p w:rsidR="000319DD" w:rsidRPr="00156B1D" w:rsidRDefault="000319DD" w:rsidP="00555A3F">
            <w:pPr>
              <w:rPr>
                <w:rFonts w:cstheme="minorHAnsi"/>
              </w:rPr>
            </w:pPr>
            <w:r w:rsidRPr="00156B1D">
              <w:rPr>
                <w:rFonts w:cstheme="minorHAnsi"/>
              </w:rPr>
              <w:t xml:space="preserve">Month(s) of use - </w:t>
            </w:r>
          </w:p>
        </w:tc>
      </w:tr>
      <w:tr w:rsidR="00EE2A74" w:rsidRPr="00156B1D" w:rsidTr="00F467D8">
        <w:tc>
          <w:tcPr>
            <w:tcW w:w="445" w:type="dxa"/>
            <w:tcBorders>
              <w:top w:val="nil"/>
              <w:left w:val="nil"/>
              <w:bottom w:val="nil"/>
              <w:right w:val="single" w:sz="4" w:space="0" w:color="auto"/>
            </w:tcBorders>
          </w:tcPr>
          <w:p w:rsidR="000319DD" w:rsidRPr="00156B1D" w:rsidRDefault="000319DD" w:rsidP="00555A3F">
            <w:pPr>
              <w:rPr>
                <w:rFonts w:cstheme="minorHAnsi"/>
                <w:b/>
              </w:rPr>
            </w:pPr>
          </w:p>
        </w:tc>
        <w:tc>
          <w:tcPr>
            <w:tcW w:w="10530" w:type="dxa"/>
            <w:tcBorders>
              <w:top w:val="single" w:sz="4" w:space="0" w:color="auto"/>
              <w:left w:val="single" w:sz="4" w:space="0" w:color="auto"/>
              <w:bottom w:val="single" w:sz="4" w:space="0" w:color="auto"/>
              <w:right w:val="single" w:sz="4" w:space="0" w:color="auto"/>
            </w:tcBorders>
          </w:tcPr>
          <w:p w:rsidR="000319DD" w:rsidRPr="00156B1D" w:rsidRDefault="000319DD" w:rsidP="00555A3F">
            <w:pPr>
              <w:rPr>
                <w:rFonts w:cstheme="minorHAnsi"/>
              </w:rPr>
            </w:pPr>
            <w:r w:rsidRPr="00156B1D">
              <w:rPr>
                <w:rFonts w:cstheme="minorHAnsi"/>
              </w:rPr>
              <w:t xml:space="preserve">Estimated volume needed per day - </w:t>
            </w:r>
          </w:p>
        </w:tc>
      </w:tr>
      <w:tr w:rsidR="00EE2A74" w:rsidRPr="00156B1D" w:rsidTr="00F467D8">
        <w:tc>
          <w:tcPr>
            <w:tcW w:w="445" w:type="dxa"/>
            <w:tcBorders>
              <w:top w:val="nil"/>
              <w:left w:val="nil"/>
              <w:bottom w:val="nil"/>
              <w:right w:val="single" w:sz="4" w:space="0" w:color="auto"/>
            </w:tcBorders>
          </w:tcPr>
          <w:p w:rsidR="000319DD" w:rsidRPr="00156B1D" w:rsidRDefault="000319DD" w:rsidP="00555A3F">
            <w:pPr>
              <w:rPr>
                <w:rFonts w:cstheme="minorHAnsi"/>
                <w:b/>
              </w:rPr>
            </w:pPr>
          </w:p>
        </w:tc>
        <w:tc>
          <w:tcPr>
            <w:tcW w:w="10530" w:type="dxa"/>
            <w:tcBorders>
              <w:top w:val="single" w:sz="4" w:space="0" w:color="auto"/>
              <w:left w:val="single" w:sz="4" w:space="0" w:color="auto"/>
              <w:bottom w:val="single" w:sz="4" w:space="0" w:color="auto"/>
              <w:right w:val="single" w:sz="4" w:space="0" w:color="auto"/>
            </w:tcBorders>
          </w:tcPr>
          <w:p w:rsidR="000319DD" w:rsidRPr="00156B1D" w:rsidRDefault="000319DD" w:rsidP="00555A3F">
            <w:pPr>
              <w:rPr>
                <w:rFonts w:cstheme="minorHAnsi"/>
              </w:rPr>
            </w:pPr>
            <w:r w:rsidRPr="00156B1D">
              <w:rPr>
                <w:rFonts w:cstheme="minorHAnsi"/>
              </w:rPr>
              <w:t>Estimated</w:t>
            </w:r>
            <w:r w:rsidR="00CA6E3F" w:rsidRPr="00156B1D">
              <w:rPr>
                <w:rFonts w:cstheme="minorHAnsi"/>
              </w:rPr>
              <w:t xml:space="preserve"> maximum instantaneous drafting rate and filling time - </w:t>
            </w:r>
          </w:p>
        </w:tc>
      </w:tr>
      <w:tr w:rsidR="00EE2A74" w:rsidRPr="00156B1D" w:rsidTr="00F467D8">
        <w:tc>
          <w:tcPr>
            <w:tcW w:w="445" w:type="dxa"/>
            <w:tcBorders>
              <w:top w:val="nil"/>
              <w:left w:val="nil"/>
              <w:bottom w:val="nil"/>
              <w:right w:val="single" w:sz="4" w:space="0" w:color="auto"/>
            </w:tcBorders>
          </w:tcPr>
          <w:p w:rsidR="00CA6E3F" w:rsidRPr="00156B1D" w:rsidRDefault="00CA6E3F" w:rsidP="00555A3F">
            <w:pPr>
              <w:rPr>
                <w:rFonts w:cstheme="minorHAnsi"/>
                <w:b/>
              </w:rPr>
            </w:pPr>
          </w:p>
        </w:tc>
        <w:tc>
          <w:tcPr>
            <w:tcW w:w="10530" w:type="dxa"/>
            <w:tcBorders>
              <w:top w:val="single" w:sz="4" w:space="0" w:color="auto"/>
              <w:left w:val="single" w:sz="4" w:space="0" w:color="auto"/>
              <w:bottom w:val="single" w:sz="4" w:space="0" w:color="auto"/>
              <w:right w:val="single" w:sz="4" w:space="0" w:color="auto"/>
            </w:tcBorders>
          </w:tcPr>
          <w:p w:rsidR="00CA6E3F" w:rsidRPr="00156B1D" w:rsidRDefault="00CA6E3F" w:rsidP="00555A3F">
            <w:pPr>
              <w:rPr>
                <w:rFonts w:cstheme="minorHAnsi"/>
              </w:rPr>
            </w:pPr>
            <w:r w:rsidRPr="00156B1D">
              <w:rPr>
                <w:rFonts w:cstheme="minorHAnsi"/>
              </w:rPr>
              <w:t xml:space="preserve">Other water drafting activities in same watershed - </w:t>
            </w:r>
          </w:p>
        </w:tc>
      </w:tr>
      <w:tr w:rsidR="00EE2A74" w:rsidRPr="00156B1D" w:rsidTr="00F467D8">
        <w:tc>
          <w:tcPr>
            <w:tcW w:w="10975" w:type="dxa"/>
            <w:gridSpan w:val="2"/>
            <w:tcBorders>
              <w:top w:val="single" w:sz="4" w:space="0" w:color="auto"/>
              <w:left w:val="single" w:sz="4" w:space="0" w:color="auto"/>
              <w:bottom w:val="single" w:sz="4" w:space="0" w:color="auto"/>
              <w:right w:val="single" w:sz="4" w:space="0" w:color="auto"/>
            </w:tcBorders>
          </w:tcPr>
          <w:p w:rsidR="000319DD" w:rsidRPr="00156B1D" w:rsidRDefault="00CA6E3F" w:rsidP="00555A3F">
            <w:pPr>
              <w:rPr>
                <w:rFonts w:cstheme="minorHAnsi"/>
              </w:rPr>
            </w:pPr>
            <w:r w:rsidRPr="00156B1D">
              <w:rPr>
                <w:rFonts w:cstheme="minorHAnsi"/>
              </w:rPr>
              <w:t xml:space="preserve">Drainage area (acres) above point of diversion - </w:t>
            </w:r>
          </w:p>
        </w:tc>
      </w:tr>
      <w:tr w:rsidR="00EE2A74" w:rsidRPr="00156B1D" w:rsidTr="00F467D8">
        <w:tc>
          <w:tcPr>
            <w:tcW w:w="10975" w:type="dxa"/>
            <w:gridSpan w:val="2"/>
            <w:tcBorders>
              <w:top w:val="single" w:sz="4" w:space="0" w:color="auto"/>
              <w:left w:val="single" w:sz="4" w:space="0" w:color="auto"/>
              <w:bottom w:val="single" w:sz="4" w:space="0" w:color="auto"/>
              <w:right w:val="single" w:sz="4" w:space="0" w:color="auto"/>
            </w:tcBorders>
          </w:tcPr>
          <w:p w:rsidR="000319DD" w:rsidRPr="00156B1D" w:rsidRDefault="00CA6E3F" w:rsidP="00555A3F">
            <w:pPr>
              <w:rPr>
                <w:rFonts w:cstheme="minorHAnsi"/>
              </w:rPr>
            </w:pPr>
            <w:r w:rsidRPr="00156B1D">
              <w:rPr>
                <w:rFonts w:cstheme="minorHAnsi"/>
              </w:rPr>
              <w:t>Estimated:</w:t>
            </w:r>
          </w:p>
        </w:tc>
      </w:tr>
      <w:tr w:rsidR="00EE2A74" w:rsidRPr="00156B1D" w:rsidTr="00F467D8">
        <w:tc>
          <w:tcPr>
            <w:tcW w:w="445" w:type="dxa"/>
            <w:tcBorders>
              <w:top w:val="nil"/>
              <w:left w:val="nil"/>
              <w:bottom w:val="nil"/>
              <w:right w:val="single" w:sz="4" w:space="0" w:color="auto"/>
            </w:tcBorders>
          </w:tcPr>
          <w:p w:rsidR="00CA6E3F" w:rsidRPr="00156B1D" w:rsidRDefault="00CA6E3F" w:rsidP="00555A3F">
            <w:pPr>
              <w:rPr>
                <w:rFonts w:cstheme="minorHAnsi"/>
              </w:rPr>
            </w:pPr>
          </w:p>
        </w:tc>
        <w:tc>
          <w:tcPr>
            <w:tcW w:w="10530" w:type="dxa"/>
            <w:tcBorders>
              <w:top w:val="single" w:sz="4" w:space="0" w:color="auto"/>
              <w:left w:val="single" w:sz="4" w:space="0" w:color="auto"/>
              <w:bottom w:val="single" w:sz="4" w:space="0" w:color="auto"/>
              <w:right w:val="single" w:sz="4" w:space="0" w:color="auto"/>
            </w:tcBorders>
          </w:tcPr>
          <w:p w:rsidR="00CA6E3F" w:rsidRPr="00156B1D" w:rsidRDefault="00CA6E3F" w:rsidP="00555A3F">
            <w:pPr>
              <w:rPr>
                <w:rFonts w:cstheme="minorHAnsi"/>
              </w:rPr>
            </w:pPr>
            <w:r w:rsidRPr="00156B1D">
              <w:rPr>
                <w:rFonts w:cstheme="minorHAnsi"/>
              </w:rPr>
              <w:t xml:space="preserve">Unimpeded stream flow - </w:t>
            </w:r>
          </w:p>
        </w:tc>
      </w:tr>
      <w:tr w:rsidR="00EE2A74" w:rsidRPr="00156B1D" w:rsidTr="00F467D8">
        <w:tc>
          <w:tcPr>
            <w:tcW w:w="445" w:type="dxa"/>
            <w:tcBorders>
              <w:top w:val="nil"/>
              <w:left w:val="nil"/>
              <w:bottom w:val="nil"/>
              <w:right w:val="single" w:sz="4" w:space="0" w:color="auto"/>
            </w:tcBorders>
          </w:tcPr>
          <w:p w:rsidR="00CA6E3F" w:rsidRPr="00156B1D" w:rsidRDefault="00CA6E3F" w:rsidP="00555A3F">
            <w:pPr>
              <w:rPr>
                <w:rFonts w:cstheme="minorHAnsi"/>
              </w:rPr>
            </w:pPr>
          </w:p>
        </w:tc>
        <w:tc>
          <w:tcPr>
            <w:tcW w:w="10530" w:type="dxa"/>
            <w:tcBorders>
              <w:top w:val="single" w:sz="4" w:space="0" w:color="auto"/>
              <w:left w:val="single" w:sz="4" w:space="0" w:color="auto"/>
              <w:bottom w:val="single" w:sz="4" w:space="0" w:color="auto"/>
              <w:right w:val="single" w:sz="4" w:space="0" w:color="auto"/>
            </w:tcBorders>
          </w:tcPr>
          <w:p w:rsidR="00CA6E3F" w:rsidRPr="00156B1D" w:rsidRDefault="00CA6E3F" w:rsidP="00555A3F">
            <w:pPr>
              <w:rPr>
                <w:rFonts w:cstheme="minorHAnsi"/>
              </w:rPr>
            </w:pPr>
            <w:r w:rsidRPr="00156B1D">
              <w:rPr>
                <w:rFonts w:cstheme="minorHAnsi"/>
              </w:rPr>
              <w:t xml:space="preserve">Pumping rate - </w:t>
            </w:r>
          </w:p>
        </w:tc>
      </w:tr>
      <w:tr w:rsidR="00EE2A74" w:rsidRPr="00156B1D" w:rsidTr="00F467D8">
        <w:tc>
          <w:tcPr>
            <w:tcW w:w="445" w:type="dxa"/>
            <w:tcBorders>
              <w:top w:val="nil"/>
              <w:left w:val="nil"/>
              <w:bottom w:val="nil"/>
              <w:right w:val="single" w:sz="4" w:space="0" w:color="auto"/>
            </w:tcBorders>
          </w:tcPr>
          <w:p w:rsidR="00CA6E3F" w:rsidRPr="00156B1D" w:rsidRDefault="00CA6E3F" w:rsidP="00555A3F">
            <w:pPr>
              <w:rPr>
                <w:rFonts w:cstheme="minorHAnsi"/>
              </w:rPr>
            </w:pPr>
          </w:p>
        </w:tc>
        <w:tc>
          <w:tcPr>
            <w:tcW w:w="10530" w:type="dxa"/>
            <w:tcBorders>
              <w:top w:val="single" w:sz="4" w:space="0" w:color="auto"/>
              <w:left w:val="single" w:sz="4" w:space="0" w:color="auto"/>
              <w:bottom w:val="single" w:sz="4" w:space="0" w:color="auto"/>
              <w:right w:val="single" w:sz="4" w:space="0" w:color="auto"/>
            </w:tcBorders>
          </w:tcPr>
          <w:p w:rsidR="00CA6E3F" w:rsidRPr="00156B1D" w:rsidRDefault="00CA6E3F" w:rsidP="00555A3F">
            <w:pPr>
              <w:rPr>
                <w:rFonts w:cstheme="minorHAnsi"/>
              </w:rPr>
            </w:pPr>
            <w:r w:rsidRPr="00156B1D">
              <w:rPr>
                <w:rFonts w:cstheme="minorHAnsi"/>
              </w:rPr>
              <w:t>Drafting duration -</w:t>
            </w:r>
          </w:p>
        </w:tc>
      </w:tr>
      <w:tr w:rsidR="000319DD" w:rsidRPr="00156B1D" w:rsidTr="00F467D8">
        <w:tc>
          <w:tcPr>
            <w:tcW w:w="10975" w:type="dxa"/>
            <w:gridSpan w:val="2"/>
            <w:tcBorders>
              <w:top w:val="single" w:sz="4" w:space="0" w:color="auto"/>
              <w:left w:val="single" w:sz="4" w:space="0" w:color="auto"/>
              <w:bottom w:val="single" w:sz="4" w:space="0" w:color="auto"/>
              <w:right w:val="single" w:sz="4" w:space="0" w:color="auto"/>
            </w:tcBorders>
          </w:tcPr>
          <w:p w:rsidR="00CA6E3F" w:rsidRPr="00156B1D" w:rsidRDefault="00CA6E3F" w:rsidP="00555A3F">
            <w:pPr>
              <w:rPr>
                <w:rFonts w:cstheme="minorHAnsi"/>
              </w:rPr>
            </w:pPr>
            <w:r w:rsidRPr="00156B1D">
              <w:rPr>
                <w:rFonts w:cstheme="minorHAnsi"/>
              </w:rPr>
              <w:t xml:space="preserve">A discussion of the effects on aquatic habitat downstream from the drafting site(s) of single pumping operations, or multiple operations at the same location, and at other locations in the same watershed: </w:t>
            </w:r>
          </w:p>
          <w:p w:rsidR="00CA6E3F" w:rsidRPr="00156B1D" w:rsidRDefault="00CA6E3F" w:rsidP="00555A3F">
            <w:pPr>
              <w:rPr>
                <w:rFonts w:cstheme="minorHAnsi"/>
              </w:rPr>
            </w:pPr>
          </w:p>
        </w:tc>
      </w:tr>
    </w:tbl>
    <w:p w:rsidR="004A2E2D" w:rsidRPr="00156B1D" w:rsidRDefault="004A2E2D">
      <w:pPr>
        <w:rPr>
          <w:rFonts w:cstheme="minorHAnsi"/>
        </w:rPr>
      </w:pPr>
      <w:bookmarkStart w:id="1" w:name="_GoBack"/>
      <w:bookmarkEnd w:id="1"/>
    </w:p>
    <w:sectPr w:rsidR="004A2E2D" w:rsidRPr="00156B1D" w:rsidSect="00F467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7F" w:rsidRDefault="00A70C7F" w:rsidP="00401100">
      <w:r>
        <w:separator/>
      </w:r>
    </w:p>
  </w:endnote>
  <w:endnote w:type="continuationSeparator" w:id="0">
    <w:p w:rsidR="00A70C7F" w:rsidRDefault="00A70C7F" w:rsidP="004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7F" w:rsidRDefault="00A70C7F" w:rsidP="00401100">
      <w:r>
        <w:separator/>
      </w:r>
    </w:p>
  </w:footnote>
  <w:footnote w:type="continuationSeparator" w:id="0">
    <w:p w:rsidR="00A70C7F" w:rsidRDefault="00A70C7F" w:rsidP="0040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0F" w:rsidRPr="002B091E" w:rsidRDefault="009023C2" w:rsidP="00225C56">
    <w:pPr>
      <w:pStyle w:val="Header"/>
      <w:jc w:val="center"/>
      <w:rPr>
        <w:b/>
      </w:rPr>
    </w:pPr>
    <w:r>
      <w:rPr>
        <w:b/>
      </w:rPr>
      <w:t>CalTREES NTMP</w:t>
    </w:r>
    <w:r w:rsidR="00682E0F" w:rsidRPr="002B091E">
      <w:rPr>
        <w:b/>
      </w:rPr>
      <w:t xml:space="preserve"> ITEMs </w:t>
    </w:r>
    <w:r w:rsidR="00682E0F">
      <w:rPr>
        <w:b/>
      </w:rPr>
      <w:t>26</w:t>
    </w:r>
    <w:r w:rsidR="00681585">
      <w:rPr>
        <w:b/>
      </w:rPr>
      <w:t xml:space="preserve"> </w:t>
    </w:r>
    <w:r w:rsidR="00682E0F" w:rsidRPr="002B091E">
      <w:rPr>
        <w:b/>
      </w:rPr>
      <w:t xml:space="preserve">– </w:t>
    </w:r>
    <w:r w:rsidR="00682E0F">
      <w:rPr>
        <w:b/>
      </w:rPr>
      <w:t>WATERCOURSES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19B8"/>
    <w:multiLevelType w:val="hybridMultilevel"/>
    <w:tmpl w:val="CA3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357DB"/>
    <w:multiLevelType w:val="hybridMultilevel"/>
    <w:tmpl w:val="D89C7DC4"/>
    <w:lvl w:ilvl="0" w:tplc="60F64DD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D4BC8"/>
    <w:multiLevelType w:val="hybridMultilevel"/>
    <w:tmpl w:val="029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C07B4"/>
    <w:multiLevelType w:val="hybridMultilevel"/>
    <w:tmpl w:val="5C7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F1F03"/>
    <w:multiLevelType w:val="hybridMultilevel"/>
    <w:tmpl w:val="E6922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97C36"/>
    <w:multiLevelType w:val="hybridMultilevel"/>
    <w:tmpl w:val="DA22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C4AFD"/>
    <w:multiLevelType w:val="hybridMultilevel"/>
    <w:tmpl w:val="6A640C4A"/>
    <w:lvl w:ilvl="0" w:tplc="EAFA2882">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E3575"/>
    <w:multiLevelType w:val="hybridMultilevel"/>
    <w:tmpl w:val="2668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85"/>
    <w:rsid w:val="0000475E"/>
    <w:rsid w:val="00011A5D"/>
    <w:rsid w:val="000319DD"/>
    <w:rsid w:val="00042266"/>
    <w:rsid w:val="000560AF"/>
    <w:rsid w:val="000565A0"/>
    <w:rsid w:val="00073385"/>
    <w:rsid w:val="0008092E"/>
    <w:rsid w:val="00093C83"/>
    <w:rsid w:val="000D1995"/>
    <w:rsid w:val="000D51B6"/>
    <w:rsid w:val="000E0CBC"/>
    <w:rsid w:val="000F1869"/>
    <w:rsid w:val="00115669"/>
    <w:rsid w:val="001219D9"/>
    <w:rsid w:val="00140935"/>
    <w:rsid w:val="00142CCD"/>
    <w:rsid w:val="00146838"/>
    <w:rsid w:val="00156B1D"/>
    <w:rsid w:val="001613BC"/>
    <w:rsid w:val="00171BB8"/>
    <w:rsid w:val="001727A5"/>
    <w:rsid w:val="00185676"/>
    <w:rsid w:val="001909C2"/>
    <w:rsid w:val="001944A9"/>
    <w:rsid w:val="001A7A29"/>
    <w:rsid w:val="001C27B1"/>
    <w:rsid w:val="001C2876"/>
    <w:rsid w:val="001D6D55"/>
    <w:rsid w:val="001D7FCA"/>
    <w:rsid w:val="001E368C"/>
    <w:rsid w:val="00214450"/>
    <w:rsid w:val="002175E3"/>
    <w:rsid w:val="00225C56"/>
    <w:rsid w:val="00260D81"/>
    <w:rsid w:val="0026528B"/>
    <w:rsid w:val="002771E7"/>
    <w:rsid w:val="002B091E"/>
    <w:rsid w:val="002C520E"/>
    <w:rsid w:val="002D678D"/>
    <w:rsid w:val="002E459A"/>
    <w:rsid w:val="00315738"/>
    <w:rsid w:val="00315748"/>
    <w:rsid w:val="00326F8F"/>
    <w:rsid w:val="003338C9"/>
    <w:rsid w:val="00344C99"/>
    <w:rsid w:val="00345E3F"/>
    <w:rsid w:val="00365473"/>
    <w:rsid w:val="00374A42"/>
    <w:rsid w:val="00392B0E"/>
    <w:rsid w:val="003A5127"/>
    <w:rsid w:val="003A687A"/>
    <w:rsid w:val="003C2757"/>
    <w:rsid w:val="003D22FB"/>
    <w:rsid w:val="003E5632"/>
    <w:rsid w:val="003E6EE0"/>
    <w:rsid w:val="003F09CB"/>
    <w:rsid w:val="003F0A4B"/>
    <w:rsid w:val="003F5F5D"/>
    <w:rsid w:val="00401100"/>
    <w:rsid w:val="00407377"/>
    <w:rsid w:val="00411501"/>
    <w:rsid w:val="00415260"/>
    <w:rsid w:val="00415EE2"/>
    <w:rsid w:val="004618AD"/>
    <w:rsid w:val="00464773"/>
    <w:rsid w:val="004666FB"/>
    <w:rsid w:val="00475DB9"/>
    <w:rsid w:val="00485D29"/>
    <w:rsid w:val="00485E4B"/>
    <w:rsid w:val="00490FE1"/>
    <w:rsid w:val="00494215"/>
    <w:rsid w:val="004A2E2D"/>
    <w:rsid w:val="004A45B4"/>
    <w:rsid w:val="004B3F40"/>
    <w:rsid w:val="004D16D6"/>
    <w:rsid w:val="004D42F9"/>
    <w:rsid w:val="004F0307"/>
    <w:rsid w:val="004F1155"/>
    <w:rsid w:val="004F317A"/>
    <w:rsid w:val="004F4065"/>
    <w:rsid w:val="005079C7"/>
    <w:rsid w:val="00524060"/>
    <w:rsid w:val="00531247"/>
    <w:rsid w:val="005365B8"/>
    <w:rsid w:val="00544C15"/>
    <w:rsid w:val="00544FD8"/>
    <w:rsid w:val="00551F32"/>
    <w:rsid w:val="00555401"/>
    <w:rsid w:val="00564C52"/>
    <w:rsid w:val="005715FA"/>
    <w:rsid w:val="005973A3"/>
    <w:rsid w:val="005E2064"/>
    <w:rsid w:val="00602948"/>
    <w:rsid w:val="00605CA4"/>
    <w:rsid w:val="0061426E"/>
    <w:rsid w:val="006228C9"/>
    <w:rsid w:val="00624699"/>
    <w:rsid w:val="00630B8A"/>
    <w:rsid w:val="00637887"/>
    <w:rsid w:val="006447A9"/>
    <w:rsid w:val="00654614"/>
    <w:rsid w:val="0066747D"/>
    <w:rsid w:val="00681253"/>
    <w:rsid w:val="00681585"/>
    <w:rsid w:val="00682E0F"/>
    <w:rsid w:val="00684131"/>
    <w:rsid w:val="00690103"/>
    <w:rsid w:val="006971E2"/>
    <w:rsid w:val="006B59D1"/>
    <w:rsid w:val="006B6CE9"/>
    <w:rsid w:val="006D3580"/>
    <w:rsid w:val="006E7114"/>
    <w:rsid w:val="006F4E6D"/>
    <w:rsid w:val="006F626D"/>
    <w:rsid w:val="007023EB"/>
    <w:rsid w:val="00721E95"/>
    <w:rsid w:val="0072659E"/>
    <w:rsid w:val="00731982"/>
    <w:rsid w:val="00736BC3"/>
    <w:rsid w:val="00741768"/>
    <w:rsid w:val="007559EF"/>
    <w:rsid w:val="00770257"/>
    <w:rsid w:val="0078726D"/>
    <w:rsid w:val="007C033A"/>
    <w:rsid w:val="007D4B83"/>
    <w:rsid w:val="007D5B4D"/>
    <w:rsid w:val="00831949"/>
    <w:rsid w:val="0083528A"/>
    <w:rsid w:val="00837079"/>
    <w:rsid w:val="00866137"/>
    <w:rsid w:val="00866679"/>
    <w:rsid w:val="00885CFF"/>
    <w:rsid w:val="008B1FA1"/>
    <w:rsid w:val="008C14D9"/>
    <w:rsid w:val="008C2771"/>
    <w:rsid w:val="008C5DA8"/>
    <w:rsid w:val="008D0437"/>
    <w:rsid w:val="008D181A"/>
    <w:rsid w:val="008D2353"/>
    <w:rsid w:val="009023C2"/>
    <w:rsid w:val="009156ED"/>
    <w:rsid w:val="0093239E"/>
    <w:rsid w:val="00940B72"/>
    <w:rsid w:val="00950A99"/>
    <w:rsid w:val="00953054"/>
    <w:rsid w:val="009554FA"/>
    <w:rsid w:val="00957853"/>
    <w:rsid w:val="009607FE"/>
    <w:rsid w:val="00960C0A"/>
    <w:rsid w:val="009663DD"/>
    <w:rsid w:val="00981285"/>
    <w:rsid w:val="009A3C8A"/>
    <w:rsid w:val="009A419A"/>
    <w:rsid w:val="009A7F71"/>
    <w:rsid w:val="009B64EB"/>
    <w:rsid w:val="009D7FE3"/>
    <w:rsid w:val="009F280A"/>
    <w:rsid w:val="00A11DCB"/>
    <w:rsid w:val="00A4332D"/>
    <w:rsid w:val="00A51917"/>
    <w:rsid w:val="00A70C7F"/>
    <w:rsid w:val="00A771B1"/>
    <w:rsid w:val="00A81F56"/>
    <w:rsid w:val="00A90839"/>
    <w:rsid w:val="00AA3B26"/>
    <w:rsid w:val="00AC7EBC"/>
    <w:rsid w:val="00AD1885"/>
    <w:rsid w:val="00AD4B54"/>
    <w:rsid w:val="00AE1792"/>
    <w:rsid w:val="00AE2E59"/>
    <w:rsid w:val="00B07296"/>
    <w:rsid w:val="00B10355"/>
    <w:rsid w:val="00B1134B"/>
    <w:rsid w:val="00B265D4"/>
    <w:rsid w:val="00B71B09"/>
    <w:rsid w:val="00B819D5"/>
    <w:rsid w:val="00B92594"/>
    <w:rsid w:val="00B96D92"/>
    <w:rsid w:val="00BB022D"/>
    <w:rsid w:val="00BE409D"/>
    <w:rsid w:val="00C025C2"/>
    <w:rsid w:val="00C05149"/>
    <w:rsid w:val="00C07CD8"/>
    <w:rsid w:val="00C2509F"/>
    <w:rsid w:val="00C3162B"/>
    <w:rsid w:val="00C36952"/>
    <w:rsid w:val="00C53EDE"/>
    <w:rsid w:val="00C53F88"/>
    <w:rsid w:val="00C545B3"/>
    <w:rsid w:val="00C71149"/>
    <w:rsid w:val="00C92FE7"/>
    <w:rsid w:val="00CA6E3F"/>
    <w:rsid w:val="00CB1A87"/>
    <w:rsid w:val="00CB2095"/>
    <w:rsid w:val="00CB622B"/>
    <w:rsid w:val="00CC1ADA"/>
    <w:rsid w:val="00CC6057"/>
    <w:rsid w:val="00CE68BD"/>
    <w:rsid w:val="00D17224"/>
    <w:rsid w:val="00D172F4"/>
    <w:rsid w:val="00D25060"/>
    <w:rsid w:val="00D31B4F"/>
    <w:rsid w:val="00D33D0E"/>
    <w:rsid w:val="00D54815"/>
    <w:rsid w:val="00D713BD"/>
    <w:rsid w:val="00D85F9C"/>
    <w:rsid w:val="00D902FE"/>
    <w:rsid w:val="00DA5CEA"/>
    <w:rsid w:val="00DB1971"/>
    <w:rsid w:val="00DC6BD9"/>
    <w:rsid w:val="00DE55C7"/>
    <w:rsid w:val="00DE7AD2"/>
    <w:rsid w:val="00DF2137"/>
    <w:rsid w:val="00DF334F"/>
    <w:rsid w:val="00DF6976"/>
    <w:rsid w:val="00E00D34"/>
    <w:rsid w:val="00E34EF1"/>
    <w:rsid w:val="00E5160C"/>
    <w:rsid w:val="00E529CE"/>
    <w:rsid w:val="00E63D75"/>
    <w:rsid w:val="00E71004"/>
    <w:rsid w:val="00EB2C99"/>
    <w:rsid w:val="00EB51C2"/>
    <w:rsid w:val="00ED6215"/>
    <w:rsid w:val="00EE2A74"/>
    <w:rsid w:val="00EE4B46"/>
    <w:rsid w:val="00F00F69"/>
    <w:rsid w:val="00F134E3"/>
    <w:rsid w:val="00F16166"/>
    <w:rsid w:val="00F23E18"/>
    <w:rsid w:val="00F3244F"/>
    <w:rsid w:val="00F368B2"/>
    <w:rsid w:val="00F4356E"/>
    <w:rsid w:val="00F467D8"/>
    <w:rsid w:val="00F648AA"/>
    <w:rsid w:val="00F7015F"/>
    <w:rsid w:val="00F8319B"/>
    <w:rsid w:val="00F8566D"/>
    <w:rsid w:val="00FA12C9"/>
    <w:rsid w:val="00FB0CCF"/>
    <w:rsid w:val="00FC404B"/>
    <w:rsid w:val="00FD27BC"/>
    <w:rsid w:val="00FF2F4D"/>
    <w:rsid w:val="00FF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2400B"/>
  <w15:chartTrackingRefBased/>
  <w15:docId w15:val="{6CD595B5-5A58-4314-9315-39A7834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385"/>
    <w:pPr>
      <w:ind w:left="720"/>
      <w:contextualSpacing/>
    </w:pPr>
  </w:style>
  <w:style w:type="paragraph" w:styleId="Header">
    <w:name w:val="header"/>
    <w:basedOn w:val="Normal"/>
    <w:link w:val="HeaderChar"/>
    <w:uiPriority w:val="99"/>
    <w:unhideWhenUsed/>
    <w:rsid w:val="00401100"/>
    <w:pPr>
      <w:tabs>
        <w:tab w:val="center" w:pos="4680"/>
        <w:tab w:val="right" w:pos="9360"/>
      </w:tabs>
    </w:pPr>
  </w:style>
  <w:style w:type="character" w:customStyle="1" w:styleId="HeaderChar">
    <w:name w:val="Header Char"/>
    <w:basedOn w:val="DefaultParagraphFont"/>
    <w:link w:val="Header"/>
    <w:uiPriority w:val="99"/>
    <w:rsid w:val="00401100"/>
  </w:style>
  <w:style w:type="paragraph" w:styleId="Footer">
    <w:name w:val="footer"/>
    <w:basedOn w:val="Normal"/>
    <w:link w:val="FooterChar"/>
    <w:uiPriority w:val="99"/>
    <w:unhideWhenUsed/>
    <w:rsid w:val="00401100"/>
    <w:pPr>
      <w:tabs>
        <w:tab w:val="center" w:pos="4680"/>
        <w:tab w:val="right" w:pos="9360"/>
      </w:tabs>
    </w:pPr>
  </w:style>
  <w:style w:type="character" w:customStyle="1" w:styleId="FooterChar">
    <w:name w:val="Footer Char"/>
    <w:basedOn w:val="DefaultParagraphFont"/>
    <w:link w:val="Footer"/>
    <w:uiPriority w:val="99"/>
    <w:rsid w:val="00401100"/>
  </w:style>
  <w:style w:type="table" w:customStyle="1" w:styleId="TableGrid1">
    <w:name w:val="Table Grid1"/>
    <w:basedOn w:val="TableNormal"/>
    <w:next w:val="TableGrid"/>
    <w:uiPriority w:val="59"/>
    <w:rsid w:val="003F0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69ACA-C0FE-4570-B3B9-5C76B510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Reagan, Jodi@CALFIRE</cp:lastModifiedBy>
  <cp:revision>5</cp:revision>
  <dcterms:created xsi:type="dcterms:W3CDTF">2018-08-14T19:55:00Z</dcterms:created>
  <dcterms:modified xsi:type="dcterms:W3CDTF">2019-12-19T16:10:00Z</dcterms:modified>
</cp:coreProperties>
</file>