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838" w14:textId="114747BA" w:rsidR="00AD1885" w:rsidRDefault="007A4CEA">
      <w:pPr>
        <w:rPr>
          <w:rFonts w:cstheme="minorHAnsi"/>
          <w:b/>
          <w:u w:val="single"/>
        </w:rPr>
      </w:pPr>
      <w:r w:rsidRPr="006679D2">
        <w:rPr>
          <w:rFonts w:cstheme="minorHAnsi"/>
          <w:b/>
          <w:u w:val="single"/>
        </w:rPr>
        <w:t>ITEM # 23 – WINTER OPERATIONS</w:t>
      </w:r>
    </w:p>
    <w:p w14:paraId="76976B61" w14:textId="77777777" w:rsidR="009D16EC" w:rsidRPr="006679D2" w:rsidRDefault="009D16E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0"/>
      </w:tblGrid>
      <w:tr w:rsidR="009D16EC" w:rsidRPr="009D16EC" w14:paraId="2FF7752A" w14:textId="77777777" w:rsidTr="00B51DB0">
        <w:trPr>
          <w:trHeight w:val="899"/>
        </w:trPr>
        <w:tc>
          <w:tcPr>
            <w:tcW w:w="10790" w:type="dxa"/>
            <w:shd w:val="clear" w:color="auto" w:fill="auto"/>
          </w:tcPr>
          <w:p w14:paraId="3DB7A4D1" w14:textId="32F6075E" w:rsidR="009D16EC" w:rsidRPr="006679D2" w:rsidRDefault="009D16EC" w:rsidP="009D16EC">
            <w:pPr>
              <w:rPr>
                <w:rFonts w:cstheme="minorHAnsi"/>
                <w:b/>
              </w:rPr>
            </w:pPr>
            <w:r w:rsidRPr="006679D2">
              <w:rPr>
                <w:rFonts w:cstheme="minorHAnsi"/>
                <w:b/>
              </w:rPr>
              <w:t xml:space="preserve">Per 14 CCR </w:t>
            </w:r>
            <w:r w:rsidR="00DC2485" w:rsidRPr="00DC2485">
              <w:rPr>
                <w:rFonts w:cstheme="minorHAnsi"/>
                <w:b/>
              </w:rPr>
              <w:t xml:space="preserve">§ </w:t>
            </w:r>
            <w:r w:rsidRPr="006679D2">
              <w:rPr>
                <w:rFonts w:cstheme="minorHAnsi"/>
                <w:b/>
              </w:rPr>
              <w:t>895.1:</w:t>
            </w:r>
          </w:p>
          <w:p w14:paraId="498FE2AA" w14:textId="16E9C5DF" w:rsidR="009D16EC" w:rsidRPr="0095202A" w:rsidRDefault="009D16EC" w:rsidP="0095202A">
            <w:pPr>
              <w:pStyle w:val="ListParagraph"/>
              <w:ind w:left="0"/>
              <w:rPr>
                <w:b/>
              </w:rPr>
            </w:pPr>
            <w:r w:rsidRPr="006679D2">
              <w:rPr>
                <w:rFonts w:cstheme="minorHAnsi"/>
                <w:b/>
              </w:rPr>
              <w:t>“</w:t>
            </w:r>
            <w:r w:rsidRPr="006679D2">
              <w:rPr>
                <w:rFonts w:cstheme="minorHAnsi"/>
                <w:b/>
                <w:u w:val="single"/>
              </w:rPr>
              <w:t xml:space="preserve">Winter </w:t>
            </w:r>
            <w:r w:rsidR="00B27DCE">
              <w:rPr>
                <w:rFonts w:cstheme="minorHAnsi"/>
                <w:b/>
                <w:u w:val="single"/>
              </w:rPr>
              <w:t>P</w:t>
            </w:r>
            <w:r w:rsidRPr="006679D2">
              <w:rPr>
                <w:rFonts w:cstheme="minorHAnsi"/>
                <w:b/>
                <w:u w:val="single"/>
              </w:rPr>
              <w:t>eriod</w:t>
            </w:r>
            <w:r w:rsidRPr="006679D2">
              <w:rPr>
                <w:rFonts w:cstheme="minorHAnsi"/>
                <w:b/>
              </w:rPr>
              <w:t>” means the period between November 15 and April 1</w:t>
            </w:r>
            <w:r w:rsidRPr="006679D2">
              <w:rPr>
                <w:rFonts w:cstheme="minorHAnsi"/>
              </w:rPr>
              <w:t xml:space="preserve">, </w:t>
            </w:r>
            <w:r w:rsidRPr="006679D2">
              <w:rPr>
                <w:rFonts w:cstheme="minorHAnsi"/>
                <w:b/>
              </w:rPr>
              <w:t>Except under special County Rules per 14 CCR</w:t>
            </w:r>
            <w:r w:rsidR="00DC2485">
              <w:rPr>
                <w:rFonts w:cstheme="minorHAnsi"/>
                <w:b/>
              </w:rPr>
              <w:t xml:space="preserve"> </w:t>
            </w:r>
            <w:r w:rsidR="00DC2485" w:rsidRPr="00DC2485">
              <w:rPr>
                <w:rFonts w:cstheme="minorHAnsi"/>
                <w:b/>
              </w:rPr>
              <w:t>§</w:t>
            </w:r>
            <w:r w:rsidRPr="006679D2">
              <w:rPr>
                <w:rFonts w:cstheme="minorHAnsi"/>
                <w:b/>
              </w:rPr>
              <w:t>:</w:t>
            </w:r>
            <w:r w:rsidR="00A15DA7">
              <w:rPr>
                <w:rFonts w:cstheme="minorHAnsi"/>
                <w:b/>
              </w:rPr>
              <w:t xml:space="preserve"> </w:t>
            </w:r>
            <w:r w:rsidR="005C5D09" w:rsidRPr="00AA04FE">
              <w:rPr>
                <w:rFonts w:cstheme="minorHAnsi"/>
                <w:b/>
                <w:bCs/>
              </w:rPr>
              <w:t xml:space="preserve"> </w:t>
            </w:r>
            <w:r w:rsidRPr="00AA04FE">
              <w:rPr>
                <w:rFonts w:cstheme="minorHAnsi"/>
                <w:b/>
                <w:bCs/>
              </w:rPr>
              <w:t>925.1 (Santa Clara)</w:t>
            </w:r>
            <w:r w:rsidR="00A15DA7" w:rsidRPr="00AA04FE">
              <w:rPr>
                <w:rFonts w:cstheme="minorHAnsi"/>
                <w:b/>
                <w:bCs/>
              </w:rPr>
              <w:t xml:space="preserve">, </w:t>
            </w:r>
            <w:r w:rsidRPr="00AA04FE">
              <w:rPr>
                <w:rFonts w:cstheme="minorHAnsi"/>
                <w:b/>
                <w:bCs/>
              </w:rPr>
              <w:t>926.18 (Santa Cruz)</w:t>
            </w:r>
            <w:r w:rsidR="00A15DA7" w:rsidRPr="00AA04FE">
              <w:rPr>
                <w:rFonts w:cstheme="minorHAnsi"/>
                <w:b/>
                <w:bCs/>
              </w:rPr>
              <w:t xml:space="preserve">, </w:t>
            </w:r>
            <w:r w:rsidRPr="00AA04FE">
              <w:rPr>
                <w:rFonts w:cstheme="minorHAnsi"/>
                <w:b/>
                <w:bCs/>
              </w:rPr>
              <w:t>927.1 (Marin)</w:t>
            </w:r>
            <w:r w:rsidR="00A15DA7" w:rsidRPr="00AA04FE">
              <w:rPr>
                <w:rFonts w:cstheme="minorHAnsi"/>
                <w:b/>
                <w:bCs/>
              </w:rPr>
              <w:t xml:space="preserve">, </w:t>
            </w:r>
            <w:r w:rsidRPr="00AA04FE">
              <w:rPr>
                <w:rFonts w:cstheme="minorHAnsi"/>
                <w:b/>
                <w:bCs/>
              </w:rPr>
              <w:t>965.5 (Monterey)</w:t>
            </w:r>
          </w:p>
        </w:tc>
      </w:tr>
      <w:tr w:rsidR="009D16EC" w:rsidRPr="009D16EC" w14:paraId="6A729F4E" w14:textId="77777777" w:rsidTr="00B51DB0">
        <w:trPr>
          <w:trHeight w:val="4670"/>
        </w:trPr>
        <w:tc>
          <w:tcPr>
            <w:tcW w:w="10790" w:type="dxa"/>
            <w:shd w:val="clear" w:color="auto" w:fill="auto"/>
          </w:tcPr>
          <w:p w14:paraId="523E0BDE" w14:textId="77777777" w:rsidR="009D16EC" w:rsidRPr="00A15DA7" w:rsidRDefault="009D16EC" w:rsidP="00A15DA7">
            <w:pPr>
              <w:rPr>
                <w:rFonts w:cstheme="minorHAnsi"/>
                <w:b/>
              </w:rPr>
            </w:pPr>
            <w:r w:rsidRPr="00A15DA7">
              <w:rPr>
                <w:rFonts w:cstheme="minorHAnsi"/>
                <w:b/>
              </w:rPr>
              <w:t>“</w:t>
            </w:r>
            <w:r w:rsidRPr="00A15DA7">
              <w:rPr>
                <w:rFonts w:cstheme="minorHAnsi"/>
                <w:b/>
                <w:u w:val="single"/>
              </w:rPr>
              <w:t>Extended wet weather period</w:t>
            </w:r>
            <w:r w:rsidRPr="00A15DA7">
              <w:rPr>
                <w:rFonts w:cstheme="minorHAnsi"/>
                <w:b/>
              </w:rPr>
              <w:t xml:space="preserve">” means the period from October 15 to May 1. </w:t>
            </w:r>
          </w:p>
          <w:p w14:paraId="6B0D005A" w14:textId="77777777" w:rsidR="009D16EC" w:rsidRPr="006679D2" w:rsidRDefault="009D16EC" w:rsidP="009D16EC">
            <w:pPr>
              <w:pStyle w:val="ListParagraph"/>
              <w:numPr>
                <w:ilvl w:val="0"/>
                <w:numId w:val="4"/>
              </w:numPr>
              <w:ind w:left="450"/>
              <w:rPr>
                <w:rFonts w:cstheme="minorHAnsi"/>
                <w:b/>
              </w:rPr>
            </w:pPr>
            <w:r w:rsidRPr="006679D2">
              <w:rPr>
                <w:rFonts w:cstheme="minorHAnsi"/>
                <w:b/>
              </w:rPr>
              <w:t>Tractor roads (except as otherwise provided in the rules):</w:t>
            </w:r>
          </w:p>
          <w:p w14:paraId="6CD37AA6" w14:textId="77777777" w:rsidR="009D16EC" w:rsidRPr="006679D2" w:rsidRDefault="009D16EC" w:rsidP="009D16EC">
            <w:pPr>
              <w:pStyle w:val="ListParagraph"/>
              <w:numPr>
                <w:ilvl w:val="0"/>
                <w:numId w:val="5"/>
              </w:numPr>
              <w:ind w:left="810"/>
              <w:rPr>
                <w:rFonts w:cstheme="minorHAnsi"/>
                <w:b/>
              </w:rPr>
            </w:pPr>
            <w:r w:rsidRPr="006679D2">
              <w:rPr>
                <w:rFonts w:cstheme="minorHAnsi"/>
              </w:rPr>
              <w:t xml:space="preserve">All </w:t>
            </w:r>
            <w:proofErr w:type="spellStart"/>
            <w:r w:rsidRPr="006679D2">
              <w:rPr>
                <w:rFonts w:cstheme="minorHAnsi"/>
              </w:rPr>
              <w:t>waterbreaks</w:t>
            </w:r>
            <w:proofErr w:type="spellEnd"/>
            <w:r w:rsidRPr="006679D2">
              <w:rPr>
                <w:rFonts w:cstheme="minorHAnsi"/>
              </w:rPr>
              <w:t xml:space="preserve"> shall be installed no later than the beginning of the winter period of the current year of timber operations.</w:t>
            </w:r>
          </w:p>
          <w:p w14:paraId="0815192F" w14:textId="6E68DD0F" w:rsidR="009D16EC" w:rsidRPr="006679D2" w:rsidRDefault="009D16EC" w:rsidP="009D16EC">
            <w:pPr>
              <w:pStyle w:val="ListParagraph"/>
              <w:numPr>
                <w:ilvl w:val="0"/>
                <w:numId w:val="5"/>
              </w:numPr>
              <w:ind w:left="810"/>
              <w:rPr>
                <w:rFonts w:cstheme="minorHAnsi"/>
                <w:b/>
              </w:rPr>
            </w:pPr>
            <w:r w:rsidRPr="006679D2">
              <w:rPr>
                <w:rFonts w:cstheme="minorHAnsi"/>
              </w:rPr>
              <w:t xml:space="preserve">Installation of drainage facilities and structures is required from October 15 to November 15 and April 1 to May 1 on all constructed skid trails and tractor roads prior to sunset if the National Weather Service forecast is a “chance” (30% or more) of rain within the next 24 hours per 14 CCR </w:t>
            </w:r>
            <w:r w:rsidR="00DC2485" w:rsidRPr="00DC2485">
              <w:rPr>
                <w:rFonts w:cstheme="minorHAnsi"/>
              </w:rPr>
              <w:t>§</w:t>
            </w:r>
            <w:r w:rsidR="00DC2485">
              <w:rPr>
                <w:rFonts w:cstheme="minorHAnsi"/>
              </w:rPr>
              <w:t xml:space="preserve"> </w:t>
            </w:r>
            <w:r w:rsidRPr="006679D2">
              <w:rPr>
                <w:rFonts w:cstheme="minorHAnsi"/>
              </w:rPr>
              <w:t>914.6</w:t>
            </w:r>
            <w:r w:rsidR="00DC2485">
              <w:rPr>
                <w:rFonts w:cstheme="minorHAnsi"/>
              </w:rPr>
              <w:t xml:space="preserve"> </w:t>
            </w:r>
            <w:r w:rsidRPr="006679D2">
              <w:rPr>
                <w:rFonts w:cstheme="minorHAnsi"/>
              </w:rPr>
              <w:t>[934.6, 954.6](a).</w:t>
            </w:r>
          </w:p>
          <w:p w14:paraId="2C73E2B0" w14:textId="77777777" w:rsidR="009D16EC" w:rsidRPr="006679D2" w:rsidRDefault="009D16EC" w:rsidP="009D16EC">
            <w:pPr>
              <w:pStyle w:val="ListParagraph"/>
              <w:numPr>
                <w:ilvl w:val="0"/>
                <w:numId w:val="4"/>
              </w:numPr>
              <w:spacing w:line="276" w:lineRule="auto"/>
              <w:ind w:left="450"/>
              <w:rPr>
                <w:rFonts w:cstheme="minorHAnsi"/>
              </w:rPr>
            </w:pPr>
            <w:r w:rsidRPr="006679D2">
              <w:rPr>
                <w:rFonts w:cstheme="minorHAnsi"/>
                <w:b/>
              </w:rPr>
              <w:t>Logging roads and landings used for timber operations shall have adequate drainage</w:t>
            </w:r>
            <w:r w:rsidRPr="006679D2">
              <w:rPr>
                <w:rFonts w:cstheme="minorHAnsi"/>
              </w:rPr>
              <w:t>:</w:t>
            </w:r>
          </w:p>
          <w:p w14:paraId="74CC3FC5" w14:textId="77777777" w:rsidR="009D16EC" w:rsidRPr="006679D2" w:rsidRDefault="009D16EC" w:rsidP="009D16EC">
            <w:pPr>
              <w:pStyle w:val="ListParagraph"/>
              <w:numPr>
                <w:ilvl w:val="0"/>
                <w:numId w:val="6"/>
              </w:numPr>
              <w:spacing w:line="276" w:lineRule="auto"/>
              <w:ind w:left="810"/>
              <w:rPr>
                <w:rFonts w:cstheme="minorHAnsi"/>
              </w:rPr>
            </w:pPr>
            <w:r w:rsidRPr="006679D2">
              <w:rPr>
                <w:rFonts w:cstheme="minorHAnsi"/>
              </w:rPr>
              <w:t>Upon completion of use for the year or by October 15</w:t>
            </w:r>
            <w:r w:rsidRPr="006679D2">
              <w:rPr>
                <w:rFonts w:cstheme="minorHAnsi"/>
                <w:i/>
              </w:rPr>
              <w:t xml:space="preserve">, </w:t>
            </w:r>
            <w:r w:rsidRPr="006679D2">
              <w:rPr>
                <w:rFonts w:cstheme="minorHAnsi"/>
              </w:rPr>
              <w:t>whichever is earlier.</w:t>
            </w:r>
          </w:p>
          <w:p w14:paraId="5AB74D7E" w14:textId="6FA1A380" w:rsidR="009D16EC" w:rsidRPr="006679D2" w:rsidRDefault="009D16EC" w:rsidP="009D16EC">
            <w:pPr>
              <w:pStyle w:val="ListParagraph"/>
              <w:numPr>
                <w:ilvl w:val="0"/>
                <w:numId w:val="6"/>
              </w:numPr>
              <w:spacing w:line="276" w:lineRule="auto"/>
              <w:ind w:left="810"/>
              <w:rPr>
                <w:rFonts w:cstheme="minorHAnsi"/>
              </w:rPr>
            </w:pPr>
            <w:r w:rsidRPr="006679D2">
              <w:rPr>
                <w:rFonts w:cstheme="minorHAnsi"/>
              </w:rPr>
              <w:t>An exception is that drainage facilities and drainage structures do not need to be constructed on logging roads and landings in use during the extended wet weather period provided that all such drainage facilities and drainage structures are installed prior to the start of rain that generates overland flow</w:t>
            </w:r>
            <w:r w:rsidR="00DC2485">
              <w:rPr>
                <w:rFonts w:cstheme="minorHAnsi"/>
              </w:rPr>
              <w:t xml:space="preserve"> per 14 CCR </w:t>
            </w:r>
            <w:r w:rsidR="00DC2485" w:rsidRPr="00DC2485">
              <w:rPr>
                <w:rFonts w:cstheme="minorHAnsi"/>
              </w:rPr>
              <w:t>§</w:t>
            </w:r>
            <w:r w:rsidR="00DC2485">
              <w:rPr>
                <w:rFonts w:cstheme="minorHAnsi"/>
              </w:rPr>
              <w:t xml:space="preserve"> </w:t>
            </w:r>
            <w:r w:rsidRPr="006679D2">
              <w:rPr>
                <w:rFonts w:cstheme="minorHAnsi"/>
              </w:rPr>
              <w:t>923.5</w:t>
            </w:r>
            <w:r w:rsidR="00DC2485">
              <w:rPr>
                <w:rFonts w:cstheme="minorHAnsi"/>
              </w:rPr>
              <w:t xml:space="preserve"> </w:t>
            </w:r>
            <w:r w:rsidRPr="006679D2">
              <w:rPr>
                <w:rFonts w:cstheme="minorHAnsi"/>
              </w:rPr>
              <w:t>[943.5, 963.5](j).</w:t>
            </w:r>
          </w:p>
          <w:p w14:paraId="21984A99" w14:textId="492448AF" w:rsidR="009D16EC" w:rsidRPr="00A15DA7" w:rsidRDefault="009D16EC" w:rsidP="0095202A">
            <w:pPr>
              <w:pStyle w:val="ListParagraph"/>
              <w:widowControl w:val="0"/>
              <w:numPr>
                <w:ilvl w:val="0"/>
                <w:numId w:val="4"/>
              </w:numPr>
              <w:tabs>
                <w:tab w:val="left" w:pos="-720"/>
              </w:tabs>
              <w:suppressAutoHyphens/>
              <w:ind w:left="450"/>
              <w:rPr>
                <w:rFonts w:eastAsia="Calibri" w:cstheme="minorHAnsi"/>
                <w:b/>
                <w:bCs/>
                <w:color w:val="FF0000"/>
              </w:rPr>
            </w:pPr>
            <w:r w:rsidRPr="006679D2">
              <w:rPr>
                <w:rFonts w:cstheme="minorHAnsi"/>
              </w:rPr>
              <w:t>When the term Winter Period Operating Plan</w:t>
            </w:r>
            <w:r w:rsidR="00A15DA7">
              <w:rPr>
                <w:rFonts w:cstheme="minorHAnsi"/>
              </w:rPr>
              <w:t xml:space="preserve"> (</w:t>
            </w:r>
            <w:r w:rsidR="00A15DA7" w:rsidRPr="00A15DA7">
              <w:rPr>
                <w:rFonts w:cstheme="minorHAnsi"/>
              </w:rPr>
              <w:t>WPOP</w:t>
            </w:r>
            <w:r w:rsidRPr="006679D2">
              <w:rPr>
                <w:rFonts w:cstheme="minorHAnsi"/>
              </w:rPr>
              <w:t xml:space="preserve">) is used below, all the requirements per 14 CCR </w:t>
            </w:r>
            <w:r w:rsidR="00DC2485" w:rsidRPr="00DC2485">
              <w:rPr>
                <w:rFonts w:cstheme="minorHAnsi"/>
              </w:rPr>
              <w:t>§</w:t>
            </w:r>
            <w:r w:rsidR="00DC2485">
              <w:rPr>
                <w:rFonts w:cstheme="minorHAnsi"/>
              </w:rPr>
              <w:t xml:space="preserve"> </w:t>
            </w:r>
            <w:r w:rsidRPr="006679D2">
              <w:rPr>
                <w:rFonts w:eastAsia="Calibri" w:cstheme="minorHAnsi"/>
                <w:bCs/>
              </w:rPr>
              <w:t>914.7</w:t>
            </w:r>
            <w:r w:rsidR="00DC2485">
              <w:rPr>
                <w:rFonts w:eastAsia="Calibri" w:cstheme="minorHAnsi"/>
                <w:bCs/>
              </w:rPr>
              <w:t xml:space="preserve"> </w:t>
            </w:r>
            <w:r w:rsidRPr="006679D2">
              <w:rPr>
                <w:rFonts w:eastAsia="Calibri" w:cstheme="minorHAnsi"/>
                <w:bCs/>
              </w:rPr>
              <w:t>[934.7, 954.7](b) must be addressed.</w:t>
            </w:r>
          </w:p>
        </w:tc>
      </w:tr>
    </w:tbl>
    <w:p w14:paraId="21EBE08E" w14:textId="77777777" w:rsidR="006679D2" w:rsidRPr="006679D2" w:rsidRDefault="006679D2" w:rsidP="006679D2">
      <w:pPr>
        <w:widowControl w:val="0"/>
        <w:tabs>
          <w:tab w:val="left" w:pos="-720"/>
        </w:tabs>
        <w:suppressAutoHyphens/>
        <w:ind w:left="90"/>
        <w:rPr>
          <w:rFonts w:eastAsia="Calibri" w:cstheme="minorHAnsi"/>
          <w:b/>
          <w:bCs/>
          <w:color w:val="FF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23  WINTER OPERATIONS"/>
      </w:tblPr>
      <w:tblGrid>
        <w:gridCol w:w="1794"/>
        <w:gridCol w:w="8266"/>
      </w:tblGrid>
      <w:tr w:rsidR="008311F9" w:rsidRPr="006679D2" w14:paraId="6BC89D9D" w14:textId="77777777" w:rsidTr="00B51DB0">
        <w:tc>
          <w:tcPr>
            <w:tcW w:w="10070" w:type="dxa"/>
            <w:gridSpan w:val="2"/>
            <w:tcBorders>
              <w:top w:val="single" w:sz="8" w:space="0" w:color="auto"/>
              <w:bottom w:val="single" w:sz="8" w:space="0" w:color="auto"/>
            </w:tcBorders>
            <w:shd w:val="clear" w:color="auto" w:fill="auto"/>
          </w:tcPr>
          <w:p w14:paraId="711272BD" w14:textId="2E079410" w:rsidR="008311F9" w:rsidRPr="006679D2" w:rsidRDefault="00776B59" w:rsidP="0095202A">
            <w:pPr>
              <w:pStyle w:val="ListParagraph"/>
              <w:widowControl w:val="0"/>
              <w:tabs>
                <w:tab w:val="left" w:pos="-720"/>
                <w:tab w:val="center" w:pos="5287"/>
              </w:tabs>
              <w:suppressAutoHyphens/>
              <w:ind w:left="0"/>
              <w:jc w:val="center"/>
              <w:rPr>
                <w:rFonts w:eastAsia="Calibri" w:cstheme="minorHAnsi"/>
                <w:b/>
                <w:bCs/>
                <w:color w:val="000000" w:themeColor="text1"/>
              </w:rPr>
            </w:pPr>
            <w:r w:rsidRPr="006679D2">
              <w:rPr>
                <w:rFonts w:eastAsia="Calibri" w:cstheme="minorHAnsi"/>
                <w:b/>
                <w:bCs/>
                <w:color w:val="000000" w:themeColor="text1"/>
              </w:rPr>
              <w:t>Winter Operations</w:t>
            </w:r>
          </w:p>
        </w:tc>
      </w:tr>
      <w:tr w:rsidR="008311F9" w:rsidRPr="006679D2" w14:paraId="4E33A38C" w14:textId="77777777" w:rsidTr="00B51DB0">
        <w:trPr>
          <w:trHeight w:val="872"/>
        </w:trPr>
        <w:tc>
          <w:tcPr>
            <w:tcW w:w="10070" w:type="dxa"/>
            <w:gridSpan w:val="2"/>
            <w:tcBorders>
              <w:top w:val="single" w:sz="8" w:space="0" w:color="auto"/>
            </w:tcBorders>
            <w:shd w:val="clear" w:color="auto" w:fill="auto"/>
          </w:tcPr>
          <w:p w14:paraId="0A53920A" w14:textId="6FEC21E8" w:rsidR="00725B02" w:rsidRPr="008C2E1D" w:rsidRDefault="00725B02" w:rsidP="00B36599">
            <w:pPr>
              <w:pStyle w:val="ListParagraph"/>
              <w:widowControl w:val="0"/>
              <w:tabs>
                <w:tab w:val="left" w:pos="-720"/>
              </w:tabs>
              <w:suppressAutoHyphens/>
              <w:ind w:left="0"/>
              <w:rPr>
                <w:rFonts w:eastAsia="Calibri" w:cstheme="minorHAnsi"/>
                <w:color w:val="000000" w:themeColor="text1"/>
              </w:rPr>
            </w:pPr>
            <w:r w:rsidRPr="008C2E1D">
              <w:rPr>
                <w:rFonts w:eastAsia="Calibri" w:cstheme="minorHAnsi"/>
                <w:color w:val="000000" w:themeColor="text1"/>
              </w:rPr>
              <w:t xml:space="preserve">If timber operations are proposed within the winter </w:t>
            </w:r>
            <w:r w:rsidR="00A72A1A" w:rsidRPr="008C2E1D">
              <w:rPr>
                <w:rFonts w:eastAsia="Calibri" w:cstheme="minorHAnsi"/>
                <w:color w:val="000000" w:themeColor="text1"/>
              </w:rPr>
              <w:t>period,</w:t>
            </w:r>
            <w:r w:rsidRPr="008C2E1D">
              <w:rPr>
                <w:rFonts w:eastAsia="Calibri" w:cstheme="minorHAnsi"/>
                <w:color w:val="000000" w:themeColor="text1"/>
              </w:rPr>
              <w:t xml:space="preserve"> the RPF may propose to operate under a:</w:t>
            </w:r>
          </w:p>
          <w:p w14:paraId="253C678C" w14:textId="6F68D7F2" w:rsidR="00462858" w:rsidRPr="00462858" w:rsidRDefault="00462858" w:rsidP="00462858">
            <w:pPr>
              <w:pStyle w:val="ListParagraph"/>
              <w:widowControl w:val="0"/>
              <w:numPr>
                <w:ilvl w:val="0"/>
                <w:numId w:val="1"/>
              </w:numPr>
              <w:tabs>
                <w:tab w:val="left" w:pos="-720"/>
              </w:tabs>
              <w:suppressAutoHyphens/>
              <w:ind w:left="690"/>
              <w:rPr>
                <w:rFonts w:eastAsia="Calibri" w:cstheme="minorHAnsi"/>
                <w:color w:val="000000" w:themeColor="text1"/>
              </w:rPr>
            </w:pPr>
            <w:r w:rsidRPr="00462858">
              <w:rPr>
                <w:rFonts w:eastAsia="Calibri" w:cstheme="minorHAnsi"/>
                <w:color w:val="000000" w:themeColor="text1"/>
              </w:rPr>
              <w:t>WPOP [ref. 14 CCR § 914.7 [934.7, 954.7](b)]</w:t>
            </w:r>
          </w:p>
          <w:p w14:paraId="480DA304" w14:textId="1185DCD4" w:rsidR="00725B02" w:rsidRPr="006679D2" w:rsidRDefault="00462858" w:rsidP="00462858">
            <w:pPr>
              <w:pStyle w:val="ListParagraph"/>
              <w:widowControl w:val="0"/>
              <w:numPr>
                <w:ilvl w:val="0"/>
                <w:numId w:val="1"/>
              </w:numPr>
              <w:tabs>
                <w:tab w:val="left" w:pos="-720"/>
              </w:tabs>
              <w:suppressAutoHyphens/>
              <w:ind w:left="690"/>
              <w:rPr>
                <w:rFonts w:eastAsia="Calibri" w:cstheme="minorHAnsi"/>
                <w:b/>
                <w:bCs/>
                <w:color w:val="000000" w:themeColor="text1"/>
              </w:rPr>
            </w:pPr>
            <w:r w:rsidRPr="00462858">
              <w:rPr>
                <w:rFonts w:eastAsia="Calibri" w:cstheme="minorHAnsi"/>
                <w:color w:val="000000" w:themeColor="text1"/>
              </w:rPr>
              <w:t>In-lieu winter operating plan [ref. 14 CCR § 914.7 [934.7, 954.7]]</w:t>
            </w:r>
          </w:p>
        </w:tc>
      </w:tr>
      <w:tr w:rsidR="009273A6" w:rsidRPr="006679D2" w14:paraId="645ACBB7" w14:textId="77777777" w:rsidTr="00B51DB0">
        <w:trPr>
          <w:trHeight w:val="350"/>
        </w:trPr>
        <w:tc>
          <w:tcPr>
            <w:tcW w:w="1795" w:type="dxa"/>
            <w:tcBorders>
              <w:bottom w:val="single" w:sz="8" w:space="0" w:color="auto"/>
            </w:tcBorders>
            <w:shd w:val="clear" w:color="auto" w:fill="auto"/>
            <w:vAlign w:val="center"/>
          </w:tcPr>
          <w:p w14:paraId="2E161C8F" w14:textId="53E1DBED" w:rsidR="009273A6" w:rsidRPr="006679D2" w:rsidRDefault="009273A6" w:rsidP="00A72A1A">
            <w:pPr>
              <w:pStyle w:val="ListParagraph"/>
              <w:widowControl w:val="0"/>
              <w:numPr>
                <w:ilvl w:val="0"/>
                <w:numId w:val="10"/>
              </w:numPr>
              <w:tabs>
                <w:tab w:val="left" w:pos="-720"/>
              </w:tabs>
              <w:suppressAutoHyphens/>
              <w:ind w:left="162" w:right="-80" w:hanging="180"/>
              <w:rPr>
                <w:rFonts w:cstheme="minorHAnsi"/>
              </w:rPr>
            </w:pPr>
            <w:r w:rsidRPr="006679D2">
              <w:rPr>
                <w:rFonts w:cstheme="minorHAnsi"/>
              </w:rPr>
              <w:t>[</w:t>
            </w:r>
            <w:sdt>
              <w:sdtPr>
                <w:rPr>
                  <w:rFonts w:cstheme="minorHAnsi"/>
                  <w:b/>
                </w:rPr>
                <w:id w:val="-1605720620"/>
                <w14:checkbox>
                  <w14:checked w14:val="0"/>
                  <w14:checkedState w14:val="0058" w14:font="Arial Black"/>
                  <w14:uncheckedState w14:val="2610" w14:font="MS Gothic"/>
                </w14:checkbox>
              </w:sdtPr>
              <w:sdtEndPr/>
              <w:sdtContent>
                <w:r w:rsidRPr="00A15DA7">
                  <w:rPr>
                    <w:rFonts w:ascii="Segoe UI Symbol" w:eastAsia="MS Gothic" w:hAnsi="Segoe UI Symbol" w:cs="Segoe UI Symbol"/>
                    <w:b/>
                  </w:rPr>
                  <w:t>☐</w:t>
                </w:r>
              </w:sdtContent>
            </w:sdt>
            <w:r w:rsidRPr="00A15DA7">
              <w:rPr>
                <w:rFonts w:cstheme="minorHAnsi"/>
              </w:rPr>
              <w:t>]Yes</w:t>
            </w:r>
            <w:r w:rsidR="005C5D09" w:rsidRPr="00A15DA7">
              <w:rPr>
                <w:rFonts w:cstheme="minorHAnsi"/>
              </w:rPr>
              <w:t xml:space="preserve">  [</w:t>
            </w:r>
            <w:sdt>
              <w:sdtPr>
                <w:rPr>
                  <w:rFonts w:cstheme="minorHAnsi"/>
                  <w:b/>
                </w:rPr>
                <w:id w:val="631137779"/>
                <w14:checkbox>
                  <w14:checked w14:val="0"/>
                  <w14:checkedState w14:val="0058" w14:font="Arial Black"/>
                  <w14:uncheckedState w14:val="2610" w14:font="MS Gothic"/>
                </w14:checkbox>
              </w:sdtPr>
              <w:sdtEndPr/>
              <w:sdtContent>
                <w:r w:rsidRPr="00A15DA7">
                  <w:rPr>
                    <w:rFonts w:ascii="Segoe UI Symbol" w:eastAsia="MS Gothic" w:hAnsi="Segoe UI Symbol" w:cs="Segoe UI Symbol"/>
                    <w:b/>
                  </w:rPr>
                  <w:t>☐</w:t>
                </w:r>
              </w:sdtContent>
            </w:sdt>
            <w:r w:rsidRPr="00A15DA7">
              <w:rPr>
                <w:rFonts w:cstheme="minorHAnsi"/>
              </w:rPr>
              <w:t>]No</w:t>
            </w:r>
          </w:p>
        </w:tc>
        <w:tc>
          <w:tcPr>
            <w:tcW w:w="8275" w:type="dxa"/>
            <w:tcBorders>
              <w:bottom w:val="single" w:sz="8" w:space="0" w:color="auto"/>
            </w:tcBorders>
            <w:shd w:val="clear" w:color="auto" w:fill="auto"/>
            <w:vAlign w:val="center"/>
          </w:tcPr>
          <w:p w14:paraId="7136F4D0" w14:textId="43547A74" w:rsidR="009273A6" w:rsidRPr="00A15DA7" w:rsidRDefault="009273A6" w:rsidP="009273A6">
            <w:pPr>
              <w:rPr>
                <w:rFonts w:cstheme="minorHAnsi"/>
              </w:rPr>
            </w:pPr>
            <w:r w:rsidRPr="006679D2">
              <w:rPr>
                <w:rFonts w:cstheme="minorHAnsi"/>
              </w:rPr>
              <w:t>Will timber operations occur during the winter period?</w:t>
            </w:r>
          </w:p>
        </w:tc>
      </w:tr>
      <w:tr w:rsidR="009273A6" w:rsidRPr="006679D2" w14:paraId="40E9EB8A" w14:textId="77777777" w:rsidTr="00B51DB0">
        <w:tc>
          <w:tcPr>
            <w:tcW w:w="10070" w:type="dxa"/>
            <w:gridSpan w:val="2"/>
            <w:tcBorders>
              <w:top w:val="single" w:sz="8" w:space="0" w:color="auto"/>
              <w:bottom w:val="single" w:sz="8" w:space="0" w:color="auto"/>
            </w:tcBorders>
            <w:shd w:val="clear" w:color="auto" w:fill="auto"/>
          </w:tcPr>
          <w:p w14:paraId="0A462AF0" w14:textId="0CEA4A93" w:rsidR="009273A6" w:rsidRPr="006679D2" w:rsidRDefault="00776B59" w:rsidP="009273A6">
            <w:pPr>
              <w:jc w:val="center"/>
              <w:rPr>
                <w:rFonts w:cstheme="minorHAnsi"/>
                <w:b/>
              </w:rPr>
            </w:pPr>
            <w:r w:rsidRPr="006679D2">
              <w:rPr>
                <w:rFonts w:cstheme="minorHAnsi"/>
                <w:b/>
              </w:rPr>
              <w:t xml:space="preserve">Winter Period Operating Plan </w:t>
            </w:r>
            <w:r w:rsidR="009273A6" w:rsidRPr="006679D2">
              <w:rPr>
                <w:rFonts w:cstheme="minorHAnsi"/>
                <w:b/>
              </w:rPr>
              <w:t>(WPOP)</w:t>
            </w:r>
          </w:p>
        </w:tc>
      </w:tr>
      <w:tr w:rsidR="00AC260A" w:rsidRPr="006679D2" w14:paraId="782F1B75" w14:textId="77777777" w:rsidTr="00B51DB0">
        <w:trPr>
          <w:trHeight w:val="2231"/>
        </w:trPr>
        <w:tc>
          <w:tcPr>
            <w:tcW w:w="10070" w:type="dxa"/>
            <w:gridSpan w:val="2"/>
            <w:tcBorders>
              <w:top w:val="single" w:sz="8" w:space="0" w:color="auto"/>
            </w:tcBorders>
            <w:shd w:val="clear" w:color="auto" w:fill="auto"/>
          </w:tcPr>
          <w:p w14:paraId="68FDE95E" w14:textId="49B721D5" w:rsidR="00E16EED" w:rsidRPr="008C2E1D" w:rsidRDefault="00A15DA7" w:rsidP="00725B02">
            <w:pPr>
              <w:rPr>
                <w:rFonts w:eastAsia="Calibri" w:cstheme="minorHAnsi"/>
                <w:color w:val="000000" w:themeColor="text1"/>
              </w:rPr>
            </w:pPr>
            <w:r w:rsidRPr="008C2E1D">
              <w:rPr>
                <w:rFonts w:eastAsia="Calibri" w:cstheme="minorHAnsi"/>
                <w:color w:val="000000" w:themeColor="text1"/>
              </w:rPr>
              <w:t xml:space="preserve">A </w:t>
            </w:r>
            <w:r w:rsidR="00AC260A" w:rsidRPr="008C2E1D">
              <w:rPr>
                <w:rFonts w:eastAsia="Calibri" w:cstheme="minorHAnsi"/>
                <w:color w:val="000000" w:themeColor="text1"/>
              </w:rPr>
              <w:t>WPOP is r</w:t>
            </w:r>
            <w:r w:rsidR="00E16EED" w:rsidRPr="008C2E1D">
              <w:rPr>
                <w:rFonts w:eastAsia="Calibri" w:cstheme="minorHAnsi"/>
                <w:color w:val="000000" w:themeColor="text1"/>
              </w:rPr>
              <w:t>equired when winter operations will occur under the following conditions:</w:t>
            </w:r>
          </w:p>
          <w:p w14:paraId="3248F7E1" w14:textId="1358527C" w:rsidR="00E16EED" w:rsidRPr="008C2E1D" w:rsidRDefault="00E16EED" w:rsidP="00462858">
            <w:pPr>
              <w:pStyle w:val="ListParagraph"/>
              <w:numPr>
                <w:ilvl w:val="0"/>
                <w:numId w:val="7"/>
              </w:numPr>
              <w:ind w:left="690"/>
              <w:rPr>
                <w:rFonts w:cstheme="minorHAnsi"/>
              </w:rPr>
            </w:pPr>
            <w:r w:rsidRPr="008C2E1D">
              <w:rPr>
                <w:rFonts w:eastAsia="Calibri" w:cstheme="minorHAnsi"/>
                <w:color w:val="000000" w:themeColor="text1"/>
              </w:rPr>
              <w:t>Site preparation</w:t>
            </w:r>
            <w:r w:rsidR="00A72A1A" w:rsidRPr="008C2E1D">
              <w:rPr>
                <w:rFonts w:eastAsia="Calibri" w:cstheme="minorHAnsi"/>
                <w:color w:val="000000" w:themeColor="text1"/>
              </w:rPr>
              <w:t xml:space="preserve">, </w:t>
            </w:r>
            <w:proofErr w:type="gramStart"/>
            <w:r w:rsidRPr="008C2E1D">
              <w:rPr>
                <w:rFonts w:eastAsia="Calibri" w:cstheme="minorHAnsi"/>
                <w:color w:val="000000" w:themeColor="text1"/>
              </w:rPr>
              <w:t>Road</w:t>
            </w:r>
            <w:proofErr w:type="gramEnd"/>
            <w:r w:rsidRPr="008C2E1D">
              <w:rPr>
                <w:rFonts w:eastAsia="Calibri" w:cstheme="minorHAnsi"/>
                <w:color w:val="000000" w:themeColor="text1"/>
              </w:rPr>
              <w:t xml:space="preserve"> and landing construction</w:t>
            </w:r>
          </w:p>
          <w:p w14:paraId="345A4D07" w14:textId="77777777" w:rsidR="00E16EED" w:rsidRPr="008C2E1D" w:rsidRDefault="00E16EED" w:rsidP="00462858">
            <w:pPr>
              <w:pStyle w:val="ListParagraph"/>
              <w:numPr>
                <w:ilvl w:val="0"/>
                <w:numId w:val="7"/>
              </w:numPr>
              <w:ind w:left="690"/>
              <w:rPr>
                <w:rFonts w:cstheme="minorHAnsi"/>
              </w:rPr>
            </w:pPr>
            <w:r w:rsidRPr="008C2E1D">
              <w:rPr>
                <w:rFonts w:eastAsia="Calibri" w:cstheme="minorHAnsi"/>
                <w:color w:val="000000" w:themeColor="text1"/>
              </w:rPr>
              <w:t xml:space="preserve">Temporary logging road watercourse crossings will not be </w:t>
            </w:r>
            <w:proofErr w:type="gramStart"/>
            <w:r w:rsidRPr="008C2E1D">
              <w:rPr>
                <w:rFonts w:eastAsia="Calibri" w:cstheme="minorHAnsi"/>
                <w:color w:val="000000" w:themeColor="text1"/>
              </w:rPr>
              <w:t>removed</w:t>
            </w:r>
            <w:proofErr w:type="gramEnd"/>
          </w:p>
          <w:p w14:paraId="0749DAAA" w14:textId="77777777" w:rsidR="008D3A64" w:rsidRPr="008C2E1D" w:rsidRDefault="008D3A64" w:rsidP="00462858">
            <w:pPr>
              <w:pStyle w:val="ListParagraph"/>
              <w:numPr>
                <w:ilvl w:val="0"/>
                <w:numId w:val="7"/>
              </w:numPr>
              <w:ind w:left="690"/>
              <w:rPr>
                <w:rFonts w:cstheme="minorHAnsi"/>
              </w:rPr>
            </w:pPr>
            <w:r w:rsidRPr="008C2E1D">
              <w:rPr>
                <w:rFonts w:eastAsia="Calibri" w:cstheme="minorHAnsi"/>
                <w:color w:val="000000" w:themeColor="text1"/>
              </w:rPr>
              <w:t>At tractor watercourse crossings</w:t>
            </w:r>
          </w:p>
          <w:p w14:paraId="37566C6C" w14:textId="77777777" w:rsidR="008E5F0D" w:rsidRPr="008C2E1D" w:rsidRDefault="008E5F0D" w:rsidP="00462858">
            <w:pPr>
              <w:pStyle w:val="ListParagraph"/>
              <w:numPr>
                <w:ilvl w:val="0"/>
                <w:numId w:val="7"/>
              </w:numPr>
              <w:ind w:left="690"/>
              <w:rPr>
                <w:rFonts w:cstheme="minorHAnsi"/>
              </w:rPr>
            </w:pPr>
            <w:r w:rsidRPr="008C2E1D">
              <w:rPr>
                <w:rFonts w:eastAsia="Calibri" w:cstheme="minorHAnsi"/>
                <w:color w:val="000000" w:themeColor="text1"/>
              </w:rPr>
              <w:t>Temporary logging roads or landings</w:t>
            </w:r>
          </w:p>
          <w:p w14:paraId="098A3BB6" w14:textId="77777777" w:rsidR="008E5F0D" w:rsidRPr="008C2E1D" w:rsidRDefault="008E5F0D" w:rsidP="00462858">
            <w:pPr>
              <w:pStyle w:val="ListParagraph"/>
              <w:numPr>
                <w:ilvl w:val="0"/>
                <w:numId w:val="7"/>
              </w:numPr>
              <w:ind w:left="690"/>
              <w:rPr>
                <w:rFonts w:cstheme="minorHAnsi"/>
              </w:rPr>
            </w:pPr>
            <w:r w:rsidRPr="008C2E1D">
              <w:rPr>
                <w:rFonts w:eastAsia="Calibri" w:cstheme="minorHAnsi"/>
                <w:color w:val="000000" w:themeColor="text1"/>
              </w:rPr>
              <w:t xml:space="preserve">Roads to be abandoned or </w:t>
            </w:r>
            <w:proofErr w:type="gramStart"/>
            <w:r w:rsidRPr="008C2E1D">
              <w:rPr>
                <w:rFonts w:eastAsia="Calibri" w:cstheme="minorHAnsi"/>
                <w:color w:val="000000" w:themeColor="text1"/>
              </w:rPr>
              <w:t>deactivated</w:t>
            </w:r>
            <w:proofErr w:type="gramEnd"/>
          </w:p>
          <w:p w14:paraId="13742380" w14:textId="77777777" w:rsidR="00AC260A" w:rsidRPr="008C2E1D" w:rsidRDefault="00E16EED" w:rsidP="00462858">
            <w:pPr>
              <w:pStyle w:val="ListParagraph"/>
              <w:numPr>
                <w:ilvl w:val="0"/>
                <w:numId w:val="7"/>
              </w:numPr>
              <w:spacing w:after="120"/>
              <w:ind w:left="690"/>
              <w:rPr>
                <w:rFonts w:cstheme="minorHAnsi"/>
              </w:rPr>
            </w:pPr>
            <w:r w:rsidRPr="008C2E1D">
              <w:rPr>
                <w:rFonts w:eastAsia="Calibri" w:cstheme="minorHAnsi"/>
                <w:color w:val="000000" w:themeColor="text1"/>
              </w:rPr>
              <w:t xml:space="preserve">Operations are proposed in an ASP watershed or immediately </w:t>
            </w:r>
            <w:proofErr w:type="gramStart"/>
            <w:r w:rsidRPr="008C2E1D">
              <w:rPr>
                <w:rFonts w:eastAsia="Calibri" w:cstheme="minorHAnsi"/>
                <w:color w:val="000000" w:themeColor="text1"/>
              </w:rPr>
              <w:t>upstream</w:t>
            </w:r>
            <w:proofErr w:type="gramEnd"/>
          </w:p>
          <w:p w14:paraId="17216BBE" w14:textId="6FDE0AB0" w:rsidR="00262E75" w:rsidRPr="0095202A" w:rsidRDefault="00262E75" w:rsidP="008C2E1D">
            <w:pPr>
              <w:spacing w:after="120"/>
              <w:ind w:left="-22"/>
              <w:rPr>
                <w:rFonts w:cstheme="minorHAnsi"/>
                <w:b/>
              </w:rPr>
            </w:pPr>
            <w:r w:rsidRPr="0095202A">
              <w:rPr>
                <w:rFonts w:cstheme="minorHAnsi"/>
                <w:b/>
              </w:rPr>
              <w:t>NOTE: When a WPOP is required, provide operational instructions for the LTO in SECTION II</w:t>
            </w:r>
          </w:p>
        </w:tc>
      </w:tr>
      <w:tr w:rsidR="008311F9" w:rsidRPr="006679D2" w14:paraId="36C9C26F" w14:textId="77777777" w:rsidTr="00B51DB0">
        <w:trPr>
          <w:trHeight w:val="620"/>
        </w:trPr>
        <w:tc>
          <w:tcPr>
            <w:tcW w:w="1795" w:type="dxa"/>
            <w:shd w:val="clear" w:color="auto" w:fill="auto"/>
          </w:tcPr>
          <w:p w14:paraId="423D43A0" w14:textId="1F029197" w:rsidR="008311F9" w:rsidRPr="0095202A" w:rsidRDefault="008311F9" w:rsidP="005C5D09">
            <w:pPr>
              <w:pStyle w:val="ListParagraph"/>
              <w:widowControl w:val="0"/>
              <w:numPr>
                <w:ilvl w:val="0"/>
                <w:numId w:val="10"/>
              </w:numPr>
              <w:tabs>
                <w:tab w:val="left" w:pos="-720"/>
              </w:tabs>
              <w:suppressAutoHyphens/>
              <w:ind w:left="162" w:right="-80" w:hanging="180"/>
              <w:rPr>
                <w:rFonts w:eastAsia="Calibri" w:cstheme="minorHAnsi"/>
                <w:b/>
                <w:bCs/>
                <w:color w:val="FF0000"/>
              </w:rPr>
            </w:pPr>
            <w:r w:rsidRPr="0095202A">
              <w:rPr>
                <w:rFonts w:cstheme="minorHAnsi"/>
              </w:rPr>
              <w:t>[</w:t>
            </w:r>
            <w:sdt>
              <w:sdtPr>
                <w:rPr>
                  <w:rFonts w:eastAsia="MS Gothic" w:cstheme="minorHAnsi"/>
                  <w:b/>
                </w:rPr>
                <w:id w:val="-1448697173"/>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eastAsia="MS Gothic" w:cstheme="minorHAnsi"/>
                  <w:b/>
                </w:rPr>
                <w:id w:val="-68273661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43582F29" w14:textId="77777777" w:rsidR="008311F9" w:rsidRPr="0095202A" w:rsidRDefault="008311F9" w:rsidP="0095202A">
            <w:pPr>
              <w:spacing w:after="60"/>
              <w:rPr>
                <w:rFonts w:cstheme="minorHAnsi"/>
              </w:rPr>
            </w:pPr>
            <w:r w:rsidRPr="0095202A">
              <w:rPr>
                <w:rFonts w:cstheme="minorHAnsi"/>
              </w:rPr>
              <w:t>Will mechanical site preparation be conducted during the winter period?</w:t>
            </w:r>
          </w:p>
          <w:p w14:paraId="0A27E004" w14:textId="4AF9D6D2" w:rsidR="006679D2" w:rsidRPr="0095202A" w:rsidRDefault="008311F9" w:rsidP="0095202A">
            <w:pPr>
              <w:pStyle w:val="ListParagraph"/>
              <w:widowControl w:val="0"/>
              <w:tabs>
                <w:tab w:val="left" w:pos="-720"/>
              </w:tabs>
              <w:suppressAutoHyphens/>
              <w:spacing w:after="60"/>
              <w:ind w:left="0"/>
              <w:rPr>
                <w:rFonts w:eastAsia="Calibri" w:cstheme="minorHAnsi"/>
                <w:b/>
                <w:bCs/>
                <w:color w:val="FF0000"/>
              </w:rPr>
            </w:pPr>
            <w:r w:rsidRPr="0095202A">
              <w:rPr>
                <w:rFonts w:cstheme="minorHAnsi"/>
                <w:b/>
              </w:rPr>
              <w:t xml:space="preserve">If </w:t>
            </w:r>
            <w:r w:rsidR="007C0679" w:rsidRPr="0095202A">
              <w:rPr>
                <w:rFonts w:cstheme="minorHAnsi"/>
                <w:b/>
              </w:rPr>
              <w:t>“Yes”</w:t>
            </w:r>
            <w:r w:rsidRPr="0095202A">
              <w:rPr>
                <w:rFonts w:cstheme="minorHAnsi"/>
                <w:b/>
              </w:rPr>
              <w:t xml:space="preserve"> then a WPOP is required per 14 CCR </w:t>
            </w:r>
            <w:r w:rsidR="00F31280" w:rsidRPr="0095202A">
              <w:rPr>
                <w:rFonts w:cstheme="minorHAnsi"/>
                <w:b/>
              </w:rPr>
              <w:t xml:space="preserve">§ </w:t>
            </w:r>
            <w:r w:rsidRPr="0095202A">
              <w:rPr>
                <w:rFonts w:cstheme="minorHAnsi"/>
                <w:b/>
              </w:rPr>
              <w:t>914.7 [934.7, 954.7](</w:t>
            </w:r>
            <w:r w:rsidR="00A15DA7" w:rsidRPr="0095202A">
              <w:rPr>
                <w:rFonts w:cstheme="minorHAnsi"/>
                <w:b/>
              </w:rPr>
              <w:t>a)</w:t>
            </w:r>
            <w:r w:rsidR="005C5D09" w:rsidRPr="0095202A">
              <w:rPr>
                <w:rFonts w:cstheme="minorHAnsi"/>
                <w:b/>
              </w:rPr>
              <w:t>.</w:t>
            </w:r>
          </w:p>
        </w:tc>
      </w:tr>
      <w:tr w:rsidR="008311F9" w:rsidRPr="006679D2" w14:paraId="5378D77D" w14:textId="77777777" w:rsidTr="00B51DB0">
        <w:trPr>
          <w:trHeight w:val="881"/>
        </w:trPr>
        <w:tc>
          <w:tcPr>
            <w:tcW w:w="1795" w:type="dxa"/>
          </w:tcPr>
          <w:p w14:paraId="7534F303" w14:textId="301364A1" w:rsidR="008311F9" w:rsidRPr="0095202A" w:rsidRDefault="008311F9" w:rsidP="005C5D09">
            <w:pPr>
              <w:pStyle w:val="ListParagraph"/>
              <w:widowControl w:val="0"/>
              <w:numPr>
                <w:ilvl w:val="0"/>
                <w:numId w:val="10"/>
              </w:numPr>
              <w:tabs>
                <w:tab w:val="left" w:pos="-720"/>
              </w:tabs>
              <w:suppressAutoHyphens/>
              <w:ind w:left="162" w:right="-80" w:hanging="180"/>
              <w:rPr>
                <w:rFonts w:eastAsia="Calibri" w:cstheme="minorHAnsi"/>
                <w:b/>
                <w:bCs/>
                <w:color w:val="FF0000"/>
              </w:rPr>
            </w:pPr>
            <w:r w:rsidRPr="0095202A">
              <w:rPr>
                <w:rFonts w:cstheme="minorHAnsi"/>
              </w:rPr>
              <w:t>[</w:t>
            </w:r>
            <w:sdt>
              <w:sdtPr>
                <w:rPr>
                  <w:rFonts w:cstheme="minorHAnsi"/>
                  <w:b/>
                </w:rPr>
                <w:id w:val="66310874"/>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172348347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0B5BC05D" w14:textId="77777777" w:rsidR="008311F9" w:rsidRPr="0095202A" w:rsidRDefault="008311F9" w:rsidP="0095202A">
            <w:pPr>
              <w:pStyle w:val="ListParagraph"/>
              <w:widowControl w:val="0"/>
              <w:tabs>
                <w:tab w:val="left" w:pos="-720"/>
              </w:tabs>
              <w:suppressAutoHyphens/>
              <w:spacing w:after="60"/>
              <w:ind w:left="0"/>
              <w:rPr>
                <w:rFonts w:cstheme="minorHAnsi"/>
              </w:rPr>
            </w:pPr>
            <w:r w:rsidRPr="0095202A">
              <w:rPr>
                <w:rFonts w:cstheme="minorHAnsi"/>
              </w:rPr>
              <w:t>Will roads be constructed during the winter period?</w:t>
            </w:r>
          </w:p>
          <w:p w14:paraId="529FB1E7" w14:textId="202893E0" w:rsidR="00D91D91" w:rsidRPr="0095202A" w:rsidRDefault="00D91D91" w:rsidP="0095202A">
            <w:pPr>
              <w:spacing w:after="60"/>
              <w:rPr>
                <w:rFonts w:eastAsia="Calibri" w:cstheme="minorHAnsi"/>
                <w:b/>
                <w:bCs/>
                <w:color w:val="FF0000"/>
              </w:rPr>
            </w:pPr>
            <w:r w:rsidRPr="0095202A">
              <w:rPr>
                <w:rFonts w:cstheme="minorHAnsi"/>
                <w:b/>
              </w:rPr>
              <w:t xml:space="preserve">If </w:t>
            </w:r>
            <w:r w:rsidR="007C0679" w:rsidRPr="0095202A">
              <w:rPr>
                <w:rFonts w:cstheme="minorHAnsi"/>
                <w:b/>
              </w:rPr>
              <w:t>“</w:t>
            </w:r>
            <w:r w:rsidRPr="0095202A">
              <w:rPr>
                <w:rFonts w:cstheme="minorHAnsi"/>
                <w:b/>
              </w:rPr>
              <w:t>Y</w:t>
            </w:r>
            <w:r w:rsidR="007C0679" w:rsidRPr="0095202A">
              <w:rPr>
                <w:rFonts w:cstheme="minorHAnsi"/>
                <w:b/>
              </w:rPr>
              <w:t>es”</w:t>
            </w:r>
            <w:r w:rsidRPr="0095202A">
              <w:rPr>
                <w:rFonts w:cstheme="minorHAnsi"/>
                <w:b/>
              </w:rPr>
              <w:t xml:space="preserve"> a WPOP is required per 14 CCR </w:t>
            </w:r>
            <w:r w:rsidR="00F31280" w:rsidRPr="0095202A">
              <w:rPr>
                <w:rFonts w:cstheme="minorHAnsi"/>
                <w:b/>
              </w:rPr>
              <w:t xml:space="preserve">§ </w:t>
            </w:r>
            <w:r w:rsidRPr="0095202A">
              <w:rPr>
                <w:rFonts w:cstheme="minorHAnsi"/>
                <w:b/>
              </w:rPr>
              <w:t xml:space="preserve">914.7 [934.7, 954.7] addressing logging road and landing construction and reconstruction per 14 CCR </w:t>
            </w:r>
            <w:r w:rsidR="00F31280" w:rsidRPr="0095202A">
              <w:rPr>
                <w:rFonts w:cstheme="minorHAnsi"/>
                <w:b/>
              </w:rPr>
              <w:t xml:space="preserve">§ </w:t>
            </w:r>
            <w:r w:rsidRPr="0095202A">
              <w:rPr>
                <w:rFonts w:cstheme="minorHAnsi"/>
                <w:b/>
              </w:rPr>
              <w:t>923.4 [943.4, 963.4](l)</w:t>
            </w:r>
            <w:r w:rsidR="00036030" w:rsidRPr="0095202A">
              <w:rPr>
                <w:rFonts w:cstheme="minorHAnsi"/>
                <w:b/>
              </w:rPr>
              <w:t xml:space="preserve">.  </w:t>
            </w:r>
          </w:p>
        </w:tc>
      </w:tr>
      <w:tr w:rsidR="008311F9" w:rsidRPr="006679D2" w14:paraId="0661EB38" w14:textId="77777777" w:rsidTr="00B51DB0">
        <w:trPr>
          <w:trHeight w:val="890"/>
        </w:trPr>
        <w:tc>
          <w:tcPr>
            <w:tcW w:w="1795" w:type="dxa"/>
            <w:shd w:val="clear" w:color="auto" w:fill="auto"/>
          </w:tcPr>
          <w:p w14:paraId="5DEFB7D1" w14:textId="4098053A" w:rsidR="008311F9" w:rsidRPr="0095202A" w:rsidRDefault="008311F9" w:rsidP="005C5D09">
            <w:pPr>
              <w:pStyle w:val="ListParagraph"/>
              <w:widowControl w:val="0"/>
              <w:numPr>
                <w:ilvl w:val="0"/>
                <w:numId w:val="10"/>
              </w:numPr>
              <w:tabs>
                <w:tab w:val="left" w:pos="-720"/>
              </w:tabs>
              <w:suppressAutoHyphens/>
              <w:ind w:left="162" w:right="-80" w:hanging="180"/>
              <w:rPr>
                <w:rFonts w:eastAsia="Calibri" w:cstheme="minorHAnsi"/>
                <w:b/>
                <w:bCs/>
                <w:color w:val="FF0000"/>
              </w:rPr>
            </w:pPr>
            <w:r w:rsidRPr="0095202A">
              <w:rPr>
                <w:rFonts w:cstheme="minorHAnsi"/>
              </w:rPr>
              <w:t>[</w:t>
            </w:r>
            <w:sdt>
              <w:sdtPr>
                <w:rPr>
                  <w:rFonts w:cstheme="minorHAnsi"/>
                  <w:b/>
                </w:rPr>
                <w:id w:val="-1845005525"/>
                <w14:checkbox>
                  <w14:checked w14:val="0"/>
                  <w14:checkedState w14:val="0058" w14:font="Arial Black"/>
                  <w14:uncheckedState w14:val="2610" w14:font="MS Gothic"/>
                </w14:checkbox>
              </w:sdtPr>
              <w:sdtEndPr/>
              <w:sdtContent>
                <w:r w:rsidR="00E16EED"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2107186592"/>
                <w14:checkbox>
                  <w14:checked w14:val="0"/>
                  <w14:checkedState w14:val="0058" w14:font="Arial Black"/>
                  <w14:uncheckedState w14:val="2610" w14:font="MS Gothic"/>
                </w14:checkbox>
              </w:sdtPr>
              <w:sdtEndPr/>
              <w:sdtContent>
                <w:r w:rsidR="005C5D09" w:rsidRPr="0095202A">
                  <w:rPr>
                    <w:rFonts w:ascii="Segoe UI Symbol" w:eastAsia="MS Gothic" w:hAnsi="Segoe UI Symbol" w:cs="Segoe UI Symbol"/>
                    <w:b/>
                  </w:rPr>
                  <w:t>☐</w:t>
                </w:r>
              </w:sdtContent>
            </w:sdt>
            <w:r w:rsidRPr="0095202A">
              <w:rPr>
                <w:rFonts w:cstheme="minorHAnsi"/>
              </w:rPr>
              <w:t>]No</w:t>
            </w:r>
          </w:p>
        </w:tc>
        <w:tc>
          <w:tcPr>
            <w:tcW w:w="8275" w:type="dxa"/>
            <w:shd w:val="clear" w:color="auto" w:fill="auto"/>
          </w:tcPr>
          <w:p w14:paraId="506BABDC" w14:textId="77777777" w:rsidR="008311F9" w:rsidRPr="0095202A" w:rsidRDefault="008311F9" w:rsidP="0095202A">
            <w:pPr>
              <w:pStyle w:val="ListParagraph"/>
              <w:widowControl w:val="0"/>
              <w:tabs>
                <w:tab w:val="left" w:pos="-720"/>
              </w:tabs>
              <w:suppressAutoHyphens/>
              <w:spacing w:after="60"/>
              <w:ind w:left="0"/>
              <w:rPr>
                <w:rFonts w:cstheme="minorHAnsi"/>
              </w:rPr>
            </w:pPr>
            <w:r w:rsidRPr="0095202A">
              <w:rPr>
                <w:rFonts w:cstheme="minorHAnsi"/>
              </w:rPr>
              <w:t>Will landings be constructed during the winter period?</w:t>
            </w:r>
          </w:p>
          <w:p w14:paraId="7F695153" w14:textId="071C3D57" w:rsidR="00D91D91" w:rsidRPr="0095202A" w:rsidRDefault="00D91D91" w:rsidP="0095202A">
            <w:pPr>
              <w:spacing w:after="60"/>
              <w:rPr>
                <w:rFonts w:eastAsia="Calibri" w:cstheme="minorHAnsi"/>
                <w:b/>
                <w:bCs/>
                <w:color w:val="FF0000"/>
              </w:rPr>
            </w:pPr>
            <w:r w:rsidRPr="0095202A">
              <w:rPr>
                <w:rFonts w:cstheme="minorHAnsi"/>
                <w:b/>
              </w:rPr>
              <w:t xml:space="preserve">If </w:t>
            </w:r>
            <w:r w:rsidR="007C0679" w:rsidRPr="0095202A">
              <w:rPr>
                <w:rFonts w:cstheme="minorHAnsi"/>
                <w:b/>
              </w:rPr>
              <w:t>“Yes”</w:t>
            </w:r>
            <w:r w:rsidRPr="0095202A">
              <w:rPr>
                <w:rFonts w:cstheme="minorHAnsi"/>
                <w:b/>
              </w:rPr>
              <w:t xml:space="preserve"> a WPOP is required per 14 CCR </w:t>
            </w:r>
            <w:r w:rsidR="00F31280" w:rsidRPr="0095202A">
              <w:rPr>
                <w:rFonts w:cstheme="minorHAnsi"/>
                <w:b/>
              </w:rPr>
              <w:t xml:space="preserve">§ </w:t>
            </w:r>
            <w:r w:rsidRPr="0095202A">
              <w:rPr>
                <w:rFonts w:cstheme="minorHAnsi"/>
                <w:b/>
              </w:rPr>
              <w:t xml:space="preserve">914.7 [934.7, 954.7] addressing logging road and landing construction and reconstruction per 14 CCR </w:t>
            </w:r>
            <w:r w:rsidR="00F31280" w:rsidRPr="0095202A">
              <w:rPr>
                <w:rFonts w:cstheme="minorHAnsi"/>
                <w:b/>
              </w:rPr>
              <w:t>§</w:t>
            </w:r>
            <w:r w:rsidRPr="0095202A">
              <w:rPr>
                <w:rFonts w:cstheme="minorHAnsi"/>
                <w:b/>
              </w:rPr>
              <w:t>923.4 [943.4, 963.4](l)</w:t>
            </w:r>
            <w:r w:rsidR="00036030" w:rsidRPr="0095202A">
              <w:rPr>
                <w:rFonts w:cstheme="minorHAnsi"/>
                <w:b/>
              </w:rPr>
              <w:t xml:space="preserve">.  </w:t>
            </w:r>
          </w:p>
        </w:tc>
      </w:tr>
      <w:tr w:rsidR="00E16EED" w:rsidRPr="0095202A" w14:paraId="61D1E3B9" w14:textId="77777777" w:rsidTr="00B51DB0">
        <w:trPr>
          <w:trHeight w:val="620"/>
        </w:trPr>
        <w:tc>
          <w:tcPr>
            <w:tcW w:w="1795" w:type="dxa"/>
          </w:tcPr>
          <w:p w14:paraId="758985CD" w14:textId="29750FB8" w:rsidR="00E16EED" w:rsidRPr="0095202A" w:rsidRDefault="00E16EED"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lastRenderedPageBreak/>
              <w:t>[</w:t>
            </w:r>
            <w:sdt>
              <w:sdtPr>
                <w:rPr>
                  <w:rFonts w:cstheme="minorHAnsi"/>
                  <w:b/>
                </w:rPr>
                <w:id w:val="812452887"/>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115881316"/>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r w:rsidR="007672D6" w:rsidRPr="0095202A">
              <w:rPr>
                <w:rFonts w:cstheme="minorHAnsi"/>
                <w:shd w:val="clear" w:color="auto" w:fill="F2F2F2" w:themeFill="background1" w:themeFillShade="F2"/>
              </w:rPr>
              <w:t xml:space="preserve"> </w:t>
            </w:r>
          </w:p>
        </w:tc>
        <w:tc>
          <w:tcPr>
            <w:tcW w:w="8275" w:type="dxa"/>
          </w:tcPr>
          <w:p w14:paraId="37DF0E19" w14:textId="77777777" w:rsidR="00E16EED" w:rsidRPr="0095202A" w:rsidRDefault="00E16EED" w:rsidP="0026434B">
            <w:pPr>
              <w:pStyle w:val="ListParagraph"/>
              <w:widowControl w:val="0"/>
              <w:tabs>
                <w:tab w:val="left" w:pos="-720"/>
              </w:tabs>
              <w:suppressAutoHyphens/>
              <w:spacing w:after="60"/>
              <w:ind w:left="0"/>
              <w:contextualSpacing w:val="0"/>
              <w:rPr>
                <w:rFonts w:cstheme="minorHAnsi"/>
              </w:rPr>
            </w:pPr>
            <w:r w:rsidRPr="0095202A">
              <w:rPr>
                <w:rFonts w:cstheme="minorHAnsi"/>
              </w:rPr>
              <w:t xml:space="preserve">Will temporary logging road watercourse crossings be </w:t>
            </w:r>
            <w:r w:rsidR="00FA3981" w:rsidRPr="0095202A">
              <w:rPr>
                <w:rFonts w:cstheme="minorHAnsi"/>
              </w:rPr>
              <w:t xml:space="preserve">left in place </w:t>
            </w:r>
            <w:r w:rsidR="00072217" w:rsidRPr="0095202A">
              <w:rPr>
                <w:rFonts w:cstheme="minorHAnsi"/>
              </w:rPr>
              <w:t>during the winter period?</w:t>
            </w:r>
          </w:p>
          <w:p w14:paraId="616B05FF" w14:textId="37485934" w:rsidR="00811E9C" w:rsidRPr="0095202A" w:rsidRDefault="00072217"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a WPOP is required per 14 CCR </w:t>
            </w:r>
            <w:r w:rsidR="00F31280" w:rsidRPr="0095202A">
              <w:rPr>
                <w:rFonts w:cstheme="minorHAnsi"/>
                <w:b/>
              </w:rPr>
              <w:t xml:space="preserve">§ </w:t>
            </w:r>
            <w:r w:rsidRPr="0095202A">
              <w:rPr>
                <w:rFonts w:cstheme="minorHAnsi"/>
                <w:b/>
              </w:rPr>
              <w:t xml:space="preserve">923.9 [943.9, 963.9](r).  </w:t>
            </w:r>
          </w:p>
        </w:tc>
      </w:tr>
      <w:tr w:rsidR="002F0B32" w:rsidRPr="0095202A" w14:paraId="51750586" w14:textId="77777777" w:rsidTr="00B51DB0">
        <w:trPr>
          <w:trHeight w:val="782"/>
        </w:trPr>
        <w:tc>
          <w:tcPr>
            <w:tcW w:w="1795" w:type="dxa"/>
          </w:tcPr>
          <w:p w14:paraId="4C1A2A1D" w14:textId="6D1123AD" w:rsidR="002F0B32" w:rsidRPr="0095202A" w:rsidRDefault="002F0B3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903061456"/>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1974943754"/>
                <w14:checkbox>
                  <w14:checked w14:val="0"/>
                  <w14:checkedState w14:val="0058" w14:font="Arial Black"/>
                  <w14:uncheckedState w14:val="2610" w14:font="MS Gothic"/>
                </w14:checkbox>
              </w:sdtPr>
              <w:sdtEndPr/>
              <w:sdtContent>
                <w:r w:rsidR="005C5D09" w:rsidRPr="0095202A">
                  <w:rPr>
                    <w:rFonts w:ascii="Segoe UI Symbol" w:eastAsia="MS Gothic" w:hAnsi="Segoe UI Symbol" w:cs="Segoe UI Symbol"/>
                    <w:b/>
                  </w:rPr>
                  <w:t>☐</w:t>
                </w:r>
              </w:sdtContent>
            </w:sdt>
            <w:r w:rsidRPr="0095202A">
              <w:rPr>
                <w:rFonts w:cstheme="minorHAnsi"/>
              </w:rPr>
              <w:t>]No</w:t>
            </w:r>
          </w:p>
        </w:tc>
        <w:tc>
          <w:tcPr>
            <w:tcW w:w="8275" w:type="dxa"/>
          </w:tcPr>
          <w:p w14:paraId="22CE88AF" w14:textId="77777777" w:rsidR="008D3A64" w:rsidRPr="0095202A" w:rsidRDefault="002F0B32" w:rsidP="0095202A">
            <w:pPr>
              <w:spacing w:after="60"/>
              <w:rPr>
                <w:rFonts w:cstheme="minorHAnsi"/>
              </w:rPr>
            </w:pPr>
            <w:r w:rsidRPr="0095202A">
              <w:rPr>
                <w:rFonts w:cstheme="minorHAnsi"/>
              </w:rPr>
              <w:t>Will tractor watercourse crossings be used during the winter period?</w:t>
            </w:r>
          </w:p>
          <w:p w14:paraId="0602E49F" w14:textId="5DED4C3F" w:rsidR="0019059A" w:rsidRPr="0095202A" w:rsidRDefault="002F0B32" w:rsidP="0095202A">
            <w:pPr>
              <w:spacing w:after="60"/>
              <w:rPr>
                <w:rFonts w:cstheme="minorHAnsi"/>
                <w:b/>
              </w:rPr>
            </w:pPr>
            <w:r w:rsidRPr="0095202A">
              <w:rPr>
                <w:rFonts w:cstheme="minorHAnsi"/>
                <w:b/>
              </w:rPr>
              <w:t xml:space="preserve">If </w:t>
            </w:r>
            <w:r w:rsidR="007C0679" w:rsidRPr="0095202A">
              <w:rPr>
                <w:rFonts w:cstheme="minorHAnsi"/>
                <w:b/>
              </w:rPr>
              <w:t xml:space="preserve">“Yes” </w:t>
            </w:r>
            <w:r w:rsidRPr="0095202A">
              <w:rPr>
                <w:rFonts w:cstheme="minorHAnsi"/>
                <w:b/>
              </w:rPr>
              <w:t xml:space="preserve">a WPOP is required per 14 CCR </w:t>
            </w:r>
            <w:r w:rsidR="00F31280" w:rsidRPr="0095202A">
              <w:rPr>
                <w:rFonts w:cstheme="minorHAnsi"/>
                <w:b/>
              </w:rPr>
              <w:t xml:space="preserve">§ </w:t>
            </w:r>
            <w:r w:rsidRPr="0095202A">
              <w:rPr>
                <w:rFonts w:cstheme="minorHAnsi"/>
                <w:b/>
              </w:rPr>
              <w:t>914.8 [</w:t>
            </w:r>
            <w:r w:rsidR="008D3A64" w:rsidRPr="0095202A">
              <w:rPr>
                <w:rFonts w:cstheme="minorHAnsi"/>
                <w:b/>
              </w:rPr>
              <w:t xml:space="preserve">934.8, 954.8](d). </w:t>
            </w:r>
          </w:p>
          <w:p w14:paraId="5BF7EE12" w14:textId="1CBF81E5" w:rsidR="002F0B32" w:rsidRPr="0095202A" w:rsidRDefault="00A72A1A" w:rsidP="0095202A">
            <w:pPr>
              <w:spacing w:after="60"/>
              <w:ind w:right="-110"/>
              <w:rPr>
                <w:rFonts w:cstheme="minorHAnsi"/>
                <w:b/>
              </w:rPr>
            </w:pPr>
            <w:r w:rsidRPr="0095202A">
              <w:rPr>
                <w:rFonts w:cstheme="minorHAnsi"/>
                <w:b/>
              </w:rPr>
              <w:t xml:space="preserve">NOTE: </w:t>
            </w:r>
            <w:r w:rsidR="008D3A64" w:rsidRPr="0095202A">
              <w:rPr>
                <w:rFonts w:cstheme="minorHAnsi"/>
                <w:b/>
              </w:rPr>
              <w:t>If an exception is proposed provide an explanation and justification in SECTION III.</w:t>
            </w:r>
          </w:p>
        </w:tc>
      </w:tr>
      <w:tr w:rsidR="00A630D2" w:rsidRPr="0095202A" w14:paraId="54291E9E" w14:textId="77777777" w:rsidTr="00B51DB0">
        <w:trPr>
          <w:trHeight w:val="620"/>
        </w:trPr>
        <w:tc>
          <w:tcPr>
            <w:tcW w:w="1795" w:type="dxa"/>
          </w:tcPr>
          <w:p w14:paraId="1161CF7B" w14:textId="56F08D7B" w:rsidR="00A630D2" w:rsidRPr="0095202A" w:rsidRDefault="00A630D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899636336"/>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352494617"/>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70616770" w14:textId="77777777" w:rsidR="00A630D2" w:rsidRPr="0095202A" w:rsidRDefault="00A630D2" w:rsidP="0095202A">
            <w:pPr>
              <w:spacing w:after="60"/>
              <w:rPr>
                <w:rFonts w:cstheme="minorHAnsi"/>
              </w:rPr>
            </w:pPr>
            <w:r w:rsidRPr="0095202A">
              <w:rPr>
                <w:rFonts w:cstheme="minorHAnsi"/>
              </w:rPr>
              <w:t>Will temporary logging roads be used during the winter period?</w:t>
            </w:r>
          </w:p>
          <w:p w14:paraId="5FD39C89" w14:textId="5ED184A6" w:rsidR="00DE4272" w:rsidRPr="0095202A" w:rsidRDefault="00A630D2" w:rsidP="0095202A">
            <w:pPr>
              <w:spacing w:after="60"/>
              <w:rPr>
                <w:rFonts w:cstheme="minorHAnsi"/>
                <w:b/>
              </w:rPr>
            </w:pPr>
            <w:r w:rsidRPr="0095202A">
              <w:rPr>
                <w:rFonts w:cstheme="minorHAnsi"/>
                <w:b/>
              </w:rPr>
              <w:t xml:space="preserve">If </w:t>
            </w:r>
            <w:r w:rsidR="007C0679" w:rsidRPr="0095202A">
              <w:rPr>
                <w:rFonts w:cstheme="minorHAnsi"/>
                <w:b/>
              </w:rPr>
              <w:t xml:space="preserve">“Yes” </w:t>
            </w:r>
            <w:r w:rsidRPr="0095202A">
              <w:rPr>
                <w:rFonts w:cstheme="minorHAnsi"/>
                <w:b/>
              </w:rPr>
              <w:t xml:space="preserve">a WPOP is required 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963.6](f) </w:t>
            </w:r>
            <w:r w:rsidR="0092558E">
              <w:rPr>
                <w:rFonts w:cstheme="minorHAnsi"/>
                <w:b/>
              </w:rPr>
              <w:t>&amp;</w:t>
            </w:r>
            <w:r w:rsidRPr="0095202A">
              <w:rPr>
                <w:rFonts w:cstheme="minorHAnsi"/>
                <w:b/>
              </w:rPr>
              <w:t xml:space="preserve"> 923.8 [943.8, 963.8](d).  </w:t>
            </w:r>
          </w:p>
        </w:tc>
      </w:tr>
      <w:tr w:rsidR="00A630D2" w:rsidRPr="0095202A" w14:paraId="7C117230" w14:textId="77777777" w:rsidTr="00B51DB0">
        <w:trPr>
          <w:trHeight w:val="611"/>
        </w:trPr>
        <w:tc>
          <w:tcPr>
            <w:tcW w:w="1795" w:type="dxa"/>
          </w:tcPr>
          <w:p w14:paraId="48886DFD" w14:textId="58836DB1" w:rsidR="00A630D2" w:rsidRPr="0095202A" w:rsidRDefault="00A630D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26056732"/>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2106637074"/>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34F04D8A" w14:textId="77777777" w:rsidR="00A630D2" w:rsidRPr="0095202A" w:rsidRDefault="00A630D2" w:rsidP="0095202A">
            <w:pPr>
              <w:spacing w:after="60"/>
              <w:rPr>
                <w:rFonts w:cstheme="minorHAnsi"/>
              </w:rPr>
            </w:pPr>
            <w:r w:rsidRPr="0095202A">
              <w:rPr>
                <w:rFonts w:cstheme="minorHAnsi"/>
              </w:rPr>
              <w:t>Will temporary landings be used during the winter period?</w:t>
            </w:r>
          </w:p>
          <w:p w14:paraId="5C7127D1" w14:textId="34B172D7" w:rsidR="00DE4272" w:rsidRPr="0095202A" w:rsidRDefault="00DE4272" w:rsidP="0095202A">
            <w:pPr>
              <w:spacing w:after="60"/>
              <w:rPr>
                <w:rFonts w:cstheme="minorHAnsi"/>
              </w:rPr>
            </w:pPr>
            <w:r w:rsidRPr="0095202A">
              <w:rPr>
                <w:rFonts w:cstheme="minorHAnsi"/>
                <w:b/>
              </w:rPr>
              <w:t xml:space="preserve">If </w:t>
            </w:r>
            <w:r w:rsidR="007C0679" w:rsidRPr="0095202A">
              <w:rPr>
                <w:rFonts w:cstheme="minorHAnsi"/>
                <w:b/>
              </w:rPr>
              <w:t xml:space="preserve">“Yes” </w:t>
            </w:r>
            <w:r w:rsidRPr="0095202A">
              <w:rPr>
                <w:rFonts w:cstheme="minorHAnsi"/>
                <w:b/>
              </w:rPr>
              <w:t xml:space="preserve">a WPOP is required 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 </w:t>
            </w:r>
            <w:r w:rsidR="0092558E">
              <w:rPr>
                <w:rFonts w:cstheme="minorHAnsi"/>
                <w:b/>
              </w:rPr>
              <w:t>&amp;</w:t>
            </w:r>
            <w:r w:rsidRPr="0095202A">
              <w:rPr>
                <w:rFonts w:cstheme="minorHAnsi"/>
                <w:b/>
              </w:rPr>
              <w:t xml:space="preserve"> 923.8 [943.8, 963.8].  </w:t>
            </w:r>
          </w:p>
        </w:tc>
      </w:tr>
      <w:tr w:rsidR="00A630D2" w:rsidRPr="0095202A" w14:paraId="2ABB76C7" w14:textId="77777777" w:rsidTr="00B51DB0">
        <w:trPr>
          <w:trHeight w:val="1160"/>
        </w:trPr>
        <w:tc>
          <w:tcPr>
            <w:tcW w:w="1795" w:type="dxa"/>
            <w:tcBorders>
              <w:bottom w:val="single" w:sz="8" w:space="0" w:color="auto"/>
            </w:tcBorders>
          </w:tcPr>
          <w:p w14:paraId="4456968B" w14:textId="495B0F5C" w:rsidR="00A630D2" w:rsidRPr="0095202A" w:rsidRDefault="00A630D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12030344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1811520279"/>
                <w14:checkbox>
                  <w14:checked w14:val="0"/>
                  <w14:checkedState w14:val="0058" w14:font="Arial Black"/>
                  <w14:uncheckedState w14:val="2610" w14:font="MS Gothic"/>
                </w14:checkbox>
              </w:sdtPr>
              <w:sdtEndPr/>
              <w:sdtContent>
                <w:r w:rsidR="005C5D09" w:rsidRPr="0095202A">
                  <w:rPr>
                    <w:rFonts w:ascii="Segoe UI Symbol" w:eastAsia="MS Gothic" w:hAnsi="Segoe UI Symbol" w:cs="Segoe UI Symbol"/>
                    <w:b/>
                  </w:rPr>
                  <w:t>☐</w:t>
                </w:r>
              </w:sdtContent>
            </w:sdt>
            <w:r w:rsidRPr="0095202A">
              <w:rPr>
                <w:rFonts w:cstheme="minorHAnsi"/>
              </w:rPr>
              <w:t>]No</w:t>
            </w:r>
          </w:p>
        </w:tc>
        <w:tc>
          <w:tcPr>
            <w:tcW w:w="8275" w:type="dxa"/>
            <w:tcBorders>
              <w:bottom w:val="single" w:sz="8" w:space="0" w:color="auto"/>
            </w:tcBorders>
          </w:tcPr>
          <w:p w14:paraId="48DA3D1E" w14:textId="77777777" w:rsidR="00A630D2" w:rsidRPr="0095202A" w:rsidRDefault="00A630D2" w:rsidP="0095202A">
            <w:pPr>
              <w:spacing w:after="60"/>
              <w:rPr>
                <w:rFonts w:cstheme="minorHAnsi"/>
              </w:rPr>
            </w:pPr>
            <w:r w:rsidRPr="0095202A">
              <w:rPr>
                <w:rFonts w:cstheme="minorHAnsi"/>
              </w:rPr>
              <w:t>Will logging roads to be abandoned or deactivated, be open (not blocked) during the winter period?</w:t>
            </w:r>
          </w:p>
          <w:p w14:paraId="5BA381E8" w14:textId="0DBAEE5F" w:rsidR="00DE4272" w:rsidRPr="0095202A" w:rsidRDefault="00DE4272" w:rsidP="0095202A">
            <w:pPr>
              <w:spacing w:after="60"/>
              <w:rPr>
                <w:rFonts w:cstheme="minorHAnsi"/>
              </w:rPr>
            </w:pPr>
            <w:r w:rsidRPr="0095202A">
              <w:rPr>
                <w:rFonts w:cstheme="minorHAnsi"/>
                <w:b/>
              </w:rPr>
              <w:t xml:space="preserve">If </w:t>
            </w:r>
            <w:r w:rsidR="007C0679" w:rsidRPr="0095202A">
              <w:rPr>
                <w:rFonts w:cstheme="minorHAnsi"/>
                <w:b/>
              </w:rPr>
              <w:t xml:space="preserve">“Yes” </w:t>
            </w:r>
            <w:r w:rsidRPr="0095202A">
              <w:rPr>
                <w:rFonts w:cstheme="minorHAnsi"/>
                <w:b/>
              </w:rPr>
              <w:t xml:space="preserve">a WPOP is required 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963.6](f) </w:t>
            </w:r>
            <w:r w:rsidR="0092558E">
              <w:rPr>
                <w:rFonts w:cstheme="minorHAnsi"/>
                <w:b/>
              </w:rPr>
              <w:t>&amp;</w:t>
            </w:r>
            <w:r w:rsidRPr="0095202A">
              <w:rPr>
                <w:rFonts w:cstheme="minorHAnsi"/>
                <w:b/>
              </w:rPr>
              <w:t xml:space="preserve"> 923.8 [943.8, 963.8](d).  </w:t>
            </w:r>
          </w:p>
        </w:tc>
      </w:tr>
      <w:tr w:rsidR="00072217" w:rsidRPr="0095202A" w14:paraId="481B1D8E" w14:textId="77777777" w:rsidTr="00B51DB0">
        <w:trPr>
          <w:trHeight w:val="287"/>
        </w:trPr>
        <w:tc>
          <w:tcPr>
            <w:tcW w:w="10070" w:type="dxa"/>
            <w:gridSpan w:val="2"/>
            <w:tcBorders>
              <w:top w:val="single" w:sz="8" w:space="0" w:color="auto"/>
              <w:bottom w:val="single" w:sz="8" w:space="0" w:color="auto"/>
            </w:tcBorders>
            <w:shd w:val="clear" w:color="auto" w:fill="auto"/>
            <w:vAlign w:val="center"/>
          </w:tcPr>
          <w:p w14:paraId="74C86D6E" w14:textId="1F55D761" w:rsidR="00072217" w:rsidRPr="0095202A" w:rsidRDefault="00072217" w:rsidP="0095202A">
            <w:pPr>
              <w:pStyle w:val="ListParagraph"/>
              <w:widowControl w:val="0"/>
              <w:tabs>
                <w:tab w:val="left" w:pos="-720"/>
              </w:tabs>
              <w:suppressAutoHyphens/>
              <w:spacing w:after="60"/>
              <w:ind w:left="0" w:right="-80"/>
              <w:jc w:val="center"/>
              <w:rPr>
                <w:rFonts w:cstheme="minorHAnsi"/>
                <w:b/>
                <w:highlight w:val="yellow"/>
              </w:rPr>
            </w:pPr>
            <w:r w:rsidRPr="0095202A">
              <w:rPr>
                <w:rFonts w:cstheme="minorHAnsi"/>
                <w:b/>
              </w:rPr>
              <w:t xml:space="preserve">ASP </w:t>
            </w:r>
            <w:r w:rsidR="00776B59" w:rsidRPr="0095202A">
              <w:rPr>
                <w:rFonts w:cstheme="minorHAnsi"/>
                <w:b/>
              </w:rPr>
              <w:t>Watersheds or Immediately Upstream</w:t>
            </w:r>
          </w:p>
        </w:tc>
      </w:tr>
      <w:tr w:rsidR="009E7342" w:rsidRPr="0095202A" w14:paraId="74832402" w14:textId="77777777" w:rsidTr="00B51DB0">
        <w:trPr>
          <w:trHeight w:val="638"/>
        </w:trPr>
        <w:tc>
          <w:tcPr>
            <w:tcW w:w="1795" w:type="dxa"/>
            <w:tcBorders>
              <w:top w:val="single" w:sz="8" w:space="0" w:color="auto"/>
            </w:tcBorders>
            <w:shd w:val="clear" w:color="auto" w:fill="auto"/>
          </w:tcPr>
          <w:p w14:paraId="77DF0584" w14:textId="10F2B808" w:rsidR="009E7342" w:rsidRPr="0095202A" w:rsidRDefault="009E734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603563156"/>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1052494740"/>
                <w14:checkbox>
                  <w14:checked w14:val="0"/>
                  <w14:checkedState w14:val="0058" w14:font="Arial Black"/>
                  <w14:uncheckedState w14:val="2610" w14:font="MS Gothic"/>
                </w14:checkbox>
              </w:sdtPr>
              <w:sdtEndPr/>
              <w:sdtContent>
                <w:r w:rsidR="005C5D09" w:rsidRPr="0095202A">
                  <w:rPr>
                    <w:rFonts w:ascii="Segoe UI Symbol" w:eastAsia="MS Gothic" w:hAnsi="Segoe UI Symbol" w:cs="Segoe UI Symbol"/>
                    <w:b/>
                  </w:rPr>
                  <w:t>☐</w:t>
                </w:r>
              </w:sdtContent>
            </w:sdt>
            <w:r w:rsidRPr="0095202A">
              <w:rPr>
                <w:rFonts w:cstheme="minorHAnsi"/>
              </w:rPr>
              <w:t>]No</w:t>
            </w:r>
          </w:p>
        </w:tc>
        <w:tc>
          <w:tcPr>
            <w:tcW w:w="8275" w:type="dxa"/>
            <w:tcBorders>
              <w:top w:val="single" w:sz="8" w:space="0" w:color="auto"/>
            </w:tcBorders>
          </w:tcPr>
          <w:p w14:paraId="41E381C7" w14:textId="1AB22850" w:rsidR="009E7342" w:rsidRPr="0095202A" w:rsidRDefault="009E7342" w:rsidP="0095202A">
            <w:pPr>
              <w:pStyle w:val="ListParagraph"/>
              <w:widowControl w:val="0"/>
              <w:tabs>
                <w:tab w:val="left" w:pos="-720"/>
              </w:tabs>
              <w:suppressAutoHyphens/>
              <w:spacing w:after="60"/>
              <w:ind w:left="0"/>
              <w:rPr>
                <w:rFonts w:cstheme="minorHAnsi"/>
              </w:rPr>
            </w:pPr>
            <w:r w:rsidRPr="0095202A">
              <w:rPr>
                <w:rFonts w:cstheme="minorHAnsi"/>
              </w:rPr>
              <w:t>Are timber operations proposed during the extended wet weather period?</w:t>
            </w:r>
          </w:p>
          <w:p w14:paraId="40A42744" w14:textId="602E11A5" w:rsidR="008248E5" w:rsidRPr="0095202A" w:rsidRDefault="009E7342" w:rsidP="0095202A">
            <w:pPr>
              <w:pStyle w:val="ListParagraph"/>
              <w:widowControl w:val="0"/>
              <w:tabs>
                <w:tab w:val="left" w:pos="-720"/>
              </w:tabs>
              <w:suppressAutoHyphens/>
              <w:spacing w:after="60"/>
              <w:ind w:left="0"/>
              <w:rPr>
                <w:rFonts w:cstheme="minorHAnsi"/>
                <w:b/>
                <w:bCs/>
              </w:rPr>
            </w:pPr>
            <w:r w:rsidRPr="0095202A">
              <w:rPr>
                <w:rFonts w:cstheme="minorHAnsi"/>
                <w:b/>
                <w:bCs/>
              </w:rPr>
              <w:t xml:space="preserve">If </w:t>
            </w:r>
            <w:r w:rsidR="007C0679" w:rsidRPr="0095202A">
              <w:rPr>
                <w:rFonts w:cstheme="minorHAnsi"/>
                <w:b/>
              </w:rPr>
              <w:t xml:space="preserve">“Yes” </w:t>
            </w:r>
            <w:r w:rsidR="008248E5" w:rsidRPr="0095202A">
              <w:rPr>
                <w:rFonts w:cstheme="minorHAnsi"/>
                <w:b/>
                <w:bCs/>
              </w:rPr>
              <w:t xml:space="preserve">then a WPOP is required 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008248E5" w:rsidRPr="0095202A">
              <w:rPr>
                <w:rFonts w:cstheme="minorHAnsi"/>
                <w:b/>
                <w:bCs/>
              </w:rPr>
              <w:t xml:space="preserve">916.9 [936.9, 963.9](l) </w:t>
            </w:r>
            <w:r w:rsidR="0092558E">
              <w:rPr>
                <w:rFonts w:cstheme="minorHAnsi"/>
                <w:b/>
                <w:bCs/>
              </w:rPr>
              <w:t>&amp;</w:t>
            </w:r>
            <w:r w:rsidR="008248E5" w:rsidRPr="0095202A">
              <w:rPr>
                <w:rFonts w:cstheme="minorHAnsi"/>
                <w:b/>
                <w:bCs/>
              </w:rPr>
              <w:t xml:space="preserve"> (l)(1)</w:t>
            </w:r>
            <w:r w:rsidR="005C5D09" w:rsidRPr="0095202A">
              <w:rPr>
                <w:rFonts w:cstheme="minorHAnsi"/>
                <w:b/>
                <w:bCs/>
              </w:rPr>
              <w:t>.</w:t>
            </w:r>
          </w:p>
        </w:tc>
      </w:tr>
      <w:tr w:rsidR="00072217" w:rsidRPr="0095202A" w14:paraId="3C638EAD" w14:textId="77777777" w:rsidTr="00B51DB0">
        <w:trPr>
          <w:trHeight w:val="1124"/>
        </w:trPr>
        <w:tc>
          <w:tcPr>
            <w:tcW w:w="1795" w:type="dxa"/>
          </w:tcPr>
          <w:p w14:paraId="6609456E" w14:textId="3A202418" w:rsidR="009E7342" w:rsidRPr="0095202A" w:rsidRDefault="005364DF"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915436860"/>
                <w14:checkbox>
                  <w14:checked w14:val="0"/>
                  <w14:checkedState w14:val="0058" w14:font="Arial Black"/>
                  <w14:uncheckedState w14:val="2610" w14:font="MS Gothic"/>
                </w14:checkbox>
              </w:sdtPr>
              <w:sdtEndPr/>
              <w:sdtContent>
                <w:r w:rsidR="009E7342"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935484801"/>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p w14:paraId="0CB96B99" w14:textId="77777777" w:rsidR="00072217" w:rsidRPr="0095202A" w:rsidRDefault="00072217" w:rsidP="00A72A1A">
            <w:pPr>
              <w:ind w:right="-80"/>
              <w:rPr>
                <w:rFonts w:cstheme="minorHAnsi"/>
              </w:rPr>
            </w:pPr>
          </w:p>
        </w:tc>
        <w:tc>
          <w:tcPr>
            <w:tcW w:w="8275" w:type="dxa"/>
          </w:tcPr>
          <w:p w14:paraId="40618FDE" w14:textId="7E7BE938" w:rsidR="005364DF" w:rsidRPr="0095202A" w:rsidRDefault="005364DF" w:rsidP="0095202A">
            <w:pPr>
              <w:pStyle w:val="ListParagraph"/>
              <w:widowControl w:val="0"/>
              <w:tabs>
                <w:tab w:val="left" w:pos="-720"/>
              </w:tabs>
              <w:suppressAutoHyphens/>
              <w:ind w:left="0"/>
              <w:rPr>
                <w:rFonts w:cstheme="minorHAnsi"/>
              </w:rPr>
            </w:pPr>
            <w:r w:rsidRPr="0095202A">
              <w:rPr>
                <w:rFonts w:cstheme="minorHAnsi"/>
              </w:rPr>
              <w:t xml:space="preserve">Will </w:t>
            </w:r>
            <w:r w:rsidRPr="0095202A">
              <w:rPr>
                <w:rFonts w:cstheme="minorHAnsi"/>
                <w:u w:val="single"/>
              </w:rPr>
              <w:t>logging roads construction or reconstruction</w:t>
            </w:r>
            <w:r w:rsidRPr="0095202A">
              <w:rPr>
                <w:rFonts w:cstheme="minorHAnsi"/>
              </w:rPr>
              <w:t xml:space="preserve"> occur within the extended wet weather</w:t>
            </w:r>
            <w:r w:rsidR="0095202A">
              <w:rPr>
                <w:rFonts w:cstheme="minorHAnsi"/>
              </w:rPr>
              <w:t xml:space="preserve"> </w:t>
            </w:r>
            <w:r w:rsidRPr="0095202A">
              <w:rPr>
                <w:rFonts w:cstheme="minorHAnsi"/>
              </w:rPr>
              <w:t xml:space="preserve">period? </w:t>
            </w:r>
          </w:p>
          <w:p w14:paraId="18277295" w14:textId="456E8219" w:rsidR="00072217" w:rsidRPr="0095202A" w:rsidRDefault="005364DF"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 xml:space="preserve">“Yes” </w:t>
            </w:r>
            <w:r w:rsidRPr="0095202A">
              <w:rPr>
                <w:rFonts w:cstheme="minorHAnsi"/>
                <w:b/>
              </w:rPr>
              <w:t>provide specific measures to be taken during operations</w:t>
            </w:r>
            <w:r w:rsidR="00C26D1F">
              <w:rPr>
                <w:rFonts w:cstheme="minorHAnsi"/>
                <w:b/>
              </w:rPr>
              <w:t xml:space="preserve"> i</w:t>
            </w:r>
            <w:r w:rsidR="00C26D1F" w:rsidRPr="0095202A">
              <w:rPr>
                <w:rFonts w:cstheme="minorHAnsi"/>
                <w:b/>
              </w:rPr>
              <w:t>n SECTION II</w:t>
            </w:r>
            <w:r w:rsidRPr="0095202A">
              <w:rPr>
                <w:rFonts w:cstheme="minorHAnsi"/>
                <w:b/>
              </w:rPr>
              <w:t xml:space="preserve"> 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 (h)(6) </w:t>
            </w:r>
            <w:r w:rsidR="0092558E">
              <w:rPr>
                <w:rFonts w:cstheme="minorHAnsi"/>
                <w:b/>
              </w:rPr>
              <w:t>&amp;</w:t>
            </w:r>
            <w:r w:rsidRPr="0095202A">
              <w:rPr>
                <w:rFonts w:cstheme="minorHAnsi"/>
                <w:b/>
              </w:rPr>
              <w:t xml:space="preserve"> 923.4 [943.4, 963.4](s)(2)</w:t>
            </w:r>
            <w:r w:rsidR="005C5D09" w:rsidRPr="0095202A">
              <w:rPr>
                <w:rFonts w:cstheme="minorHAnsi"/>
                <w:b/>
              </w:rPr>
              <w:t>.</w:t>
            </w:r>
          </w:p>
        </w:tc>
      </w:tr>
      <w:tr w:rsidR="009E7342" w:rsidRPr="0095202A" w14:paraId="72D14C4F" w14:textId="77777777" w:rsidTr="00B51DB0">
        <w:trPr>
          <w:trHeight w:val="854"/>
        </w:trPr>
        <w:tc>
          <w:tcPr>
            <w:tcW w:w="1795" w:type="dxa"/>
          </w:tcPr>
          <w:p w14:paraId="526566CD" w14:textId="007AA17A" w:rsidR="009E7342" w:rsidRPr="0095202A" w:rsidRDefault="009E7342" w:rsidP="00A72A1A">
            <w:pPr>
              <w:pStyle w:val="ListParagraph"/>
              <w:widowControl w:val="0"/>
              <w:numPr>
                <w:ilvl w:val="0"/>
                <w:numId w:val="10"/>
              </w:numPr>
              <w:tabs>
                <w:tab w:val="left" w:pos="-720"/>
              </w:tabs>
              <w:suppressAutoHyphens/>
              <w:ind w:left="162" w:right="-80" w:hanging="180"/>
              <w:rPr>
                <w:rFonts w:cstheme="minorHAnsi"/>
              </w:rPr>
            </w:pPr>
            <w:r w:rsidRPr="0095202A">
              <w:rPr>
                <w:rFonts w:cstheme="minorHAnsi"/>
              </w:rPr>
              <w:t>[</w:t>
            </w:r>
            <w:sdt>
              <w:sdtPr>
                <w:rPr>
                  <w:rFonts w:cstheme="minorHAnsi"/>
                  <w:b/>
                </w:rPr>
                <w:id w:val="1196584574"/>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w:t>
            </w:r>
            <w:r w:rsidR="005C5D09" w:rsidRPr="0095202A">
              <w:rPr>
                <w:rFonts w:cstheme="minorHAnsi"/>
              </w:rPr>
              <w:t xml:space="preserve">  [</w:t>
            </w:r>
            <w:sdt>
              <w:sdtPr>
                <w:rPr>
                  <w:rFonts w:cstheme="minorHAnsi"/>
                  <w:b/>
                </w:rPr>
                <w:id w:val="584584622"/>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p w14:paraId="1725AC27" w14:textId="77777777" w:rsidR="009E7342" w:rsidRPr="0095202A" w:rsidRDefault="009E7342" w:rsidP="00A72A1A">
            <w:pPr>
              <w:pStyle w:val="ListParagraph"/>
              <w:widowControl w:val="0"/>
              <w:tabs>
                <w:tab w:val="left" w:pos="-720"/>
              </w:tabs>
              <w:suppressAutoHyphens/>
              <w:ind w:left="0" w:right="-80"/>
              <w:rPr>
                <w:rFonts w:cstheme="minorHAnsi"/>
              </w:rPr>
            </w:pPr>
          </w:p>
        </w:tc>
        <w:tc>
          <w:tcPr>
            <w:tcW w:w="8275" w:type="dxa"/>
          </w:tcPr>
          <w:p w14:paraId="1B4A1A4E" w14:textId="77777777" w:rsidR="009E7342" w:rsidRPr="0095202A" w:rsidRDefault="009E7342" w:rsidP="0095202A">
            <w:pPr>
              <w:pStyle w:val="ListParagraph"/>
              <w:widowControl w:val="0"/>
              <w:tabs>
                <w:tab w:val="left" w:pos="-720"/>
              </w:tabs>
              <w:suppressAutoHyphens/>
              <w:spacing w:after="60"/>
              <w:ind w:left="0"/>
              <w:rPr>
                <w:rFonts w:cstheme="minorHAnsi"/>
              </w:rPr>
            </w:pPr>
            <w:r w:rsidRPr="0095202A">
              <w:rPr>
                <w:rFonts w:cstheme="minorHAnsi"/>
              </w:rPr>
              <w:t xml:space="preserve">Will </w:t>
            </w:r>
            <w:r w:rsidRPr="0095202A">
              <w:rPr>
                <w:rFonts w:cstheme="minorHAnsi"/>
                <w:u w:val="single"/>
              </w:rPr>
              <w:t>logging road use</w:t>
            </w:r>
            <w:r w:rsidRPr="0095202A">
              <w:rPr>
                <w:rFonts w:cstheme="minorHAnsi"/>
              </w:rPr>
              <w:t xml:space="preserve"> occur within the extended wet weather period?</w:t>
            </w:r>
          </w:p>
          <w:p w14:paraId="1A315D34" w14:textId="79A79FBB" w:rsidR="009E7342" w:rsidRPr="0095202A" w:rsidRDefault="009E7342"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provide specific measures t</w:t>
            </w:r>
            <w:r w:rsidR="009131D7" w:rsidRPr="0095202A">
              <w:rPr>
                <w:rFonts w:cstheme="minorHAnsi"/>
                <w:b/>
              </w:rPr>
              <w:t>o be taken during operations</w:t>
            </w:r>
            <w:r w:rsidRPr="0095202A">
              <w:rPr>
                <w:rFonts w:cstheme="minorHAnsi"/>
                <w:b/>
              </w:rPr>
              <w:t xml:space="preserve"> </w:t>
            </w:r>
            <w:r w:rsidR="00C26D1F">
              <w:rPr>
                <w:rFonts w:cstheme="minorHAnsi"/>
                <w:b/>
              </w:rPr>
              <w:t>i</w:t>
            </w:r>
            <w:r w:rsidR="00C26D1F" w:rsidRPr="0095202A">
              <w:rPr>
                <w:rFonts w:cstheme="minorHAnsi"/>
                <w:b/>
              </w:rPr>
              <w:t xml:space="preserve">n SECTION II </w:t>
            </w:r>
            <w:r w:rsidRPr="0095202A">
              <w:rPr>
                <w:rFonts w:cstheme="minorHAnsi"/>
                <w:b/>
              </w:rPr>
              <w:t xml:space="preserve">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 (h)(6) </w:t>
            </w:r>
            <w:r w:rsidR="0092558E">
              <w:rPr>
                <w:rFonts w:cstheme="minorHAnsi"/>
                <w:b/>
              </w:rPr>
              <w:t>&amp;</w:t>
            </w:r>
            <w:r w:rsidRPr="0095202A">
              <w:rPr>
                <w:rFonts w:cstheme="minorHAnsi"/>
                <w:b/>
              </w:rPr>
              <w:t xml:space="preserve"> 923.4 [943.4, 963.4](s)(2)</w:t>
            </w:r>
            <w:r w:rsidR="005C5D09" w:rsidRPr="0095202A">
              <w:rPr>
                <w:rFonts w:cstheme="minorHAnsi"/>
                <w:b/>
              </w:rPr>
              <w:t>.</w:t>
            </w:r>
          </w:p>
        </w:tc>
      </w:tr>
      <w:tr w:rsidR="009E7342" w:rsidRPr="0095202A" w14:paraId="252826C5" w14:textId="77777777" w:rsidTr="00B51DB0">
        <w:trPr>
          <w:trHeight w:val="890"/>
        </w:trPr>
        <w:tc>
          <w:tcPr>
            <w:tcW w:w="1795" w:type="dxa"/>
          </w:tcPr>
          <w:p w14:paraId="62696A48" w14:textId="7B9179C4" w:rsidR="009E7342" w:rsidRPr="0095202A" w:rsidRDefault="009E7342" w:rsidP="00A72A1A">
            <w:pPr>
              <w:pStyle w:val="ListParagraph"/>
              <w:widowControl w:val="0"/>
              <w:numPr>
                <w:ilvl w:val="0"/>
                <w:numId w:val="10"/>
              </w:numPr>
              <w:tabs>
                <w:tab w:val="left" w:pos="-720"/>
              </w:tabs>
              <w:suppressAutoHyphens/>
              <w:ind w:left="252" w:right="-80" w:hanging="270"/>
              <w:rPr>
                <w:rFonts w:cstheme="minorHAnsi"/>
              </w:rPr>
            </w:pPr>
            <w:r w:rsidRPr="0095202A">
              <w:rPr>
                <w:rFonts w:cstheme="minorHAnsi"/>
              </w:rPr>
              <w:t>[</w:t>
            </w:r>
            <w:sdt>
              <w:sdtPr>
                <w:rPr>
                  <w:rFonts w:cstheme="minorHAnsi"/>
                  <w:b/>
                </w:rPr>
                <w:id w:val="2044323223"/>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00964911" w:rsidRPr="0095202A">
              <w:rPr>
                <w:rFonts w:cstheme="minorHAnsi"/>
              </w:rPr>
              <w:t xml:space="preserve">]Yes </w:t>
            </w:r>
            <w:r w:rsidRPr="0095202A">
              <w:rPr>
                <w:rFonts w:cstheme="minorHAnsi"/>
              </w:rPr>
              <w:t>[</w:t>
            </w:r>
            <w:sdt>
              <w:sdtPr>
                <w:rPr>
                  <w:rFonts w:cstheme="minorHAnsi"/>
                  <w:b/>
                </w:rPr>
                <w:id w:val="132647871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p w14:paraId="011F4877" w14:textId="77777777" w:rsidR="009E7342" w:rsidRPr="0095202A" w:rsidRDefault="009E7342" w:rsidP="00A72A1A">
            <w:pPr>
              <w:pStyle w:val="ListParagraph"/>
              <w:widowControl w:val="0"/>
              <w:tabs>
                <w:tab w:val="left" w:pos="-720"/>
              </w:tabs>
              <w:suppressAutoHyphens/>
              <w:ind w:left="0" w:right="-80"/>
              <w:rPr>
                <w:rFonts w:cstheme="minorHAnsi"/>
              </w:rPr>
            </w:pPr>
          </w:p>
        </w:tc>
        <w:tc>
          <w:tcPr>
            <w:tcW w:w="8275" w:type="dxa"/>
          </w:tcPr>
          <w:p w14:paraId="282BBDD2" w14:textId="10450BD1" w:rsidR="009E7342" w:rsidRPr="0095202A" w:rsidRDefault="009E7342" w:rsidP="0095202A">
            <w:pPr>
              <w:pStyle w:val="ListParagraph"/>
              <w:widowControl w:val="0"/>
              <w:tabs>
                <w:tab w:val="left" w:pos="-720"/>
              </w:tabs>
              <w:suppressAutoHyphens/>
              <w:spacing w:after="60"/>
              <w:ind w:left="0"/>
              <w:rPr>
                <w:rFonts w:cstheme="minorHAnsi"/>
              </w:rPr>
            </w:pPr>
            <w:r w:rsidRPr="0095202A">
              <w:rPr>
                <w:rFonts w:cstheme="minorHAnsi"/>
              </w:rPr>
              <w:t xml:space="preserve">Will </w:t>
            </w:r>
            <w:r w:rsidRPr="0095202A">
              <w:rPr>
                <w:rFonts w:cstheme="minorHAnsi"/>
                <w:u w:val="single"/>
              </w:rPr>
              <w:t>landing construction or reconstruction</w:t>
            </w:r>
            <w:r w:rsidRPr="0095202A">
              <w:rPr>
                <w:rFonts w:cstheme="minorHAnsi"/>
              </w:rPr>
              <w:t xml:space="preserve"> occur within the extended wet weather period? </w:t>
            </w:r>
          </w:p>
          <w:p w14:paraId="63C55A5A" w14:textId="3EBCD7E4" w:rsidR="009E7342" w:rsidRPr="0095202A" w:rsidRDefault="009E7342" w:rsidP="0095202A">
            <w:pPr>
              <w:pStyle w:val="ListParagraph"/>
              <w:widowControl w:val="0"/>
              <w:tabs>
                <w:tab w:val="left" w:pos="-720"/>
              </w:tabs>
              <w:suppressAutoHyphens/>
              <w:spacing w:after="60"/>
              <w:ind w:left="0"/>
              <w:rPr>
                <w:rFonts w:cstheme="minorHAnsi"/>
              </w:rPr>
            </w:pPr>
            <w:r w:rsidRPr="0095202A">
              <w:rPr>
                <w:rFonts w:cstheme="minorHAnsi"/>
                <w:b/>
              </w:rPr>
              <w:t xml:space="preserve">If </w:t>
            </w:r>
            <w:r w:rsidR="007C0679" w:rsidRPr="0095202A">
              <w:rPr>
                <w:rFonts w:cstheme="minorHAnsi"/>
                <w:b/>
              </w:rPr>
              <w:t xml:space="preserve">“Yes” </w:t>
            </w:r>
            <w:r w:rsidRPr="0095202A">
              <w:rPr>
                <w:rFonts w:cstheme="minorHAnsi"/>
                <w:b/>
              </w:rPr>
              <w:t>provide specific measures to be taken dur</w:t>
            </w:r>
            <w:r w:rsidR="009131D7" w:rsidRPr="0095202A">
              <w:rPr>
                <w:rFonts w:cstheme="minorHAnsi"/>
                <w:b/>
              </w:rPr>
              <w:t xml:space="preserve">ing operations </w:t>
            </w:r>
            <w:r w:rsidR="00C26D1F">
              <w:rPr>
                <w:rFonts w:cstheme="minorHAnsi"/>
                <w:b/>
              </w:rPr>
              <w:t>i</w:t>
            </w:r>
            <w:r w:rsidR="00C26D1F" w:rsidRPr="0095202A">
              <w:rPr>
                <w:rFonts w:cstheme="minorHAnsi"/>
                <w:b/>
              </w:rPr>
              <w:t xml:space="preserve">n SECTION II </w:t>
            </w:r>
            <w:r w:rsidRPr="0095202A">
              <w:rPr>
                <w:rFonts w:cstheme="minorHAnsi"/>
                <w:b/>
              </w:rPr>
              <w:t xml:space="preserve">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 (h)(6) </w:t>
            </w:r>
            <w:r w:rsidR="0092558E">
              <w:rPr>
                <w:rFonts w:cstheme="minorHAnsi"/>
                <w:b/>
              </w:rPr>
              <w:t>&amp;</w:t>
            </w:r>
            <w:r w:rsidRPr="0095202A">
              <w:rPr>
                <w:rFonts w:cstheme="minorHAnsi"/>
                <w:b/>
              </w:rPr>
              <w:t xml:space="preserve"> 923.4 [943.4, 963.4](s)(2)</w:t>
            </w:r>
            <w:r w:rsidR="008C2E1D">
              <w:rPr>
                <w:rFonts w:cstheme="minorHAnsi"/>
                <w:b/>
              </w:rPr>
              <w:t>.</w:t>
            </w:r>
          </w:p>
        </w:tc>
      </w:tr>
      <w:tr w:rsidR="009E7342" w:rsidRPr="0095202A" w14:paraId="6ECFE120" w14:textId="77777777" w:rsidTr="00B51DB0">
        <w:trPr>
          <w:trHeight w:val="881"/>
        </w:trPr>
        <w:tc>
          <w:tcPr>
            <w:tcW w:w="1795" w:type="dxa"/>
          </w:tcPr>
          <w:p w14:paraId="10641D4D" w14:textId="1C3732EA" w:rsidR="009E7342" w:rsidRPr="0095202A" w:rsidRDefault="009E7342" w:rsidP="00A72A1A">
            <w:pPr>
              <w:pStyle w:val="ListParagraph"/>
              <w:widowControl w:val="0"/>
              <w:numPr>
                <w:ilvl w:val="0"/>
                <w:numId w:val="10"/>
              </w:numPr>
              <w:tabs>
                <w:tab w:val="left" w:pos="-720"/>
              </w:tabs>
              <w:suppressAutoHyphens/>
              <w:ind w:left="252" w:right="-80" w:hanging="270"/>
              <w:rPr>
                <w:rFonts w:cstheme="minorHAnsi"/>
              </w:rPr>
            </w:pPr>
            <w:r w:rsidRPr="0095202A">
              <w:rPr>
                <w:rFonts w:cstheme="minorHAnsi"/>
              </w:rPr>
              <w:t>[</w:t>
            </w:r>
            <w:sdt>
              <w:sdtPr>
                <w:rPr>
                  <w:rFonts w:cstheme="minorHAnsi"/>
                  <w:b/>
                </w:rPr>
                <w:id w:val="473575649"/>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006679D2" w:rsidRPr="0095202A">
              <w:rPr>
                <w:rFonts w:cstheme="minorHAnsi"/>
              </w:rPr>
              <w:t xml:space="preserve">]Yes </w:t>
            </w:r>
            <w:r w:rsidRPr="0095202A">
              <w:rPr>
                <w:rFonts w:cstheme="minorHAnsi"/>
              </w:rPr>
              <w:t>[</w:t>
            </w:r>
            <w:sdt>
              <w:sdtPr>
                <w:rPr>
                  <w:rFonts w:cstheme="minorHAnsi"/>
                  <w:b/>
                </w:rPr>
                <w:id w:val="2032831368"/>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p w14:paraId="6BC4BC41" w14:textId="77777777" w:rsidR="009E7342" w:rsidRPr="0095202A" w:rsidRDefault="009E7342" w:rsidP="00A72A1A">
            <w:pPr>
              <w:pStyle w:val="ListParagraph"/>
              <w:widowControl w:val="0"/>
              <w:tabs>
                <w:tab w:val="left" w:pos="-720"/>
              </w:tabs>
              <w:suppressAutoHyphens/>
              <w:ind w:left="0" w:right="-80"/>
              <w:rPr>
                <w:rFonts w:cstheme="minorHAnsi"/>
              </w:rPr>
            </w:pPr>
          </w:p>
        </w:tc>
        <w:tc>
          <w:tcPr>
            <w:tcW w:w="8275" w:type="dxa"/>
          </w:tcPr>
          <w:p w14:paraId="75770D09" w14:textId="77777777" w:rsidR="009E7342" w:rsidRPr="0095202A" w:rsidRDefault="009E7342" w:rsidP="0095202A">
            <w:pPr>
              <w:pStyle w:val="ListParagraph"/>
              <w:widowControl w:val="0"/>
              <w:tabs>
                <w:tab w:val="left" w:pos="-720"/>
              </w:tabs>
              <w:suppressAutoHyphens/>
              <w:spacing w:after="60"/>
              <w:ind w:left="0"/>
              <w:rPr>
                <w:rFonts w:cstheme="minorHAnsi"/>
              </w:rPr>
            </w:pPr>
            <w:r w:rsidRPr="0095202A">
              <w:rPr>
                <w:rFonts w:cstheme="minorHAnsi"/>
              </w:rPr>
              <w:t xml:space="preserve">Will </w:t>
            </w:r>
            <w:r w:rsidRPr="0095202A">
              <w:rPr>
                <w:rFonts w:cstheme="minorHAnsi"/>
                <w:u w:val="single"/>
              </w:rPr>
              <w:t>landing use</w:t>
            </w:r>
            <w:r w:rsidRPr="0095202A">
              <w:rPr>
                <w:rFonts w:cstheme="minorHAnsi"/>
              </w:rPr>
              <w:t xml:space="preserve"> occur within the extended wet weather period?</w:t>
            </w:r>
          </w:p>
          <w:p w14:paraId="60531816" w14:textId="43A5BA9F" w:rsidR="009E7342" w:rsidRPr="0095202A" w:rsidRDefault="009E7342"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provide specific measures to be taken during </w:t>
            </w:r>
            <w:r w:rsidR="009131D7" w:rsidRPr="0095202A">
              <w:rPr>
                <w:rFonts w:cstheme="minorHAnsi"/>
                <w:b/>
              </w:rPr>
              <w:t xml:space="preserve">operations </w:t>
            </w:r>
            <w:r w:rsidR="00C26D1F">
              <w:rPr>
                <w:rFonts w:cstheme="minorHAnsi"/>
                <w:b/>
              </w:rPr>
              <w:t>i</w:t>
            </w:r>
            <w:r w:rsidR="00C26D1F" w:rsidRPr="0095202A">
              <w:rPr>
                <w:rFonts w:cstheme="minorHAnsi"/>
                <w:b/>
              </w:rPr>
              <w:t xml:space="preserve">n SECTION II </w:t>
            </w:r>
            <w:r w:rsidRPr="0095202A">
              <w:rPr>
                <w:rFonts w:cstheme="minorHAnsi"/>
                <w:b/>
              </w:rPr>
              <w:t xml:space="preserve">per 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 (h)(6) </w:t>
            </w:r>
            <w:r w:rsidR="0092558E">
              <w:rPr>
                <w:rFonts w:cstheme="minorHAnsi"/>
                <w:b/>
              </w:rPr>
              <w:t>&amp;</w:t>
            </w:r>
            <w:r w:rsidRPr="0095202A">
              <w:rPr>
                <w:rFonts w:cstheme="minorHAnsi"/>
                <w:b/>
              </w:rPr>
              <w:t xml:space="preserve"> 923.4 [943.4, 963.4](s)(2)</w:t>
            </w:r>
            <w:r w:rsidR="008C2E1D">
              <w:rPr>
                <w:rFonts w:cstheme="minorHAnsi"/>
                <w:b/>
              </w:rPr>
              <w:t>.</w:t>
            </w:r>
          </w:p>
        </w:tc>
      </w:tr>
      <w:tr w:rsidR="0088382D" w:rsidRPr="0095202A" w14:paraId="6EAC9F39" w14:textId="77777777" w:rsidTr="00B51DB0">
        <w:trPr>
          <w:trHeight w:val="1151"/>
        </w:trPr>
        <w:tc>
          <w:tcPr>
            <w:tcW w:w="1795" w:type="dxa"/>
          </w:tcPr>
          <w:p w14:paraId="37FC805C" w14:textId="0CA8FA7A" w:rsidR="0088382D" w:rsidRPr="0095202A" w:rsidRDefault="0088382D" w:rsidP="00A72A1A">
            <w:pPr>
              <w:pStyle w:val="ListParagraph"/>
              <w:widowControl w:val="0"/>
              <w:numPr>
                <w:ilvl w:val="0"/>
                <w:numId w:val="10"/>
              </w:numPr>
              <w:tabs>
                <w:tab w:val="left" w:pos="-720"/>
              </w:tabs>
              <w:suppressAutoHyphens/>
              <w:ind w:left="252" w:right="-80" w:hanging="270"/>
              <w:rPr>
                <w:rFonts w:cstheme="minorHAnsi"/>
              </w:rPr>
            </w:pPr>
            <w:r w:rsidRPr="0095202A">
              <w:rPr>
                <w:rFonts w:cstheme="minorHAnsi"/>
              </w:rPr>
              <w:t>[</w:t>
            </w:r>
            <w:sdt>
              <w:sdtPr>
                <w:rPr>
                  <w:rFonts w:cstheme="minorHAnsi"/>
                  <w:b/>
                </w:rPr>
                <w:id w:val="1555586618"/>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cstheme="minorHAnsi"/>
                  <w:b/>
                </w:rPr>
                <w:id w:val="683023833"/>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6CD52D73" w14:textId="0C24F3CD" w:rsidR="0088382D" w:rsidRPr="0095202A" w:rsidRDefault="0088382D" w:rsidP="0095202A">
            <w:pPr>
              <w:pStyle w:val="ListParagraph"/>
              <w:widowControl w:val="0"/>
              <w:tabs>
                <w:tab w:val="left" w:pos="-720"/>
              </w:tabs>
              <w:suppressAutoHyphens/>
              <w:spacing w:after="60"/>
              <w:ind w:left="0"/>
              <w:rPr>
                <w:rFonts w:cstheme="minorHAnsi"/>
              </w:rPr>
            </w:pPr>
            <w:r w:rsidRPr="0095202A">
              <w:rPr>
                <w:rFonts w:cstheme="minorHAnsi"/>
              </w:rPr>
              <w:t xml:space="preserve">Will any watercourse crossing drainage structures be </w:t>
            </w:r>
            <w:r w:rsidR="001A6307" w:rsidRPr="0095202A">
              <w:rPr>
                <w:rFonts w:cstheme="minorHAnsi"/>
                <w:u w:val="single"/>
              </w:rPr>
              <w:t>constructed</w:t>
            </w:r>
            <w:r w:rsidRPr="0095202A">
              <w:rPr>
                <w:rFonts w:cstheme="minorHAnsi"/>
              </w:rPr>
              <w:t xml:space="preserve"> during the extended wet weather period?</w:t>
            </w:r>
          </w:p>
          <w:p w14:paraId="579AF4C2" w14:textId="346E9A6D" w:rsidR="0007270E" w:rsidRPr="0095202A" w:rsidRDefault="0088382D"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provide specific measures to be ta</w:t>
            </w:r>
            <w:r w:rsidR="009131D7" w:rsidRPr="0095202A">
              <w:rPr>
                <w:rFonts w:cstheme="minorHAnsi"/>
                <w:b/>
              </w:rPr>
              <w:t xml:space="preserve">ken during operations </w:t>
            </w:r>
            <w:r w:rsidR="00C26D1F">
              <w:rPr>
                <w:rFonts w:cstheme="minorHAnsi"/>
                <w:b/>
              </w:rPr>
              <w:t>i</w:t>
            </w:r>
            <w:r w:rsidR="00C26D1F" w:rsidRPr="0095202A">
              <w:rPr>
                <w:rFonts w:cstheme="minorHAnsi"/>
                <w:b/>
              </w:rPr>
              <w:t xml:space="preserve">n SECTION II </w:t>
            </w:r>
            <w:r w:rsidRPr="0095202A">
              <w:rPr>
                <w:rFonts w:cstheme="minorHAnsi"/>
                <w:b/>
              </w:rPr>
              <w:t xml:space="preserve">per 14 CCR </w:t>
            </w:r>
            <w:r w:rsidR="00F31280" w:rsidRPr="0095202A">
              <w:rPr>
                <w:rFonts w:cstheme="minorHAnsi"/>
                <w:b/>
              </w:rPr>
              <w:t xml:space="preserve">§ </w:t>
            </w:r>
            <w:r w:rsidRPr="0095202A">
              <w:rPr>
                <w:rFonts w:cstheme="minorHAnsi"/>
                <w:b/>
              </w:rPr>
              <w:t>923.9 [943.9, 963.9]</w:t>
            </w:r>
            <w:r w:rsidR="00FA55DC" w:rsidRPr="0095202A">
              <w:rPr>
                <w:rFonts w:cstheme="minorHAnsi"/>
                <w:b/>
              </w:rPr>
              <w:t>(t)(4)(E)</w:t>
            </w:r>
            <w:r w:rsidR="008C2E1D">
              <w:rPr>
                <w:rFonts w:cstheme="minorHAnsi"/>
                <w:b/>
              </w:rPr>
              <w:t>.</w:t>
            </w:r>
          </w:p>
        </w:tc>
      </w:tr>
      <w:tr w:rsidR="0088382D" w:rsidRPr="0095202A" w14:paraId="6E37C877" w14:textId="77777777" w:rsidTr="00B51DB0">
        <w:trPr>
          <w:trHeight w:val="1160"/>
        </w:trPr>
        <w:tc>
          <w:tcPr>
            <w:tcW w:w="1795" w:type="dxa"/>
          </w:tcPr>
          <w:p w14:paraId="6F654B5C" w14:textId="4A3FEB00" w:rsidR="0088382D" w:rsidRPr="0095202A" w:rsidRDefault="0088382D" w:rsidP="00A72A1A">
            <w:pPr>
              <w:pStyle w:val="ListParagraph"/>
              <w:widowControl w:val="0"/>
              <w:numPr>
                <w:ilvl w:val="0"/>
                <w:numId w:val="10"/>
              </w:numPr>
              <w:tabs>
                <w:tab w:val="left" w:pos="-720"/>
              </w:tabs>
              <w:suppressAutoHyphens/>
              <w:ind w:left="252" w:right="-80" w:hanging="270"/>
              <w:rPr>
                <w:rFonts w:cstheme="minorHAnsi"/>
              </w:rPr>
            </w:pPr>
            <w:r w:rsidRPr="0095202A">
              <w:rPr>
                <w:rFonts w:cstheme="minorHAnsi"/>
              </w:rPr>
              <w:t>[</w:t>
            </w:r>
            <w:sdt>
              <w:sdtPr>
                <w:rPr>
                  <w:rFonts w:cstheme="minorHAnsi"/>
                  <w:b/>
                </w:rPr>
                <w:id w:val="1819140244"/>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cstheme="minorHAnsi"/>
                  <w:b/>
                </w:rPr>
                <w:id w:val="-24373224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Pr>
          <w:p w14:paraId="1C08F9CA" w14:textId="4C22FB59" w:rsidR="0088382D" w:rsidRPr="0095202A" w:rsidRDefault="0088382D" w:rsidP="0095202A">
            <w:pPr>
              <w:pStyle w:val="ListParagraph"/>
              <w:widowControl w:val="0"/>
              <w:tabs>
                <w:tab w:val="left" w:pos="-720"/>
              </w:tabs>
              <w:suppressAutoHyphens/>
              <w:spacing w:after="60"/>
              <w:ind w:left="0"/>
              <w:rPr>
                <w:rFonts w:cstheme="minorHAnsi"/>
              </w:rPr>
            </w:pPr>
            <w:r w:rsidRPr="0095202A">
              <w:rPr>
                <w:rFonts w:cstheme="minorHAnsi"/>
              </w:rPr>
              <w:t xml:space="preserve">Will any watercourse crossing drainage structures be </w:t>
            </w:r>
            <w:r w:rsidR="00F31280" w:rsidRPr="0095202A">
              <w:rPr>
                <w:rFonts w:cstheme="minorHAnsi"/>
                <w:u w:val="single"/>
              </w:rPr>
              <w:t>reconstructed</w:t>
            </w:r>
            <w:r w:rsidRPr="0095202A">
              <w:rPr>
                <w:rFonts w:cstheme="minorHAnsi"/>
              </w:rPr>
              <w:t xml:space="preserve"> during the extended wet weather period?</w:t>
            </w:r>
          </w:p>
          <w:p w14:paraId="49376C05" w14:textId="67BD67DE" w:rsidR="0088382D" w:rsidRPr="0095202A" w:rsidRDefault="0088382D" w:rsidP="0095202A">
            <w:pPr>
              <w:pStyle w:val="ListParagraph"/>
              <w:widowControl w:val="0"/>
              <w:tabs>
                <w:tab w:val="left" w:pos="-720"/>
              </w:tabs>
              <w:suppressAutoHyphens/>
              <w:spacing w:after="60"/>
              <w:ind w:left="0"/>
              <w:rPr>
                <w:rFonts w:cstheme="minorHAnsi"/>
                <w:b/>
              </w:rPr>
            </w:pPr>
            <w:r w:rsidRPr="0095202A">
              <w:rPr>
                <w:rFonts w:cstheme="minorHAnsi"/>
                <w:b/>
              </w:rPr>
              <w:t xml:space="preserve">If </w:t>
            </w:r>
            <w:r w:rsidR="007C0679" w:rsidRPr="0095202A">
              <w:rPr>
                <w:rFonts w:cstheme="minorHAnsi"/>
                <w:b/>
              </w:rPr>
              <w:t xml:space="preserve">“Yes” </w:t>
            </w:r>
            <w:r w:rsidRPr="0095202A">
              <w:rPr>
                <w:rFonts w:cstheme="minorHAnsi"/>
                <w:b/>
              </w:rPr>
              <w:t>provide specific measures to be t</w:t>
            </w:r>
            <w:r w:rsidR="009131D7" w:rsidRPr="0095202A">
              <w:rPr>
                <w:rFonts w:cstheme="minorHAnsi"/>
                <w:b/>
              </w:rPr>
              <w:t>aken during operations</w:t>
            </w:r>
            <w:r w:rsidRPr="0095202A">
              <w:rPr>
                <w:rFonts w:cstheme="minorHAnsi"/>
                <w:b/>
              </w:rPr>
              <w:t xml:space="preserve"> </w:t>
            </w:r>
            <w:r w:rsidR="00C26D1F">
              <w:rPr>
                <w:rFonts w:cstheme="minorHAnsi"/>
                <w:b/>
              </w:rPr>
              <w:t>i</w:t>
            </w:r>
            <w:r w:rsidR="00C26D1F" w:rsidRPr="0095202A">
              <w:rPr>
                <w:rFonts w:cstheme="minorHAnsi"/>
                <w:b/>
              </w:rPr>
              <w:t xml:space="preserve">n SECTION II </w:t>
            </w:r>
            <w:r w:rsidRPr="0095202A">
              <w:rPr>
                <w:rFonts w:cstheme="minorHAnsi"/>
                <w:b/>
              </w:rPr>
              <w:t xml:space="preserve">per 14 CCR </w:t>
            </w:r>
            <w:r w:rsidR="00F31280" w:rsidRPr="0095202A">
              <w:rPr>
                <w:rFonts w:cstheme="minorHAnsi"/>
                <w:b/>
              </w:rPr>
              <w:t xml:space="preserve">§ </w:t>
            </w:r>
            <w:r w:rsidRPr="0095202A">
              <w:rPr>
                <w:rFonts w:cstheme="minorHAnsi"/>
                <w:b/>
              </w:rPr>
              <w:t>923.9 [943.9, 963.9]</w:t>
            </w:r>
            <w:r w:rsidR="00033F47" w:rsidRPr="0095202A">
              <w:rPr>
                <w:rFonts w:cstheme="minorHAnsi"/>
                <w:b/>
              </w:rPr>
              <w:t>(t)(4)(E)</w:t>
            </w:r>
            <w:r w:rsidR="008C2E1D">
              <w:rPr>
                <w:rFonts w:cstheme="minorHAnsi"/>
                <w:b/>
              </w:rPr>
              <w:t>.</w:t>
            </w:r>
          </w:p>
        </w:tc>
      </w:tr>
      <w:tr w:rsidR="007C0679" w:rsidRPr="0095202A" w14:paraId="14642DF9" w14:textId="77777777" w:rsidTr="00B51DB0">
        <w:tc>
          <w:tcPr>
            <w:tcW w:w="10070" w:type="dxa"/>
            <w:gridSpan w:val="2"/>
            <w:shd w:val="clear" w:color="auto" w:fill="auto"/>
          </w:tcPr>
          <w:p w14:paraId="3496B32A" w14:textId="7E1AFC73" w:rsidR="007C0679" w:rsidRPr="0095202A" w:rsidRDefault="006C78C3" w:rsidP="0095202A">
            <w:pPr>
              <w:spacing w:after="60"/>
              <w:rPr>
                <w:rFonts w:cstheme="minorHAnsi"/>
                <w:b/>
              </w:rPr>
            </w:pPr>
            <w:r w:rsidRPr="0095202A">
              <w:rPr>
                <w:rFonts w:cstheme="minorHAnsi"/>
                <w:b/>
              </w:rPr>
              <w:t xml:space="preserve">NOTE: </w:t>
            </w:r>
            <w:r w:rsidR="007C0679" w:rsidRPr="0095202A">
              <w:rPr>
                <w:rFonts w:cstheme="minorHAnsi"/>
                <w:b/>
              </w:rPr>
              <w:t>If any of the questions above are answered “Yes” then a WPOP is required:</w:t>
            </w:r>
          </w:p>
        </w:tc>
      </w:tr>
      <w:tr w:rsidR="0029444A" w:rsidRPr="0095202A" w14:paraId="0DB7B34D" w14:textId="77777777" w:rsidTr="00B51DB0">
        <w:trPr>
          <w:trHeight w:val="368"/>
        </w:trPr>
        <w:tc>
          <w:tcPr>
            <w:tcW w:w="1795" w:type="dxa"/>
          </w:tcPr>
          <w:p w14:paraId="7857892C" w14:textId="09FDCCBC" w:rsidR="0029444A" w:rsidRPr="0095202A" w:rsidRDefault="00DD4700" w:rsidP="00DD4700">
            <w:pPr>
              <w:pStyle w:val="ListParagraph"/>
              <w:widowControl w:val="0"/>
              <w:numPr>
                <w:ilvl w:val="0"/>
                <w:numId w:val="10"/>
              </w:numPr>
              <w:tabs>
                <w:tab w:val="left" w:pos="-720"/>
              </w:tabs>
              <w:suppressAutoHyphens/>
              <w:ind w:left="240" w:hanging="258"/>
              <w:rPr>
                <w:rFonts w:eastAsia="Calibri" w:cstheme="minorHAnsi"/>
                <w:b/>
                <w:bCs/>
              </w:rPr>
            </w:pPr>
            <w:r w:rsidRPr="0095202A">
              <w:rPr>
                <w:rFonts w:cstheme="minorHAnsi"/>
              </w:rPr>
              <w:t>[</w:t>
            </w:r>
            <w:sdt>
              <w:sdtPr>
                <w:rPr>
                  <w:rFonts w:cstheme="minorHAnsi"/>
                  <w:b/>
                </w:rPr>
                <w:id w:val="-815950609"/>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cstheme="minorHAnsi"/>
                  <w:b/>
                </w:rPr>
                <w:id w:val="-388881981"/>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r w:rsidR="0029444A" w:rsidRPr="0095202A">
              <w:rPr>
                <w:rFonts w:cstheme="minorHAnsi"/>
                <w:shd w:val="clear" w:color="auto" w:fill="F2F2F2" w:themeFill="background1" w:themeFillShade="F2"/>
              </w:rPr>
              <w:t xml:space="preserve">  </w:t>
            </w:r>
          </w:p>
        </w:tc>
        <w:tc>
          <w:tcPr>
            <w:tcW w:w="8275" w:type="dxa"/>
            <w:vAlign w:val="center"/>
          </w:tcPr>
          <w:p w14:paraId="76B80C2B" w14:textId="4ED4A0FD" w:rsidR="0029444A" w:rsidRPr="0095202A" w:rsidRDefault="0007270E" w:rsidP="0095202A">
            <w:pPr>
              <w:spacing w:after="60"/>
              <w:rPr>
                <w:rFonts w:cstheme="minorHAnsi"/>
                <w:bCs/>
              </w:rPr>
            </w:pPr>
            <w:r w:rsidRPr="0095202A">
              <w:rPr>
                <w:rFonts w:cstheme="minorHAnsi"/>
                <w:bCs/>
              </w:rPr>
              <w:t xml:space="preserve">Does the </w:t>
            </w:r>
            <w:r w:rsidR="0029444A" w:rsidRPr="0095202A">
              <w:rPr>
                <w:rFonts w:cstheme="minorHAnsi"/>
                <w:bCs/>
              </w:rPr>
              <w:t xml:space="preserve">RPF choose to prepare a WPOP per 14 CCR </w:t>
            </w:r>
            <w:r w:rsidR="00F31280" w:rsidRPr="0095202A">
              <w:rPr>
                <w:rFonts w:cstheme="minorHAnsi"/>
                <w:bCs/>
              </w:rPr>
              <w:t xml:space="preserve">§ </w:t>
            </w:r>
            <w:r w:rsidR="0029444A" w:rsidRPr="0095202A">
              <w:rPr>
                <w:rFonts w:cstheme="minorHAnsi"/>
                <w:bCs/>
              </w:rPr>
              <w:t>914.7 [934.7, 954.7](b)</w:t>
            </w:r>
            <w:r w:rsidR="002F6528" w:rsidRPr="0095202A">
              <w:rPr>
                <w:rFonts w:cstheme="minorHAnsi"/>
                <w:bCs/>
              </w:rPr>
              <w:t>(1-12)</w:t>
            </w:r>
            <w:r w:rsidRPr="0095202A">
              <w:rPr>
                <w:rFonts w:cstheme="minorHAnsi"/>
                <w:bCs/>
              </w:rPr>
              <w:t>?</w:t>
            </w:r>
          </w:p>
        </w:tc>
      </w:tr>
    </w:tbl>
    <w:p w14:paraId="002B611F" w14:textId="77777777" w:rsidR="00616FFD" w:rsidRPr="0095202A" w:rsidRDefault="00616FFD" w:rsidP="00616FFD">
      <w:pPr>
        <w:pStyle w:val="ListParagraph"/>
        <w:widowControl w:val="0"/>
        <w:tabs>
          <w:tab w:val="left" w:pos="-720"/>
        </w:tabs>
        <w:suppressAutoHyphens/>
        <w:ind w:left="0"/>
        <w:jc w:val="center"/>
        <w:rPr>
          <w:rFonts w:eastAsia="Calibri" w:cstheme="minorHAnsi"/>
          <w:b/>
          <w:bCs/>
        </w:rPr>
      </w:pPr>
    </w:p>
    <w:p w14:paraId="79D25B81" w14:textId="77777777" w:rsidR="00C26D1F" w:rsidRDefault="00C26D1F" w:rsidP="0095202A">
      <w:pPr>
        <w:pStyle w:val="ListParagraph"/>
        <w:widowControl w:val="0"/>
        <w:tabs>
          <w:tab w:val="left" w:pos="-720"/>
        </w:tabs>
        <w:suppressAutoHyphens/>
        <w:ind w:left="0"/>
        <w:rPr>
          <w:rFonts w:eastAsia="Calibri" w:cstheme="minorHAnsi"/>
          <w:b/>
          <w:bCs/>
        </w:rPr>
      </w:pPr>
    </w:p>
    <w:p w14:paraId="66C9EF19" w14:textId="6846A91B" w:rsidR="00A72A1A" w:rsidRPr="0095202A" w:rsidRDefault="00616FFD" w:rsidP="0095202A">
      <w:pPr>
        <w:pStyle w:val="ListParagraph"/>
        <w:widowControl w:val="0"/>
        <w:tabs>
          <w:tab w:val="left" w:pos="-720"/>
        </w:tabs>
        <w:suppressAutoHyphens/>
        <w:ind w:left="0"/>
        <w:rPr>
          <w:rFonts w:eastAsia="Calibri" w:cstheme="minorHAnsi"/>
          <w:b/>
          <w:bCs/>
        </w:rPr>
      </w:pPr>
      <w:r w:rsidRPr="0095202A">
        <w:rPr>
          <w:rFonts w:eastAsia="Calibri" w:cstheme="minorHAnsi"/>
          <w:b/>
          <w:bCs/>
        </w:rPr>
        <w:lastRenderedPageBreak/>
        <w:t>ITEM FF</w:t>
      </w:r>
      <w:r w:rsidR="00A72A1A" w:rsidRPr="0095202A">
        <w:rPr>
          <w:rFonts w:eastAsia="Calibri" w:cstheme="minorHAnsi"/>
          <w:b/>
          <w:bCs/>
        </w:rPr>
        <w:t xml:space="preserve"> (NOTE: If a WPOP is not being proposed then the table below is not required)</w:t>
      </w:r>
    </w:p>
    <w:p w14:paraId="1B399AD6" w14:textId="6BE66D6B" w:rsidR="00616FFD" w:rsidRPr="0095202A" w:rsidRDefault="00616FFD" w:rsidP="00616FFD">
      <w:pPr>
        <w:pStyle w:val="ListParagraph"/>
        <w:widowControl w:val="0"/>
        <w:tabs>
          <w:tab w:val="left" w:pos="-720"/>
        </w:tabs>
        <w:suppressAutoHyphens/>
        <w:ind w:left="0"/>
        <w:rPr>
          <w:rFonts w:eastAsia="Calibri" w:cstheme="minorHAnsi"/>
          <w:b/>
          <w:bCs/>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WINTER PERIOD OPERATING PLAN (WPOP)"/>
      </w:tblPr>
      <w:tblGrid>
        <w:gridCol w:w="2369"/>
        <w:gridCol w:w="7691"/>
      </w:tblGrid>
      <w:tr w:rsidR="00B71BB0" w:rsidRPr="0095202A" w14:paraId="6D4ED638" w14:textId="77777777" w:rsidTr="00B51DB0">
        <w:trPr>
          <w:tblHeader/>
        </w:trPr>
        <w:tc>
          <w:tcPr>
            <w:tcW w:w="10790" w:type="dxa"/>
            <w:gridSpan w:val="2"/>
            <w:tcBorders>
              <w:top w:val="single" w:sz="8" w:space="0" w:color="auto"/>
              <w:bottom w:val="single" w:sz="8" w:space="0" w:color="auto"/>
            </w:tcBorders>
            <w:shd w:val="clear" w:color="auto" w:fill="auto"/>
          </w:tcPr>
          <w:p w14:paraId="0BF5BC8B" w14:textId="5CCB5929" w:rsidR="00B71BB0" w:rsidRPr="0095202A" w:rsidRDefault="00776B59" w:rsidP="00D23C2D">
            <w:pPr>
              <w:pStyle w:val="ListParagraph"/>
              <w:widowControl w:val="0"/>
              <w:tabs>
                <w:tab w:val="left" w:pos="-720"/>
              </w:tabs>
              <w:suppressAutoHyphens/>
              <w:ind w:left="0"/>
              <w:jc w:val="center"/>
              <w:rPr>
                <w:rFonts w:eastAsia="Calibri" w:cstheme="minorHAnsi"/>
                <w:b/>
                <w:bCs/>
              </w:rPr>
            </w:pPr>
            <w:r w:rsidRPr="0095202A">
              <w:rPr>
                <w:rFonts w:eastAsia="Calibri" w:cstheme="minorHAnsi"/>
                <w:b/>
                <w:bCs/>
              </w:rPr>
              <w:t xml:space="preserve">Winter Period Operating Plan </w:t>
            </w:r>
            <w:r w:rsidR="00D23C2D" w:rsidRPr="0095202A">
              <w:rPr>
                <w:rFonts w:eastAsia="Calibri" w:cstheme="minorHAnsi"/>
                <w:b/>
                <w:bCs/>
              </w:rPr>
              <w:t>(WPOP)</w:t>
            </w:r>
          </w:p>
        </w:tc>
      </w:tr>
      <w:tr w:rsidR="00B71BB0" w:rsidRPr="0095202A" w14:paraId="537E4D8C" w14:textId="77777777" w:rsidTr="00B51DB0">
        <w:trPr>
          <w:trHeight w:val="890"/>
        </w:trPr>
        <w:tc>
          <w:tcPr>
            <w:tcW w:w="10790" w:type="dxa"/>
            <w:gridSpan w:val="2"/>
            <w:tcBorders>
              <w:top w:val="single" w:sz="8" w:space="0" w:color="auto"/>
            </w:tcBorders>
          </w:tcPr>
          <w:p w14:paraId="4B3F3919" w14:textId="79ABCC2F" w:rsidR="00D23C2D" w:rsidRPr="0095202A" w:rsidRDefault="00D23C2D" w:rsidP="00B36599">
            <w:pPr>
              <w:pStyle w:val="ListParagraph"/>
              <w:widowControl w:val="0"/>
              <w:tabs>
                <w:tab w:val="left" w:pos="-720"/>
              </w:tabs>
              <w:suppressAutoHyphens/>
              <w:ind w:left="0"/>
              <w:rPr>
                <w:rFonts w:cstheme="minorHAnsi"/>
                <w:b/>
              </w:rPr>
            </w:pPr>
            <w:r w:rsidRPr="0095202A">
              <w:rPr>
                <w:rFonts w:cstheme="minorHAnsi"/>
                <w:b/>
              </w:rPr>
              <w:t xml:space="preserve">Per 14 CCR </w:t>
            </w:r>
            <w:r w:rsidR="00F31280" w:rsidRPr="0095202A">
              <w:rPr>
                <w:rFonts w:cstheme="minorHAnsi"/>
                <w:b/>
              </w:rPr>
              <w:t xml:space="preserve">§ </w:t>
            </w:r>
            <w:r w:rsidRPr="0095202A">
              <w:rPr>
                <w:rFonts w:cstheme="minorHAnsi"/>
                <w:b/>
              </w:rPr>
              <w:t xml:space="preserve">914.7 [934.7, 954.7](b) the WPOP shall include the specific measures to be taken during the winter period to avoid or substantially lessen erosion, soil movement into watercourses and soil compaction from timber operations.  The </w:t>
            </w:r>
            <w:r w:rsidR="00A72A1A" w:rsidRPr="0095202A">
              <w:rPr>
                <w:rFonts w:cstheme="minorHAnsi"/>
                <w:b/>
              </w:rPr>
              <w:t>WPOP</w:t>
            </w:r>
            <w:r w:rsidRPr="0095202A">
              <w:rPr>
                <w:rFonts w:cstheme="minorHAnsi"/>
                <w:b/>
              </w:rPr>
              <w:t xml:space="preserve"> shall address the following:</w:t>
            </w:r>
          </w:p>
        </w:tc>
      </w:tr>
      <w:tr w:rsidR="00D23C2D" w:rsidRPr="0095202A" w14:paraId="5D8B9032" w14:textId="77777777" w:rsidTr="00B51DB0">
        <w:trPr>
          <w:trHeight w:val="611"/>
        </w:trPr>
        <w:tc>
          <w:tcPr>
            <w:tcW w:w="2425" w:type="dxa"/>
          </w:tcPr>
          <w:p w14:paraId="2F71C90E" w14:textId="77777777" w:rsidR="00D23C2D" w:rsidRPr="0095202A" w:rsidRDefault="00D23C2D"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Erosion Hazard Rating:</w:t>
            </w:r>
          </w:p>
        </w:tc>
        <w:tc>
          <w:tcPr>
            <w:tcW w:w="8365" w:type="dxa"/>
          </w:tcPr>
          <w:p w14:paraId="3B3AE5B8" w14:textId="77777777" w:rsidR="00D23C2D" w:rsidRPr="0095202A" w:rsidRDefault="00D23C2D" w:rsidP="00D23C2D">
            <w:pPr>
              <w:pStyle w:val="ListParagraph"/>
              <w:widowControl w:val="0"/>
              <w:tabs>
                <w:tab w:val="left" w:pos="-720"/>
              </w:tabs>
              <w:suppressAutoHyphens/>
              <w:ind w:left="0"/>
              <w:rPr>
                <w:rFonts w:eastAsia="Calibri" w:cstheme="minorHAnsi"/>
                <w:b/>
                <w:bCs/>
              </w:rPr>
            </w:pPr>
          </w:p>
        </w:tc>
      </w:tr>
      <w:tr w:rsidR="00D23C2D" w:rsidRPr="0095202A" w14:paraId="16ACA386" w14:textId="77777777" w:rsidTr="00B51DB0">
        <w:trPr>
          <w:trHeight w:val="800"/>
        </w:trPr>
        <w:tc>
          <w:tcPr>
            <w:tcW w:w="2425" w:type="dxa"/>
          </w:tcPr>
          <w:p w14:paraId="4E27AB86" w14:textId="77777777" w:rsidR="00D23C2D" w:rsidRPr="0095202A" w:rsidRDefault="00D23C2D"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Mechanical Site preparation methods:</w:t>
            </w:r>
          </w:p>
        </w:tc>
        <w:tc>
          <w:tcPr>
            <w:tcW w:w="8365" w:type="dxa"/>
          </w:tcPr>
          <w:p w14:paraId="62EC19F4"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338D4758" w14:textId="77777777" w:rsidTr="00B51DB0">
        <w:trPr>
          <w:trHeight w:val="1070"/>
        </w:trPr>
        <w:tc>
          <w:tcPr>
            <w:tcW w:w="2425" w:type="dxa"/>
          </w:tcPr>
          <w:p w14:paraId="780A0526" w14:textId="77777777" w:rsidR="00D23C2D" w:rsidRPr="0095202A" w:rsidRDefault="00D23C2D"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Yarding system:</w:t>
            </w:r>
          </w:p>
          <w:p w14:paraId="337468DC" w14:textId="77777777" w:rsidR="00D23C2D" w:rsidRPr="0095202A" w:rsidRDefault="00D23C2D" w:rsidP="00A72A1A">
            <w:pPr>
              <w:pStyle w:val="ListParagraph"/>
              <w:widowControl w:val="0"/>
              <w:tabs>
                <w:tab w:val="left" w:pos="-720"/>
              </w:tabs>
              <w:suppressAutoHyphens/>
              <w:ind w:left="250"/>
              <w:rPr>
                <w:rFonts w:eastAsia="Calibri" w:cstheme="minorHAnsi"/>
                <w:b/>
                <w:bCs/>
                <w:i/>
              </w:rPr>
            </w:pPr>
            <w:r w:rsidRPr="0095202A">
              <w:rPr>
                <w:rFonts w:eastAsia="Calibri" w:cstheme="minorHAnsi"/>
                <w:b/>
                <w:bCs/>
                <w:i/>
              </w:rPr>
              <w:t>(Constructed skid trails and tractor road watercourse crossings)</w:t>
            </w:r>
          </w:p>
        </w:tc>
        <w:tc>
          <w:tcPr>
            <w:tcW w:w="8365" w:type="dxa"/>
          </w:tcPr>
          <w:p w14:paraId="13E782B0"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77A32E3E" w14:textId="77777777" w:rsidTr="00B51DB0">
        <w:trPr>
          <w:trHeight w:val="350"/>
        </w:trPr>
        <w:tc>
          <w:tcPr>
            <w:tcW w:w="2425" w:type="dxa"/>
          </w:tcPr>
          <w:p w14:paraId="4DF6D7A8" w14:textId="77777777" w:rsidR="00D23C2D"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Operating Period:</w:t>
            </w:r>
          </w:p>
        </w:tc>
        <w:tc>
          <w:tcPr>
            <w:tcW w:w="8365" w:type="dxa"/>
          </w:tcPr>
          <w:p w14:paraId="11BC15F6"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420CAAD4" w14:textId="77777777" w:rsidTr="00B51DB0">
        <w:trPr>
          <w:trHeight w:val="620"/>
        </w:trPr>
        <w:tc>
          <w:tcPr>
            <w:tcW w:w="2425" w:type="dxa"/>
          </w:tcPr>
          <w:p w14:paraId="4A320359" w14:textId="77777777" w:rsidR="00D23C2D"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Erosion Control facilities timing:</w:t>
            </w:r>
          </w:p>
        </w:tc>
        <w:tc>
          <w:tcPr>
            <w:tcW w:w="8365" w:type="dxa"/>
          </w:tcPr>
          <w:p w14:paraId="7BB74CDD"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0F2F65C7" w14:textId="77777777" w:rsidTr="00B51DB0">
        <w:trPr>
          <w:trHeight w:val="890"/>
        </w:trPr>
        <w:tc>
          <w:tcPr>
            <w:tcW w:w="2425" w:type="dxa"/>
          </w:tcPr>
          <w:p w14:paraId="7B025A42" w14:textId="77777777" w:rsidR="00864006"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Consideration of form of precipitation:</w:t>
            </w:r>
          </w:p>
          <w:p w14:paraId="244D8E9D" w14:textId="77777777" w:rsidR="00D23C2D" w:rsidRPr="0095202A" w:rsidRDefault="00864006" w:rsidP="00A72A1A">
            <w:pPr>
              <w:pStyle w:val="ListParagraph"/>
              <w:widowControl w:val="0"/>
              <w:tabs>
                <w:tab w:val="left" w:pos="-720"/>
              </w:tabs>
              <w:suppressAutoHyphens/>
              <w:ind w:left="250"/>
              <w:rPr>
                <w:rFonts w:eastAsia="Calibri" w:cstheme="minorHAnsi"/>
                <w:b/>
                <w:bCs/>
              </w:rPr>
            </w:pPr>
            <w:r w:rsidRPr="0095202A">
              <w:rPr>
                <w:rFonts w:eastAsia="Calibri" w:cstheme="minorHAnsi"/>
                <w:b/>
                <w:bCs/>
                <w:i/>
              </w:rPr>
              <w:t>(rain or snow)</w:t>
            </w:r>
          </w:p>
        </w:tc>
        <w:tc>
          <w:tcPr>
            <w:tcW w:w="8365" w:type="dxa"/>
          </w:tcPr>
          <w:p w14:paraId="4E64E198"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70EEC8F3" w14:textId="77777777" w:rsidTr="00B51DB0">
        <w:trPr>
          <w:trHeight w:val="890"/>
        </w:trPr>
        <w:tc>
          <w:tcPr>
            <w:tcW w:w="2425" w:type="dxa"/>
          </w:tcPr>
          <w:p w14:paraId="286049CD" w14:textId="77777777" w:rsidR="00864006"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Ground conditions:</w:t>
            </w:r>
          </w:p>
          <w:p w14:paraId="10FC1465" w14:textId="77777777" w:rsidR="00D23C2D" w:rsidRPr="0095202A" w:rsidRDefault="00864006" w:rsidP="00A72A1A">
            <w:pPr>
              <w:pStyle w:val="ListParagraph"/>
              <w:widowControl w:val="0"/>
              <w:tabs>
                <w:tab w:val="left" w:pos="-720"/>
              </w:tabs>
              <w:suppressAutoHyphens/>
              <w:ind w:left="250"/>
              <w:rPr>
                <w:rFonts w:eastAsia="Calibri" w:cstheme="minorHAnsi"/>
                <w:b/>
                <w:bCs/>
              </w:rPr>
            </w:pPr>
            <w:r w:rsidRPr="0095202A">
              <w:rPr>
                <w:rFonts w:eastAsia="Calibri" w:cstheme="minorHAnsi"/>
                <w:b/>
                <w:bCs/>
                <w:i/>
              </w:rPr>
              <w:t>(soil moisture conditions, frozen)</w:t>
            </w:r>
          </w:p>
        </w:tc>
        <w:tc>
          <w:tcPr>
            <w:tcW w:w="8365" w:type="dxa"/>
          </w:tcPr>
          <w:p w14:paraId="31A70EC7"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58AAF896" w14:textId="77777777" w:rsidTr="00B51DB0">
        <w:trPr>
          <w:trHeight w:val="620"/>
        </w:trPr>
        <w:tc>
          <w:tcPr>
            <w:tcW w:w="2425" w:type="dxa"/>
          </w:tcPr>
          <w:p w14:paraId="139FF842" w14:textId="21B9B17F" w:rsidR="00D23C2D"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Silvicultural system ground cover:</w:t>
            </w:r>
          </w:p>
        </w:tc>
        <w:tc>
          <w:tcPr>
            <w:tcW w:w="8365" w:type="dxa"/>
          </w:tcPr>
          <w:p w14:paraId="7B03B7B1" w14:textId="77777777" w:rsidR="00D23C2D" w:rsidRPr="0095202A" w:rsidRDefault="00D23C2D" w:rsidP="00B36599">
            <w:pPr>
              <w:pStyle w:val="ListParagraph"/>
              <w:widowControl w:val="0"/>
              <w:tabs>
                <w:tab w:val="left" w:pos="-720"/>
              </w:tabs>
              <w:suppressAutoHyphens/>
              <w:ind w:left="0"/>
              <w:rPr>
                <w:rFonts w:eastAsia="Calibri" w:cstheme="minorHAnsi"/>
                <w:b/>
                <w:bCs/>
              </w:rPr>
            </w:pPr>
          </w:p>
        </w:tc>
      </w:tr>
      <w:tr w:rsidR="00D23C2D" w:rsidRPr="0095202A" w14:paraId="6B8AC2FD" w14:textId="77777777" w:rsidTr="00B51DB0">
        <w:trPr>
          <w:trHeight w:val="620"/>
        </w:trPr>
        <w:tc>
          <w:tcPr>
            <w:tcW w:w="2425" w:type="dxa"/>
          </w:tcPr>
          <w:p w14:paraId="320F72ED" w14:textId="77777777" w:rsidR="00D23C2D" w:rsidRPr="0095202A" w:rsidRDefault="00864006" w:rsidP="00A72A1A">
            <w:pPr>
              <w:pStyle w:val="ListParagraph"/>
              <w:widowControl w:val="0"/>
              <w:numPr>
                <w:ilvl w:val="0"/>
                <w:numId w:val="8"/>
              </w:numPr>
              <w:tabs>
                <w:tab w:val="left" w:pos="-720"/>
              </w:tabs>
              <w:suppressAutoHyphens/>
              <w:ind w:left="250" w:hanging="270"/>
              <w:rPr>
                <w:rFonts w:eastAsia="Calibri" w:cstheme="minorHAnsi"/>
                <w:b/>
                <w:bCs/>
              </w:rPr>
            </w:pPr>
            <w:r w:rsidRPr="0095202A">
              <w:rPr>
                <w:rFonts w:eastAsia="Calibri" w:cstheme="minorHAnsi"/>
                <w:b/>
                <w:bCs/>
              </w:rPr>
              <w:t>Operations within the WLPZ:</w:t>
            </w:r>
          </w:p>
        </w:tc>
        <w:tc>
          <w:tcPr>
            <w:tcW w:w="8365" w:type="dxa"/>
          </w:tcPr>
          <w:p w14:paraId="15B8BF2C" w14:textId="77777777" w:rsidR="00D23C2D" w:rsidRPr="0095202A"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95202A" w14:paraId="231EAB77" w14:textId="77777777" w:rsidTr="00B51DB0">
        <w:trPr>
          <w:trHeight w:val="350"/>
        </w:trPr>
        <w:tc>
          <w:tcPr>
            <w:tcW w:w="2425" w:type="dxa"/>
          </w:tcPr>
          <w:p w14:paraId="4567531B" w14:textId="77777777" w:rsidR="00D23C2D" w:rsidRPr="0095202A" w:rsidRDefault="00864006" w:rsidP="00A72A1A">
            <w:pPr>
              <w:pStyle w:val="ListParagraph"/>
              <w:widowControl w:val="0"/>
              <w:numPr>
                <w:ilvl w:val="0"/>
                <w:numId w:val="8"/>
              </w:numPr>
              <w:tabs>
                <w:tab w:val="left" w:pos="-720"/>
              </w:tabs>
              <w:suppressAutoHyphens/>
              <w:ind w:left="340"/>
              <w:rPr>
                <w:rFonts w:eastAsia="Calibri" w:cstheme="minorHAnsi"/>
                <w:b/>
                <w:bCs/>
              </w:rPr>
            </w:pPr>
            <w:r w:rsidRPr="0095202A">
              <w:rPr>
                <w:rFonts w:eastAsia="Calibri" w:cstheme="minorHAnsi"/>
                <w:b/>
                <w:bCs/>
              </w:rPr>
              <w:t>Equipment limitations:</w:t>
            </w:r>
          </w:p>
        </w:tc>
        <w:tc>
          <w:tcPr>
            <w:tcW w:w="8365" w:type="dxa"/>
          </w:tcPr>
          <w:p w14:paraId="27EBFB91" w14:textId="77777777" w:rsidR="00D23C2D" w:rsidRPr="0095202A" w:rsidRDefault="00D23C2D" w:rsidP="00B36599">
            <w:pPr>
              <w:pStyle w:val="ListParagraph"/>
              <w:widowControl w:val="0"/>
              <w:tabs>
                <w:tab w:val="left" w:pos="-720"/>
              </w:tabs>
              <w:suppressAutoHyphens/>
              <w:ind w:left="0"/>
              <w:rPr>
                <w:rFonts w:eastAsia="Calibri" w:cstheme="minorHAnsi"/>
                <w:b/>
                <w:bCs/>
                <w:color w:val="FF0000"/>
              </w:rPr>
            </w:pPr>
          </w:p>
        </w:tc>
      </w:tr>
      <w:tr w:rsidR="00864006" w:rsidRPr="0095202A" w14:paraId="41A19C17" w14:textId="77777777" w:rsidTr="00B51DB0">
        <w:trPr>
          <w:trHeight w:val="350"/>
        </w:trPr>
        <w:tc>
          <w:tcPr>
            <w:tcW w:w="2425" w:type="dxa"/>
          </w:tcPr>
          <w:p w14:paraId="6AA4BA23" w14:textId="77777777" w:rsidR="00864006" w:rsidRPr="0095202A" w:rsidRDefault="00864006" w:rsidP="00A72A1A">
            <w:pPr>
              <w:pStyle w:val="ListParagraph"/>
              <w:widowControl w:val="0"/>
              <w:numPr>
                <w:ilvl w:val="0"/>
                <w:numId w:val="8"/>
              </w:numPr>
              <w:tabs>
                <w:tab w:val="left" w:pos="-720"/>
              </w:tabs>
              <w:suppressAutoHyphens/>
              <w:ind w:left="340"/>
              <w:rPr>
                <w:rFonts w:eastAsia="Calibri" w:cstheme="minorHAnsi"/>
                <w:b/>
                <w:bCs/>
              </w:rPr>
            </w:pPr>
            <w:r w:rsidRPr="0095202A">
              <w:rPr>
                <w:rFonts w:eastAsia="Calibri" w:cstheme="minorHAnsi"/>
                <w:b/>
                <w:bCs/>
              </w:rPr>
              <w:t>Known Unstable Areas:</w:t>
            </w:r>
          </w:p>
        </w:tc>
        <w:tc>
          <w:tcPr>
            <w:tcW w:w="8365" w:type="dxa"/>
          </w:tcPr>
          <w:p w14:paraId="4C85BC9C" w14:textId="77777777" w:rsidR="00864006" w:rsidRPr="0095202A" w:rsidRDefault="00864006" w:rsidP="00B36599">
            <w:pPr>
              <w:pStyle w:val="ListParagraph"/>
              <w:widowControl w:val="0"/>
              <w:tabs>
                <w:tab w:val="left" w:pos="-720"/>
              </w:tabs>
              <w:suppressAutoHyphens/>
              <w:ind w:left="0"/>
              <w:rPr>
                <w:rFonts w:eastAsia="Calibri" w:cstheme="minorHAnsi"/>
                <w:b/>
                <w:bCs/>
                <w:color w:val="FF0000"/>
              </w:rPr>
            </w:pPr>
          </w:p>
        </w:tc>
      </w:tr>
      <w:tr w:rsidR="00864006" w:rsidRPr="0095202A" w14:paraId="073E6EA2" w14:textId="77777777" w:rsidTr="00B51DB0">
        <w:trPr>
          <w:trHeight w:val="620"/>
        </w:trPr>
        <w:tc>
          <w:tcPr>
            <w:tcW w:w="2425" w:type="dxa"/>
          </w:tcPr>
          <w:p w14:paraId="6FEDFC03" w14:textId="77777777" w:rsidR="00864006" w:rsidRPr="0095202A" w:rsidRDefault="00864006" w:rsidP="00A72A1A">
            <w:pPr>
              <w:pStyle w:val="ListParagraph"/>
              <w:widowControl w:val="0"/>
              <w:numPr>
                <w:ilvl w:val="0"/>
                <w:numId w:val="8"/>
              </w:numPr>
              <w:tabs>
                <w:tab w:val="left" w:pos="-720"/>
              </w:tabs>
              <w:suppressAutoHyphens/>
              <w:ind w:left="340"/>
              <w:rPr>
                <w:rFonts w:eastAsia="Calibri" w:cstheme="minorHAnsi"/>
                <w:b/>
                <w:bCs/>
              </w:rPr>
            </w:pPr>
            <w:r w:rsidRPr="0095202A">
              <w:rPr>
                <w:rFonts w:eastAsia="Calibri" w:cstheme="minorHAnsi"/>
                <w:b/>
                <w:bCs/>
              </w:rPr>
              <w:t>Logging roads and landings:</w:t>
            </w:r>
          </w:p>
        </w:tc>
        <w:tc>
          <w:tcPr>
            <w:tcW w:w="8365" w:type="dxa"/>
          </w:tcPr>
          <w:p w14:paraId="17EA013E" w14:textId="77777777" w:rsidR="00864006" w:rsidRPr="0095202A" w:rsidRDefault="00864006" w:rsidP="00B36599">
            <w:pPr>
              <w:pStyle w:val="ListParagraph"/>
              <w:widowControl w:val="0"/>
              <w:tabs>
                <w:tab w:val="left" w:pos="-720"/>
              </w:tabs>
              <w:suppressAutoHyphens/>
              <w:ind w:left="0"/>
              <w:rPr>
                <w:rFonts w:eastAsia="Calibri" w:cstheme="minorHAnsi"/>
                <w:b/>
                <w:bCs/>
                <w:color w:val="FF0000"/>
              </w:rPr>
            </w:pPr>
          </w:p>
        </w:tc>
      </w:tr>
    </w:tbl>
    <w:p w14:paraId="50095F3A" w14:textId="173F0B33" w:rsidR="002C361B" w:rsidRPr="0095202A" w:rsidRDefault="002C361B">
      <w:pPr>
        <w:rPr>
          <w:rFonts w:eastAsia="Calibri" w:cstheme="minorHAnsi"/>
          <w:b/>
          <w:bCs/>
          <w:color w:val="FF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N-LIEU WINTER PERIOD OPERATION PLAN"/>
      </w:tblPr>
      <w:tblGrid>
        <w:gridCol w:w="1809"/>
        <w:gridCol w:w="8251"/>
      </w:tblGrid>
      <w:tr w:rsidR="00EC3C70" w:rsidRPr="0095202A" w14:paraId="49760FD7" w14:textId="77777777" w:rsidTr="00B51DB0">
        <w:trPr>
          <w:tblHeader/>
        </w:trPr>
        <w:tc>
          <w:tcPr>
            <w:tcW w:w="10790" w:type="dxa"/>
            <w:gridSpan w:val="2"/>
            <w:tcBorders>
              <w:top w:val="single" w:sz="8" w:space="0" w:color="auto"/>
              <w:bottom w:val="single" w:sz="8" w:space="0" w:color="auto"/>
            </w:tcBorders>
            <w:shd w:val="clear" w:color="auto" w:fill="auto"/>
          </w:tcPr>
          <w:p w14:paraId="129717BB" w14:textId="1702570A" w:rsidR="00EC3C70" w:rsidRPr="0095202A" w:rsidRDefault="00776B59" w:rsidP="00EC3C70">
            <w:pPr>
              <w:jc w:val="center"/>
              <w:rPr>
                <w:rFonts w:cstheme="minorHAnsi"/>
                <w:b/>
              </w:rPr>
            </w:pPr>
            <w:r w:rsidRPr="0095202A">
              <w:rPr>
                <w:rFonts w:cstheme="minorHAnsi"/>
                <w:b/>
              </w:rPr>
              <w:t>In-Lieu Winter Period Operation Plan</w:t>
            </w:r>
          </w:p>
        </w:tc>
      </w:tr>
      <w:tr w:rsidR="00EC3C70" w:rsidRPr="0095202A" w14:paraId="3B914CD2" w14:textId="77777777" w:rsidTr="00B51DB0">
        <w:trPr>
          <w:trHeight w:val="1124"/>
        </w:trPr>
        <w:tc>
          <w:tcPr>
            <w:tcW w:w="1885" w:type="dxa"/>
            <w:tcBorders>
              <w:top w:val="single" w:sz="8" w:space="0" w:color="auto"/>
            </w:tcBorders>
            <w:shd w:val="clear" w:color="auto" w:fill="auto"/>
          </w:tcPr>
          <w:p w14:paraId="514A79B4" w14:textId="495A3E65" w:rsidR="00EC3C70" w:rsidRPr="0095202A" w:rsidRDefault="003C3C89" w:rsidP="003C3C89">
            <w:pPr>
              <w:pStyle w:val="ListParagraph"/>
              <w:numPr>
                <w:ilvl w:val="0"/>
                <w:numId w:val="10"/>
              </w:numPr>
              <w:ind w:left="150" w:hanging="168"/>
              <w:rPr>
                <w:rFonts w:cstheme="minorHAnsi"/>
                <w:b/>
              </w:rPr>
            </w:pPr>
            <w:r w:rsidRPr="0095202A">
              <w:rPr>
                <w:rFonts w:cstheme="minorHAnsi"/>
              </w:rPr>
              <w:t>[</w:t>
            </w:r>
            <w:sdt>
              <w:sdtPr>
                <w:rPr>
                  <w:rFonts w:eastAsia="MS Gothic" w:cstheme="minorHAnsi"/>
                  <w:b/>
                </w:rPr>
                <w:id w:val="-895730530"/>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eastAsia="MS Gothic" w:cstheme="minorHAnsi"/>
                  <w:b/>
                </w:rPr>
                <w:id w:val="-698704752"/>
                <w14:checkbox>
                  <w14:checked w14:val="0"/>
                  <w14:checkedState w14:val="0058" w14:font="Arial Black"/>
                  <w14:uncheckedState w14:val="2610" w14:font="MS Gothic"/>
                </w14:checkbox>
              </w:sdtPr>
              <w:sdtEndPr/>
              <w:sdtContent>
                <w:r w:rsidR="0007270E" w:rsidRPr="0095202A">
                  <w:rPr>
                    <w:rFonts w:ascii="Segoe UI Symbol" w:eastAsia="MS Gothic" w:hAnsi="Segoe UI Symbol" w:cs="Segoe UI Symbol"/>
                    <w:b/>
                  </w:rPr>
                  <w:t>☐</w:t>
                </w:r>
              </w:sdtContent>
            </w:sdt>
            <w:r w:rsidRPr="0095202A">
              <w:rPr>
                <w:rFonts w:cstheme="minorHAnsi"/>
              </w:rPr>
              <w:t>]No</w:t>
            </w:r>
          </w:p>
        </w:tc>
        <w:tc>
          <w:tcPr>
            <w:tcW w:w="8905" w:type="dxa"/>
            <w:tcBorders>
              <w:top w:val="single" w:sz="8" w:space="0" w:color="auto"/>
            </w:tcBorders>
          </w:tcPr>
          <w:p w14:paraId="312BDCFC" w14:textId="18CAC8B0" w:rsidR="00EC3C70" w:rsidRPr="0095202A" w:rsidRDefault="0007270E" w:rsidP="0095202A">
            <w:pPr>
              <w:spacing w:after="60"/>
              <w:rPr>
                <w:rFonts w:cstheme="minorHAnsi"/>
                <w:bCs/>
              </w:rPr>
            </w:pPr>
            <w:r w:rsidRPr="0095202A">
              <w:rPr>
                <w:rFonts w:cstheme="minorHAnsi"/>
                <w:bCs/>
              </w:rPr>
              <w:t xml:space="preserve">Does the </w:t>
            </w:r>
            <w:r w:rsidR="00003556" w:rsidRPr="0095202A">
              <w:rPr>
                <w:rFonts w:cstheme="minorHAnsi"/>
                <w:bCs/>
              </w:rPr>
              <w:t xml:space="preserve">RPF choose the in-lieu winter operating plan option as allowed per 14 CCR </w:t>
            </w:r>
            <w:r w:rsidR="00F31280" w:rsidRPr="0095202A">
              <w:rPr>
                <w:rFonts w:cstheme="minorHAnsi"/>
                <w:bCs/>
              </w:rPr>
              <w:t xml:space="preserve">§ </w:t>
            </w:r>
            <w:r w:rsidR="00003556" w:rsidRPr="0095202A">
              <w:rPr>
                <w:rFonts w:cstheme="minorHAnsi"/>
                <w:bCs/>
              </w:rPr>
              <w:t>914.7 [934.7, 954.7](c)</w:t>
            </w:r>
            <w:r w:rsidR="002F6528" w:rsidRPr="0095202A">
              <w:rPr>
                <w:rFonts w:cstheme="minorHAnsi"/>
                <w:bCs/>
              </w:rPr>
              <w:t>(1</w:t>
            </w:r>
            <w:r w:rsidR="00C26D1F">
              <w:rPr>
                <w:rFonts w:cstheme="minorHAnsi"/>
                <w:bCs/>
              </w:rPr>
              <w:t>)</w:t>
            </w:r>
            <w:r w:rsidR="002F6528" w:rsidRPr="0095202A">
              <w:rPr>
                <w:rFonts w:cstheme="minorHAnsi"/>
                <w:bCs/>
              </w:rPr>
              <w:t>-</w:t>
            </w:r>
            <w:r w:rsidR="00C26D1F">
              <w:rPr>
                <w:rFonts w:cstheme="minorHAnsi"/>
                <w:bCs/>
              </w:rPr>
              <w:t>(</w:t>
            </w:r>
            <w:r w:rsidR="002F6528" w:rsidRPr="0095202A">
              <w:rPr>
                <w:rFonts w:cstheme="minorHAnsi"/>
                <w:bCs/>
              </w:rPr>
              <w:t>3)</w:t>
            </w:r>
            <w:r w:rsidRPr="0095202A">
              <w:rPr>
                <w:rFonts w:cstheme="minorHAnsi"/>
                <w:bCs/>
              </w:rPr>
              <w:t>?</w:t>
            </w:r>
          </w:p>
          <w:p w14:paraId="5EAA0511" w14:textId="34139FF4" w:rsidR="002F6528" w:rsidRPr="0095202A" w:rsidRDefault="0007270E" w:rsidP="00BD2FC8">
            <w:pPr>
              <w:rPr>
                <w:rFonts w:cstheme="minorHAnsi"/>
                <w:b/>
              </w:rPr>
            </w:pPr>
            <w:r w:rsidRPr="0095202A">
              <w:rPr>
                <w:rFonts w:cstheme="minorHAnsi"/>
                <w:b/>
              </w:rPr>
              <w:t>If “Yes” s</w:t>
            </w:r>
            <w:r w:rsidR="002F6528" w:rsidRPr="0095202A">
              <w:rPr>
                <w:rFonts w:cstheme="minorHAnsi"/>
                <w:b/>
              </w:rPr>
              <w:t>pecify the procedures listed in subsections (1) and (2</w:t>
            </w:r>
            <w:proofErr w:type="gramStart"/>
            <w:r w:rsidR="002F6528" w:rsidRPr="0095202A">
              <w:rPr>
                <w:rFonts w:cstheme="minorHAnsi"/>
                <w:b/>
              </w:rPr>
              <w:t>), and</w:t>
            </w:r>
            <w:proofErr w:type="gramEnd"/>
            <w:r w:rsidR="002F6528" w:rsidRPr="0095202A">
              <w:rPr>
                <w:rFonts w:cstheme="minorHAnsi"/>
                <w:b/>
              </w:rPr>
              <w:t xml:space="preserve"> list the </w:t>
            </w:r>
            <w:r w:rsidR="002F0B32" w:rsidRPr="0095202A">
              <w:rPr>
                <w:rFonts w:cstheme="minorHAnsi"/>
                <w:b/>
              </w:rPr>
              <w:t>site specific</w:t>
            </w:r>
            <w:r w:rsidR="002F6528" w:rsidRPr="0095202A">
              <w:rPr>
                <w:rFonts w:cstheme="minorHAnsi"/>
                <w:b/>
              </w:rPr>
              <w:t xml:space="preserve"> measures for operations in the WLPZ and unstable areas </w:t>
            </w:r>
            <w:r w:rsidR="00A672D3" w:rsidRPr="0095202A">
              <w:rPr>
                <w:rFonts w:cstheme="minorHAnsi"/>
                <w:b/>
              </w:rPr>
              <w:t>as required by subsection (3).</w:t>
            </w:r>
          </w:p>
        </w:tc>
      </w:tr>
      <w:tr w:rsidR="003844B6" w:rsidRPr="0095202A" w14:paraId="5C28E17B" w14:textId="77777777" w:rsidTr="00B51DB0">
        <w:trPr>
          <w:trHeight w:val="1160"/>
        </w:trPr>
        <w:tc>
          <w:tcPr>
            <w:tcW w:w="1885" w:type="dxa"/>
          </w:tcPr>
          <w:p w14:paraId="73003A3E" w14:textId="4187C9FC" w:rsidR="003844B6" w:rsidRPr="0095202A" w:rsidRDefault="003844B6" w:rsidP="00964911">
            <w:pPr>
              <w:pStyle w:val="ListParagraph"/>
              <w:numPr>
                <w:ilvl w:val="0"/>
                <w:numId w:val="10"/>
              </w:numPr>
              <w:ind w:left="162" w:hanging="180"/>
              <w:rPr>
                <w:rFonts w:cstheme="minorHAnsi"/>
                <w:b/>
              </w:rPr>
            </w:pPr>
            <w:r w:rsidRPr="0095202A">
              <w:rPr>
                <w:rFonts w:cstheme="minorHAnsi"/>
              </w:rPr>
              <w:t>[</w:t>
            </w:r>
            <w:sdt>
              <w:sdtPr>
                <w:rPr>
                  <w:rFonts w:eastAsia="MS Gothic" w:cstheme="minorHAnsi"/>
                  <w:b/>
                </w:rPr>
                <w:id w:val="-2026930772"/>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eastAsia="MS Gothic" w:cstheme="minorHAnsi"/>
                  <w:b/>
                </w:rPr>
                <w:id w:val="-1639261002"/>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p w14:paraId="503CE07E" w14:textId="184EA367" w:rsidR="0007270E" w:rsidRPr="0095202A" w:rsidRDefault="0007270E" w:rsidP="0095202A">
            <w:pPr>
              <w:pStyle w:val="ListParagraph"/>
              <w:ind w:left="162"/>
              <w:jc w:val="center"/>
              <w:rPr>
                <w:rFonts w:cstheme="minorHAnsi"/>
                <w:b/>
              </w:rPr>
            </w:pPr>
            <w:r w:rsidRPr="0095202A">
              <w:rPr>
                <w:rFonts w:cstheme="minorHAnsi"/>
              </w:rPr>
              <w:t>[</w:t>
            </w:r>
            <w:sdt>
              <w:sdtPr>
                <w:rPr>
                  <w:rFonts w:eastAsia="MS Gothic" w:cstheme="minorHAnsi"/>
                  <w:b/>
                </w:rPr>
                <w:id w:val="-960962649"/>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 N/A</w:t>
            </w:r>
          </w:p>
        </w:tc>
        <w:tc>
          <w:tcPr>
            <w:tcW w:w="8905" w:type="dxa"/>
          </w:tcPr>
          <w:p w14:paraId="4A7D1132" w14:textId="77777777" w:rsidR="003844B6" w:rsidRPr="0095202A" w:rsidRDefault="003844B6" w:rsidP="0095202A">
            <w:pPr>
              <w:spacing w:after="60"/>
              <w:rPr>
                <w:rFonts w:cstheme="minorHAnsi"/>
              </w:rPr>
            </w:pPr>
            <w:r w:rsidRPr="0095202A">
              <w:rPr>
                <w:rFonts w:cstheme="minorHAnsi"/>
              </w:rPr>
              <w:t xml:space="preserve">Will the in-lieu </w:t>
            </w:r>
            <w:r w:rsidR="002F0B32" w:rsidRPr="0095202A">
              <w:rPr>
                <w:rFonts w:cstheme="minorHAnsi"/>
              </w:rPr>
              <w:t xml:space="preserve">winter </w:t>
            </w:r>
            <w:r w:rsidRPr="0095202A">
              <w:rPr>
                <w:rFonts w:cstheme="minorHAnsi"/>
              </w:rPr>
              <w:t>operating plan include operations within WLPZ(s) or unstable area(s) during the winter period?</w:t>
            </w:r>
          </w:p>
          <w:p w14:paraId="7A59A557" w14:textId="5D443838" w:rsidR="003844B6" w:rsidRPr="0095202A" w:rsidRDefault="003844B6" w:rsidP="00913D17">
            <w:pPr>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provide site specific measures per 14 CCR </w:t>
            </w:r>
            <w:r w:rsidR="00F31280" w:rsidRPr="0095202A">
              <w:rPr>
                <w:rFonts w:cstheme="minorHAnsi"/>
                <w:b/>
              </w:rPr>
              <w:t xml:space="preserve">§ </w:t>
            </w:r>
            <w:r w:rsidRPr="0095202A">
              <w:rPr>
                <w:rFonts w:cstheme="minorHAnsi"/>
                <w:b/>
              </w:rPr>
              <w:t xml:space="preserve">914 [934, 954] to protect </w:t>
            </w:r>
            <w:r w:rsidR="00BD2FC8" w:rsidRPr="0095202A">
              <w:rPr>
                <w:rFonts w:cstheme="minorHAnsi"/>
                <w:b/>
              </w:rPr>
              <w:t xml:space="preserve">the </w:t>
            </w:r>
            <w:r w:rsidRPr="0095202A">
              <w:rPr>
                <w:rFonts w:cstheme="minorHAnsi"/>
                <w:b/>
              </w:rPr>
              <w:t>beneficial</w:t>
            </w:r>
            <w:r w:rsidR="00C32DBE" w:rsidRPr="0095202A">
              <w:rPr>
                <w:rFonts w:cstheme="minorHAnsi"/>
                <w:b/>
              </w:rPr>
              <w:t xml:space="preserve"> uses of water in SECTION II as instructions to the LTO.</w:t>
            </w:r>
          </w:p>
        </w:tc>
      </w:tr>
    </w:tbl>
    <w:p w14:paraId="261A6413" w14:textId="5D3F01D6" w:rsidR="00123BC2" w:rsidRPr="0095202A" w:rsidRDefault="00123BC2">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N-LIEU WINTER PERIOD OPERATION PLAN"/>
      </w:tblPr>
      <w:tblGrid>
        <w:gridCol w:w="1794"/>
        <w:gridCol w:w="8266"/>
      </w:tblGrid>
      <w:tr w:rsidR="0008487D" w:rsidRPr="0095202A" w14:paraId="05A85D3B" w14:textId="77777777" w:rsidTr="00B51DB0">
        <w:tc>
          <w:tcPr>
            <w:tcW w:w="10070" w:type="dxa"/>
            <w:gridSpan w:val="2"/>
            <w:tcBorders>
              <w:top w:val="single" w:sz="8" w:space="0" w:color="auto"/>
              <w:bottom w:val="single" w:sz="8" w:space="0" w:color="auto"/>
            </w:tcBorders>
            <w:shd w:val="clear" w:color="auto" w:fill="auto"/>
          </w:tcPr>
          <w:p w14:paraId="275F14A9" w14:textId="5BE4033B" w:rsidR="0008487D" w:rsidRPr="0095202A" w:rsidRDefault="0008487D" w:rsidP="0008487D">
            <w:pPr>
              <w:jc w:val="center"/>
              <w:rPr>
                <w:rFonts w:cstheme="minorHAnsi"/>
                <w:b/>
                <w:bCs/>
              </w:rPr>
            </w:pPr>
            <w:r w:rsidRPr="0095202A">
              <w:rPr>
                <w:rFonts w:cstheme="minorHAnsi"/>
                <w:b/>
                <w:bCs/>
              </w:rPr>
              <w:t>Hauling and heavy equipment use roads and landings</w:t>
            </w:r>
            <w:r w:rsidR="005E750B" w:rsidRPr="0095202A">
              <w:rPr>
                <w:rFonts w:cstheme="minorHAnsi"/>
                <w:b/>
                <w:bCs/>
              </w:rPr>
              <w:t xml:space="preserve"> during the Winter Period </w:t>
            </w:r>
          </w:p>
        </w:tc>
      </w:tr>
      <w:tr w:rsidR="00D65590" w:rsidRPr="0095202A" w14:paraId="7D951187" w14:textId="77777777" w:rsidTr="00B51DB0">
        <w:trPr>
          <w:trHeight w:val="1520"/>
        </w:trPr>
        <w:tc>
          <w:tcPr>
            <w:tcW w:w="1795" w:type="dxa"/>
            <w:tcBorders>
              <w:top w:val="single" w:sz="8" w:space="0" w:color="auto"/>
            </w:tcBorders>
          </w:tcPr>
          <w:p w14:paraId="270D5F00" w14:textId="7026D951" w:rsidR="00D65590" w:rsidRPr="0095202A" w:rsidRDefault="0095202A" w:rsidP="00964911">
            <w:pPr>
              <w:pStyle w:val="ListParagraph"/>
              <w:numPr>
                <w:ilvl w:val="0"/>
                <w:numId w:val="10"/>
              </w:numPr>
              <w:ind w:left="162" w:hanging="180"/>
              <w:rPr>
                <w:rFonts w:cstheme="minorHAnsi"/>
              </w:rPr>
            </w:pPr>
            <w:r>
              <w:rPr>
                <w:rFonts w:cstheme="minorHAnsi"/>
              </w:rPr>
              <w:t xml:space="preserve"> </w:t>
            </w:r>
            <w:r w:rsidR="00D65590" w:rsidRPr="0095202A">
              <w:rPr>
                <w:rFonts w:cstheme="minorHAnsi"/>
              </w:rPr>
              <w:t>[</w:t>
            </w:r>
            <w:sdt>
              <w:sdtPr>
                <w:rPr>
                  <w:rFonts w:eastAsia="MS Gothic" w:cstheme="minorHAnsi"/>
                  <w:b/>
                </w:rPr>
                <w:id w:val="505486122"/>
                <w14:checkbox>
                  <w14:checked w14:val="0"/>
                  <w14:checkedState w14:val="0058" w14:font="Arial Black"/>
                  <w14:uncheckedState w14:val="2610" w14:font="MS Gothic"/>
                </w14:checkbox>
              </w:sdtPr>
              <w:sdtEndPr/>
              <w:sdtContent>
                <w:r w:rsidR="00D65590" w:rsidRPr="0095202A">
                  <w:rPr>
                    <w:rFonts w:ascii="Segoe UI Symbol" w:eastAsia="MS Gothic" w:hAnsi="Segoe UI Symbol" w:cs="Segoe UI Symbol"/>
                    <w:b/>
                  </w:rPr>
                  <w:t>☐</w:t>
                </w:r>
              </w:sdtContent>
            </w:sdt>
            <w:r w:rsidR="00D65590" w:rsidRPr="0095202A">
              <w:rPr>
                <w:rFonts w:cstheme="minorHAnsi"/>
              </w:rPr>
              <w:t>]Yes [</w:t>
            </w:r>
            <w:sdt>
              <w:sdtPr>
                <w:rPr>
                  <w:rFonts w:eastAsia="MS Gothic" w:cstheme="minorHAnsi"/>
                  <w:b/>
                </w:rPr>
                <w:id w:val="2059891647"/>
                <w14:checkbox>
                  <w14:checked w14:val="0"/>
                  <w14:checkedState w14:val="0058" w14:font="Arial Black"/>
                  <w14:uncheckedState w14:val="2610" w14:font="MS Gothic"/>
                </w14:checkbox>
              </w:sdtPr>
              <w:sdtEndPr/>
              <w:sdtContent>
                <w:r w:rsidR="00D65590" w:rsidRPr="0095202A">
                  <w:rPr>
                    <w:rFonts w:ascii="Segoe UI Symbol" w:eastAsia="MS Gothic" w:hAnsi="Segoe UI Symbol" w:cs="Segoe UI Symbol"/>
                    <w:b/>
                  </w:rPr>
                  <w:t>☐</w:t>
                </w:r>
              </w:sdtContent>
            </w:sdt>
            <w:r w:rsidR="00D65590" w:rsidRPr="0095202A">
              <w:rPr>
                <w:rFonts w:cstheme="minorHAnsi"/>
              </w:rPr>
              <w:t>]No</w:t>
            </w:r>
          </w:p>
        </w:tc>
        <w:tc>
          <w:tcPr>
            <w:tcW w:w="8275" w:type="dxa"/>
            <w:tcBorders>
              <w:top w:val="single" w:sz="8" w:space="0" w:color="auto"/>
            </w:tcBorders>
          </w:tcPr>
          <w:p w14:paraId="4702502D" w14:textId="04C8F95B" w:rsidR="00D65590" w:rsidRPr="0095202A" w:rsidRDefault="00D65590" w:rsidP="0095202A">
            <w:pPr>
              <w:spacing w:after="120"/>
              <w:rPr>
                <w:rFonts w:cstheme="minorHAnsi"/>
              </w:rPr>
            </w:pPr>
            <w:r w:rsidRPr="0095202A">
              <w:rPr>
                <w:rFonts w:cstheme="minorHAnsi"/>
              </w:rPr>
              <w:t xml:space="preserve">Will </w:t>
            </w:r>
            <w:r w:rsidR="00F31280" w:rsidRPr="0095202A">
              <w:rPr>
                <w:rFonts w:cstheme="minorHAnsi"/>
                <w:u w:val="single"/>
              </w:rPr>
              <w:t>roads</w:t>
            </w:r>
            <w:r w:rsidRPr="0095202A">
              <w:rPr>
                <w:rFonts w:cstheme="minorHAnsi"/>
              </w:rPr>
              <w:t xml:space="preserve"> be used for log hauling and heavy equipment use during the winter period where there will </w:t>
            </w:r>
            <w:r w:rsidRPr="0095202A">
              <w:rPr>
                <w:rFonts w:cstheme="minorHAnsi"/>
                <w:u w:val="single"/>
              </w:rPr>
              <w:t>not</w:t>
            </w:r>
            <w:r w:rsidRPr="0095202A">
              <w:rPr>
                <w:rFonts w:cstheme="minorHAnsi"/>
              </w:rPr>
              <w:t xml:space="preserve"> be a stable operating surface or surfaced with rock to a depth and quantity sufficient to maintain a stable operating surface?</w:t>
            </w:r>
          </w:p>
          <w:p w14:paraId="0027452A" w14:textId="77A8A301" w:rsidR="00D65590" w:rsidRPr="0095202A" w:rsidRDefault="00D65590" w:rsidP="00913D17">
            <w:pPr>
              <w:rPr>
                <w:rFonts w:cstheme="minorHAnsi"/>
                <w:b/>
              </w:rPr>
            </w:pPr>
            <w:r w:rsidRPr="0095202A">
              <w:rPr>
                <w:rFonts w:cstheme="minorHAnsi"/>
                <w:b/>
              </w:rPr>
              <w:t xml:space="preserve">If </w:t>
            </w:r>
            <w:r w:rsidR="007C0679" w:rsidRPr="0095202A">
              <w:rPr>
                <w:rFonts w:cstheme="minorHAnsi"/>
                <w:b/>
              </w:rPr>
              <w:t>“Yes”</w:t>
            </w:r>
            <w:r w:rsidR="00BB0D3E" w:rsidRPr="0095202A">
              <w:rPr>
                <w:rFonts w:cstheme="minorHAnsi"/>
                <w:b/>
              </w:rPr>
              <w:t xml:space="preserve"> provide an </w:t>
            </w:r>
            <w:r w:rsidRPr="0095202A">
              <w:rPr>
                <w:rFonts w:cstheme="minorHAnsi"/>
                <w:b/>
              </w:rPr>
              <w:t xml:space="preserve"> explanation and justification </w:t>
            </w:r>
            <w:r w:rsidR="00BB0D3E" w:rsidRPr="0095202A">
              <w:rPr>
                <w:rFonts w:cstheme="minorHAnsi"/>
                <w:b/>
              </w:rPr>
              <w:t>in</w:t>
            </w:r>
            <w:r w:rsidRPr="0095202A">
              <w:rPr>
                <w:rFonts w:cstheme="minorHAnsi"/>
                <w:b/>
              </w:rPr>
              <w:t xml:space="preserve"> </w:t>
            </w:r>
            <w:r w:rsidR="00A672D3" w:rsidRPr="0095202A">
              <w:rPr>
                <w:rFonts w:cstheme="minorHAnsi"/>
                <w:b/>
              </w:rPr>
              <w:t>SECTION</w:t>
            </w:r>
            <w:r w:rsidRPr="0095202A">
              <w:rPr>
                <w:rFonts w:cstheme="minorHAnsi"/>
                <w:b/>
              </w:rPr>
              <w:t xml:space="preserve"> III</w:t>
            </w:r>
            <w:r w:rsidR="00681A9F">
              <w:rPr>
                <w:rFonts w:cstheme="minorHAnsi"/>
                <w:b/>
              </w:rPr>
              <w:t xml:space="preserve">. [ref. </w:t>
            </w:r>
            <w:r w:rsidRPr="0095202A">
              <w:rPr>
                <w:rFonts w:cstheme="minorHAnsi"/>
                <w:b/>
              </w:rPr>
              <w:t xml:space="preserve">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963.6](g) </w:t>
            </w:r>
            <w:r w:rsidR="0092558E">
              <w:rPr>
                <w:rFonts w:cstheme="minorHAnsi"/>
                <w:b/>
              </w:rPr>
              <w:t>&amp;</w:t>
            </w:r>
            <w:r w:rsidRPr="0095202A">
              <w:rPr>
                <w:rFonts w:cstheme="minorHAnsi"/>
                <w:b/>
              </w:rPr>
              <w:t xml:space="preserve"> 914.7[934.7,954.7]</w:t>
            </w:r>
            <w:r w:rsidR="00681A9F">
              <w:rPr>
                <w:rFonts w:cstheme="minorHAnsi"/>
                <w:b/>
              </w:rPr>
              <w:t>]</w:t>
            </w:r>
          </w:p>
        </w:tc>
      </w:tr>
      <w:tr w:rsidR="00D65590" w:rsidRPr="0095202A" w14:paraId="488402BD" w14:textId="77777777" w:rsidTr="00B51DB0">
        <w:trPr>
          <w:trHeight w:val="1529"/>
        </w:trPr>
        <w:tc>
          <w:tcPr>
            <w:tcW w:w="1795" w:type="dxa"/>
            <w:tcBorders>
              <w:bottom w:val="single" w:sz="8" w:space="0" w:color="auto"/>
            </w:tcBorders>
          </w:tcPr>
          <w:p w14:paraId="5ACE6DDD" w14:textId="2BC6A00B" w:rsidR="00D65590" w:rsidRPr="0095202A" w:rsidRDefault="00D65590" w:rsidP="0095202A">
            <w:pPr>
              <w:pStyle w:val="ListParagraph"/>
              <w:numPr>
                <w:ilvl w:val="0"/>
                <w:numId w:val="10"/>
              </w:numPr>
              <w:ind w:left="247" w:hanging="265"/>
              <w:rPr>
                <w:rFonts w:cstheme="minorHAnsi"/>
              </w:rPr>
            </w:pPr>
            <w:r w:rsidRPr="0095202A">
              <w:rPr>
                <w:rFonts w:cstheme="minorHAnsi"/>
              </w:rPr>
              <w:t>[</w:t>
            </w:r>
            <w:sdt>
              <w:sdtPr>
                <w:rPr>
                  <w:rFonts w:eastAsia="MS Gothic" w:cstheme="minorHAnsi"/>
                  <w:b/>
                </w:rPr>
                <w:id w:val="-1024777617"/>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eastAsia="MS Gothic" w:cstheme="minorHAnsi"/>
                  <w:b/>
                </w:rPr>
                <w:id w:val="994762405"/>
                <w14:checkbox>
                  <w14:checked w14:val="0"/>
                  <w14:checkedState w14:val="0058" w14:font="Arial Black"/>
                  <w14:uncheckedState w14:val="2610" w14:font="MS Gothic"/>
                </w14:checkbox>
              </w:sdtPr>
              <w:sdtEndPr/>
              <w:sdtContent>
                <w:r w:rsidR="005C5D09" w:rsidRPr="0095202A">
                  <w:rPr>
                    <w:rFonts w:ascii="Segoe UI Symbol" w:eastAsia="MS Gothic" w:hAnsi="Segoe UI Symbol" w:cs="Segoe UI Symbol"/>
                    <w:b/>
                  </w:rPr>
                  <w:t>☐</w:t>
                </w:r>
              </w:sdtContent>
            </w:sdt>
            <w:r w:rsidRPr="0095202A">
              <w:rPr>
                <w:rFonts w:cstheme="minorHAnsi"/>
              </w:rPr>
              <w:t>]No</w:t>
            </w:r>
          </w:p>
        </w:tc>
        <w:tc>
          <w:tcPr>
            <w:tcW w:w="8275" w:type="dxa"/>
            <w:tcBorders>
              <w:bottom w:val="single" w:sz="8" w:space="0" w:color="auto"/>
            </w:tcBorders>
          </w:tcPr>
          <w:p w14:paraId="3C59AF3F" w14:textId="3D08917E" w:rsidR="00D65590" w:rsidRPr="0095202A" w:rsidRDefault="00D65590" w:rsidP="0095202A">
            <w:pPr>
              <w:spacing w:after="120"/>
              <w:rPr>
                <w:rFonts w:cstheme="minorHAnsi"/>
              </w:rPr>
            </w:pPr>
            <w:r w:rsidRPr="0095202A">
              <w:rPr>
                <w:rFonts w:cstheme="minorHAnsi"/>
              </w:rPr>
              <w:t xml:space="preserve">Will </w:t>
            </w:r>
            <w:r w:rsidR="00F31280" w:rsidRPr="0095202A">
              <w:rPr>
                <w:rFonts w:cstheme="minorHAnsi"/>
                <w:u w:val="single"/>
              </w:rPr>
              <w:t>landings</w:t>
            </w:r>
            <w:r w:rsidRPr="0095202A">
              <w:rPr>
                <w:rFonts w:cstheme="minorHAnsi"/>
              </w:rPr>
              <w:t xml:space="preserve"> be used for log hauling and heavy equipment use during the winter period where there will </w:t>
            </w:r>
            <w:r w:rsidRPr="0095202A">
              <w:rPr>
                <w:rFonts w:cstheme="minorHAnsi"/>
                <w:u w:val="single"/>
              </w:rPr>
              <w:t>not</w:t>
            </w:r>
            <w:r w:rsidRPr="0095202A">
              <w:rPr>
                <w:rFonts w:cstheme="minorHAnsi"/>
              </w:rPr>
              <w:t xml:space="preserve"> be a stable operating surface or surfaced with rock to a depth and quantity sufficient to maintain a stable operating surface?</w:t>
            </w:r>
          </w:p>
          <w:p w14:paraId="69BE670B" w14:textId="01FA3AA6" w:rsidR="00D65590" w:rsidRPr="0095202A" w:rsidRDefault="00D65590" w:rsidP="00913D17">
            <w:pPr>
              <w:rPr>
                <w:rFonts w:cstheme="minorHAnsi"/>
                <w:b/>
              </w:rPr>
            </w:pPr>
            <w:r w:rsidRPr="0095202A">
              <w:rPr>
                <w:rFonts w:cstheme="minorHAnsi"/>
                <w:b/>
              </w:rPr>
              <w:t xml:space="preserve">If </w:t>
            </w:r>
            <w:r w:rsidR="007C0679" w:rsidRPr="0095202A">
              <w:rPr>
                <w:rFonts w:cstheme="minorHAnsi"/>
                <w:b/>
              </w:rPr>
              <w:t>“Yes”</w:t>
            </w:r>
            <w:r w:rsidR="00BB0D3E" w:rsidRPr="0095202A">
              <w:rPr>
                <w:rFonts w:cstheme="minorHAnsi"/>
                <w:b/>
              </w:rPr>
              <w:t xml:space="preserve"> provide an </w:t>
            </w:r>
            <w:r w:rsidRPr="0095202A">
              <w:rPr>
                <w:rFonts w:cstheme="minorHAnsi"/>
                <w:b/>
              </w:rPr>
              <w:t xml:space="preserve">explanation and justification in </w:t>
            </w:r>
            <w:r w:rsidR="00A672D3" w:rsidRPr="0095202A">
              <w:rPr>
                <w:rFonts w:cstheme="minorHAnsi"/>
                <w:b/>
              </w:rPr>
              <w:t>SECTION</w:t>
            </w:r>
            <w:r w:rsidRPr="0095202A">
              <w:rPr>
                <w:rFonts w:cstheme="minorHAnsi"/>
                <w:b/>
              </w:rPr>
              <w:t xml:space="preserve"> III</w:t>
            </w:r>
            <w:r w:rsidR="00681A9F">
              <w:rPr>
                <w:rFonts w:cstheme="minorHAnsi"/>
                <w:b/>
              </w:rPr>
              <w:t xml:space="preserve">.  [ref. </w:t>
            </w:r>
            <w:r w:rsidRPr="0095202A">
              <w:rPr>
                <w:rFonts w:cstheme="minorHAnsi"/>
                <w:b/>
              </w:rPr>
              <w:t xml:space="preserve">14 CCR </w:t>
            </w:r>
            <w:r w:rsidR="00F31280" w:rsidRPr="0095202A">
              <w:rPr>
                <w:rFonts w:cstheme="minorHAnsi"/>
                <w:b/>
              </w:rPr>
              <w:t>§</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963.6](g) </w:t>
            </w:r>
            <w:r w:rsidR="0092558E">
              <w:rPr>
                <w:rFonts w:cstheme="minorHAnsi"/>
                <w:b/>
              </w:rPr>
              <w:t>&amp;</w:t>
            </w:r>
            <w:r w:rsidRPr="0095202A">
              <w:rPr>
                <w:rFonts w:cstheme="minorHAnsi"/>
                <w:b/>
              </w:rPr>
              <w:t xml:space="preserve"> 914.7[934.7,954.7]</w:t>
            </w:r>
            <w:r w:rsidR="00681A9F">
              <w:rPr>
                <w:rFonts w:cstheme="minorHAnsi"/>
                <w:b/>
              </w:rPr>
              <w:t>]</w:t>
            </w:r>
          </w:p>
        </w:tc>
      </w:tr>
      <w:tr w:rsidR="0008487D" w:rsidRPr="0095202A" w14:paraId="772FE004" w14:textId="77777777" w:rsidTr="00B51DB0">
        <w:tc>
          <w:tcPr>
            <w:tcW w:w="10070" w:type="dxa"/>
            <w:gridSpan w:val="2"/>
            <w:tcBorders>
              <w:top w:val="single" w:sz="8" w:space="0" w:color="auto"/>
              <w:bottom w:val="single" w:sz="8" w:space="0" w:color="auto"/>
            </w:tcBorders>
            <w:shd w:val="clear" w:color="auto" w:fill="auto"/>
          </w:tcPr>
          <w:p w14:paraId="0B69DC2A" w14:textId="526492CE" w:rsidR="0008487D" w:rsidRPr="0095202A" w:rsidRDefault="0008487D" w:rsidP="0008487D">
            <w:pPr>
              <w:jc w:val="center"/>
              <w:rPr>
                <w:rFonts w:cstheme="minorHAnsi"/>
                <w:b/>
                <w:bCs/>
              </w:rPr>
            </w:pPr>
            <w:r w:rsidRPr="0095202A">
              <w:rPr>
                <w:rFonts w:cstheme="minorHAnsi"/>
                <w:b/>
                <w:bCs/>
              </w:rPr>
              <w:t>Hauling and heavy equipment use on hydrologically disconnected or saturated soils</w:t>
            </w:r>
          </w:p>
        </w:tc>
      </w:tr>
      <w:tr w:rsidR="00D65590" w:rsidRPr="0095202A" w14:paraId="42849DCD" w14:textId="77777777" w:rsidTr="00B51DB0">
        <w:trPr>
          <w:trHeight w:val="1250"/>
        </w:trPr>
        <w:tc>
          <w:tcPr>
            <w:tcW w:w="1795" w:type="dxa"/>
            <w:tcBorders>
              <w:top w:val="single" w:sz="8" w:space="0" w:color="auto"/>
              <w:bottom w:val="single" w:sz="8" w:space="0" w:color="auto"/>
            </w:tcBorders>
          </w:tcPr>
          <w:p w14:paraId="02B1F277" w14:textId="74CD86D5" w:rsidR="00D65590" w:rsidRPr="0095202A" w:rsidRDefault="00136F6A" w:rsidP="0095202A">
            <w:pPr>
              <w:pStyle w:val="ListParagraph"/>
              <w:numPr>
                <w:ilvl w:val="0"/>
                <w:numId w:val="10"/>
              </w:numPr>
              <w:ind w:left="247" w:hanging="265"/>
              <w:rPr>
                <w:rFonts w:cstheme="minorHAnsi"/>
              </w:rPr>
            </w:pPr>
            <w:r w:rsidRPr="0095202A">
              <w:rPr>
                <w:rFonts w:cstheme="minorHAnsi"/>
              </w:rPr>
              <w:t>[</w:t>
            </w:r>
            <w:sdt>
              <w:sdtPr>
                <w:rPr>
                  <w:rFonts w:eastAsia="MS Gothic" w:cstheme="minorHAnsi"/>
                  <w:b/>
                </w:rPr>
                <w:id w:val="1054971854"/>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eastAsia="MS Gothic" w:cstheme="minorHAnsi"/>
                  <w:b/>
                </w:rPr>
                <w:id w:val="581191766"/>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Borders>
              <w:top w:val="single" w:sz="8" w:space="0" w:color="auto"/>
              <w:bottom w:val="single" w:sz="8" w:space="0" w:color="auto"/>
            </w:tcBorders>
          </w:tcPr>
          <w:p w14:paraId="7FAF8031" w14:textId="6B5A16AB" w:rsidR="00136F6A" w:rsidRPr="0095202A" w:rsidRDefault="00D65590" w:rsidP="0095202A">
            <w:pPr>
              <w:spacing w:after="120"/>
              <w:rPr>
                <w:rFonts w:cstheme="minorHAnsi"/>
              </w:rPr>
            </w:pPr>
            <w:r w:rsidRPr="0095202A">
              <w:rPr>
                <w:rFonts w:cstheme="minorHAnsi"/>
              </w:rPr>
              <w:t xml:space="preserve">Will </w:t>
            </w:r>
            <w:r w:rsidR="00F31280" w:rsidRPr="0095202A">
              <w:rPr>
                <w:rFonts w:cstheme="minorHAnsi"/>
                <w:u w:val="single"/>
              </w:rPr>
              <w:t>roads</w:t>
            </w:r>
            <w:r w:rsidRPr="0095202A">
              <w:rPr>
                <w:rFonts w:cstheme="minorHAnsi"/>
              </w:rPr>
              <w:t xml:space="preserve"> be used for log hauling and heavy equipment use during the winter period </w:t>
            </w:r>
            <w:r w:rsidR="00136F6A" w:rsidRPr="0095202A">
              <w:rPr>
                <w:rFonts w:cstheme="minorHAnsi"/>
              </w:rPr>
              <w:t xml:space="preserve">on roads that are </w:t>
            </w:r>
            <w:r w:rsidR="00AF2274" w:rsidRPr="0095202A">
              <w:rPr>
                <w:rFonts w:cstheme="minorHAnsi"/>
                <w:u w:val="single"/>
              </w:rPr>
              <w:t>not</w:t>
            </w:r>
            <w:r w:rsidR="00136F6A" w:rsidRPr="0095202A">
              <w:rPr>
                <w:rFonts w:cstheme="minorHAnsi"/>
              </w:rPr>
              <w:t xml:space="preserve"> hydrologically disconnected and exhibit saturated soil conditions?</w:t>
            </w:r>
          </w:p>
          <w:p w14:paraId="45D2C962" w14:textId="7B3F994C" w:rsidR="00136F6A" w:rsidRPr="0095202A" w:rsidRDefault="00136F6A" w:rsidP="00D65590">
            <w:pPr>
              <w:rPr>
                <w:rFonts w:cstheme="minorHAnsi"/>
                <w:b/>
              </w:rPr>
            </w:pPr>
            <w:r w:rsidRPr="0095202A">
              <w:rPr>
                <w:rFonts w:cstheme="minorHAnsi"/>
                <w:b/>
              </w:rPr>
              <w:t xml:space="preserve">If </w:t>
            </w:r>
            <w:r w:rsidR="00BB0D3E" w:rsidRPr="0095202A">
              <w:rPr>
                <w:rFonts w:cstheme="minorHAnsi"/>
                <w:b/>
              </w:rPr>
              <w:t>“Yes”</w:t>
            </w:r>
            <w:r w:rsidRPr="0095202A">
              <w:rPr>
                <w:rFonts w:cstheme="minorHAnsi"/>
                <w:b/>
              </w:rPr>
              <w:t xml:space="preserve"> provide a</w:t>
            </w:r>
            <w:r w:rsidR="00BB0D3E" w:rsidRPr="0095202A">
              <w:rPr>
                <w:rFonts w:cstheme="minorHAnsi"/>
                <w:b/>
              </w:rPr>
              <w:t>n</w:t>
            </w:r>
            <w:r w:rsidRPr="0095202A">
              <w:rPr>
                <w:rFonts w:cstheme="minorHAnsi"/>
                <w:b/>
              </w:rPr>
              <w:t xml:space="preserve"> explanation and justification in S</w:t>
            </w:r>
            <w:r w:rsidR="00A672D3" w:rsidRPr="0095202A">
              <w:rPr>
                <w:rFonts w:cstheme="minorHAnsi"/>
                <w:b/>
              </w:rPr>
              <w:t>ECTION</w:t>
            </w:r>
            <w:r w:rsidRPr="0095202A">
              <w:rPr>
                <w:rFonts w:cstheme="minorHAnsi"/>
                <w:b/>
              </w:rPr>
              <w:t xml:space="preserve"> III</w:t>
            </w:r>
            <w:r w:rsidR="00681A9F">
              <w:rPr>
                <w:rFonts w:cstheme="minorHAnsi"/>
                <w:b/>
              </w:rPr>
              <w:t xml:space="preserve">. [ref. </w:t>
            </w:r>
            <w:r w:rsidRPr="0095202A">
              <w:rPr>
                <w:rFonts w:cstheme="minorHAnsi"/>
                <w:b/>
              </w:rPr>
              <w:t xml:space="preserve">14 CCR </w:t>
            </w:r>
            <w:r w:rsidR="0092558E" w:rsidRPr="0095202A">
              <w:rPr>
                <w:rFonts w:cstheme="minorHAnsi"/>
                <w:b/>
              </w:rPr>
              <w:t>§</w:t>
            </w:r>
            <w:r w:rsidR="00F31280" w:rsidRPr="0095202A">
              <w:rPr>
                <w:rFonts w:cstheme="minorHAnsi"/>
                <w:b/>
              </w:rPr>
              <w:t xml:space="preserve">§ </w:t>
            </w:r>
            <w:r w:rsidRPr="0095202A">
              <w:rPr>
                <w:rFonts w:cstheme="minorHAnsi"/>
                <w:b/>
              </w:rPr>
              <w:t xml:space="preserve">923.6 [943.6, 963.6](g) </w:t>
            </w:r>
            <w:r w:rsidR="0092558E">
              <w:rPr>
                <w:rFonts w:cstheme="minorHAnsi"/>
                <w:b/>
              </w:rPr>
              <w:t>&amp;</w:t>
            </w:r>
            <w:r w:rsidRPr="0095202A">
              <w:rPr>
                <w:rFonts w:cstheme="minorHAnsi"/>
                <w:b/>
              </w:rPr>
              <w:t xml:space="preserve"> 914.7[934.7,954.7]</w:t>
            </w:r>
            <w:r w:rsidR="00681A9F">
              <w:rPr>
                <w:rFonts w:cstheme="minorHAnsi"/>
                <w:b/>
              </w:rPr>
              <w:t>]</w:t>
            </w:r>
          </w:p>
        </w:tc>
      </w:tr>
      <w:tr w:rsidR="005A7ACC" w:rsidRPr="0095202A" w14:paraId="3113E3A7" w14:textId="77777777" w:rsidTr="00B51DB0">
        <w:tc>
          <w:tcPr>
            <w:tcW w:w="10070" w:type="dxa"/>
            <w:gridSpan w:val="2"/>
            <w:tcBorders>
              <w:top w:val="single" w:sz="8" w:space="0" w:color="auto"/>
              <w:bottom w:val="single" w:sz="8" w:space="0" w:color="auto"/>
            </w:tcBorders>
            <w:shd w:val="clear" w:color="auto" w:fill="auto"/>
          </w:tcPr>
          <w:p w14:paraId="016C415B" w14:textId="77777777" w:rsidR="005A7ACC" w:rsidRPr="0095202A" w:rsidRDefault="00D1579C" w:rsidP="0095202A">
            <w:pPr>
              <w:jc w:val="center"/>
              <w:rPr>
                <w:rFonts w:cstheme="minorHAnsi"/>
                <w:b/>
                <w:bCs/>
              </w:rPr>
            </w:pPr>
            <w:r w:rsidRPr="0095202A">
              <w:rPr>
                <w:rFonts w:cstheme="minorHAnsi"/>
                <w:b/>
                <w:bCs/>
              </w:rPr>
              <w:t>Watercourse crossing removal</w:t>
            </w:r>
          </w:p>
        </w:tc>
      </w:tr>
      <w:tr w:rsidR="005A7ACC" w:rsidRPr="0095202A" w14:paraId="4080EABE" w14:textId="77777777" w:rsidTr="00B51DB0">
        <w:trPr>
          <w:trHeight w:val="1511"/>
        </w:trPr>
        <w:tc>
          <w:tcPr>
            <w:tcW w:w="1795" w:type="dxa"/>
            <w:tcBorders>
              <w:top w:val="single" w:sz="8" w:space="0" w:color="auto"/>
            </w:tcBorders>
          </w:tcPr>
          <w:p w14:paraId="63113BDC" w14:textId="0BBA9C5C" w:rsidR="005A7ACC" w:rsidRPr="0095202A" w:rsidRDefault="00D1579C" w:rsidP="004F1EB6">
            <w:pPr>
              <w:pStyle w:val="ListParagraph"/>
              <w:numPr>
                <w:ilvl w:val="0"/>
                <w:numId w:val="10"/>
              </w:numPr>
              <w:spacing w:before="120"/>
              <w:ind w:left="240" w:right="-2880" w:hanging="270"/>
              <w:rPr>
                <w:rFonts w:cstheme="minorHAnsi"/>
              </w:rPr>
            </w:pPr>
            <w:r w:rsidRPr="0095202A">
              <w:rPr>
                <w:rFonts w:cstheme="minorHAnsi"/>
              </w:rPr>
              <w:t>[</w:t>
            </w:r>
            <w:sdt>
              <w:sdtPr>
                <w:rPr>
                  <w:rFonts w:eastAsia="MS Gothic" w:cstheme="minorHAnsi"/>
                  <w:b/>
                </w:rPr>
                <w:id w:val="-567107411"/>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]Yes [</w:t>
            </w:r>
            <w:sdt>
              <w:sdtPr>
                <w:rPr>
                  <w:rFonts w:eastAsia="MS Gothic" w:cstheme="minorHAnsi"/>
                  <w:b/>
                </w:rPr>
                <w:id w:val="1851904115"/>
                <w14:checkbox>
                  <w14:checked w14:val="0"/>
                  <w14:checkedState w14:val="0058" w14:font="Arial Black"/>
                  <w14:uncheckedState w14:val="2610" w14:font="MS Gothic"/>
                </w14:checkbox>
              </w:sdtPr>
              <w:sdtEndPr/>
              <w:sdtContent>
                <w:r w:rsidRPr="0095202A">
                  <w:rPr>
                    <w:rFonts w:ascii="Segoe UI Symbol" w:eastAsia="MS Gothic" w:hAnsi="Segoe UI Symbol" w:cs="Segoe UI Symbol"/>
                    <w:b/>
                  </w:rPr>
                  <w:t>☐</w:t>
                </w:r>
              </w:sdtContent>
            </w:sdt>
            <w:r w:rsidRPr="0095202A">
              <w:rPr>
                <w:rFonts w:cstheme="minorHAnsi"/>
              </w:rPr>
              <w:t>]No</w:t>
            </w:r>
          </w:p>
        </w:tc>
        <w:tc>
          <w:tcPr>
            <w:tcW w:w="8275" w:type="dxa"/>
            <w:tcBorders>
              <w:top w:val="single" w:sz="8" w:space="0" w:color="auto"/>
            </w:tcBorders>
          </w:tcPr>
          <w:p w14:paraId="2732431F" w14:textId="77777777" w:rsidR="005A7ACC" w:rsidRPr="0095202A" w:rsidRDefault="00D1579C" w:rsidP="0095202A">
            <w:pPr>
              <w:spacing w:after="120"/>
              <w:rPr>
                <w:rFonts w:cstheme="minorHAnsi"/>
              </w:rPr>
            </w:pPr>
            <w:r w:rsidRPr="0095202A">
              <w:rPr>
                <w:rFonts w:cstheme="minorHAnsi"/>
              </w:rPr>
              <w:t>Will any logging road watercourse crossing proposed for removal and/or stabilization be left in place during the winter period?</w:t>
            </w:r>
          </w:p>
          <w:p w14:paraId="6841D478" w14:textId="5538F91D" w:rsidR="00D1579C" w:rsidRPr="0095202A" w:rsidRDefault="00D1579C" w:rsidP="00136F6A">
            <w:pPr>
              <w:rPr>
                <w:rFonts w:cstheme="minorHAnsi"/>
                <w:b/>
              </w:rPr>
            </w:pPr>
            <w:r w:rsidRPr="0095202A">
              <w:rPr>
                <w:rFonts w:cstheme="minorHAnsi"/>
                <w:b/>
              </w:rPr>
              <w:t xml:space="preserve">If </w:t>
            </w:r>
            <w:r w:rsidR="007C0679" w:rsidRPr="0095202A">
              <w:rPr>
                <w:rFonts w:cstheme="minorHAnsi"/>
                <w:b/>
              </w:rPr>
              <w:t>“Yes”</w:t>
            </w:r>
            <w:r w:rsidRPr="0095202A">
              <w:rPr>
                <w:rFonts w:cstheme="minorHAnsi"/>
                <w:b/>
              </w:rPr>
              <w:t xml:space="preserve"> provide </w:t>
            </w:r>
            <w:r w:rsidR="00381C45" w:rsidRPr="0095202A">
              <w:rPr>
                <w:rFonts w:cstheme="minorHAnsi"/>
                <w:b/>
              </w:rPr>
              <w:t xml:space="preserve">operational instructions to the LTO addressing </w:t>
            </w:r>
            <w:r w:rsidRPr="0095202A">
              <w:rPr>
                <w:rFonts w:cstheme="minorHAnsi"/>
                <w:b/>
              </w:rPr>
              <w:t xml:space="preserve">the specifics of the applicable CDFW 1600 agreement, </w:t>
            </w:r>
            <w:r w:rsidR="00381C45" w:rsidRPr="0095202A">
              <w:rPr>
                <w:rFonts w:cstheme="minorHAnsi"/>
                <w:b/>
              </w:rPr>
              <w:t xml:space="preserve">Lake and Streambed alteration agreement </w:t>
            </w:r>
            <w:r w:rsidRPr="0095202A">
              <w:rPr>
                <w:rFonts w:cstheme="minorHAnsi"/>
                <w:b/>
              </w:rPr>
              <w:t xml:space="preserve">or otherwise specify in </w:t>
            </w:r>
            <w:r w:rsidR="00681A9F">
              <w:rPr>
                <w:rFonts w:cstheme="minorHAnsi"/>
                <w:b/>
              </w:rPr>
              <w:t>SECTION II</w:t>
            </w:r>
            <w:r w:rsidRPr="0095202A">
              <w:rPr>
                <w:rFonts w:cstheme="minorHAnsi"/>
                <w:b/>
              </w:rPr>
              <w:t xml:space="preserve">. </w:t>
            </w:r>
            <w:r w:rsidR="00681A9F">
              <w:rPr>
                <w:rFonts w:cstheme="minorHAnsi"/>
                <w:b/>
              </w:rPr>
              <w:t xml:space="preserve">[ref. </w:t>
            </w:r>
            <w:r w:rsidRPr="0095202A">
              <w:rPr>
                <w:rFonts w:cstheme="minorHAnsi"/>
                <w:b/>
              </w:rPr>
              <w:t>1</w:t>
            </w:r>
            <w:r w:rsidR="00A672D3" w:rsidRPr="0095202A">
              <w:rPr>
                <w:rFonts w:cstheme="minorHAnsi"/>
                <w:b/>
              </w:rPr>
              <w:t xml:space="preserve">4 CCR </w:t>
            </w:r>
            <w:r w:rsidR="00F31280" w:rsidRPr="0095202A">
              <w:rPr>
                <w:rFonts w:cstheme="minorHAnsi"/>
                <w:b/>
              </w:rPr>
              <w:t xml:space="preserve">§ </w:t>
            </w:r>
            <w:r w:rsidR="00A672D3" w:rsidRPr="0095202A">
              <w:rPr>
                <w:rFonts w:cstheme="minorHAnsi"/>
                <w:b/>
              </w:rPr>
              <w:t>923.9</w:t>
            </w:r>
            <w:r w:rsidR="00F31280" w:rsidRPr="0095202A">
              <w:rPr>
                <w:rFonts w:cstheme="minorHAnsi"/>
                <w:b/>
              </w:rPr>
              <w:t xml:space="preserve"> </w:t>
            </w:r>
            <w:r w:rsidR="00A672D3" w:rsidRPr="0095202A">
              <w:rPr>
                <w:rFonts w:cstheme="minorHAnsi"/>
                <w:b/>
              </w:rPr>
              <w:t>[943.9, 963.9](p)(4)</w:t>
            </w:r>
            <w:r w:rsidR="00681A9F">
              <w:rPr>
                <w:rFonts w:cstheme="minorHAnsi"/>
                <w:b/>
              </w:rPr>
              <w:t>]</w:t>
            </w:r>
          </w:p>
        </w:tc>
      </w:tr>
    </w:tbl>
    <w:p w14:paraId="2CBA4B20" w14:textId="77777777" w:rsidR="00860793" w:rsidRPr="0095202A" w:rsidRDefault="00860793" w:rsidP="00913D17">
      <w:pPr>
        <w:rPr>
          <w:rFonts w:cstheme="minorHAnsi"/>
          <w:b/>
        </w:rPr>
      </w:pPr>
    </w:p>
    <w:sectPr w:rsidR="00860793" w:rsidRPr="0095202A" w:rsidSect="00A72A1A">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4692" w14:textId="77777777" w:rsidR="00A86C7A" w:rsidRDefault="00A86C7A" w:rsidP="0065771C">
      <w:r>
        <w:separator/>
      </w:r>
    </w:p>
  </w:endnote>
  <w:endnote w:type="continuationSeparator" w:id="0">
    <w:p w14:paraId="4E3EFCB8" w14:textId="77777777" w:rsidR="00A86C7A" w:rsidRDefault="00A86C7A" w:rsidP="006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1B0" w14:textId="53A2B1BA" w:rsidR="00C41FB0" w:rsidRPr="00CE74D3" w:rsidRDefault="00CE74D3" w:rsidP="00CE74D3">
    <w:pPr>
      <w:pStyle w:val="Footer"/>
      <w:rPr>
        <w:sz w:val="18"/>
        <w:szCs w:val="18"/>
      </w:rPr>
    </w:pPr>
    <w:r w:rsidRPr="00CE74D3">
      <w:rPr>
        <w:sz w:val="18"/>
        <w:szCs w:val="18"/>
      </w:rPr>
      <w:t>RM-63 THP form v</w:t>
    </w:r>
    <w:r w:rsidR="006B062B">
      <w:rPr>
        <w:sz w:val="18"/>
        <w:szCs w:val="18"/>
      </w:rPr>
      <w:t>5</w:t>
    </w:r>
    <w:r w:rsidRPr="00CE74D3">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BCE4" w14:textId="77777777" w:rsidR="00A86C7A" w:rsidRDefault="00A86C7A" w:rsidP="0065771C">
      <w:r>
        <w:separator/>
      </w:r>
    </w:p>
  </w:footnote>
  <w:footnote w:type="continuationSeparator" w:id="0">
    <w:p w14:paraId="47B3ED9E" w14:textId="77777777" w:rsidR="00A86C7A" w:rsidRDefault="00A86C7A" w:rsidP="0065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8DAF" w14:textId="5609B397" w:rsidR="0065771C" w:rsidRDefault="007C0679" w:rsidP="005A7D68">
    <w:pPr>
      <w:pStyle w:val="Header"/>
      <w:jc w:val="center"/>
      <w:rPr>
        <w:b/>
      </w:rPr>
    </w:pPr>
    <w:r>
      <w:rPr>
        <w:b/>
      </w:rPr>
      <w:t>SECTION II PLAN OF OPERATIONS</w:t>
    </w:r>
    <w:r w:rsidR="0031682A">
      <w:rPr>
        <w:b/>
      </w:rPr>
      <w:t xml:space="preserve"> - </w:t>
    </w:r>
    <w:r w:rsidR="005A7D68" w:rsidRPr="00C717F1">
      <w:rPr>
        <w:b/>
      </w:rPr>
      <w:t>ITEM #23</w:t>
    </w:r>
  </w:p>
  <w:p w14:paraId="5E553E1A" w14:textId="77777777" w:rsidR="0081635D" w:rsidRPr="00C717F1" w:rsidRDefault="0081635D" w:rsidP="005A7D6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DBE"/>
    <w:multiLevelType w:val="hybridMultilevel"/>
    <w:tmpl w:val="63FAD7E8"/>
    <w:lvl w:ilvl="0" w:tplc="42E24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62D3B"/>
    <w:multiLevelType w:val="hybridMultilevel"/>
    <w:tmpl w:val="C9600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538"/>
    <w:multiLevelType w:val="hybridMultilevel"/>
    <w:tmpl w:val="9AF66DB8"/>
    <w:lvl w:ilvl="0" w:tplc="5DE22BC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0846"/>
    <w:multiLevelType w:val="hybridMultilevel"/>
    <w:tmpl w:val="3C9E0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E2515"/>
    <w:multiLevelType w:val="hybridMultilevel"/>
    <w:tmpl w:val="8E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531E"/>
    <w:multiLevelType w:val="hybridMultilevel"/>
    <w:tmpl w:val="04A2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2232"/>
    <w:multiLevelType w:val="hybridMultilevel"/>
    <w:tmpl w:val="018A76A2"/>
    <w:lvl w:ilvl="0" w:tplc="04090015">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94B1E"/>
    <w:multiLevelType w:val="hybridMultilevel"/>
    <w:tmpl w:val="1B141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D4865"/>
    <w:multiLevelType w:val="hybridMultilevel"/>
    <w:tmpl w:val="78A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6108A"/>
    <w:multiLevelType w:val="hybridMultilevel"/>
    <w:tmpl w:val="87F8B418"/>
    <w:lvl w:ilvl="0" w:tplc="8744E1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F0BE6"/>
    <w:multiLevelType w:val="hybridMultilevel"/>
    <w:tmpl w:val="23980B88"/>
    <w:lvl w:ilvl="0" w:tplc="BF1ACE3E">
      <w:start w:val="1"/>
      <w:numFmt w:val="lowerLetter"/>
      <w:lvlText w:val="%1."/>
      <w:lvlJc w:val="left"/>
      <w:pPr>
        <w:ind w:left="11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860933">
    <w:abstractNumId w:val="8"/>
  </w:num>
  <w:num w:numId="2" w16cid:durableId="1639534143">
    <w:abstractNumId w:val="2"/>
  </w:num>
  <w:num w:numId="3" w16cid:durableId="75826723">
    <w:abstractNumId w:val="0"/>
  </w:num>
  <w:num w:numId="4" w16cid:durableId="884565730">
    <w:abstractNumId w:val="9"/>
  </w:num>
  <w:num w:numId="5" w16cid:durableId="903639926">
    <w:abstractNumId w:val="7"/>
  </w:num>
  <w:num w:numId="6" w16cid:durableId="2051104665">
    <w:abstractNumId w:val="1"/>
  </w:num>
  <w:num w:numId="7" w16cid:durableId="1081684321">
    <w:abstractNumId w:val="4"/>
  </w:num>
  <w:num w:numId="8" w16cid:durableId="1205601874">
    <w:abstractNumId w:val="5"/>
  </w:num>
  <w:num w:numId="9" w16cid:durableId="1853494586">
    <w:abstractNumId w:val="3"/>
  </w:num>
  <w:num w:numId="10" w16cid:durableId="1297568127">
    <w:abstractNumId w:val="10"/>
  </w:num>
  <w:num w:numId="11" w16cid:durableId="1006591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EA"/>
    <w:rsid w:val="0000048F"/>
    <w:rsid w:val="00003556"/>
    <w:rsid w:val="00007033"/>
    <w:rsid w:val="00033F47"/>
    <w:rsid w:val="00036030"/>
    <w:rsid w:val="0004299D"/>
    <w:rsid w:val="00072217"/>
    <w:rsid w:val="0007270E"/>
    <w:rsid w:val="0008487D"/>
    <w:rsid w:val="000C4908"/>
    <w:rsid w:val="000D028C"/>
    <w:rsid w:val="000E36B2"/>
    <w:rsid w:val="00101015"/>
    <w:rsid w:val="00123BC2"/>
    <w:rsid w:val="00136F6A"/>
    <w:rsid w:val="0015301D"/>
    <w:rsid w:val="0019059A"/>
    <w:rsid w:val="001A0B24"/>
    <w:rsid w:val="001A6307"/>
    <w:rsid w:val="001D4352"/>
    <w:rsid w:val="002329DB"/>
    <w:rsid w:val="00262E75"/>
    <w:rsid w:val="0026434B"/>
    <w:rsid w:val="00271778"/>
    <w:rsid w:val="0029444A"/>
    <w:rsid w:val="00297337"/>
    <w:rsid w:val="002C2E95"/>
    <w:rsid w:val="002C361B"/>
    <w:rsid w:val="002E722A"/>
    <w:rsid w:val="002F0B32"/>
    <w:rsid w:val="002F6528"/>
    <w:rsid w:val="0031682A"/>
    <w:rsid w:val="00327D5C"/>
    <w:rsid w:val="00342151"/>
    <w:rsid w:val="00367728"/>
    <w:rsid w:val="00381C45"/>
    <w:rsid w:val="00383C4A"/>
    <w:rsid w:val="003844B6"/>
    <w:rsid w:val="003A7207"/>
    <w:rsid w:val="003C3C89"/>
    <w:rsid w:val="00452931"/>
    <w:rsid w:val="00462858"/>
    <w:rsid w:val="00484108"/>
    <w:rsid w:val="004A575A"/>
    <w:rsid w:val="004D6C95"/>
    <w:rsid w:val="004F1EB6"/>
    <w:rsid w:val="00502FF5"/>
    <w:rsid w:val="0051322C"/>
    <w:rsid w:val="005362AD"/>
    <w:rsid w:val="005364DF"/>
    <w:rsid w:val="00540492"/>
    <w:rsid w:val="005532D4"/>
    <w:rsid w:val="005753EE"/>
    <w:rsid w:val="005A02A1"/>
    <w:rsid w:val="005A7ACC"/>
    <w:rsid w:val="005A7D68"/>
    <w:rsid w:val="005C5D09"/>
    <w:rsid w:val="005C67F1"/>
    <w:rsid w:val="005E750B"/>
    <w:rsid w:val="005F2742"/>
    <w:rsid w:val="005F340A"/>
    <w:rsid w:val="00616FFD"/>
    <w:rsid w:val="0063483F"/>
    <w:rsid w:val="00640BCC"/>
    <w:rsid w:val="0065771C"/>
    <w:rsid w:val="00666A64"/>
    <w:rsid w:val="006679D2"/>
    <w:rsid w:val="006711C3"/>
    <w:rsid w:val="00673D1E"/>
    <w:rsid w:val="00675E1E"/>
    <w:rsid w:val="00681A9F"/>
    <w:rsid w:val="006A2538"/>
    <w:rsid w:val="006B062B"/>
    <w:rsid w:val="006B334E"/>
    <w:rsid w:val="006B682C"/>
    <w:rsid w:val="006C78C3"/>
    <w:rsid w:val="006E5AF1"/>
    <w:rsid w:val="006F5B7E"/>
    <w:rsid w:val="0071673C"/>
    <w:rsid w:val="00725B02"/>
    <w:rsid w:val="00752AC9"/>
    <w:rsid w:val="007626C3"/>
    <w:rsid w:val="007672D6"/>
    <w:rsid w:val="00776B59"/>
    <w:rsid w:val="007A4CEA"/>
    <w:rsid w:val="007B2F5E"/>
    <w:rsid w:val="007C0679"/>
    <w:rsid w:val="007D6C5D"/>
    <w:rsid w:val="00811E9C"/>
    <w:rsid w:val="0081635D"/>
    <w:rsid w:val="008248E5"/>
    <w:rsid w:val="008311F9"/>
    <w:rsid w:val="00842789"/>
    <w:rsid w:val="008565E8"/>
    <w:rsid w:val="00860793"/>
    <w:rsid w:val="00864006"/>
    <w:rsid w:val="0088382D"/>
    <w:rsid w:val="008C2E1D"/>
    <w:rsid w:val="008D3A64"/>
    <w:rsid w:val="008E5F0D"/>
    <w:rsid w:val="008F2268"/>
    <w:rsid w:val="009052E4"/>
    <w:rsid w:val="009131D7"/>
    <w:rsid w:val="00913D17"/>
    <w:rsid w:val="0092558E"/>
    <w:rsid w:val="009273A6"/>
    <w:rsid w:val="00951D91"/>
    <w:rsid w:val="0095202A"/>
    <w:rsid w:val="0095642D"/>
    <w:rsid w:val="00964911"/>
    <w:rsid w:val="009D16EC"/>
    <w:rsid w:val="009E7342"/>
    <w:rsid w:val="00A038F8"/>
    <w:rsid w:val="00A0708E"/>
    <w:rsid w:val="00A15DA7"/>
    <w:rsid w:val="00A16246"/>
    <w:rsid w:val="00A17FC9"/>
    <w:rsid w:val="00A35146"/>
    <w:rsid w:val="00A379F4"/>
    <w:rsid w:val="00A5274F"/>
    <w:rsid w:val="00A630D2"/>
    <w:rsid w:val="00A672D3"/>
    <w:rsid w:val="00A72A1A"/>
    <w:rsid w:val="00A86C7A"/>
    <w:rsid w:val="00AA04FE"/>
    <w:rsid w:val="00AA487C"/>
    <w:rsid w:val="00AB59B7"/>
    <w:rsid w:val="00AC260A"/>
    <w:rsid w:val="00AD1885"/>
    <w:rsid w:val="00AF2274"/>
    <w:rsid w:val="00B26252"/>
    <w:rsid w:val="00B27DCE"/>
    <w:rsid w:val="00B36599"/>
    <w:rsid w:val="00B51DB0"/>
    <w:rsid w:val="00B71BB0"/>
    <w:rsid w:val="00B953C4"/>
    <w:rsid w:val="00B96955"/>
    <w:rsid w:val="00BB01A6"/>
    <w:rsid w:val="00BB0D3E"/>
    <w:rsid w:val="00BD2FC8"/>
    <w:rsid w:val="00C0306F"/>
    <w:rsid w:val="00C26D1F"/>
    <w:rsid w:val="00C32DBE"/>
    <w:rsid w:val="00C32E7B"/>
    <w:rsid w:val="00C41FB0"/>
    <w:rsid w:val="00C717F1"/>
    <w:rsid w:val="00CA27C6"/>
    <w:rsid w:val="00CB05CC"/>
    <w:rsid w:val="00CE74D3"/>
    <w:rsid w:val="00D0539B"/>
    <w:rsid w:val="00D1579C"/>
    <w:rsid w:val="00D23C2D"/>
    <w:rsid w:val="00D65590"/>
    <w:rsid w:val="00D91D91"/>
    <w:rsid w:val="00DA6957"/>
    <w:rsid w:val="00DB22DF"/>
    <w:rsid w:val="00DB47E9"/>
    <w:rsid w:val="00DC2485"/>
    <w:rsid w:val="00DD4700"/>
    <w:rsid w:val="00DD6C47"/>
    <w:rsid w:val="00DE4272"/>
    <w:rsid w:val="00E16EED"/>
    <w:rsid w:val="00E35E96"/>
    <w:rsid w:val="00E36978"/>
    <w:rsid w:val="00E42832"/>
    <w:rsid w:val="00E64CA7"/>
    <w:rsid w:val="00E66808"/>
    <w:rsid w:val="00E94E51"/>
    <w:rsid w:val="00EC3C70"/>
    <w:rsid w:val="00EE25D6"/>
    <w:rsid w:val="00F31280"/>
    <w:rsid w:val="00F45550"/>
    <w:rsid w:val="00F94DDD"/>
    <w:rsid w:val="00FA3981"/>
    <w:rsid w:val="00FA55DC"/>
    <w:rsid w:val="00FB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D4411A"/>
  <w15:chartTrackingRefBased/>
  <w15:docId w15:val="{DA5EAB2D-8889-40D9-A3C9-B5ED99C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EA"/>
    <w:pPr>
      <w:ind w:left="720"/>
      <w:contextualSpacing/>
    </w:pPr>
  </w:style>
  <w:style w:type="table" w:styleId="TableGrid">
    <w:name w:val="Table Grid"/>
    <w:basedOn w:val="TableNormal"/>
    <w:uiPriority w:val="59"/>
    <w:rsid w:val="00EC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EE"/>
    <w:rPr>
      <w:rFonts w:ascii="Segoe UI" w:hAnsi="Segoe UI" w:cs="Segoe UI"/>
      <w:sz w:val="18"/>
      <w:szCs w:val="18"/>
    </w:rPr>
  </w:style>
  <w:style w:type="paragraph" w:styleId="Header">
    <w:name w:val="header"/>
    <w:basedOn w:val="Normal"/>
    <w:link w:val="HeaderChar"/>
    <w:uiPriority w:val="99"/>
    <w:unhideWhenUsed/>
    <w:rsid w:val="0065771C"/>
    <w:pPr>
      <w:tabs>
        <w:tab w:val="center" w:pos="4680"/>
        <w:tab w:val="right" w:pos="9360"/>
      </w:tabs>
    </w:pPr>
  </w:style>
  <w:style w:type="character" w:customStyle="1" w:styleId="HeaderChar">
    <w:name w:val="Header Char"/>
    <w:basedOn w:val="DefaultParagraphFont"/>
    <w:link w:val="Header"/>
    <w:uiPriority w:val="99"/>
    <w:rsid w:val="0065771C"/>
  </w:style>
  <w:style w:type="paragraph" w:styleId="Footer">
    <w:name w:val="footer"/>
    <w:basedOn w:val="Normal"/>
    <w:link w:val="FooterChar"/>
    <w:uiPriority w:val="99"/>
    <w:unhideWhenUsed/>
    <w:rsid w:val="0065771C"/>
    <w:pPr>
      <w:tabs>
        <w:tab w:val="center" w:pos="4680"/>
        <w:tab w:val="right" w:pos="9360"/>
      </w:tabs>
    </w:pPr>
  </w:style>
  <w:style w:type="character" w:customStyle="1" w:styleId="FooterChar">
    <w:name w:val="Footer Char"/>
    <w:basedOn w:val="DefaultParagraphFont"/>
    <w:link w:val="Footer"/>
    <w:uiPriority w:val="99"/>
    <w:rsid w:val="0065771C"/>
  </w:style>
  <w:style w:type="character" w:styleId="CommentReference">
    <w:name w:val="annotation reference"/>
    <w:basedOn w:val="DefaultParagraphFont"/>
    <w:uiPriority w:val="99"/>
    <w:semiHidden/>
    <w:unhideWhenUsed/>
    <w:rsid w:val="005E750B"/>
    <w:rPr>
      <w:sz w:val="16"/>
      <w:szCs w:val="16"/>
    </w:rPr>
  </w:style>
  <w:style w:type="paragraph" w:styleId="CommentText">
    <w:name w:val="annotation text"/>
    <w:basedOn w:val="Normal"/>
    <w:link w:val="CommentTextChar"/>
    <w:uiPriority w:val="99"/>
    <w:semiHidden/>
    <w:unhideWhenUsed/>
    <w:rsid w:val="005E750B"/>
    <w:rPr>
      <w:sz w:val="20"/>
      <w:szCs w:val="20"/>
    </w:rPr>
  </w:style>
  <w:style w:type="character" w:customStyle="1" w:styleId="CommentTextChar">
    <w:name w:val="Comment Text Char"/>
    <w:basedOn w:val="DefaultParagraphFont"/>
    <w:link w:val="CommentText"/>
    <w:uiPriority w:val="99"/>
    <w:semiHidden/>
    <w:rsid w:val="005E750B"/>
    <w:rPr>
      <w:sz w:val="20"/>
      <w:szCs w:val="20"/>
    </w:rPr>
  </w:style>
  <w:style w:type="paragraph" w:styleId="CommentSubject">
    <w:name w:val="annotation subject"/>
    <w:basedOn w:val="CommentText"/>
    <w:next w:val="CommentText"/>
    <w:link w:val="CommentSubjectChar"/>
    <w:uiPriority w:val="99"/>
    <w:semiHidden/>
    <w:unhideWhenUsed/>
    <w:rsid w:val="005E750B"/>
    <w:rPr>
      <w:b/>
      <w:bCs/>
    </w:rPr>
  </w:style>
  <w:style w:type="character" w:customStyle="1" w:styleId="CommentSubjectChar">
    <w:name w:val="Comment Subject Char"/>
    <w:basedOn w:val="CommentTextChar"/>
    <w:link w:val="CommentSubject"/>
    <w:uiPriority w:val="99"/>
    <w:semiHidden/>
    <w:rsid w:val="005E750B"/>
    <w:rPr>
      <w:b/>
      <w:bCs/>
      <w:sz w:val="20"/>
      <w:szCs w:val="20"/>
    </w:rPr>
  </w:style>
  <w:style w:type="paragraph" w:styleId="Revision">
    <w:name w:val="Revision"/>
    <w:hidden/>
    <w:uiPriority w:val="99"/>
    <w:semiHidden/>
    <w:rsid w:val="00DC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34</cp:revision>
  <cp:lastPrinted>2017-09-07T21:43:00Z</cp:lastPrinted>
  <dcterms:created xsi:type="dcterms:W3CDTF">2022-06-10T20:43:00Z</dcterms:created>
  <dcterms:modified xsi:type="dcterms:W3CDTF">2024-05-17T14:46:00Z</dcterms:modified>
</cp:coreProperties>
</file>