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B265" w14:textId="77777777" w:rsidR="0094324D" w:rsidRPr="00086E12" w:rsidRDefault="00E57EFF">
      <w:pPr>
        <w:tabs>
          <w:tab w:val="right" w:pos="10800"/>
        </w:tabs>
        <w:suppressAutoHyphens/>
        <w:spacing w:line="240" w:lineRule="exact"/>
        <w:jc w:val="both"/>
        <w:rPr>
          <w:sz w:val="16"/>
          <w:szCs w:val="16"/>
        </w:rPr>
      </w:pPr>
      <w:r>
        <w:rPr>
          <w:b/>
          <w:noProof/>
          <w:sz w:val="18"/>
          <w:szCs w:val="18"/>
        </w:rPr>
        <w:drawing>
          <wp:anchor distT="0" distB="0" distL="114300" distR="114300" simplePos="0" relativeHeight="251658240" behindDoc="1" locked="0" layoutInCell="1" allowOverlap="1" wp14:anchorId="48C48F41" wp14:editId="6913A6DB">
            <wp:simplePos x="0" y="0"/>
            <wp:positionH relativeFrom="column">
              <wp:posOffset>51435</wp:posOffset>
            </wp:positionH>
            <wp:positionV relativeFrom="paragraph">
              <wp:posOffset>78740</wp:posOffset>
            </wp:positionV>
            <wp:extent cx="790575" cy="1028700"/>
            <wp:effectExtent l="0" t="0" r="9525" b="0"/>
            <wp:wrapNone/>
            <wp:docPr id="28" name="Picture 28" descr="CAL FIRE Bad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AL FIRE Badge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mc:AlternateContent>
          <mc:Choice Requires="wps">
            <w:drawing>
              <wp:anchor distT="0" distB="0" distL="114300" distR="114300" simplePos="0" relativeHeight="251657216" behindDoc="0" locked="0" layoutInCell="1" allowOverlap="1" wp14:anchorId="400E5A02" wp14:editId="0F748B7C">
                <wp:simplePos x="0" y="0"/>
                <wp:positionH relativeFrom="column">
                  <wp:posOffset>5766435</wp:posOffset>
                </wp:positionH>
                <wp:positionV relativeFrom="paragraph">
                  <wp:posOffset>78740</wp:posOffset>
                </wp:positionV>
                <wp:extent cx="892175" cy="800100"/>
                <wp:effectExtent l="0" t="0" r="0" b="0"/>
                <wp:wrapNone/>
                <wp:docPr id="3"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3FF99" w14:textId="77777777" w:rsidR="00843510" w:rsidRDefault="00E57EFF">
                            <w:r>
                              <w:rPr>
                                <w:noProof/>
                              </w:rPr>
                              <w:drawing>
                                <wp:inline distT="0" distB="0" distL="0" distR="0" wp14:anchorId="44300E6D" wp14:editId="02A64A63">
                                  <wp:extent cx="709930" cy="709930"/>
                                  <wp:effectExtent l="0" t="0" r="0" b="0"/>
                                  <wp:docPr id="4" name="Picture 4" descr="The Great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at Seal of Califor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0E5A02" id="_x0000_t202" coordsize="21600,21600" o:spt="202" path="m,l,21600r21600,l21600,xe">
                <v:stroke joinstyle="miter"/>
                <v:path gradientshapeok="t" o:connecttype="rect"/>
              </v:shapetype>
              <v:shape id="Text Box 26" o:spid="_x0000_s1026" type="#_x0000_t202" alt="&quot;&quot;" style="position:absolute;left:0;text-align:left;margin-left:454.05pt;margin-top:6.2pt;width:70.25pt;height:6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" filled="f" stroked="f">
                <v:textbox style="mso-fit-shape-to-text:t">
                  <w:txbxContent>
                    <w:p w14:paraId="0F83FF99" w14:textId="77777777" w:rsidR="00843510" w:rsidRDefault="00E57EFF">
                      <w:r>
                        <w:rPr>
                          <w:noProof/>
                        </w:rPr>
                        <w:drawing>
                          <wp:inline distT="0" distB="0" distL="0" distR="0" wp14:anchorId="44300E6D" wp14:editId="02A64A63">
                            <wp:extent cx="709930" cy="709930"/>
                            <wp:effectExtent l="0" t="0" r="0" b="0"/>
                            <wp:docPr id="4" name="Picture 4" descr="The Great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at Seal of Califor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p>
                  </w:txbxContent>
                </v:textbox>
              </v:shape>
            </w:pict>
          </mc:Fallback>
        </mc:AlternateContent>
      </w:r>
    </w:p>
    <w:p w14:paraId="03AB7B87" w14:textId="195BE528" w:rsidR="0094324D" w:rsidRDefault="00816E26" w:rsidP="00C055A6">
      <w:pPr>
        <w:tabs>
          <w:tab w:val="left" w:pos="-720"/>
          <w:tab w:val="left" w:pos="1530"/>
        </w:tabs>
        <w:suppressAutoHyphens/>
        <w:spacing w:line="276" w:lineRule="auto"/>
        <w:ind w:left="-240" w:firstLine="1560"/>
        <w:jc w:val="both"/>
        <w:rPr>
          <w:b/>
          <w:sz w:val="18"/>
          <w:szCs w:val="18"/>
        </w:rPr>
      </w:pPr>
      <w:r>
        <w:rPr>
          <w:b/>
          <w:sz w:val="18"/>
          <w:szCs w:val="18"/>
        </w:rPr>
        <w:tab/>
      </w:r>
      <w:r w:rsidR="0094324D" w:rsidRPr="00816E26">
        <w:rPr>
          <w:b/>
          <w:sz w:val="18"/>
          <w:szCs w:val="18"/>
        </w:rPr>
        <w:t>DEPARTMENT OF FORESTRY AND FIRE PROTECTION</w:t>
      </w:r>
    </w:p>
    <w:p w14:paraId="7572E567" w14:textId="5278A0FD" w:rsidR="00917E7B" w:rsidRDefault="00917E7B" w:rsidP="00C055A6">
      <w:pPr>
        <w:tabs>
          <w:tab w:val="left" w:pos="-720"/>
          <w:tab w:val="left" w:pos="1530"/>
        </w:tabs>
        <w:suppressAutoHyphens/>
        <w:spacing w:line="276" w:lineRule="auto"/>
        <w:ind w:left="-240" w:firstLine="1560"/>
        <w:jc w:val="both"/>
        <w:rPr>
          <w:b/>
          <w:sz w:val="18"/>
          <w:szCs w:val="18"/>
        </w:rPr>
      </w:pPr>
      <w:r>
        <w:rPr>
          <w:b/>
          <w:sz w:val="18"/>
          <w:szCs w:val="18"/>
        </w:rPr>
        <w:tab/>
        <w:t>OFFICE OF THE STATE FIRE MARSHAL</w:t>
      </w:r>
    </w:p>
    <w:p w14:paraId="78C4E625" w14:textId="15F1C91C" w:rsidR="00917E7B" w:rsidRPr="00816E26" w:rsidRDefault="00917E7B" w:rsidP="00C055A6">
      <w:pPr>
        <w:tabs>
          <w:tab w:val="left" w:pos="-720"/>
          <w:tab w:val="left" w:pos="1530"/>
        </w:tabs>
        <w:suppressAutoHyphens/>
        <w:spacing w:line="276" w:lineRule="auto"/>
        <w:ind w:left="-240" w:firstLine="1560"/>
        <w:jc w:val="both"/>
        <w:rPr>
          <w:b/>
          <w:sz w:val="18"/>
          <w:szCs w:val="18"/>
        </w:rPr>
      </w:pPr>
      <w:r>
        <w:rPr>
          <w:b/>
          <w:sz w:val="18"/>
          <w:szCs w:val="18"/>
        </w:rPr>
        <w:tab/>
        <w:t>Fire and Life Safety Division</w:t>
      </w:r>
    </w:p>
    <w:p w14:paraId="64AE8B4F" w14:textId="4E959015" w:rsidR="0094324D" w:rsidRDefault="00816E26" w:rsidP="005A1185">
      <w:pPr>
        <w:tabs>
          <w:tab w:val="left" w:pos="-720"/>
          <w:tab w:val="left" w:pos="0"/>
          <w:tab w:val="left" w:pos="1320"/>
          <w:tab w:val="left" w:pos="1530"/>
        </w:tabs>
        <w:suppressAutoHyphens/>
        <w:spacing w:line="312" w:lineRule="auto"/>
        <w:jc w:val="both"/>
        <w:rPr>
          <w:spacing w:val="8"/>
          <w:sz w:val="14"/>
          <w:szCs w:val="14"/>
        </w:rPr>
      </w:pPr>
      <w:r>
        <w:rPr>
          <w:b/>
          <w:sz w:val="18"/>
          <w:szCs w:val="18"/>
        </w:rPr>
        <w:tab/>
      </w:r>
      <w:r>
        <w:rPr>
          <w:b/>
          <w:sz w:val="18"/>
          <w:szCs w:val="18"/>
        </w:rPr>
        <w:tab/>
      </w:r>
      <w:r w:rsidR="00917E7B">
        <w:rPr>
          <w:spacing w:val="8"/>
          <w:sz w:val="14"/>
          <w:szCs w:val="14"/>
        </w:rPr>
        <w:t>2251 Harvard Street, Suite 130</w:t>
      </w:r>
    </w:p>
    <w:p w14:paraId="172353EA" w14:textId="1276ED1F" w:rsidR="0094324D" w:rsidRDefault="00816E26" w:rsidP="005A1185">
      <w:pPr>
        <w:tabs>
          <w:tab w:val="left" w:pos="-720"/>
          <w:tab w:val="left" w:pos="0"/>
          <w:tab w:val="left" w:pos="1320"/>
          <w:tab w:val="left" w:pos="1530"/>
        </w:tabs>
        <w:suppressAutoHyphens/>
        <w:spacing w:line="312" w:lineRule="auto"/>
        <w:jc w:val="both"/>
        <w:rPr>
          <w:spacing w:val="8"/>
          <w:sz w:val="14"/>
          <w:szCs w:val="14"/>
        </w:rPr>
      </w:pPr>
      <w:r>
        <w:rPr>
          <w:spacing w:val="8"/>
          <w:sz w:val="14"/>
          <w:szCs w:val="14"/>
        </w:rPr>
        <w:tab/>
      </w:r>
      <w:r>
        <w:rPr>
          <w:spacing w:val="8"/>
          <w:sz w:val="14"/>
          <w:szCs w:val="14"/>
        </w:rPr>
        <w:tab/>
      </w:r>
      <w:r w:rsidR="0094324D">
        <w:rPr>
          <w:spacing w:val="8"/>
          <w:sz w:val="14"/>
          <w:szCs w:val="14"/>
        </w:rPr>
        <w:t xml:space="preserve">SACRAMENTO, CA </w:t>
      </w:r>
      <w:r w:rsidR="00A53FF9">
        <w:rPr>
          <w:spacing w:val="8"/>
          <w:sz w:val="14"/>
          <w:szCs w:val="14"/>
        </w:rPr>
        <w:t xml:space="preserve"> </w:t>
      </w:r>
      <w:r w:rsidR="00917E7B">
        <w:rPr>
          <w:spacing w:val="8"/>
          <w:sz w:val="14"/>
          <w:szCs w:val="14"/>
        </w:rPr>
        <w:t>95815</w:t>
      </w:r>
    </w:p>
    <w:p w14:paraId="4156F60C" w14:textId="285B06ED" w:rsidR="005919E3" w:rsidRDefault="00816E26" w:rsidP="005A1185">
      <w:pPr>
        <w:tabs>
          <w:tab w:val="left" w:pos="-720"/>
          <w:tab w:val="left" w:pos="0"/>
          <w:tab w:val="left" w:pos="1320"/>
          <w:tab w:val="left" w:pos="1530"/>
        </w:tabs>
        <w:suppressAutoHyphens/>
        <w:spacing w:line="312" w:lineRule="auto"/>
        <w:jc w:val="both"/>
        <w:rPr>
          <w:sz w:val="16"/>
          <w:szCs w:val="16"/>
        </w:rPr>
      </w:pPr>
      <w:r>
        <w:rPr>
          <w:sz w:val="14"/>
          <w:szCs w:val="14"/>
        </w:rPr>
        <w:tab/>
      </w:r>
      <w:r>
        <w:rPr>
          <w:sz w:val="14"/>
          <w:szCs w:val="14"/>
        </w:rPr>
        <w:tab/>
      </w:r>
      <w:r w:rsidR="00917E7B">
        <w:rPr>
          <w:sz w:val="14"/>
          <w:szCs w:val="14"/>
        </w:rPr>
        <w:t>(916) 568-3801</w:t>
      </w:r>
      <w:r w:rsidR="005919E3">
        <w:rPr>
          <w:sz w:val="16"/>
          <w:szCs w:val="16"/>
        </w:rPr>
        <w:tab/>
      </w:r>
    </w:p>
    <w:p w14:paraId="402A137C" w14:textId="749A6733" w:rsidR="0094324D" w:rsidRDefault="00816E26" w:rsidP="005A1185">
      <w:pPr>
        <w:tabs>
          <w:tab w:val="left" w:pos="-720"/>
          <w:tab w:val="left" w:pos="0"/>
          <w:tab w:val="left" w:pos="1320"/>
          <w:tab w:val="left" w:pos="1530"/>
        </w:tabs>
        <w:suppressAutoHyphens/>
        <w:spacing w:line="312" w:lineRule="auto"/>
        <w:jc w:val="both"/>
        <w:rPr>
          <w:rStyle w:val="Hyperlink"/>
          <w:sz w:val="14"/>
          <w:szCs w:val="14"/>
        </w:rPr>
      </w:pPr>
      <w:r>
        <w:rPr>
          <w:sz w:val="14"/>
          <w:szCs w:val="14"/>
        </w:rPr>
        <w:tab/>
      </w:r>
      <w:r>
        <w:rPr>
          <w:sz w:val="14"/>
          <w:szCs w:val="14"/>
        </w:rPr>
        <w:tab/>
      </w:r>
      <w:r w:rsidR="0094324D">
        <w:rPr>
          <w:sz w:val="14"/>
          <w:szCs w:val="14"/>
        </w:rPr>
        <w:t>Website:</w:t>
      </w:r>
      <w:r w:rsidR="00FB1775">
        <w:rPr>
          <w:sz w:val="14"/>
          <w:szCs w:val="14"/>
        </w:rPr>
        <w:t xml:space="preserve"> </w:t>
      </w:r>
      <w:r w:rsidR="0094324D" w:rsidRPr="00FB1775">
        <w:rPr>
          <w:sz w:val="14"/>
          <w:szCs w:val="14"/>
        </w:rPr>
        <w:t xml:space="preserve"> </w:t>
      </w:r>
      <w:hyperlink r:id="rId10" w:history="1">
        <w:r w:rsidR="00917E7B" w:rsidRPr="00593B5F">
          <w:rPr>
            <w:rStyle w:val="Hyperlink"/>
            <w:sz w:val="14"/>
            <w:szCs w:val="14"/>
          </w:rPr>
          <w:t>www.osfm.fire.ca</w:t>
        </w:r>
        <w:bookmarkStart w:id="0" w:name="code"/>
        <w:bookmarkEnd w:id="0"/>
        <w:r w:rsidR="00917E7B" w:rsidRPr="00593B5F">
          <w:rPr>
            <w:rStyle w:val="Hyperlink"/>
            <w:sz w:val="14"/>
            <w:szCs w:val="14"/>
          </w:rPr>
          <w:t>.gov</w:t>
        </w:r>
      </w:hyperlink>
    </w:p>
    <w:p w14:paraId="627610DA" w14:textId="7711DEC5" w:rsidR="00C02A75" w:rsidRDefault="00C02A75" w:rsidP="005A1185">
      <w:pPr>
        <w:tabs>
          <w:tab w:val="left" w:pos="-720"/>
          <w:tab w:val="left" w:pos="0"/>
          <w:tab w:val="left" w:pos="1320"/>
          <w:tab w:val="left" w:pos="1530"/>
        </w:tabs>
        <w:suppressAutoHyphens/>
        <w:spacing w:line="312" w:lineRule="auto"/>
        <w:jc w:val="both"/>
        <w:rPr>
          <w:rStyle w:val="Hyperlink"/>
          <w:sz w:val="14"/>
          <w:szCs w:val="14"/>
        </w:rPr>
      </w:pPr>
    </w:p>
    <w:p w14:paraId="039C2E2C" w14:textId="37CE19F6" w:rsidR="00C02A75" w:rsidRDefault="00C02A75" w:rsidP="005A1185">
      <w:pPr>
        <w:tabs>
          <w:tab w:val="left" w:pos="-720"/>
          <w:tab w:val="left" w:pos="0"/>
          <w:tab w:val="left" w:pos="1320"/>
          <w:tab w:val="left" w:pos="1530"/>
        </w:tabs>
        <w:suppressAutoHyphens/>
        <w:spacing w:line="312" w:lineRule="auto"/>
        <w:jc w:val="both"/>
        <w:rPr>
          <w:rStyle w:val="Hyperlink"/>
          <w:sz w:val="14"/>
          <w:szCs w:val="14"/>
        </w:rPr>
      </w:pPr>
    </w:p>
    <w:p w14:paraId="78C6C070" w14:textId="7BD1933A" w:rsidR="00C02A75" w:rsidRDefault="00C02A75" w:rsidP="005A1185">
      <w:pPr>
        <w:tabs>
          <w:tab w:val="left" w:pos="-720"/>
          <w:tab w:val="left" w:pos="0"/>
          <w:tab w:val="left" w:pos="1320"/>
          <w:tab w:val="left" w:pos="1530"/>
        </w:tabs>
        <w:suppressAutoHyphens/>
        <w:spacing w:line="312" w:lineRule="auto"/>
        <w:jc w:val="both"/>
        <w:rPr>
          <w:rStyle w:val="Hyperlink"/>
          <w:sz w:val="14"/>
          <w:szCs w:val="14"/>
        </w:rPr>
      </w:pPr>
    </w:p>
    <w:p w14:paraId="320A12BB" w14:textId="477D50BF" w:rsidR="00C02A75" w:rsidRDefault="00C02A75" w:rsidP="005A1185">
      <w:pPr>
        <w:tabs>
          <w:tab w:val="left" w:pos="-720"/>
          <w:tab w:val="left" w:pos="0"/>
          <w:tab w:val="left" w:pos="1320"/>
          <w:tab w:val="left" w:pos="1530"/>
        </w:tabs>
        <w:suppressAutoHyphens/>
        <w:spacing w:line="312" w:lineRule="auto"/>
        <w:jc w:val="both"/>
        <w:rPr>
          <w:rStyle w:val="Hyperlink"/>
          <w:sz w:val="14"/>
          <w:szCs w:val="14"/>
        </w:rPr>
      </w:pPr>
    </w:p>
    <w:p w14:paraId="2D8F8DCC" w14:textId="7A58ECAB" w:rsidR="00C02A75" w:rsidRDefault="00C02A75" w:rsidP="00215205">
      <w:pPr>
        <w:tabs>
          <w:tab w:val="left" w:pos="-720"/>
          <w:tab w:val="left" w:pos="0"/>
          <w:tab w:val="left" w:pos="1320"/>
          <w:tab w:val="left" w:pos="1530"/>
        </w:tabs>
        <w:suppressAutoHyphens/>
        <w:rPr>
          <w:rStyle w:val="Hyperlink"/>
          <w:b/>
          <w:bCs/>
          <w:color w:val="auto"/>
          <w:szCs w:val="24"/>
          <w:u w:val="none"/>
        </w:rPr>
      </w:pPr>
      <w:r w:rsidRPr="00C02A75">
        <w:rPr>
          <w:rStyle w:val="Hyperlink"/>
          <w:b/>
          <w:bCs/>
          <w:color w:val="auto"/>
          <w:szCs w:val="24"/>
          <w:u w:val="none"/>
        </w:rPr>
        <w:t>P</w:t>
      </w:r>
      <w:r>
        <w:rPr>
          <w:rStyle w:val="Hyperlink"/>
          <w:b/>
          <w:bCs/>
          <w:color w:val="auto"/>
          <w:szCs w:val="24"/>
          <w:u w:val="none"/>
        </w:rPr>
        <w:t>urpose</w:t>
      </w:r>
      <w:r w:rsidRPr="00C02A75">
        <w:rPr>
          <w:rStyle w:val="Hyperlink"/>
          <w:b/>
          <w:bCs/>
          <w:color w:val="auto"/>
          <w:szCs w:val="24"/>
          <w:u w:val="none"/>
        </w:rPr>
        <w:t>:</w:t>
      </w:r>
    </w:p>
    <w:p w14:paraId="407C5CEC" w14:textId="77777777" w:rsidR="00986B45" w:rsidRDefault="00986B45" w:rsidP="00215205">
      <w:pPr>
        <w:tabs>
          <w:tab w:val="left" w:pos="-720"/>
          <w:tab w:val="left" w:pos="0"/>
          <w:tab w:val="left" w:pos="1320"/>
          <w:tab w:val="left" w:pos="1530"/>
        </w:tabs>
        <w:suppressAutoHyphens/>
        <w:rPr>
          <w:rStyle w:val="Hyperlink"/>
          <w:b/>
          <w:bCs/>
          <w:color w:val="auto"/>
          <w:szCs w:val="24"/>
          <w:u w:val="none"/>
        </w:rPr>
      </w:pPr>
    </w:p>
    <w:p w14:paraId="4C576F83" w14:textId="2DEEF31B" w:rsidR="00C02A75" w:rsidRPr="0021265E" w:rsidRDefault="0021265E" w:rsidP="00215205">
      <w:pPr>
        <w:tabs>
          <w:tab w:val="left" w:pos="-720"/>
          <w:tab w:val="left" w:pos="0"/>
          <w:tab w:val="left" w:pos="1320"/>
          <w:tab w:val="left" w:pos="1530"/>
        </w:tabs>
        <w:suppressAutoHyphens/>
        <w:rPr>
          <w:rStyle w:val="Hyperlink"/>
          <w:color w:val="auto"/>
          <w:szCs w:val="24"/>
          <w:u w:val="none"/>
        </w:rPr>
      </w:pPr>
      <w:r>
        <w:rPr>
          <w:rStyle w:val="Hyperlink"/>
          <w:color w:val="auto"/>
          <w:szCs w:val="24"/>
          <w:u w:val="none"/>
        </w:rPr>
        <w:t xml:space="preserve">Clarify the process </w:t>
      </w:r>
      <w:r w:rsidR="00215205">
        <w:rPr>
          <w:rStyle w:val="Hyperlink"/>
          <w:color w:val="auto"/>
          <w:szCs w:val="24"/>
          <w:u w:val="none"/>
        </w:rPr>
        <w:t xml:space="preserve">for </w:t>
      </w:r>
      <w:r>
        <w:rPr>
          <w:rStyle w:val="Hyperlink"/>
          <w:color w:val="auto"/>
          <w:szCs w:val="24"/>
          <w:u w:val="none"/>
        </w:rPr>
        <w:t xml:space="preserve">requesting extensions for construction permits </w:t>
      </w:r>
      <w:r w:rsidR="0020225A">
        <w:rPr>
          <w:rStyle w:val="Hyperlink"/>
          <w:color w:val="auto"/>
          <w:szCs w:val="24"/>
          <w:u w:val="none"/>
        </w:rPr>
        <w:t xml:space="preserve">issued by CAL FIRE Office of the State Fire Marshal </w:t>
      </w:r>
      <w:r w:rsidR="00215205">
        <w:rPr>
          <w:rStyle w:val="Hyperlink"/>
          <w:color w:val="auto"/>
          <w:szCs w:val="24"/>
          <w:u w:val="none"/>
        </w:rPr>
        <w:t xml:space="preserve">in which site work has not commenced. </w:t>
      </w:r>
      <w:r w:rsidR="00E140B9">
        <w:rPr>
          <w:rStyle w:val="Hyperlink"/>
          <w:color w:val="auto"/>
          <w:szCs w:val="24"/>
          <w:u w:val="none"/>
        </w:rPr>
        <w:t xml:space="preserve">Permit expiration shall </w:t>
      </w:r>
      <w:r w:rsidR="00E140B9" w:rsidRPr="00E140B9">
        <w:rPr>
          <w:rStyle w:val="Hyperlink"/>
          <w:color w:val="auto"/>
          <w:szCs w:val="24"/>
          <w:u w:val="none"/>
        </w:rPr>
        <w:t xml:space="preserve">be </w:t>
      </w:r>
      <w:r w:rsidR="00E140B9">
        <w:rPr>
          <w:rStyle w:val="Hyperlink"/>
          <w:color w:val="auto"/>
          <w:szCs w:val="24"/>
          <w:u w:val="none"/>
        </w:rPr>
        <w:t xml:space="preserve">determined by the date of the original permit issuance and not </w:t>
      </w:r>
      <w:r w:rsidR="00E140B9" w:rsidRPr="00E140B9">
        <w:rPr>
          <w:rStyle w:val="Hyperlink"/>
          <w:color w:val="auto"/>
          <w:szCs w:val="24"/>
          <w:u w:val="none"/>
        </w:rPr>
        <w:t>subsequent addendum approvals.</w:t>
      </w:r>
    </w:p>
    <w:p w14:paraId="0656946E" w14:textId="77777777" w:rsidR="00131ABC" w:rsidRDefault="00131ABC" w:rsidP="00215205">
      <w:pPr>
        <w:tabs>
          <w:tab w:val="left" w:pos="-720"/>
          <w:tab w:val="left" w:pos="0"/>
          <w:tab w:val="left" w:pos="1320"/>
          <w:tab w:val="left" w:pos="1530"/>
        </w:tabs>
        <w:suppressAutoHyphens/>
        <w:rPr>
          <w:rStyle w:val="Hyperlink"/>
          <w:b/>
          <w:bCs/>
          <w:color w:val="auto"/>
          <w:szCs w:val="24"/>
          <w:u w:val="none"/>
        </w:rPr>
      </w:pPr>
    </w:p>
    <w:p w14:paraId="14C29AC9" w14:textId="7E05ACDC" w:rsidR="00C02A75" w:rsidRDefault="00C02A75" w:rsidP="00215205">
      <w:pPr>
        <w:tabs>
          <w:tab w:val="left" w:pos="-720"/>
          <w:tab w:val="left" w:pos="0"/>
          <w:tab w:val="left" w:pos="1320"/>
          <w:tab w:val="left" w:pos="1530"/>
        </w:tabs>
        <w:suppressAutoHyphens/>
        <w:rPr>
          <w:rStyle w:val="Hyperlink"/>
          <w:b/>
          <w:bCs/>
          <w:color w:val="auto"/>
          <w:szCs w:val="24"/>
          <w:u w:val="none"/>
        </w:rPr>
      </w:pPr>
      <w:r>
        <w:rPr>
          <w:rStyle w:val="Hyperlink"/>
          <w:b/>
          <w:bCs/>
          <w:color w:val="auto"/>
          <w:szCs w:val="24"/>
          <w:u w:val="none"/>
        </w:rPr>
        <w:t>Scope:</w:t>
      </w:r>
    </w:p>
    <w:p w14:paraId="3AC5800A" w14:textId="77777777" w:rsidR="00986B45" w:rsidRDefault="00986B45" w:rsidP="00215205">
      <w:pPr>
        <w:tabs>
          <w:tab w:val="left" w:pos="-720"/>
          <w:tab w:val="left" w:pos="0"/>
          <w:tab w:val="left" w:pos="1320"/>
          <w:tab w:val="left" w:pos="1530"/>
        </w:tabs>
        <w:suppressAutoHyphens/>
        <w:rPr>
          <w:rStyle w:val="Hyperlink"/>
          <w:b/>
          <w:bCs/>
          <w:color w:val="auto"/>
          <w:szCs w:val="24"/>
          <w:u w:val="none"/>
        </w:rPr>
      </w:pPr>
    </w:p>
    <w:p w14:paraId="3B53C77E" w14:textId="2F555358" w:rsidR="00C02A75" w:rsidRPr="00C02A75" w:rsidRDefault="00C02A75" w:rsidP="00215205">
      <w:pPr>
        <w:rPr>
          <w:rStyle w:val="Hyperlink"/>
          <w:color w:val="auto"/>
          <w:szCs w:val="24"/>
          <w:u w:val="none"/>
        </w:rPr>
      </w:pPr>
      <w:r w:rsidRPr="00C02A75">
        <w:rPr>
          <w:rStyle w:val="Hyperlink"/>
          <w:color w:val="auto"/>
          <w:szCs w:val="24"/>
          <w:u w:val="none"/>
        </w:rPr>
        <w:t>In accordance with California Health and Safety Code (HSC) §18938.6(a) and (b), every permit shall remain valid if the work on the site authorized by that permit is commenced within 12 months after its issuance, unless the permittee has abandoned the work authorized by the permit. The building official may grant, in writing, one or more extensions of time for periods of not more than 180 days per extension. The permittee shall request an extension pursuant to this subdivision in writing and demonstrate justifiable cause for the extension.</w:t>
      </w:r>
    </w:p>
    <w:p w14:paraId="116A9A5E" w14:textId="41B0C7C3" w:rsidR="00C02A75" w:rsidRDefault="00C02A75" w:rsidP="00215205">
      <w:pPr>
        <w:tabs>
          <w:tab w:val="left" w:pos="-720"/>
          <w:tab w:val="left" w:pos="0"/>
          <w:tab w:val="left" w:pos="1320"/>
          <w:tab w:val="left" w:pos="1530"/>
        </w:tabs>
        <w:suppressAutoHyphens/>
        <w:rPr>
          <w:rStyle w:val="Hyperlink"/>
          <w:b/>
          <w:bCs/>
          <w:color w:val="auto"/>
          <w:szCs w:val="24"/>
          <w:u w:val="none"/>
        </w:rPr>
      </w:pPr>
    </w:p>
    <w:p w14:paraId="35EC65D9" w14:textId="45CDCCE2" w:rsidR="00C02A75" w:rsidRDefault="00C02A75" w:rsidP="00215205">
      <w:pPr>
        <w:tabs>
          <w:tab w:val="left" w:pos="-720"/>
          <w:tab w:val="left" w:pos="0"/>
          <w:tab w:val="left" w:pos="1320"/>
          <w:tab w:val="left" w:pos="1530"/>
        </w:tabs>
        <w:suppressAutoHyphens/>
        <w:rPr>
          <w:rStyle w:val="Hyperlink"/>
          <w:b/>
          <w:bCs/>
          <w:color w:val="auto"/>
          <w:szCs w:val="24"/>
          <w:u w:val="none"/>
        </w:rPr>
      </w:pPr>
      <w:r>
        <w:rPr>
          <w:rStyle w:val="Hyperlink"/>
          <w:b/>
          <w:bCs/>
          <w:color w:val="auto"/>
          <w:szCs w:val="24"/>
          <w:u w:val="none"/>
        </w:rPr>
        <w:t>Process:</w:t>
      </w:r>
    </w:p>
    <w:p w14:paraId="0339DE5C" w14:textId="77777777" w:rsidR="00986B45" w:rsidRPr="00C02A75" w:rsidRDefault="00986B45" w:rsidP="00215205">
      <w:pPr>
        <w:tabs>
          <w:tab w:val="left" w:pos="-720"/>
          <w:tab w:val="left" w:pos="0"/>
          <w:tab w:val="left" w:pos="1320"/>
          <w:tab w:val="left" w:pos="1530"/>
        </w:tabs>
        <w:suppressAutoHyphens/>
        <w:rPr>
          <w:rStyle w:val="Hyperlink"/>
          <w:b/>
          <w:bCs/>
          <w:color w:val="auto"/>
          <w:szCs w:val="24"/>
          <w:u w:val="none"/>
        </w:rPr>
      </w:pPr>
    </w:p>
    <w:p w14:paraId="4B686A4D" w14:textId="077FAFBA" w:rsidR="00C02A75" w:rsidRPr="00C02A75" w:rsidRDefault="00C02A75" w:rsidP="00215205">
      <w:pPr>
        <w:rPr>
          <w:spacing w:val="0"/>
          <w:szCs w:val="24"/>
        </w:rPr>
      </w:pPr>
      <w:r w:rsidRPr="00C02A75">
        <w:rPr>
          <w:spacing w:val="0"/>
          <w:szCs w:val="24"/>
        </w:rPr>
        <w:t xml:space="preserve">A permit extension request is required to contain the requesting State Agency name, logo, and address at the top. The permit extension request must be facilitated and signed by the requesting agency representative. The requesting agency may use the attached template for guidance. The permit extension letter needs to be addressed to the </w:t>
      </w:r>
      <w:r w:rsidR="0086643B">
        <w:rPr>
          <w:spacing w:val="0"/>
          <w:szCs w:val="24"/>
        </w:rPr>
        <w:t xml:space="preserve">responsible </w:t>
      </w:r>
      <w:r w:rsidRPr="00C02A75">
        <w:rPr>
          <w:spacing w:val="0"/>
          <w:szCs w:val="24"/>
        </w:rPr>
        <w:t xml:space="preserve">Supervising Deputy State Fire Marshal (DSFM) for the area the project is in. Please refer to the </w:t>
      </w:r>
      <w:hyperlink r:id="rId11" w:history="1">
        <w:r w:rsidRPr="00C02A75">
          <w:rPr>
            <w:color w:val="0000FF"/>
            <w:spacing w:val="0"/>
            <w:szCs w:val="24"/>
            <w:u w:val="single"/>
          </w:rPr>
          <w:t>Fire and Life Safety</w:t>
        </w:r>
        <w:r w:rsidRPr="00C02A75">
          <w:rPr>
            <w:color w:val="0000FF"/>
            <w:spacing w:val="0"/>
            <w:szCs w:val="24"/>
            <w:u w:val="single"/>
          </w:rPr>
          <w:t xml:space="preserve"> </w:t>
        </w:r>
        <w:r w:rsidRPr="00C02A75">
          <w:rPr>
            <w:color w:val="0000FF"/>
            <w:spacing w:val="0"/>
            <w:szCs w:val="24"/>
            <w:u w:val="single"/>
          </w:rPr>
          <w:t>Cont</w:t>
        </w:r>
        <w:r w:rsidRPr="00C02A75">
          <w:rPr>
            <w:color w:val="0000FF"/>
            <w:spacing w:val="0"/>
            <w:szCs w:val="24"/>
            <w:u w:val="single"/>
          </w:rPr>
          <w:t>a</w:t>
        </w:r>
        <w:r w:rsidRPr="00C02A75">
          <w:rPr>
            <w:color w:val="0000FF"/>
            <w:spacing w:val="0"/>
            <w:szCs w:val="24"/>
            <w:u w:val="single"/>
          </w:rPr>
          <w:t>ct Information</w:t>
        </w:r>
      </w:hyperlink>
      <w:r w:rsidRPr="00C02A75">
        <w:rPr>
          <w:spacing w:val="0"/>
          <w:szCs w:val="24"/>
        </w:rPr>
        <w:t xml:space="preserve">. The applicant is responsible to ensure the approved plans are uploaded to GOVmotus manage documents to its respective permit number prior to the request or provide the permit number if the project was reviewed electronically in Project Dox. </w:t>
      </w:r>
    </w:p>
    <w:p w14:paraId="7FC2E2BC" w14:textId="4288F3F6" w:rsidR="00C02A75" w:rsidRDefault="00C02A75" w:rsidP="00215205">
      <w:pPr>
        <w:spacing w:after="160" w:line="259" w:lineRule="auto"/>
        <w:rPr>
          <w:rFonts w:ascii="Calibri" w:eastAsia="Calibri" w:hAnsi="Calibri"/>
          <w:spacing w:val="0"/>
          <w:sz w:val="22"/>
          <w:szCs w:val="22"/>
        </w:rPr>
      </w:pPr>
    </w:p>
    <w:p w14:paraId="1B040075" w14:textId="607B00B7" w:rsidR="00131ABC" w:rsidRDefault="00131ABC" w:rsidP="00C02A75">
      <w:pPr>
        <w:spacing w:after="160" w:line="259" w:lineRule="auto"/>
        <w:rPr>
          <w:rFonts w:ascii="Calibri" w:eastAsia="Calibri" w:hAnsi="Calibri"/>
          <w:spacing w:val="0"/>
          <w:sz w:val="22"/>
          <w:szCs w:val="22"/>
        </w:rPr>
      </w:pPr>
    </w:p>
    <w:p w14:paraId="69D76809" w14:textId="77777777" w:rsidR="00131ABC" w:rsidRDefault="00131ABC">
      <w:pPr>
        <w:rPr>
          <w:rFonts w:ascii="Calibri" w:eastAsia="Calibri" w:hAnsi="Calibri"/>
          <w:spacing w:val="0"/>
          <w:sz w:val="22"/>
          <w:szCs w:val="22"/>
        </w:rPr>
      </w:pPr>
      <w:r>
        <w:rPr>
          <w:rFonts w:ascii="Calibri" w:eastAsia="Calibri" w:hAnsi="Calibri"/>
          <w:spacing w:val="0"/>
          <w:sz w:val="22"/>
          <w:szCs w:val="22"/>
        </w:rPr>
        <w:br w:type="page"/>
      </w:r>
    </w:p>
    <w:p w14:paraId="1D6FAE36" w14:textId="07BF0F45" w:rsidR="00131ABC" w:rsidRDefault="00131ABC" w:rsidP="00C02A75">
      <w:pPr>
        <w:spacing w:after="160" w:line="259" w:lineRule="auto"/>
        <w:rPr>
          <w:rFonts w:ascii="Calibri" w:eastAsia="Calibri" w:hAnsi="Calibri"/>
          <w:spacing w:val="0"/>
          <w:sz w:val="22"/>
          <w:szCs w:val="22"/>
        </w:rPr>
      </w:pPr>
    </w:p>
    <w:p w14:paraId="7F983E56" w14:textId="77777777" w:rsidR="00131ABC" w:rsidRPr="00F1107A" w:rsidRDefault="00131ABC" w:rsidP="00131ABC">
      <w:pPr>
        <w:spacing w:line="0" w:lineRule="atLeast"/>
        <w:jc w:val="both"/>
        <w:rPr>
          <w:color w:val="FF0000"/>
          <w:szCs w:val="24"/>
        </w:rPr>
      </w:pPr>
      <w:r w:rsidRPr="00F1107A">
        <w:rPr>
          <w:color w:val="FF0000"/>
          <w:szCs w:val="24"/>
        </w:rPr>
        <w:t>On Official Letterhead please include the following information</w:t>
      </w:r>
    </w:p>
    <w:p w14:paraId="0E9C69D3" w14:textId="77777777" w:rsidR="00131ABC" w:rsidRPr="00F1107A" w:rsidRDefault="00131ABC" w:rsidP="00131ABC">
      <w:pPr>
        <w:spacing w:line="0" w:lineRule="atLeast"/>
        <w:jc w:val="both"/>
        <w:rPr>
          <w:b/>
          <w:bCs/>
          <w:color w:val="FF0000"/>
          <w:szCs w:val="24"/>
        </w:rPr>
      </w:pPr>
    </w:p>
    <w:p w14:paraId="21946B71" w14:textId="77777777" w:rsidR="00131ABC" w:rsidRPr="00F1107A" w:rsidRDefault="00131ABC" w:rsidP="00131ABC">
      <w:pPr>
        <w:spacing w:line="0" w:lineRule="atLeast"/>
        <w:jc w:val="both"/>
        <w:rPr>
          <w:color w:val="FF0000"/>
          <w:szCs w:val="24"/>
        </w:rPr>
      </w:pPr>
      <w:r w:rsidRPr="00F1107A">
        <w:rPr>
          <w:color w:val="FF0000"/>
          <w:szCs w:val="24"/>
        </w:rPr>
        <w:t>Date:</w:t>
      </w:r>
    </w:p>
    <w:p w14:paraId="55EA92D5" w14:textId="77777777" w:rsidR="00131ABC" w:rsidRPr="00F1107A" w:rsidRDefault="00131ABC" w:rsidP="00131ABC">
      <w:pPr>
        <w:spacing w:line="0" w:lineRule="atLeast"/>
        <w:jc w:val="both"/>
        <w:rPr>
          <w:color w:val="FF0000"/>
          <w:szCs w:val="24"/>
        </w:rPr>
      </w:pPr>
    </w:p>
    <w:p w14:paraId="230FEBD8" w14:textId="77777777" w:rsidR="00131ABC" w:rsidRPr="00F1107A" w:rsidRDefault="00131ABC" w:rsidP="00131ABC">
      <w:pPr>
        <w:spacing w:line="0" w:lineRule="atLeast"/>
        <w:jc w:val="both"/>
        <w:rPr>
          <w:color w:val="FF0000"/>
          <w:szCs w:val="24"/>
        </w:rPr>
      </w:pPr>
      <w:r w:rsidRPr="00F1107A">
        <w:rPr>
          <w:color w:val="FF0000"/>
          <w:szCs w:val="24"/>
        </w:rPr>
        <w:t>Area Supervising DSFM Name</w:t>
      </w:r>
    </w:p>
    <w:p w14:paraId="34D7779D" w14:textId="77777777" w:rsidR="00131ABC" w:rsidRPr="00F1107A" w:rsidRDefault="00131ABC" w:rsidP="00131ABC">
      <w:pPr>
        <w:spacing w:line="0" w:lineRule="atLeast"/>
        <w:jc w:val="both"/>
        <w:rPr>
          <w:szCs w:val="24"/>
        </w:rPr>
      </w:pPr>
      <w:r>
        <w:rPr>
          <w:szCs w:val="24"/>
        </w:rPr>
        <w:t xml:space="preserve">CAL FIRE </w:t>
      </w:r>
      <w:r w:rsidRPr="00F1107A">
        <w:rPr>
          <w:szCs w:val="24"/>
        </w:rPr>
        <w:t>Office of the State Fire Marshal</w:t>
      </w:r>
    </w:p>
    <w:p w14:paraId="49149A13" w14:textId="77777777" w:rsidR="00131ABC" w:rsidRPr="00F1107A" w:rsidRDefault="00131ABC" w:rsidP="00131ABC">
      <w:pPr>
        <w:spacing w:line="0" w:lineRule="atLeast"/>
        <w:jc w:val="both"/>
        <w:rPr>
          <w:szCs w:val="24"/>
        </w:rPr>
      </w:pPr>
      <w:r w:rsidRPr="00F1107A">
        <w:rPr>
          <w:szCs w:val="24"/>
        </w:rPr>
        <w:t>Fire and Life Safety Division</w:t>
      </w:r>
    </w:p>
    <w:p w14:paraId="3667B527" w14:textId="77777777" w:rsidR="00131ABC" w:rsidRPr="00F1107A" w:rsidRDefault="00131ABC" w:rsidP="00131ABC">
      <w:pPr>
        <w:spacing w:line="0" w:lineRule="atLeast"/>
        <w:jc w:val="both"/>
        <w:rPr>
          <w:szCs w:val="24"/>
        </w:rPr>
      </w:pPr>
      <w:r w:rsidRPr="00F1107A">
        <w:rPr>
          <w:szCs w:val="24"/>
        </w:rPr>
        <w:t>2251 Harvard Street, Suite 130</w:t>
      </w:r>
    </w:p>
    <w:p w14:paraId="439D625F" w14:textId="77777777" w:rsidR="00131ABC" w:rsidRPr="00F1107A" w:rsidRDefault="00131ABC" w:rsidP="00131ABC">
      <w:pPr>
        <w:spacing w:line="0" w:lineRule="atLeast"/>
        <w:jc w:val="both"/>
        <w:rPr>
          <w:szCs w:val="24"/>
        </w:rPr>
      </w:pPr>
      <w:r w:rsidRPr="00F1107A">
        <w:rPr>
          <w:szCs w:val="24"/>
        </w:rPr>
        <w:t>Sacramento, CA 95815</w:t>
      </w:r>
    </w:p>
    <w:p w14:paraId="07D3C21D" w14:textId="77777777" w:rsidR="00131ABC" w:rsidRPr="00F1107A" w:rsidRDefault="00131ABC" w:rsidP="00131ABC">
      <w:pPr>
        <w:spacing w:line="0" w:lineRule="atLeast"/>
        <w:jc w:val="both"/>
        <w:rPr>
          <w:szCs w:val="24"/>
        </w:rPr>
      </w:pPr>
    </w:p>
    <w:p w14:paraId="61CA7FB7" w14:textId="77777777" w:rsidR="00131ABC" w:rsidRPr="00F1107A" w:rsidRDefault="00131ABC" w:rsidP="00131ABC">
      <w:pPr>
        <w:spacing w:line="0" w:lineRule="atLeast"/>
        <w:jc w:val="both"/>
        <w:rPr>
          <w:szCs w:val="24"/>
        </w:rPr>
      </w:pPr>
      <w:r w:rsidRPr="00F1107A">
        <w:rPr>
          <w:szCs w:val="24"/>
        </w:rPr>
        <w:t xml:space="preserve">Dear: </w:t>
      </w:r>
      <w:r w:rsidRPr="00F1107A">
        <w:rPr>
          <w:color w:val="FF0000"/>
          <w:szCs w:val="24"/>
        </w:rPr>
        <w:t>(Area Supervising DSFM Name)</w:t>
      </w:r>
    </w:p>
    <w:p w14:paraId="30927DA0" w14:textId="77777777" w:rsidR="00131ABC" w:rsidRPr="00F1107A" w:rsidRDefault="00131ABC" w:rsidP="00131ABC">
      <w:pPr>
        <w:spacing w:line="0" w:lineRule="atLeast"/>
        <w:jc w:val="both"/>
        <w:rPr>
          <w:szCs w:val="24"/>
        </w:rPr>
      </w:pPr>
    </w:p>
    <w:p w14:paraId="7EEA3D69" w14:textId="77777777" w:rsidR="00131ABC" w:rsidRPr="00F1107A" w:rsidRDefault="00131ABC" w:rsidP="00131ABC">
      <w:pPr>
        <w:spacing w:line="0" w:lineRule="atLeast"/>
        <w:jc w:val="both"/>
        <w:rPr>
          <w:szCs w:val="24"/>
        </w:rPr>
      </w:pPr>
      <w:r w:rsidRPr="00F1107A">
        <w:rPr>
          <w:szCs w:val="24"/>
        </w:rPr>
        <w:t>This is a formal request for a permit extension for the following project:</w:t>
      </w:r>
    </w:p>
    <w:p w14:paraId="7B42E0A0" w14:textId="77777777" w:rsidR="00131ABC" w:rsidRPr="00F1107A" w:rsidRDefault="00131ABC" w:rsidP="00131ABC">
      <w:pPr>
        <w:spacing w:line="0" w:lineRule="atLeast"/>
        <w:jc w:val="both"/>
        <w:rPr>
          <w:szCs w:val="24"/>
        </w:rPr>
      </w:pPr>
    </w:p>
    <w:p w14:paraId="4FB04127" w14:textId="77777777" w:rsidR="00131ABC" w:rsidRPr="00F1107A" w:rsidRDefault="00131ABC" w:rsidP="00131ABC">
      <w:pPr>
        <w:spacing w:line="0" w:lineRule="atLeast"/>
        <w:jc w:val="both"/>
        <w:rPr>
          <w:szCs w:val="24"/>
        </w:rPr>
      </w:pPr>
      <w:r w:rsidRPr="00F1107A">
        <w:rPr>
          <w:szCs w:val="24"/>
        </w:rPr>
        <w:t>Project Name:</w:t>
      </w:r>
    </w:p>
    <w:p w14:paraId="37C045B7" w14:textId="77777777" w:rsidR="00131ABC" w:rsidRPr="00F1107A" w:rsidRDefault="00131ABC" w:rsidP="00131ABC">
      <w:pPr>
        <w:spacing w:line="0" w:lineRule="atLeast"/>
        <w:jc w:val="both"/>
        <w:rPr>
          <w:szCs w:val="24"/>
        </w:rPr>
      </w:pPr>
      <w:r w:rsidRPr="00F1107A">
        <w:rPr>
          <w:szCs w:val="24"/>
        </w:rPr>
        <w:t>Facility Name:</w:t>
      </w:r>
    </w:p>
    <w:p w14:paraId="663F616F" w14:textId="77777777" w:rsidR="00131ABC" w:rsidRPr="00F1107A" w:rsidRDefault="00131ABC" w:rsidP="00131ABC">
      <w:pPr>
        <w:spacing w:line="0" w:lineRule="atLeast"/>
        <w:jc w:val="both"/>
        <w:rPr>
          <w:szCs w:val="24"/>
        </w:rPr>
      </w:pPr>
      <w:r w:rsidRPr="00F1107A">
        <w:rPr>
          <w:szCs w:val="24"/>
        </w:rPr>
        <w:t>Project Address:</w:t>
      </w:r>
    </w:p>
    <w:p w14:paraId="2889C501" w14:textId="77777777" w:rsidR="00131ABC" w:rsidRPr="00F1107A" w:rsidRDefault="00131ABC" w:rsidP="00131ABC">
      <w:pPr>
        <w:spacing w:line="0" w:lineRule="atLeast"/>
        <w:jc w:val="both"/>
        <w:rPr>
          <w:szCs w:val="24"/>
        </w:rPr>
      </w:pPr>
      <w:r w:rsidRPr="00F1107A">
        <w:rPr>
          <w:szCs w:val="24"/>
        </w:rPr>
        <w:t>State Agency Point of Contact:</w:t>
      </w:r>
    </w:p>
    <w:p w14:paraId="48577D7F" w14:textId="77777777" w:rsidR="00131ABC" w:rsidRPr="00F1107A" w:rsidRDefault="00131ABC" w:rsidP="00131ABC">
      <w:pPr>
        <w:spacing w:line="0" w:lineRule="atLeast"/>
        <w:jc w:val="both"/>
        <w:rPr>
          <w:szCs w:val="24"/>
        </w:rPr>
      </w:pPr>
      <w:r w:rsidRPr="00F1107A">
        <w:rPr>
          <w:szCs w:val="24"/>
        </w:rPr>
        <w:t>SFM File #:</w:t>
      </w:r>
    </w:p>
    <w:p w14:paraId="5F764B93" w14:textId="77777777" w:rsidR="00131ABC" w:rsidRPr="00F1107A" w:rsidRDefault="00131ABC" w:rsidP="00131ABC">
      <w:pPr>
        <w:spacing w:line="0" w:lineRule="atLeast"/>
        <w:jc w:val="both"/>
        <w:rPr>
          <w:szCs w:val="24"/>
        </w:rPr>
      </w:pPr>
      <w:r w:rsidRPr="00F1107A">
        <w:rPr>
          <w:szCs w:val="24"/>
        </w:rPr>
        <w:t>SFM Permit #:</w:t>
      </w:r>
    </w:p>
    <w:p w14:paraId="583E2975" w14:textId="77777777" w:rsidR="00131ABC" w:rsidRPr="00F1107A" w:rsidRDefault="00131ABC" w:rsidP="00131ABC">
      <w:pPr>
        <w:spacing w:line="0" w:lineRule="atLeast"/>
        <w:jc w:val="both"/>
        <w:rPr>
          <w:szCs w:val="24"/>
        </w:rPr>
      </w:pPr>
      <w:r w:rsidRPr="00F1107A">
        <w:rPr>
          <w:szCs w:val="24"/>
        </w:rPr>
        <w:t>Permit Approval Date:</w:t>
      </w:r>
    </w:p>
    <w:p w14:paraId="63C94C49" w14:textId="77777777" w:rsidR="00131ABC" w:rsidRPr="00F1107A" w:rsidRDefault="00131ABC" w:rsidP="00131ABC">
      <w:pPr>
        <w:spacing w:line="0" w:lineRule="atLeast"/>
        <w:jc w:val="both"/>
        <w:rPr>
          <w:color w:val="FF0000"/>
          <w:szCs w:val="24"/>
        </w:rPr>
      </w:pPr>
      <w:r w:rsidRPr="00F1107A">
        <w:rPr>
          <w:szCs w:val="24"/>
        </w:rPr>
        <w:t xml:space="preserve">Permit Valid Until: </w:t>
      </w:r>
      <w:r w:rsidRPr="00F1107A">
        <w:rPr>
          <w:color w:val="FF0000"/>
          <w:szCs w:val="24"/>
        </w:rPr>
        <w:t>(1- year from date of issuance)</w:t>
      </w:r>
    </w:p>
    <w:p w14:paraId="3C80841B" w14:textId="77777777" w:rsidR="00131ABC" w:rsidRPr="00F1107A" w:rsidRDefault="00131ABC" w:rsidP="00131ABC">
      <w:pPr>
        <w:spacing w:line="0" w:lineRule="atLeast"/>
        <w:jc w:val="both"/>
        <w:rPr>
          <w:szCs w:val="24"/>
        </w:rPr>
      </w:pPr>
      <w:r w:rsidRPr="00F1107A">
        <w:rPr>
          <w:szCs w:val="24"/>
        </w:rPr>
        <w:t xml:space="preserve">Previous Approved Permit Extensions and Expiration Dates: </w:t>
      </w:r>
      <w:r w:rsidRPr="00F1107A">
        <w:rPr>
          <w:color w:val="FF0000"/>
          <w:szCs w:val="24"/>
        </w:rPr>
        <w:t xml:space="preserve">(Number of Extension and Expiration Date) </w:t>
      </w:r>
    </w:p>
    <w:p w14:paraId="2958D5C1" w14:textId="77777777" w:rsidR="00131ABC" w:rsidRPr="00F1107A" w:rsidRDefault="00131ABC" w:rsidP="00131ABC">
      <w:pPr>
        <w:spacing w:line="0" w:lineRule="atLeast"/>
        <w:jc w:val="both"/>
        <w:rPr>
          <w:szCs w:val="24"/>
        </w:rPr>
      </w:pPr>
      <w:r w:rsidRPr="00F1107A">
        <w:rPr>
          <w:szCs w:val="24"/>
        </w:rPr>
        <w:t>Project Code Cycle Year:</w:t>
      </w:r>
      <w:r w:rsidRPr="00F1107A">
        <w:rPr>
          <w:color w:val="FF0000"/>
          <w:szCs w:val="24"/>
        </w:rPr>
        <w:t>(Code Year Edition Project Was Approved Under)</w:t>
      </w:r>
    </w:p>
    <w:p w14:paraId="500D0DB3" w14:textId="77777777" w:rsidR="00131ABC" w:rsidRPr="00F1107A" w:rsidRDefault="00131ABC" w:rsidP="00131ABC">
      <w:pPr>
        <w:spacing w:line="0" w:lineRule="atLeast"/>
        <w:jc w:val="both"/>
        <w:rPr>
          <w:szCs w:val="24"/>
        </w:rPr>
      </w:pPr>
    </w:p>
    <w:p w14:paraId="1FD37BE6" w14:textId="77777777" w:rsidR="00131ABC" w:rsidRPr="00F1107A" w:rsidRDefault="00131ABC" w:rsidP="00131ABC">
      <w:pPr>
        <w:spacing w:line="0" w:lineRule="atLeast"/>
        <w:jc w:val="both"/>
        <w:rPr>
          <w:szCs w:val="24"/>
          <w:u w:val="single"/>
        </w:rPr>
      </w:pPr>
      <w:r w:rsidRPr="00F1107A">
        <w:rPr>
          <w:szCs w:val="24"/>
          <w:u w:val="single"/>
        </w:rPr>
        <w:t>Project Description</w:t>
      </w:r>
    </w:p>
    <w:p w14:paraId="0F44E14D" w14:textId="77777777" w:rsidR="00131ABC" w:rsidRPr="00F1107A" w:rsidRDefault="00131ABC" w:rsidP="00131ABC">
      <w:pPr>
        <w:spacing w:line="0" w:lineRule="atLeast"/>
        <w:jc w:val="both"/>
        <w:rPr>
          <w:szCs w:val="24"/>
        </w:rPr>
      </w:pPr>
    </w:p>
    <w:p w14:paraId="60840A08" w14:textId="77777777" w:rsidR="00131ABC" w:rsidRPr="00F1107A" w:rsidRDefault="00131ABC" w:rsidP="00131ABC">
      <w:pPr>
        <w:spacing w:line="0" w:lineRule="atLeast"/>
        <w:jc w:val="both"/>
        <w:rPr>
          <w:szCs w:val="24"/>
        </w:rPr>
      </w:pPr>
      <w:r w:rsidRPr="00F1107A">
        <w:rPr>
          <w:szCs w:val="24"/>
        </w:rPr>
        <w:t xml:space="preserve">The project </w:t>
      </w:r>
      <w:r w:rsidRPr="00F1107A">
        <w:rPr>
          <w:color w:val="FF0000"/>
          <w:szCs w:val="24"/>
        </w:rPr>
        <w:t>(Brief description of project, e.g., Scope of Work)</w:t>
      </w:r>
    </w:p>
    <w:p w14:paraId="4481C48D" w14:textId="77777777" w:rsidR="00131ABC" w:rsidRPr="00F1107A" w:rsidRDefault="00131ABC" w:rsidP="00131ABC">
      <w:pPr>
        <w:spacing w:line="0" w:lineRule="atLeast"/>
        <w:jc w:val="both"/>
        <w:rPr>
          <w:szCs w:val="24"/>
        </w:rPr>
      </w:pPr>
    </w:p>
    <w:p w14:paraId="415E216D" w14:textId="77777777" w:rsidR="00131ABC" w:rsidRPr="00F1107A" w:rsidRDefault="00131ABC" w:rsidP="00131ABC">
      <w:pPr>
        <w:spacing w:line="0" w:lineRule="atLeast"/>
        <w:jc w:val="both"/>
        <w:rPr>
          <w:szCs w:val="24"/>
        </w:rPr>
      </w:pPr>
      <w:r w:rsidRPr="00F1107A">
        <w:rPr>
          <w:szCs w:val="24"/>
        </w:rPr>
        <w:t xml:space="preserve">The original project was delayed due to </w:t>
      </w:r>
      <w:r w:rsidRPr="00F1107A">
        <w:rPr>
          <w:color w:val="FF0000"/>
          <w:szCs w:val="24"/>
        </w:rPr>
        <w:t>(A brief description or rationale)</w:t>
      </w:r>
    </w:p>
    <w:p w14:paraId="53352205" w14:textId="77777777" w:rsidR="00131ABC" w:rsidRPr="00F1107A" w:rsidRDefault="00131ABC" w:rsidP="00131ABC">
      <w:pPr>
        <w:spacing w:line="0" w:lineRule="atLeast"/>
        <w:jc w:val="both"/>
        <w:rPr>
          <w:szCs w:val="24"/>
        </w:rPr>
      </w:pPr>
    </w:p>
    <w:p w14:paraId="38670856" w14:textId="77777777" w:rsidR="00131ABC" w:rsidRPr="00F1107A" w:rsidRDefault="00131ABC" w:rsidP="00131ABC">
      <w:pPr>
        <w:spacing w:line="0" w:lineRule="atLeast"/>
        <w:jc w:val="both"/>
        <w:rPr>
          <w:color w:val="FF0000"/>
          <w:szCs w:val="24"/>
        </w:rPr>
      </w:pPr>
      <w:r w:rsidRPr="00F1107A">
        <w:rPr>
          <w:szCs w:val="24"/>
        </w:rPr>
        <w:t xml:space="preserve">If you have any questions or require additional information, please contact </w:t>
      </w:r>
      <w:r w:rsidRPr="00F1107A">
        <w:rPr>
          <w:color w:val="FF0000"/>
          <w:szCs w:val="24"/>
        </w:rPr>
        <w:t>(Contact information)</w:t>
      </w:r>
    </w:p>
    <w:p w14:paraId="63B7A202" w14:textId="77777777" w:rsidR="00131ABC" w:rsidRPr="00F1107A" w:rsidRDefault="00131ABC" w:rsidP="00131ABC">
      <w:pPr>
        <w:spacing w:line="0" w:lineRule="atLeast"/>
        <w:jc w:val="both"/>
        <w:rPr>
          <w:color w:val="FF0000"/>
          <w:szCs w:val="24"/>
        </w:rPr>
      </w:pPr>
    </w:p>
    <w:p w14:paraId="16CF0D9B" w14:textId="332EAF82" w:rsidR="00131ABC" w:rsidRPr="00F1107A" w:rsidRDefault="00131ABC" w:rsidP="00131ABC">
      <w:pPr>
        <w:tabs>
          <w:tab w:val="left" w:pos="7275"/>
        </w:tabs>
        <w:spacing w:line="0" w:lineRule="atLeast"/>
        <w:jc w:val="both"/>
        <w:rPr>
          <w:color w:val="FF0000"/>
          <w:szCs w:val="24"/>
        </w:rPr>
      </w:pPr>
      <w:r w:rsidRPr="00F1107A">
        <w:rPr>
          <w:color w:val="FF0000"/>
          <w:szCs w:val="24"/>
        </w:rPr>
        <w:t>Salutations,</w:t>
      </w:r>
      <w:r>
        <w:rPr>
          <w:color w:val="FF0000"/>
          <w:szCs w:val="24"/>
        </w:rPr>
        <w:tab/>
      </w:r>
    </w:p>
    <w:p w14:paraId="2049B5D9" w14:textId="77777777" w:rsidR="00131ABC" w:rsidRPr="00F1107A" w:rsidRDefault="00131ABC" w:rsidP="00131ABC">
      <w:pPr>
        <w:spacing w:line="0" w:lineRule="atLeast"/>
        <w:jc w:val="both"/>
        <w:rPr>
          <w:color w:val="FF0000"/>
          <w:szCs w:val="24"/>
        </w:rPr>
      </w:pPr>
      <w:r w:rsidRPr="00F1107A">
        <w:rPr>
          <w:color w:val="FF0000"/>
          <w:szCs w:val="24"/>
        </w:rPr>
        <w:t>Signature</w:t>
      </w:r>
    </w:p>
    <w:p w14:paraId="46D204B2" w14:textId="77777777" w:rsidR="00131ABC" w:rsidRPr="00F1107A" w:rsidRDefault="00131ABC" w:rsidP="00131ABC">
      <w:pPr>
        <w:spacing w:line="0" w:lineRule="atLeast"/>
        <w:jc w:val="both"/>
        <w:rPr>
          <w:color w:val="FF0000"/>
          <w:szCs w:val="24"/>
        </w:rPr>
      </w:pPr>
      <w:r w:rsidRPr="00F1107A">
        <w:rPr>
          <w:color w:val="FF0000"/>
          <w:szCs w:val="24"/>
        </w:rPr>
        <w:t>Signature block with</w:t>
      </w:r>
    </w:p>
    <w:p w14:paraId="020B09B8" w14:textId="77777777" w:rsidR="00131ABC" w:rsidRPr="00F1107A" w:rsidRDefault="00131ABC" w:rsidP="00131ABC">
      <w:pPr>
        <w:spacing w:line="0" w:lineRule="atLeast"/>
        <w:ind w:left="720"/>
        <w:jc w:val="both"/>
        <w:rPr>
          <w:color w:val="FF0000"/>
          <w:szCs w:val="24"/>
        </w:rPr>
      </w:pPr>
      <w:r w:rsidRPr="00F1107A">
        <w:rPr>
          <w:color w:val="FF0000"/>
          <w:szCs w:val="24"/>
        </w:rPr>
        <w:t>Title</w:t>
      </w:r>
    </w:p>
    <w:p w14:paraId="7C807E47" w14:textId="77777777" w:rsidR="00131ABC" w:rsidRPr="00F1107A" w:rsidRDefault="00131ABC" w:rsidP="00131ABC">
      <w:pPr>
        <w:spacing w:line="0" w:lineRule="atLeast"/>
        <w:ind w:left="720"/>
        <w:jc w:val="both"/>
        <w:rPr>
          <w:color w:val="FF0000"/>
          <w:szCs w:val="24"/>
        </w:rPr>
      </w:pPr>
      <w:r w:rsidRPr="00F1107A">
        <w:rPr>
          <w:color w:val="FF0000"/>
          <w:szCs w:val="24"/>
        </w:rPr>
        <w:t>Agency</w:t>
      </w:r>
    </w:p>
    <w:p w14:paraId="687970F7" w14:textId="77777777" w:rsidR="00131ABC" w:rsidRPr="00F1107A" w:rsidRDefault="00131ABC" w:rsidP="00131ABC">
      <w:pPr>
        <w:spacing w:line="0" w:lineRule="atLeast"/>
        <w:ind w:left="720"/>
        <w:jc w:val="both"/>
        <w:rPr>
          <w:color w:val="FF0000"/>
          <w:szCs w:val="24"/>
        </w:rPr>
      </w:pPr>
      <w:r w:rsidRPr="00F1107A">
        <w:rPr>
          <w:color w:val="FF0000"/>
          <w:szCs w:val="24"/>
        </w:rPr>
        <w:t>Contact information</w:t>
      </w:r>
    </w:p>
    <w:p w14:paraId="15EF985D" w14:textId="77777777" w:rsidR="00131ABC" w:rsidRPr="00F1107A" w:rsidRDefault="00131ABC" w:rsidP="00131ABC">
      <w:pPr>
        <w:spacing w:line="0" w:lineRule="atLeast"/>
        <w:jc w:val="both"/>
      </w:pPr>
    </w:p>
    <w:p w14:paraId="23B4D917" w14:textId="77777777" w:rsidR="00131ABC" w:rsidRPr="00F1107A" w:rsidRDefault="00131ABC" w:rsidP="00131ABC">
      <w:pPr>
        <w:spacing w:line="0" w:lineRule="atLeast"/>
        <w:jc w:val="both"/>
      </w:pPr>
      <w:r w:rsidRPr="00F1107A">
        <w:rPr>
          <w:noProof/>
        </w:rPr>
        <mc:AlternateContent>
          <mc:Choice Requires="wps">
            <w:drawing>
              <wp:inline distT="0" distB="0" distL="0" distR="0" wp14:anchorId="1CDADFB3" wp14:editId="7D9BA259">
                <wp:extent cx="6838950" cy="1238250"/>
                <wp:effectExtent l="0" t="0" r="19050" b="19050"/>
                <wp:docPr id="2" name="Text Box 2"/>
                <wp:cNvGraphicFramePr/>
                <a:graphic xmlns:a="http://schemas.openxmlformats.org/drawingml/2006/main">
                  <a:graphicData uri="http://schemas.microsoft.com/office/word/2010/wordprocessingShape">
                    <wps:wsp>
                      <wps:cNvSpPr txBox="1"/>
                      <wps:spPr>
                        <a:xfrm>
                          <a:off x="0" y="0"/>
                          <a:ext cx="6838950" cy="1238250"/>
                        </a:xfrm>
                        <a:prstGeom prst="rect">
                          <a:avLst/>
                        </a:prstGeom>
                        <a:solidFill>
                          <a:sysClr val="window" lastClr="FFFFFF"/>
                        </a:solidFill>
                        <a:ln w="25400" cap="flat" cmpd="sng" algn="ctr">
                          <a:solidFill>
                            <a:sysClr val="windowText" lastClr="000000"/>
                          </a:solidFill>
                          <a:prstDash val="solid"/>
                        </a:ln>
                        <a:effectLst/>
                      </wps:spPr>
                      <wps:txbx>
                        <w:txbxContent>
                          <w:p w14:paraId="2972D346" w14:textId="77777777" w:rsidR="00131ABC" w:rsidRDefault="00131ABC" w:rsidP="00131ABC">
                            <w:pPr>
                              <w:jc w:val="both"/>
                              <w:rPr>
                                <w:rFonts w:cs="Arial"/>
                                <w:szCs w:val="24"/>
                              </w:rPr>
                            </w:pPr>
                            <w:r w:rsidRPr="00F1107A">
                              <w:rPr>
                                <w:rFonts w:cs="Arial"/>
                                <w:szCs w:val="24"/>
                              </w:rPr>
                              <w:t>The permit extension of the referenced project has been granted for one 180-day period to the new established expiration date indicated below.</w:t>
                            </w:r>
                          </w:p>
                          <w:p w14:paraId="351FFD85" w14:textId="77777777" w:rsidR="00131ABC" w:rsidRDefault="00131ABC" w:rsidP="00131ABC">
                            <w:pPr>
                              <w:jc w:val="both"/>
                              <w:rPr>
                                <w:rFonts w:cs="Arial"/>
                                <w:szCs w:val="24"/>
                              </w:rPr>
                            </w:pPr>
                          </w:p>
                          <w:p w14:paraId="274DB009" w14:textId="77777777" w:rsidR="00131ABC" w:rsidRPr="00F1107A" w:rsidRDefault="00131ABC" w:rsidP="00131ABC">
                            <w:pPr>
                              <w:jc w:val="both"/>
                              <w:rPr>
                                <w:rFonts w:cs="Arial"/>
                                <w:szCs w:val="24"/>
                              </w:rPr>
                            </w:pPr>
                            <w:r w:rsidRPr="00F1107A">
                              <w:rPr>
                                <w:rFonts w:cs="Arial"/>
                                <w:szCs w:val="24"/>
                              </w:rPr>
                              <w:t>_______________________________</w:t>
                            </w:r>
                            <w:r w:rsidRPr="00F1107A">
                              <w:rPr>
                                <w:rFonts w:cs="Arial"/>
                                <w:szCs w:val="24"/>
                              </w:rPr>
                              <w:tab/>
                            </w:r>
                            <w:r w:rsidRPr="00F1107A">
                              <w:rPr>
                                <w:rFonts w:cs="Arial"/>
                                <w:szCs w:val="24"/>
                              </w:rPr>
                              <w:tab/>
                            </w:r>
                            <w:r w:rsidRPr="00F1107A">
                              <w:rPr>
                                <w:rFonts w:cs="Arial"/>
                                <w:szCs w:val="24"/>
                              </w:rPr>
                              <w:tab/>
                              <w:t xml:space="preserve">                                ____________</w:t>
                            </w:r>
                          </w:p>
                          <w:p w14:paraId="6A66FF24" w14:textId="77777777" w:rsidR="00131ABC" w:rsidRPr="00F1107A" w:rsidRDefault="00131ABC" w:rsidP="00131ABC">
                            <w:pPr>
                              <w:jc w:val="both"/>
                              <w:rPr>
                                <w:rFonts w:cs="Arial"/>
                                <w:szCs w:val="24"/>
                              </w:rPr>
                            </w:pPr>
                            <w:r w:rsidRPr="00F1107A">
                              <w:rPr>
                                <w:rFonts w:cs="Arial"/>
                                <w:szCs w:val="24"/>
                              </w:rPr>
                              <w:t>Supervising Deputy State Fire Marshal</w:t>
                            </w:r>
                            <w:r w:rsidRPr="00F1107A">
                              <w:rPr>
                                <w:rFonts w:cs="Arial"/>
                                <w:szCs w:val="24"/>
                              </w:rPr>
                              <w:tab/>
                            </w:r>
                            <w:r w:rsidRPr="00F1107A">
                              <w:rPr>
                                <w:rFonts w:cs="Arial"/>
                                <w:szCs w:val="24"/>
                              </w:rPr>
                              <w:tab/>
                            </w:r>
                            <w:r w:rsidRPr="00F1107A">
                              <w:rPr>
                                <w:rFonts w:cs="Arial"/>
                                <w:szCs w:val="24"/>
                              </w:rPr>
                              <w:tab/>
                            </w:r>
                            <w:r w:rsidRPr="00F1107A">
                              <w:rPr>
                                <w:rFonts w:cs="Arial"/>
                                <w:szCs w:val="24"/>
                              </w:rPr>
                              <w:tab/>
                            </w:r>
                            <w:r w:rsidRPr="00F1107A">
                              <w:rPr>
                                <w:rFonts w:cs="Arial"/>
                                <w:szCs w:val="24"/>
                              </w:rPr>
                              <w:tab/>
                            </w:r>
                            <w:r w:rsidRPr="00F1107A">
                              <w:rPr>
                                <w:rFonts w:cs="Arial"/>
                                <w:szCs w:val="24"/>
                              </w:rPr>
                              <w:tab/>
                              <w:t>Expiration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DADFB3" id="Text Box 2" o:spid="_x0000_s1027" type="#_x0000_t202" style="width:538.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" fillcolor="window" strokecolor="windowText" strokeweight="2pt">
                <v:textbox>
                  <w:txbxContent>
                    <w:p w14:paraId="2972D346" w14:textId="77777777" w:rsidR="00131ABC" w:rsidRDefault="00131ABC" w:rsidP="00131ABC">
                      <w:pPr>
                        <w:jc w:val="both"/>
                        <w:rPr>
                          <w:rFonts w:cs="Arial"/>
                          <w:szCs w:val="24"/>
                        </w:rPr>
                      </w:pPr>
                      <w:r w:rsidRPr="00F1107A">
                        <w:rPr>
                          <w:rFonts w:cs="Arial"/>
                          <w:szCs w:val="24"/>
                        </w:rPr>
                        <w:t>The permit extension of the referenced project has been granted for one 180-day period to the new established expiration date indicated below.</w:t>
                      </w:r>
                    </w:p>
                    <w:p w14:paraId="351FFD85" w14:textId="77777777" w:rsidR="00131ABC" w:rsidRDefault="00131ABC" w:rsidP="00131ABC">
                      <w:pPr>
                        <w:jc w:val="both"/>
                        <w:rPr>
                          <w:rFonts w:cs="Arial"/>
                          <w:szCs w:val="24"/>
                        </w:rPr>
                      </w:pPr>
                    </w:p>
                    <w:p w14:paraId="274DB009" w14:textId="77777777" w:rsidR="00131ABC" w:rsidRPr="00F1107A" w:rsidRDefault="00131ABC" w:rsidP="00131ABC">
                      <w:pPr>
                        <w:jc w:val="both"/>
                        <w:rPr>
                          <w:rFonts w:cs="Arial"/>
                          <w:szCs w:val="24"/>
                        </w:rPr>
                      </w:pPr>
                      <w:r w:rsidRPr="00F1107A">
                        <w:rPr>
                          <w:rFonts w:cs="Arial"/>
                          <w:szCs w:val="24"/>
                        </w:rPr>
                        <w:t>_______________________________</w:t>
                      </w:r>
                      <w:r w:rsidRPr="00F1107A">
                        <w:rPr>
                          <w:rFonts w:cs="Arial"/>
                          <w:szCs w:val="24"/>
                        </w:rPr>
                        <w:tab/>
                      </w:r>
                      <w:r w:rsidRPr="00F1107A">
                        <w:rPr>
                          <w:rFonts w:cs="Arial"/>
                          <w:szCs w:val="24"/>
                        </w:rPr>
                        <w:tab/>
                      </w:r>
                      <w:r w:rsidRPr="00F1107A">
                        <w:rPr>
                          <w:rFonts w:cs="Arial"/>
                          <w:szCs w:val="24"/>
                        </w:rPr>
                        <w:tab/>
                        <w:t xml:space="preserve">                                ____________</w:t>
                      </w:r>
                    </w:p>
                    <w:p w14:paraId="6A66FF24" w14:textId="77777777" w:rsidR="00131ABC" w:rsidRPr="00F1107A" w:rsidRDefault="00131ABC" w:rsidP="00131ABC">
                      <w:pPr>
                        <w:jc w:val="both"/>
                        <w:rPr>
                          <w:rFonts w:cs="Arial"/>
                          <w:szCs w:val="24"/>
                        </w:rPr>
                      </w:pPr>
                      <w:r w:rsidRPr="00F1107A">
                        <w:rPr>
                          <w:rFonts w:cs="Arial"/>
                          <w:szCs w:val="24"/>
                        </w:rPr>
                        <w:t>Supervising Deputy State Fire Marshal</w:t>
                      </w:r>
                      <w:r w:rsidRPr="00F1107A">
                        <w:rPr>
                          <w:rFonts w:cs="Arial"/>
                          <w:szCs w:val="24"/>
                        </w:rPr>
                        <w:tab/>
                      </w:r>
                      <w:r w:rsidRPr="00F1107A">
                        <w:rPr>
                          <w:rFonts w:cs="Arial"/>
                          <w:szCs w:val="24"/>
                        </w:rPr>
                        <w:tab/>
                      </w:r>
                      <w:r w:rsidRPr="00F1107A">
                        <w:rPr>
                          <w:rFonts w:cs="Arial"/>
                          <w:szCs w:val="24"/>
                        </w:rPr>
                        <w:tab/>
                      </w:r>
                      <w:r w:rsidRPr="00F1107A">
                        <w:rPr>
                          <w:rFonts w:cs="Arial"/>
                          <w:szCs w:val="24"/>
                        </w:rPr>
                        <w:tab/>
                      </w:r>
                      <w:r w:rsidRPr="00F1107A">
                        <w:rPr>
                          <w:rFonts w:cs="Arial"/>
                          <w:szCs w:val="24"/>
                        </w:rPr>
                        <w:tab/>
                      </w:r>
                      <w:r w:rsidRPr="00F1107A">
                        <w:rPr>
                          <w:rFonts w:cs="Arial"/>
                          <w:szCs w:val="24"/>
                        </w:rPr>
                        <w:tab/>
                        <w:t>Expiration Date</w:t>
                      </w:r>
                    </w:p>
                  </w:txbxContent>
                </v:textbox>
                <w10:anchorlock/>
              </v:shape>
            </w:pict>
          </mc:Fallback>
        </mc:AlternateContent>
      </w:r>
    </w:p>
    <w:p w14:paraId="5843812B" w14:textId="77777777" w:rsidR="00B77D61" w:rsidRPr="007F5399" w:rsidRDefault="00B77D61" w:rsidP="007F5399">
      <w:pPr>
        <w:tabs>
          <w:tab w:val="left" w:pos="-720"/>
        </w:tabs>
        <w:suppressAutoHyphens/>
        <w:jc w:val="both"/>
        <w:rPr>
          <w:sz w:val="14"/>
          <w:szCs w:val="14"/>
        </w:rPr>
        <w:sectPr w:rsidR="00B77D61" w:rsidRPr="007F5399" w:rsidSect="00F654E9">
          <w:headerReference w:type="default" r:id="rId12"/>
          <w:footerReference w:type="default" r:id="rId13"/>
          <w:headerReference w:type="first" r:id="rId14"/>
          <w:footerReference w:type="first" r:id="rId15"/>
          <w:endnotePr>
            <w:numFmt w:val="decimal"/>
          </w:endnotePr>
          <w:pgSz w:w="12240" w:h="15840" w:code="1"/>
          <w:pgMar w:top="706" w:right="720" w:bottom="864" w:left="720" w:header="576" w:footer="576" w:gutter="0"/>
          <w:pgNumType w:start="1"/>
          <w:cols w:space="720"/>
          <w:noEndnote/>
          <w:titlePg/>
          <w:docGrid w:linePitch="326"/>
        </w:sectPr>
      </w:pPr>
    </w:p>
    <w:p w14:paraId="29AC0EE7" w14:textId="77777777" w:rsidR="008A5CAD" w:rsidRDefault="008A5CAD" w:rsidP="00041E72"/>
    <w:sectPr w:rsidR="008A5CAD" w:rsidSect="00F602CF">
      <w:type w:val="continuous"/>
      <w:pgSz w:w="12240" w:h="15840" w:code="1"/>
      <w:pgMar w:top="1152" w:right="1152"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E56D" w14:textId="77777777" w:rsidR="004C3B65" w:rsidRDefault="004C3B65">
      <w:pPr>
        <w:spacing w:line="20" w:lineRule="exact"/>
      </w:pPr>
    </w:p>
  </w:endnote>
  <w:endnote w:type="continuationSeparator" w:id="0">
    <w:p w14:paraId="0FDDAA03" w14:textId="77777777" w:rsidR="004C3B65" w:rsidRDefault="004C3B65">
      <w:r>
        <w:t xml:space="preserve"> </w:t>
      </w:r>
    </w:p>
  </w:endnote>
  <w:endnote w:type="continuationNotice" w:id="1">
    <w:p w14:paraId="5408951F" w14:textId="77777777" w:rsidR="004C3B65" w:rsidRDefault="004C3B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246075"/>
      <w:docPartObj>
        <w:docPartGallery w:val="Page Numbers (Bottom of Page)"/>
        <w:docPartUnique/>
      </w:docPartObj>
    </w:sdtPr>
    <w:sdtEndPr/>
    <w:sdtContent>
      <w:sdt>
        <w:sdtPr>
          <w:id w:val="-1769616900"/>
          <w:docPartObj>
            <w:docPartGallery w:val="Page Numbers (Top of Page)"/>
            <w:docPartUnique/>
          </w:docPartObj>
        </w:sdtPr>
        <w:sdtEndPr/>
        <w:sdtContent>
          <w:p w14:paraId="4ACB6811" w14:textId="36F2995E" w:rsidR="00B93562" w:rsidRDefault="00B93562" w:rsidP="00613419">
            <w:pPr>
              <w:pStyle w:val="Footer"/>
              <w:jc w:val="right"/>
            </w:pPr>
            <w:r w:rsidRPr="00B93562">
              <w:rPr>
                <w:sz w:val="20"/>
                <w:szCs w:val="16"/>
              </w:rPr>
              <w:t xml:space="preserve">Page </w:t>
            </w:r>
            <w:r w:rsidRPr="00B93562">
              <w:rPr>
                <w:b/>
                <w:bCs/>
                <w:sz w:val="20"/>
              </w:rPr>
              <w:fldChar w:fldCharType="begin"/>
            </w:r>
            <w:r w:rsidRPr="00B93562">
              <w:rPr>
                <w:b/>
                <w:bCs/>
                <w:sz w:val="20"/>
                <w:szCs w:val="16"/>
              </w:rPr>
              <w:instrText xml:space="preserve"> PAGE </w:instrText>
            </w:r>
            <w:r w:rsidRPr="00B93562">
              <w:rPr>
                <w:b/>
                <w:bCs/>
                <w:sz w:val="20"/>
              </w:rPr>
              <w:fldChar w:fldCharType="separate"/>
            </w:r>
            <w:r w:rsidRPr="00B93562">
              <w:rPr>
                <w:b/>
                <w:bCs/>
                <w:noProof/>
                <w:sz w:val="20"/>
                <w:szCs w:val="16"/>
              </w:rPr>
              <w:t>2</w:t>
            </w:r>
            <w:r w:rsidRPr="00B93562">
              <w:rPr>
                <w:b/>
                <w:bCs/>
                <w:sz w:val="20"/>
              </w:rPr>
              <w:fldChar w:fldCharType="end"/>
            </w:r>
            <w:r w:rsidRPr="00B93562">
              <w:rPr>
                <w:sz w:val="20"/>
                <w:szCs w:val="16"/>
              </w:rPr>
              <w:t xml:space="preserve"> of </w:t>
            </w:r>
            <w:r w:rsidRPr="00B93562">
              <w:rPr>
                <w:b/>
                <w:bCs/>
                <w:sz w:val="20"/>
              </w:rPr>
              <w:fldChar w:fldCharType="begin"/>
            </w:r>
            <w:r w:rsidRPr="00B93562">
              <w:rPr>
                <w:b/>
                <w:bCs/>
                <w:sz w:val="20"/>
                <w:szCs w:val="16"/>
              </w:rPr>
              <w:instrText xml:space="preserve"> NUMPAGES  </w:instrText>
            </w:r>
            <w:r w:rsidRPr="00B93562">
              <w:rPr>
                <w:b/>
                <w:bCs/>
                <w:sz w:val="20"/>
              </w:rPr>
              <w:fldChar w:fldCharType="separate"/>
            </w:r>
            <w:r w:rsidRPr="00B93562">
              <w:rPr>
                <w:b/>
                <w:bCs/>
                <w:noProof/>
                <w:sz w:val="20"/>
                <w:szCs w:val="16"/>
              </w:rPr>
              <w:t>2</w:t>
            </w:r>
            <w:r w:rsidRPr="00B93562">
              <w:rPr>
                <w:b/>
                <w:bCs/>
                <w:sz w:val="20"/>
              </w:rPr>
              <w:fldChar w:fldCharType="end"/>
            </w:r>
          </w:p>
        </w:sdtContent>
      </w:sdt>
    </w:sdtContent>
  </w:sdt>
  <w:p w14:paraId="3BFFD488" w14:textId="77777777" w:rsidR="00B93562" w:rsidRDefault="00B93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34D9" w14:textId="77777777" w:rsidR="00843510" w:rsidRPr="00E57EFF" w:rsidRDefault="00E57EFF" w:rsidP="00E57EFF">
    <w:pPr>
      <w:pStyle w:val="Footer"/>
      <w:jc w:val="center"/>
      <w:rPr>
        <w:rFonts w:ascii="Times New Roman" w:hAnsi="Times New Roman"/>
        <w:i/>
        <w:sz w:val="18"/>
      </w:rPr>
    </w:pPr>
    <w:r w:rsidRPr="006D6FEF">
      <w:rPr>
        <w:rFonts w:ascii="Times New Roman" w:hAnsi="Times New Roman"/>
        <w:i/>
        <w:sz w:val="18"/>
      </w:rPr>
      <w:t>“The Department of Forestry and Fire Protection serves and safeguards the people and protects the property and resources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6F67" w14:textId="77777777" w:rsidR="004C3B65" w:rsidRDefault="004C3B65">
      <w:r>
        <w:separator/>
      </w:r>
    </w:p>
  </w:footnote>
  <w:footnote w:type="continuationSeparator" w:id="0">
    <w:p w14:paraId="7E4BAF69" w14:textId="77777777" w:rsidR="004C3B65" w:rsidRDefault="004C3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8AD6" w14:textId="5EC288B4" w:rsidR="00B0550B" w:rsidRPr="00715FAA" w:rsidRDefault="00B0550B" w:rsidP="00715FAA">
    <w:pPr>
      <w:pBdr>
        <w:bottom w:val="double" w:sz="4" w:space="1" w:color="auto"/>
      </w:pBdr>
      <w:tabs>
        <w:tab w:val="left" w:pos="9180"/>
        <w:tab w:val="right" w:pos="10800"/>
      </w:tabs>
      <w:suppressAutoHyphens/>
      <w:spacing w:line="240" w:lineRule="exact"/>
      <w:jc w:val="both"/>
      <w:rPr>
        <w:sz w:val="14"/>
        <w:szCs w:val="14"/>
      </w:rPr>
    </w:pPr>
    <w:r w:rsidRPr="009D2F4B">
      <w:rPr>
        <w:rFonts w:ascii="Times New Roman" w:hAnsi="Times New Roman"/>
        <w:noProof/>
        <w:sz w:val="14"/>
        <w:szCs w:val="14"/>
      </w:rPr>
      <mc:AlternateContent>
        <mc:Choice Requires="wps">
          <w:drawing>
            <wp:anchor distT="0" distB="0" distL="114300" distR="114300" simplePos="0" relativeHeight="251659776" behindDoc="0" locked="0" layoutInCell="0" allowOverlap="1" wp14:anchorId="515082E5" wp14:editId="283D2725">
              <wp:simplePos x="0" y="0"/>
              <wp:positionH relativeFrom="column">
                <wp:posOffset>1027430</wp:posOffset>
              </wp:positionH>
              <wp:positionV relativeFrom="paragraph">
                <wp:posOffset>93980</wp:posOffset>
              </wp:positionV>
              <wp:extent cx="80645" cy="635"/>
              <wp:effectExtent l="0" t="0" r="0" b="0"/>
              <wp:wrapNone/>
              <wp:docPr id="1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A66A7" id="Line 6"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" o:allowincell="f" strokeweight=".5pt">
              <v:stroke startarrowwidth="narrow" startarrowlength="short" endarrowwidth="narrow" endarrowlength="short"/>
            </v:line>
          </w:pict>
        </mc:Fallback>
      </mc:AlternateContent>
    </w:r>
    <w:r w:rsidRPr="009D2F4B">
      <w:rPr>
        <w:spacing w:val="2"/>
        <w:sz w:val="14"/>
        <w:szCs w:val="14"/>
      </w:rPr>
      <w:t xml:space="preserve">STATE OF </w:t>
    </w:r>
    <w:smartTag w:uri="urn:schemas-microsoft-com:office:smarttags" w:element="stockticker">
      <w:r w:rsidRPr="009D2F4B">
        <w:rPr>
          <w:spacing w:val="2"/>
          <w:sz w:val="14"/>
          <w:szCs w:val="14"/>
        </w:rPr>
        <w:t>CALIFORNIA</w:t>
      </w:r>
    </w:smartTag>
    <w:r w:rsidRPr="009D2F4B">
      <w:rPr>
        <w:spacing w:val="2"/>
        <w:sz w:val="14"/>
        <w:szCs w:val="14"/>
      </w:rPr>
      <w:t xml:space="preserve">    NATURAL RESOURCES AGENCY</w:t>
    </w:r>
    <w:r w:rsidR="006F1523">
      <w:rPr>
        <w:spacing w:val="2"/>
        <w:sz w:val="14"/>
        <w:szCs w:val="14"/>
      </w:rPr>
      <w:t xml:space="preserve">                                                                                                         </w:t>
    </w:r>
    <w:r>
      <w:rPr>
        <w:spacing w:val="-2"/>
        <w:sz w:val="14"/>
        <w:szCs w:val="14"/>
      </w:rPr>
      <w:t>Gavin Newsom, Governor</w:t>
    </w:r>
    <w:r w:rsidR="006F1523">
      <w:rPr>
        <w:spacing w:val="-2"/>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B799" w14:textId="77777777" w:rsidR="00843510" w:rsidRPr="009D2F4B" w:rsidRDefault="00E57EFF" w:rsidP="006C555E">
    <w:pPr>
      <w:pBdr>
        <w:bottom w:val="double" w:sz="4" w:space="1" w:color="auto"/>
      </w:pBdr>
      <w:tabs>
        <w:tab w:val="left" w:pos="9180"/>
        <w:tab w:val="right" w:pos="10800"/>
      </w:tabs>
      <w:suppressAutoHyphens/>
      <w:spacing w:line="240" w:lineRule="exact"/>
      <w:jc w:val="both"/>
      <w:rPr>
        <w:sz w:val="14"/>
        <w:szCs w:val="14"/>
      </w:rPr>
    </w:pPr>
    <w:r w:rsidRPr="009D2F4B">
      <w:rPr>
        <w:rFonts w:ascii="Times New Roman" w:hAnsi="Times New Roman"/>
        <w:noProof/>
        <w:sz w:val="14"/>
        <w:szCs w:val="14"/>
      </w:rPr>
      <mc:AlternateContent>
        <mc:Choice Requires="wps">
          <w:drawing>
            <wp:anchor distT="0" distB="0" distL="114300" distR="114300" simplePos="0" relativeHeight="251657728" behindDoc="0" locked="0" layoutInCell="0" allowOverlap="1" wp14:anchorId="2D7A1790" wp14:editId="4D136DF6">
              <wp:simplePos x="0" y="0"/>
              <wp:positionH relativeFrom="column">
                <wp:posOffset>1027430</wp:posOffset>
              </wp:positionH>
              <wp:positionV relativeFrom="paragraph">
                <wp:posOffset>93980</wp:posOffset>
              </wp:positionV>
              <wp:extent cx="80645" cy="635"/>
              <wp:effectExtent l="0" t="0" r="0" b="0"/>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1BC7" id="Line 6"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" o:allowincell="f" strokeweight=".5pt">
              <v:stroke startarrowwidth="narrow" startarrowlength="short" endarrowwidth="narrow" endarrowlength="short"/>
            </v:line>
          </w:pict>
        </mc:Fallback>
      </mc:AlternateContent>
    </w:r>
    <w:r w:rsidR="00843510" w:rsidRPr="009D2F4B">
      <w:rPr>
        <w:spacing w:val="2"/>
        <w:sz w:val="14"/>
        <w:szCs w:val="14"/>
      </w:rPr>
      <w:t xml:space="preserve">STATE OF </w:t>
    </w:r>
    <w:smartTag w:uri="urn:schemas-microsoft-com:office:smarttags" w:element="stockticker">
      <w:r w:rsidR="00843510" w:rsidRPr="009D2F4B">
        <w:rPr>
          <w:spacing w:val="2"/>
          <w:sz w:val="14"/>
          <w:szCs w:val="14"/>
        </w:rPr>
        <w:t>CALIFORNIA</w:t>
      </w:r>
    </w:smartTag>
    <w:r w:rsidR="00843510" w:rsidRPr="009D2F4B">
      <w:rPr>
        <w:spacing w:val="2"/>
        <w:sz w:val="14"/>
        <w:szCs w:val="14"/>
      </w:rPr>
      <w:t xml:space="preserve">    NATURAL RESOURCES AGENCY</w:t>
    </w:r>
    <w:r w:rsidR="006C555E">
      <w:rPr>
        <w:spacing w:val="-2"/>
        <w:sz w:val="14"/>
        <w:szCs w:val="14"/>
      </w:rPr>
      <w:tab/>
      <w:t>Gavin Newsom, Governor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24B"/>
    <w:multiLevelType w:val="hybridMultilevel"/>
    <w:tmpl w:val="47888BAE"/>
    <w:lvl w:ilvl="0" w:tplc="6BC4A898">
      <w:start w:val="1"/>
      <w:numFmt w:val="lowerLetter"/>
      <w:lvlText w:val="%1."/>
      <w:lvlJc w:val="left"/>
      <w:pPr>
        <w:ind w:left="2005" w:hanging="360"/>
      </w:pPr>
      <w:rPr>
        <w:rFonts w:hint="default"/>
      </w:rPr>
    </w:lvl>
    <w:lvl w:ilvl="1" w:tplc="04090019" w:tentative="1">
      <w:start w:val="1"/>
      <w:numFmt w:val="lowerLetter"/>
      <w:lvlText w:val="%2."/>
      <w:lvlJc w:val="left"/>
      <w:pPr>
        <w:ind w:left="2725" w:hanging="360"/>
      </w:pPr>
    </w:lvl>
    <w:lvl w:ilvl="2" w:tplc="0409001B" w:tentative="1">
      <w:start w:val="1"/>
      <w:numFmt w:val="lowerRoman"/>
      <w:lvlText w:val="%3."/>
      <w:lvlJc w:val="right"/>
      <w:pPr>
        <w:ind w:left="3445" w:hanging="180"/>
      </w:pPr>
    </w:lvl>
    <w:lvl w:ilvl="3" w:tplc="0409000F" w:tentative="1">
      <w:start w:val="1"/>
      <w:numFmt w:val="decimal"/>
      <w:lvlText w:val="%4."/>
      <w:lvlJc w:val="left"/>
      <w:pPr>
        <w:ind w:left="4165" w:hanging="360"/>
      </w:pPr>
    </w:lvl>
    <w:lvl w:ilvl="4" w:tplc="04090019" w:tentative="1">
      <w:start w:val="1"/>
      <w:numFmt w:val="lowerLetter"/>
      <w:lvlText w:val="%5."/>
      <w:lvlJc w:val="left"/>
      <w:pPr>
        <w:ind w:left="4885" w:hanging="360"/>
      </w:pPr>
    </w:lvl>
    <w:lvl w:ilvl="5" w:tplc="0409001B" w:tentative="1">
      <w:start w:val="1"/>
      <w:numFmt w:val="lowerRoman"/>
      <w:lvlText w:val="%6."/>
      <w:lvlJc w:val="right"/>
      <w:pPr>
        <w:ind w:left="5605" w:hanging="180"/>
      </w:pPr>
    </w:lvl>
    <w:lvl w:ilvl="6" w:tplc="0409000F" w:tentative="1">
      <w:start w:val="1"/>
      <w:numFmt w:val="decimal"/>
      <w:lvlText w:val="%7."/>
      <w:lvlJc w:val="left"/>
      <w:pPr>
        <w:ind w:left="6325" w:hanging="360"/>
      </w:pPr>
    </w:lvl>
    <w:lvl w:ilvl="7" w:tplc="04090019" w:tentative="1">
      <w:start w:val="1"/>
      <w:numFmt w:val="lowerLetter"/>
      <w:lvlText w:val="%8."/>
      <w:lvlJc w:val="left"/>
      <w:pPr>
        <w:ind w:left="7045" w:hanging="360"/>
      </w:pPr>
    </w:lvl>
    <w:lvl w:ilvl="8" w:tplc="0409001B" w:tentative="1">
      <w:start w:val="1"/>
      <w:numFmt w:val="lowerRoman"/>
      <w:lvlText w:val="%9."/>
      <w:lvlJc w:val="right"/>
      <w:pPr>
        <w:ind w:left="7765" w:hanging="180"/>
      </w:pPr>
    </w:lvl>
  </w:abstractNum>
  <w:abstractNum w:abstractNumId="1" w15:restartNumberingAfterBreak="0">
    <w:nsid w:val="07B903AF"/>
    <w:multiLevelType w:val="hybridMultilevel"/>
    <w:tmpl w:val="E46EF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E799B"/>
    <w:multiLevelType w:val="hybridMultilevel"/>
    <w:tmpl w:val="F7F298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24981"/>
    <w:multiLevelType w:val="hybridMultilevel"/>
    <w:tmpl w:val="090ED41A"/>
    <w:lvl w:ilvl="0" w:tplc="410A737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9463A"/>
    <w:multiLevelType w:val="hybridMultilevel"/>
    <w:tmpl w:val="418AA32E"/>
    <w:lvl w:ilvl="0" w:tplc="14F66C4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8592B"/>
    <w:multiLevelType w:val="hybridMultilevel"/>
    <w:tmpl w:val="1F00B1FC"/>
    <w:lvl w:ilvl="0" w:tplc="4B8A3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76ED3"/>
    <w:multiLevelType w:val="hybridMultilevel"/>
    <w:tmpl w:val="2A7E8C32"/>
    <w:lvl w:ilvl="0" w:tplc="3C9204D8">
      <w:start w:val="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CA3689"/>
    <w:multiLevelType w:val="hybridMultilevel"/>
    <w:tmpl w:val="1F1E37EE"/>
    <w:lvl w:ilvl="0" w:tplc="A59829B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BB7ED4"/>
    <w:multiLevelType w:val="hybridMultilevel"/>
    <w:tmpl w:val="46F82062"/>
    <w:lvl w:ilvl="0" w:tplc="403246C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49517D"/>
    <w:multiLevelType w:val="multilevel"/>
    <w:tmpl w:val="DD0474C6"/>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880326"/>
    <w:multiLevelType w:val="hybridMultilevel"/>
    <w:tmpl w:val="04766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A1B36"/>
    <w:multiLevelType w:val="hybridMultilevel"/>
    <w:tmpl w:val="087CEB24"/>
    <w:lvl w:ilvl="0" w:tplc="29B090AE">
      <w:start w:val="1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B358A0"/>
    <w:multiLevelType w:val="multilevel"/>
    <w:tmpl w:val="99247BBC"/>
    <w:lvl w:ilvl="0">
      <w:start w:val="3"/>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C66867"/>
    <w:multiLevelType w:val="hybridMultilevel"/>
    <w:tmpl w:val="F7AACB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01254"/>
    <w:multiLevelType w:val="hybridMultilevel"/>
    <w:tmpl w:val="94227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4130E"/>
    <w:multiLevelType w:val="hybridMultilevel"/>
    <w:tmpl w:val="66789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11E6C"/>
    <w:multiLevelType w:val="multilevel"/>
    <w:tmpl w:val="8C68DA2E"/>
    <w:lvl w:ilvl="0">
      <w:start w:val="25"/>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8B4EE3"/>
    <w:multiLevelType w:val="multilevel"/>
    <w:tmpl w:val="51C8FD40"/>
    <w:lvl w:ilvl="0">
      <w:start w:val="25"/>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B043FB"/>
    <w:multiLevelType w:val="hybridMultilevel"/>
    <w:tmpl w:val="8244DA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A17CC"/>
    <w:multiLevelType w:val="hybridMultilevel"/>
    <w:tmpl w:val="34D63D04"/>
    <w:lvl w:ilvl="0" w:tplc="A1BAF43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6E775A7"/>
    <w:multiLevelType w:val="hybridMultilevel"/>
    <w:tmpl w:val="97E48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85956"/>
    <w:multiLevelType w:val="hybridMultilevel"/>
    <w:tmpl w:val="11006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26962"/>
    <w:multiLevelType w:val="multilevel"/>
    <w:tmpl w:val="31ACF2BE"/>
    <w:lvl w:ilvl="0">
      <w:start w:val="10"/>
      <w:numFmt w:val="decimal"/>
      <w:lvlText w:val="%1"/>
      <w:lvlJc w:val="left"/>
      <w:pPr>
        <w:tabs>
          <w:tab w:val="num" w:pos="1440"/>
        </w:tabs>
        <w:ind w:left="1440" w:hanging="1440"/>
      </w:pPr>
      <w:rPr>
        <w:rFonts w:hint="default"/>
      </w:rPr>
    </w:lvl>
    <w:lvl w:ilvl="1">
      <w:start w:val="1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0775F5"/>
    <w:multiLevelType w:val="multilevel"/>
    <w:tmpl w:val="F556AB6C"/>
    <w:lvl w:ilvl="0">
      <w:start w:val="20"/>
      <w:numFmt w:val="decimal"/>
      <w:lvlText w:val="%1"/>
      <w:lvlJc w:val="left"/>
      <w:pPr>
        <w:tabs>
          <w:tab w:val="num" w:pos="1440"/>
        </w:tabs>
        <w:ind w:left="1440" w:hanging="1440"/>
      </w:pPr>
      <w:rPr>
        <w:rFonts w:hint="default"/>
      </w:rPr>
    </w:lvl>
    <w:lvl w:ilvl="1">
      <w:start w:val="2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475779"/>
    <w:multiLevelType w:val="multilevel"/>
    <w:tmpl w:val="0FBA9B92"/>
    <w:lvl w:ilvl="0">
      <w:start w:val="13"/>
      <w:numFmt w:val="decimal"/>
      <w:lvlText w:val="%1"/>
      <w:lvlJc w:val="left"/>
      <w:pPr>
        <w:tabs>
          <w:tab w:val="num" w:pos="1440"/>
        </w:tabs>
        <w:ind w:left="1440" w:hanging="1440"/>
      </w:pPr>
      <w:rPr>
        <w:rFonts w:hint="default"/>
      </w:rPr>
    </w:lvl>
    <w:lvl w:ilvl="1">
      <w:start w:val="1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08853794">
    <w:abstractNumId w:val="12"/>
  </w:num>
  <w:num w:numId="2" w16cid:durableId="738863646">
    <w:abstractNumId w:val="24"/>
  </w:num>
  <w:num w:numId="3" w16cid:durableId="344745576">
    <w:abstractNumId w:val="16"/>
  </w:num>
  <w:num w:numId="4" w16cid:durableId="2053069848">
    <w:abstractNumId w:val="9"/>
  </w:num>
  <w:num w:numId="5" w16cid:durableId="847408379">
    <w:abstractNumId w:val="23"/>
  </w:num>
  <w:num w:numId="6" w16cid:durableId="1347948039">
    <w:abstractNumId w:val="11"/>
  </w:num>
  <w:num w:numId="7" w16cid:durableId="2128158009">
    <w:abstractNumId w:val="8"/>
  </w:num>
  <w:num w:numId="8" w16cid:durableId="1641496359">
    <w:abstractNumId w:val="17"/>
  </w:num>
  <w:num w:numId="9" w16cid:durableId="1446003297">
    <w:abstractNumId w:val="6"/>
  </w:num>
  <w:num w:numId="10" w16cid:durableId="1244610073">
    <w:abstractNumId w:val="19"/>
  </w:num>
  <w:num w:numId="11" w16cid:durableId="1371226044">
    <w:abstractNumId w:val="3"/>
  </w:num>
  <w:num w:numId="12" w16cid:durableId="16853518">
    <w:abstractNumId w:val="7"/>
  </w:num>
  <w:num w:numId="13" w16cid:durableId="975640432">
    <w:abstractNumId w:val="4"/>
  </w:num>
  <w:num w:numId="14" w16cid:durableId="938677318">
    <w:abstractNumId w:val="22"/>
  </w:num>
  <w:num w:numId="15" w16cid:durableId="818304168">
    <w:abstractNumId w:val="5"/>
  </w:num>
  <w:num w:numId="16" w16cid:durableId="2117745929">
    <w:abstractNumId w:val="13"/>
  </w:num>
  <w:num w:numId="17" w16cid:durableId="81613897">
    <w:abstractNumId w:val="20"/>
  </w:num>
  <w:num w:numId="18" w16cid:durableId="1494029048">
    <w:abstractNumId w:val="2"/>
  </w:num>
  <w:num w:numId="19" w16cid:durableId="923151675">
    <w:abstractNumId w:val="1"/>
  </w:num>
  <w:num w:numId="20" w16cid:durableId="253322482">
    <w:abstractNumId w:val="18"/>
  </w:num>
  <w:num w:numId="21" w16cid:durableId="857937114">
    <w:abstractNumId w:val="14"/>
  </w:num>
  <w:num w:numId="22" w16cid:durableId="1946229838">
    <w:abstractNumId w:val="15"/>
  </w:num>
  <w:num w:numId="23" w16cid:durableId="110785141">
    <w:abstractNumId w:val="10"/>
  </w:num>
  <w:num w:numId="24" w16cid:durableId="1976233">
    <w:abstractNumId w:val="0"/>
  </w:num>
  <w:num w:numId="25" w16cid:durableId="3746261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7B"/>
    <w:rsid w:val="0001209C"/>
    <w:rsid w:val="000214C5"/>
    <w:rsid w:val="00037248"/>
    <w:rsid w:val="00041E72"/>
    <w:rsid w:val="00055DB9"/>
    <w:rsid w:val="0007256A"/>
    <w:rsid w:val="000744A3"/>
    <w:rsid w:val="000841DB"/>
    <w:rsid w:val="00086E12"/>
    <w:rsid w:val="000A5121"/>
    <w:rsid w:val="000C095B"/>
    <w:rsid w:val="000F0C10"/>
    <w:rsid w:val="000F0EE4"/>
    <w:rsid w:val="00125E1B"/>
    <w:rsid w:val="00131ABC"/>
    <w:rsid w:val="001411C6"/>
    <w:rsid w:val="001466F1"/>
    <w:rsid w:val="001515C5"/>
    <w:rsid w:val="0015742E"/>
    <w:rsid w:val="001617A2"/>
    <w:rsid w:val="0017181A"/>
    <w:rsid w:val="00175C03"/>
    <w:rsid w:val="00190E13"/>
    <w:rsid w:val="00196016"/>
    <w:rsid w:val="00196B60"/>
    <w:rsid w:val="00197F35"/>
    <w:rsid w:val="001A0343"/>
    <w:rsid w:val="001A483B"/>
    <w:rsid w:val="001B1657"/>
    <w:rsid w:val="001C5671"/>
    <w:rsid w:val="001C6178"/>
    <w:rsid w:val="001E1266"/>
    <w:rsid w:val="001E7269"/>
    <w:rsid w:val="001F42F5"/>
    <w:rsid w:val="0020225A"/>
    <w:rsid w:val="00210E98"/>
    <w:rsid w:val="0021265E"/>
    <w:rsid w:val="00215205"/>
    <w:rsid w:val="002234B1"/>
    <w:rsid w:val="002246FE"/>
    <w:rsid w:val="00227D07"/>
    <w:rsid w:val="00247891"/>
    <w:rsid w:val="00250D80"/>
    <w:rsid w:val="00253105"/>
    <w:rsid w:val="00253C5D"/>
    <w:rsid w:val="00270C22"/>
    <w:rsid w:val="002735B5"/>
    <w:rsid w:val="0029329F"/>
    <w:rsid w:val="00294483"/>
    <w:rsid w:val="002B5E20"/>
    <w:rsid w:val="002B6747"/>
    <w:rsid w:val="002D6C6A"/>
    <w:rsid w:val="002E11F5"/>
    <w:rsid w:val="002F11F3"/>
    <w:rsid w:val="002F477B"/>
    <w:rsid w:val="00302FF6"/>
    <w:rsid w:val="00305A5F"/>
    <w:rsid w:val="00317C90"/>
    <w:rsid w:val="003205F7"/>
    <w:rsid w:val="003225B6"/>
    <w:rsid w:val="00322ED8"/>
    <w:rsid w:val="00327BC0"/>
    <w:rsid w:val="00330F45"/>
    <w:rsid w:val="00331A67"/>
    <w:rsid w:val="00332EF7"/>
    <w:rsid w:val="003379C7"/>
    <w:rsid w:val="0034294F"/>
    <w:rsid w:val="00350B9E"/>
    <w:rsid w:val="00357966"/>
    <w:rsid w:val="00366F08"/>
    <w:rsid w:val="003757FE"/>
    <w:rsid w:val="00377AFA"/>
    <w:rsid w:val="00380430"/>
    <w:rsid w:val="00386D7E"/>
    <w:rsid w:val="003B3F3B"/>
    <w:rsid w:val="003B5FFD"/>
    <w:rsid w:val="003C4FF9"/>
    <w:rsid w:val="003D1FB8"/>
    <w:rsid w:val="003E2399"/>
    <w:rsid w:val="003E5773"/>
    <w:rsid w:val="003F0670"/>
    <w:rsid w:val="0040525E"/>
    <w:rsid w:val="00412EE0"/>
    <w:rsid w:val="00433C0D"/>
    <w:rsid w:val="004445A5"/>
    <w:rsid w:val="00451859"/>
    <w:rsid w:val="00453945"/>
    <w:rsid w:val="00472229"/>
    <w:rsid w:val="00477EF3"/>
    <w:rsid w:val="00484459"/>
    <w:rsid w:val="00485D72"/>
    <w:rsid w:val="00487FC7"/>
    <w:rsid w:val="00497397"/>
    <w:rsid w:val="004A002C"/>
    <w:rsid w:val="004B5CF1"/>
    <w:rsid w:val="004C3B65"/>
    <w:rsid w:val="004D2C00"/>
    <w:rsid w:val="004D5232"/>
    <w:rsid w:val="004F1D1D"/>
    <w:rsid w:val="004F3E13"/>
    <w:rsid w:val="00532982"/>
    <w:rsid w:val="0054144C"/>
    <w:rsid w:val="005510B9"/>
    <w:rsid w:val="00554134"/>
    <w:rsid w:val="00574AA2"/>
    <w:rsid w:val="005919E3"/>
    <w:rsid w:val="005920A0"/>
    <w:rsid w:val="005931CD"/>
    <w:rsid w:val="00593B0D"/>
    <w:rsid w:val="005A1185"/>
    <w:rsid w:val="005B3FAA"/>
    <w:rsid w:val="005B4D98"/>
    <w:rsid w:val="005C2726"/>
    <w:rsid w:val="005C7F72"/>
    <w:rsid w:val="005E4269"/>
    <w:rsid w:val="00602D99"/>
    <w:rsid w:val="00612216"/>
    <w:rsid w:val="00613419"/>
    <w:rsid w:val="00613FF0"/>
    <w:rsid w:val="006176A0"/>
    <w:rsid w:val="00630A11"/>
    <w:rsid w:val="00636E4C"/>
    <w:rsid w:val="00650AA2"/>
    <w:rsid w:val="00655351"/>
    <w:rsid w:val="0065736F"/>
    <w:rsid w:val="006616A8"/>
    <w:rsid w:val="0067069F"/>
    <w:rsid w:val="006738ED"/>
    <w:rsid w:val="00687269"/>
    <w:rsid w:val="00691C43"/>
    <w:rsid w:val="006959AD"/>
    <w:rsid w:val="006A4F40"/>
    <w:rsid w:val="006B72FD"/>
    <w:rsid w:val="006C32E7"/>
    <w:rsid w:val="006C555E"/>
    <w:rsid w:val="006D3DDD"/>
    <w:rsid w:val="006D781C"/>
    <w:rsid w:val="006E32E6"/>
    <w:rsid w:val="006E48A9"/>
    <w:rsid w:val="006F0DFD"/>
    <w:rsid w:val="006F1481"/>
    <w:rsid w:val="006F1523"/>
    <w:rsid w:val="00700C34"/>
    <w:rsid w:val="007044AE"/>
    <w:rsid w:val="00712DFB"/>
    <w:rsid w:val="00714B83"/>
    <w:rsid w:val="00715FAA"/>
    <w:rsid w:val="0072316C"/>
    <w:rsid w:val="00724F9D"/>
    <w:rsid w:val="00730E39"/>
    <w:rsid w:val="007325A5"/>
    <w:rsid w:val="00754DB0"/>
    <w:rsid w:val="00763992"/>
    <w:rsid w:val="007714C2"/>
    <w:rsid w:val="00775486"/>
    <w:rsid w:val="0078252F"/>
    <w:rsid w:val="00786528"/>
    <w:rsid w:val="007869F1"/>
    <w:rsid w:val="0079020C"/>
    <w:rsid w:val="007947DE"/>
    <w:rsid w:val="00795726"/>
    <w:rsid w:val="007B6345"/>
    <w:rsid w:val="007D018D"/>
    <w:rsid w:val="007D1B1A"/>
    <w:rsid w:val="007D344C"/>
    <w:rsid w:val="007D7CAE"/>
    <w:rsid w:val="007E7F9E"/>
    <w:rsid w:val="007F5399"/>
    <w:rsid w:val="0080229E"/>
    <w:rsid w:val="00816E26"/>
    <w:rsid w:val="0083313B"/>
    <w:rsid w:val="008412A6"/>
    <w:rsid w:val="00843510"/>
    <w:rsid w:val="0084373A"/>
    <w:rsid w:val="00846113"/>
    <w:rsid w:val="00846332"/>
    <w:rsid w:val="00847D17"/>
    <w:rsid w:val="008549E2"/>
    <w:rsid w:val="0086643B"/>
    <w:rsid w:val="00886E17"/>
    <w:rsid w:val="008A5CAD"/>
    <w:rsid w:val="008A5DEA"/>
    <w:rsid w:val="008A6C76"/>
    <w:rsid w:val="008A6E9E"/>
    <w:rsid w:val="008C1768"/>
    <w:rsid w:val="008C433A"/>
    <w:rsid w:val="008C7467"/>
    <w:rsid w:val="008E2F17"/>
    <w:rsid w:val="008F038E"/>
    <w:rsid w:val="008F29E8"/>
    <w:rsid w:val="008F59C1"/>
    <w:rsid w:val="008F7B75"/>
    <w:rsid w:val="009019E1"/>
    <w:rsid w:val="009133D9"/>
    <w:rsid w:val="009137AB"/>
    <w:rsid w:val="00917E7B"/>
    <w:rsid w:val="00940C10"/>
    <w:rsid w:val="0094324D"/>
    <w:rsid w:val="009435CD"/>
    <w:rsid w:val="00950BC8"/>
    <w:rsid w:val="00952E16"/>
    <w:rsid w:val="00960673"/>
    <w:rsid w:val="00970B6F"/>
    <w:rsid w:val="0097388F"/>
    <w:rsid w:val="00975C6A"/>
    <w:rsid w:val="0097790C"/>
    <w:rsid w:val="009815C0"/>
    <w:rsid w:val="00986B45"/>
    <w:rsid w:val="0099137E"/>
    <w:rsid w:val="0099533F"/>
    <w:rsid w:val="009B34D6"/>
    <w:rsid w:val="009C657C"/>
    <w:rsid w:val="009D2F4B"/>
    <w:rsid w:val="009D4CDC"/>
    <w:rsid w:val="009D5A83"/>
    <w:rsid w:val="00A03877"/>
    <w:rsid w:val="00A03E7A"/>
    <w:rsid w:val="00A11DBE"/>
    <w:rsid w:val="00A12B6B"/>
    <w:rsid w:val="00A137E3"/>
    <w:rsid w:val="00A265C9"/>
    <w:rsid w:val="00A421FB"/>
    <w:rsid w:val="00A47239"/>
    <w:rsid w:val="00A53FF9"/>
    <w:rsid w:val="00A65368"/>
    <w:rsid w:val="00A714B8"/>
    <w:rsid w:val="00A9557B"/>
    <w:rsid w:val="00A9715B"/>
    <w:rsid w:val="00AC0BA3"/>
    <w:rsid w:val="00AC396F"/>
    <w:rsid w:val="00AE12F7"/>
    <w:rsid w:val="00B0550B"/>
    <w:rsid w:val="00B07016"/>
    <w:rsid w:val="00B11724"/>
    <w:rsid w:val="00B21EF5"/>
    <w:rsid w:val="00B223A6"/>
    <w:rsid w:val="00B551FD"/>
    <w:rsid w:val="00B64009"/>
    <w:rsid w:val="00B72661"/>
    <w:rsid w:val="00B77D61"/>
    <w:rsid w:val="00B93562"/>
    <w:rsid w:val="00BB4D2D"/>
    <w:rsid w:val="00BC1B85"/>
    <w:rsid w:val="00BD3229"/>
    <w:rsid w:val="00BD7F2C"/>
    <w:rsid w:val="00BE44D9"/>
    <w:rsid w:val="00BE4FC9"/>
    <w:rsid w:val="00C02A75"/>
    <w:rsid w:val="00C03EF9"/>
    <w:rsid w:val="00C055A6"/>
    <w:rsid w:val="00C22F1F"/>
    <w:rsid w:val="00C44E47"/>
    <w:rsid w:val="00C471A2"/>
    <w:rsid w:val="00C51138"/>
    <w:rsid w:val="00C76E50"/>
    <w:rsid w:val="00C86E99"/>
    <w:rsid w:val="00C9017C"/>
    <w:rsid w:val="00C94F97"/>
    <w:rsid w:val="00CB286B"/>
    <w:rsid w:val="00CC33EA"/>
    <w:rsid w:val="00CD05FB"/>
    <w:rsid w:val="00CD2438"/>
    <w:rsid w:val="00CD54B4"/>
    <w:rsid w:val="00CD5B04"/>
    <w:rsid w:val="00CD7461"/>
    <w:rsid w:val="00CE0697"/>
    <w:rsid w:val="00CE6ABE"/>
    <w:rsid w:val="00CF3604"/>
    <w:rsid w:val="00D05387"/>
    <w:rsid w:val="00D070E0"/>
    <w:rsid w:val="00D138B7"/>
    <w:rsid w:val="00D162B0"/>
    <w:rsid w:val="00D17799"/>
    <w:rsid w:val="00D30A88"/>
    <w:rsid w:val="00D474DF"/>
    <w:rsid w:val="00D515E4"/>
    <w:rsid w:val="00D62B27"/>
    <w:rsid w:val="00D947A2"/>
    <w:rsid w:val="00D95F41"/>
    <w:rsid w:val="00DA33B2"/>
    <w:rsid w:val="00DB5EBC"/>
    <w:rsid w:val="00DB7B84"/>
    <w:rsid w:val="00DC0E2E"/>
    <w:rsid w:val="00DC5890"/>
    <w:rsid w:val="00DC5FED"/>
    <w:rsid w:val="00DD4EF6"/>
    <w:rsid w:val="00DE4BE7"/>
    <w:rsid w:val="00DF6904"/>
    <w:rsid w:val="00DF7023"/>
    <w:rsid w:val="00E12AEC"/>
    <w:rsid w:val="00E140B9"/>
    <w:rsid w:val="00E22FBB"/>
    <w:rsid w:val="00E40593"/>
    <w:rsid w:val="00E43AD8"/>
    <w:rsid w:val="00E50A63"/>
    <w:rsid w:val="00E51696"/>
    <w:rsid w:val="00E51737"/>
    <w:rsid w:val="00E562DE"/>
    <w:rsid w:val="00E57EFF"/>
    <w:rsid w:val="00E71DC2"/>
    <w:rsid w:val="00E954E2"/>
    <w:rsid w:val="00EB60D3"/>
    <w:rsid w:val="00EE5130"/>
    <w:rsid w:val="00F01C9A"/>
    <w:rsid w:val="00F0264A"/>
    <w:rsid w:val="00F22468"/>
    <w:rsid w:val="00F23F9D"/>
    <w:rsid w:val="00F253BE"/>
    <w:rsid w:val="00F379F2"/>
    <w:rsid w:val="00F602CF"/>
    <w:rsid w:val="00F626DA"/>
    <w:rsid w:val="00F654E9"/>
    <w:rsid w:val="00F66581"/>
    <w:rsid w:val="00F7197D"/>
    <w:rsid w:val="00F75D2C"/>
    <w:rsid w:val="00F93149"/>
    <w:rsid w:val="00F94675"/>
    <w:rsid w:val="00F959BD"/>
    <w:rsid w:val="00FB1775"/>
    <w:rsid w:val="00FD66C2"/>
    <w:rsid w:val="00FF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85C0E9A"/>
  <w15:docId w15:val="{5A7554F1-B401-4FA4-8B03-6E417692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table" w:styleId="TableGrid">
    <w:name w:val="Table Grid"/>
    <w:basedOn w:val="TableNormal"/>
    <w:rsid w:val="00DD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E7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917E7B"/>
    <w:pPr>
      <w:spacing w:after="160" w:line="259" w:lineRule="auto"/>
      <w:ind w:left="720"/>
      <w:contextualSpacing/>
    </w:pPr>
    <w:rPr>
      <w:rFonts w:asciiTheme="minorHAnsi" w:eastAsiaTheme="minorHAnsi" w:hAnsiTheme="minorHAnsi" w:cstheme="minorBidi"/>
      <w:spacing w:val="0"/>
      <w:sz w:val="22"/>
      <w:szCs w:val="22"/>
    </w:rPr>
  </w:style>
  <w:style w:type="paragraph" w:styleId="BodyText">
    <w:name w:val="Body Text"/>
    <w:basedOn w:val="Normal"/>
    <w:link w:val="BodyTextChar"/>
    <w:uiPriority w:val="1"/>
    <w:qFormat/>
    <w:rsid w:val="00917E7B"/>
    <w:pPr>
      <w:autoSpaceDE w:val="0"/>
      <w:autoSpaceDN w:val="0"/>
      <w:adjustRightInd w:val="0"/>
    </w:pPr>
    <w:rPr>
      <w:rFonts w:ascii="Times New Roman" w:eastAsiaTheme="minorHAnsi" w:hAnsi="Times New Roman"/>
      <w:spacing w:val="0"/>
      <w:sz w:val="17"/>
      <w:szCs w:val="17"/>
    </w:rPr>
  </w:style>
  <w:style w:type="character" w:customStyle="1" w:styleId="BodyTextChar">
    <w:name w:val="Body Text Char"/>
    <w:basedOn w:val="DefaultParagraphFont"/>
    <w:link w:val="BodyText"/>
    <w:uiPriority w:val="1"/>
    <w:rsid w:val="00917E7B"/>
    <w:rPr>
      <w:rFonts w:eastAsiaTheme="minorHAnsi"/>
      <w:sz w:val="17"/>
      <w:szCs w:val="17"/>
    </w:rPr>
  </w:style>
  <w:style w:type="paragraph" w:customStyle="1" w:styleId="TableParagraph">
    <w:name w:val="Table Paragraph"/>
    <w:basedOn w:val="Normal"/>
    <w:uiPriority w:val="1"/>
    <w:qFormat/>
    <w:rsid w:val="00917E7B"/>
    <w:pPr>
      <w:autoSpaceDE w:val="0"/>
      <w:autoSpaceDN w:val="0"/>
      <w:adjustRightInd w:val="0"/>
      <w:spacing w:before="90"/>
      <w:jc w:val="center"/>
    </w:pPr>
    <w:rPr>
      <w:rFonts w:ascii="Times New Roman" w:eastAsiaTheme="minorHAnsi" w:hAnsi="Times New Roman"/>
      <w:spacing w:val="0"/>
      <w:szCs w:val="24"/>
    </w:rPr>
  </w:style>
  <w:style w:type="character" w:styleId="UnresolvedMention">
    <w:name w:val="Unresolved Mention"/>
    <w:basedOn w:val="DefaultParagraphFont"/>
    <w:uiPriority w:val="99"/>
    <w:semiHidden/>
    <w:unhideWhenUsed/>
    <w:rsid w:val="00917E7B"/>
    <w:rPr>
      <w:color w:val="605E5C"/>
      <w:shd w:val="clear" w:color="auto" w:fill="E1DFDD"/>
    </w:rPr>
  </w:style>
  <w:style w:type="character" w:customStyle="1" w:styleId="FooterChar">
    <w:name w:val="Footer Char"/>
    <w:basedOn w:val="DefaultParagraphFont"/>
    <w:link w:val="Footer"/>
    <w:uiPriority w:val="99"/>
    <w:rsid w:val="00B93562"/>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8265">
      <w:bodyDiv w:val="1"/>
      <w:marLeft w:val="0"/>
      <w:marRight w:val="0"/>
      <w:marTop w:val="0"/>
      <w:marBottom w:val="0"/>
      <w:divBdr>
        <w:top w:val="none" w:sz="0" w:space="0" w:color="auto"/>
        <w:left w:val="none" w:sz="0" w:space="0" w:color="auto"/>
        <w:bottom w:val="none" w:sz="0" w:space="0" w:color="auto"/>
        <w:right w:val="none" w:sz="0" w:space="0" w:color="auto"/>
      </w:divBdr>
    </w:div>
    <w:div w:id="192117926">
      <w:bodyDiv w:val="1"/>
      <w:marLeft w:val="0"/>
      <w:marRight w:val="0"/>
      <w:marTop w:val="0"/>
      <w:marBottom w:val="0"/>
      <w:divBdr>
        <w:top w:val="none" w:sz="0" w:space="0" w:color="auto"/>
        <w:left w:val="none" w:sz="0" w:space="0" w:color="auto"/>
        <w:bottom w:val="none" w:sz="0" w:space="0" w:color="auto"/>
        <w:right w:val="none" w:sz="0" w:space="0" w:color="auto"/>
      </w:divBdr>
    </w:div>
    <w:div w:id="201675292">
      <w:bodyDiv w:val="1"/>
      <w:marLeft w:val="0"/>
      <w:marRight w:val="0"/>
      <w:marTop w:val="0"/>
      <w:marBottom w:val="0"/>
      <w:divBdr>
        <w:top w:val="none" w:sz="0" w:space="0" w:color="auto"/>
        <w:left w:val="none" w:sz="0" w:space="0" w:color="auto"/>
        <w:bottom w:val="none" w:sz="0" w:space="0" w:color="auto"/>
        <w:right w:val="none" w:sz="0" w:space="0" w:color="auto"/>
      </w:divBdr>
    </w:div>
    <w:div w:id="287470543">
      <w:bodyDiv w:val="1"/>
      <w:marLeft w:val="0"/>
      <w:marRight w:val="0"/>
      <w:marTop w:val="0"/>
      <w:marBottom w:val="0"/>
      <w:divBdr>
        <w:top w:val="none" w:sz="0" w:space="0" w:color="auto"/>
        <w:left w:val="none" w:sz="0" w:space="0" w:color="auto"/>
        <w:bottom w:val="none" w:sz="0" w:space="0" w:color="auto"/>
        <w:right w:val="none" w:sz="0" w:space="0" w:color="auto"/>
      </w:divBdr>
    </w:div>
    <w:div w:id="330916303">
      <w:bodyDiv w:val="1"/>
      <w:marLeft w:val="0"/>
      <w:marRight w:val="0"/>
      <w:marTop w:val="0"/>
      <w:marBottom w:val="0"/>
      <w:divBdr>
        <w:top w:val="none" w:sz="0" w:space="0" w:color="auto"/>
        <w:left w:val="none" w:sz="0" w:space="0" w:color="auto"/>
        <w:bottom w:val="none" w:sz="0" w:space="0" w:color="auto"/>
        <w:right w:val="none" w:sz="0" w:space="0" w:color="auto"/>
      </w:divBdr>
    </w:div>
    <w:div w:id="394083348">
      <w:bodyDiv w:val="1"/>
      <w:marLeft w:val="0"/>
      <w:marRight w:val="0"/>
      <w:marTop w:val="0"/>
      <w:marBottom w:val="0"/>
      <w:divBdr>
        <w:top w:val="none" w:sz="0" w:space="0" w:color="auto"/>
        <w:left w:val="none" w:sz="0" w:space="0" w:color="auto"/>
        <w:bottom w:val="none" w:sz="0" w:space="0" w:color="auto"/>
        <w:right w:val="none" w:sz="0" w:space="0" w:color="auto"/>
      </w:divBdr>
    </w:div>
    <w:div w:id="435056916">
      <w:bodyDiv w:val="1"/>
      <w:marLeft w:val="0"/>
      <w:marRight w:val="0"/>
      <w:marTop w:val="0"/>
      <w:marBottom w:val="0"/>
      <w:divBdr>
        <w:top w:val="none" w:sz="0" w:space="0" w:color="auto"/>
        <w:left w:val="none" w:sz="0" w:space="0" w:color="auto"/>
        <w:bottom w:val="none" w:sz="0" w:space="0" w:color="auto"/>
        <w:right w:val="none" w:sz="0" w:space="0" w:color="auto"/>
      </w:divBdr>
    </w:div>
    <w:div w:id="582186782">
      <w:bodyDiv w:val="1"/>
      <w:marLeft w:val="0"/>
      <w:marRight w:val="0"/>
      <w:marTop w:val="0"/>
      <w:marBottom w:val="0"/>
      <w:divBdr>
        <w:top w:val="none" w:sz="0" w:space="0" w:color="auto"/>
        <w:left w:val="none" w:sz="0" w:space="0" w:color="auto"/>
        <w:bottom w:val="none" w:sz="0" w:space="0" w:color="auto"/>
        <w:right w:val="none" w:sz="0" w:space="0" w:color="auto"/>
      </w:divBdr>
    </w:div>
    <w:div w:id="725642620">
      <w:bodyDiv w:val="1"/>
      <w:marLeft w:val="0"/>
      <w:marRight w:val="0"/>
      <w:marTop w:val="0"/>
      <w:marBottom w:val="0"/>
      <w:divBdr>
        <w:top w:val="none" w:sz="0" w:space="0" w:color="auto"/>
        <w:left w:val="none" w:sz="0" w:space="0" w:color="auto"/>
        <w:bottom w:val="none" w:sz="0" w:space="0" w:color="auto"/>
        <w:right w:val="none" w:sz="0" w:space="0" w:color="auto"/>
      </w:divBdr>
    </w:div>
    <w:div w:id="958994710">
      <w:bodyDiv w:val="1"/>
      <w:marLeft w:val="0"/>
      <w:marRight w:val="0"/>
      <w:marTop w:val="0"/>
      <w:marBottom w:val="0"/>
      <w:divBdr>
        <w:top w:val="none" w:sz="0" w:space="0" w:color="auto"/>
        <w:left w:val="none" w:sz="0" w:space="0" w:color="auto"/>
        <w:bottom w:val="none" w:sz="0" w:space="0" w:color="auto"/>
        <w:right w:val="none" w:sz="0" w:space="0" w:color="auto"/>
      </w:divBdr>
    </w:div>
    <w:div w:id="1106656189">
      <w:bodyDiv w:val="1"/>
      <w:marLeft w:val="0"/>
      <w:marRight w:val="0"/>
      <w:marTop w:val="0"/>
      <w:marBottom w:val="0"/>
      <w:divBdr>
        <w:top w:val="none" w:sz="0" w:space="0" w:color="auto"/>
        <w:left w:val="none" w:sz="0" w:space="0" w:color="auto"/>
        <w:bottom w:val="none" w:sz="0" w:space="0" w:color="auto"/>
        <w:right w:val="none" w:sz="0" w:space="0" w:color="auto"/>
      </w:divBdr>
    </w:div>
    <w:div w:id="1213270969">
      <w:bodyDiv w:val="1"/>
      <w:marLeft w:val="0"/>
      <w:marRight w:val="0"/>
      <w:marTop w:val="0"/>
      <w:marBottom w:val="0"/>
      <w:divBdr>
        <w:top w:val="none" w:sz="0" w:space="0" w:color="auto"/>
        <w:left w:val="none" w:sz="0" w:space="0" w:color="auto"/>
        <w:bottom w:val="none" w:sz="0" w:space="0" w:color="auto"/>
        <w:right w:val="none" w:sz="0" w:space="0" w:color="auto"/>
      </w:divBdr>
    </w:div>
    <w:div w:id="1222599536">
      <w:bodyDiv w:val="1"/>
      <w:marLeft w:val="0"/>
      <w:marRight w:val="0"/>
      <w:marTop w:val="0"/>
      <w:marBottom w:val="0"/>
      <w:divBdr>
        <w:top w:val="none" w:sz="0" w:space="0" w:color="auto"/>
        <w:left w:val="none" w:sz="0" w:space="0" w:color="auto"/>
        <w:bottom w:val="none" w:sz="0" w:space="0" w:color="auto"/>
        <w:right w:val="none" w:sz="0" w:space="0" w:color="auto"/>
      </w:divBdr>
    </w:div>
    <w:div w:id="1241674858">
      <w:bodyDiv w:val="1"/>
      <w:marLeft w:val="0"/>
      <w:marRight w:val="0"/>
      <w:marTop w:val="0"/>
      <w:marBottom w:val="0"/>
      <w:divBdr>
        <w:top w:val="none" w:sz="0" w:space="0" w:color="auto"/>
        <w:left w:val="none" w:sz="0" w:space="0" w:color="auto"/>
        <w:bottom w:val="none" w:sz="0" w:space="0" w:color="auto"/>
        <w:right w:val="none" w:sz="0" w:space="0" w:color="auto"/>
      </w:divBdr>
    </w:div>
    <w:div w:id="1247837283">
      <w:bodyDiv w:val="1"/>
      <w:marLeft w:val="0"/>
      <w:marRight w:val="0"/>
      <w:marTop w:val="0"/>
      <w:marBottom w:val="0"/>
      <w:divBdr>
        <w:top w:val="none" w:sz="0" w:space="0" w:color="auto"/>
        <w:left w:val="none" w:sz="0" w:space="0" w:color="auto"/>
        <w:bottom w:val="none" w:sz="0" w:space="0" w:color="auto"/>
        <w:right w:val="none" w:sz="0" w:space="0" w:color="auto"/>
      </w:divBdr>
    </w:div>
    <w:div w:id="1432504884">
      <w:bodyDiv w:val="1"/>
      <w:marLeft w:val="0"/>
      <w:marRight w:val="0"/>
      <w:marTop w:val="0"/>
      <w:marBottom w:val="0"/>
      <w:divBdr>
        <w:top w:val="none" w:sz="0" w:space="0" w:color="auto"/>
        <w:left w:val="none" w:sz="0" w:space="0" w:color="auto"/>
        <w:bottom w:val="none" w:sz="0" w:space="0" w:color="auto"/>
        <w:right w:val="none" w:sz="0" w:space="0" w:color="auto"/>
      </w:divBdr>
    </w:div>
    <w:div w:id="1492793182">
      <w:bodyDiv w:val="1"/>
      <w:marLeft w:val="0"/>
      <w:marRight w:val="0"/>
      <w:marTop w:val="0"/>
      <w:marBottom w:val="0"/>
      <w:divBdr>
        <w:top w:val="none" w:sz="0" w:space="0" w:color="auto"/>
        <w:left w:val="none" w:sz="0" w:space="0" w:color="auto"/>
        <w:bottom w:val="none" w:sz="0" w:space="0" w:color="auto"/>
        <w:right w:val="none" w:sz="0" w:space="0" w:color="auto"/>
      </w:divBdr>
    </w:div>
    <w:div w:id="1501577224">
      <w:bodyDiv w:val="1"/>
      <w:marLeft w:val="0"/>
      <w:marRight w:val="0"/>
      <w:marTop w:val="0"/>
      <w:marBottom w:val="0"/>
      <w:divBdr>
        <w:top w:val="none" w:sz="0" w:space="0" w:color="auto"/>
        <w:left w:val="none" w:sz="0" w:space="0" w:color="auto"/>
        <w:bottom w:val="none" w:sz="0" w:space="0" w:color="auto"/>
        <w:right w:val="none" w:sz="0" w:space="0" w:color="auto"/>
      </w:divBdr>
    </w:div>
    <w:div w:id="1558517761">
      <w:bodyDiv w:val="1"/>
      <w:marLeft w:val="0"/>
      <w:marRight w:val="0"/>
      <w:marTop w:val="0"/>
      <w:marBottom w:val="0"/>
      <w:divBdr>
        <w:top w:val="none" w:sz="0" w:space="0" w:color="auto"/>
        <w:left w:val="none" w:sz="0" w:space="0" w:color="auto"/>
        <w:bottom w:val="none" w:sz="0" w:space="0" w:color="auto"/>
        <w:right w:val="none" w:sz="0" w:space="0" w:color="auto"/>
      </w:divBdr>
    </w:div>
    <w:div w:id="1603562478">
      <w:bodyDiv w:val="1"/>
      <w:marLeft w:val="0"/>
      <w:marRight w:val="0"/>
      <w:marTop w:val="0"/>
      <w:marBottom w:val="0"/>
      <w:divBdr>
        <w:top w:val="none" w:sz="0" w:space="0" w:color="auto"/>
        <w:left w:val="none" w:sz="0" w:space="0" w:color="auto"/>
        <w:bottom w:val="none" w:sz="0" w:space="0" w:color="auto"/>
        <w:right w:val="none" w:sz="0" w:space="0" w:color="auto"/>
      </w:divBdr>
    </w:div>
    <w:div w:id="1640107895">
      <w:bodyDiv w:val="1"/>
      <w:marLeft w:val="0"/>
      <w:marRight w:val="0"/>
      <w:marTop w:val="0"/>
      <w:marBottom w:val="0"/>
      <w:divBdr>
        <w:top w:val="none" w:sz="0" w:space="0" w:color="auto"/>
        <w:left w:val="none" w:sz="0" w:space="0" w:color="auto"/>
        <w:bottom w:val="none" w:sz="0" w:space="0" w:color="auto"/>
        <w:right w:val="none" w:sz="0" w:space="0" w:color="auto"/>
      </w:divBdr>
    </w:div>
    <w:div w:id="1767731938">
      <w:bodyDiv w:val="1"/>
      <w:marLeft w:val="0"/>
      <w:marRight w:val="0"/>
      <w:marTop w:val="0"/>
      <w:marBottom w:val="0"/>
      <w:divBdr>
        <w:top w:val="none" w:sz="0" w:space="0" w:color="auto"/>
        <w:left w:val="none" w:sz="0" w:space="0" w:color="auto"/>
        <w:bottom w:val="none" w:sz="0" w:space="0" w:color="auto"/>
        <w:right w:val="none" w:sz="0" w:space="0" w:color="auto"/>
      </w:divBdr>
    </w:div>
    <w:div w:id="1778601243">
      <w:bodyDiv w:val="1"/>
      <w:marLeft w:val="0"/>
      <w:marRight w:val="0"/>
      <w:marTop w:val="0"/>
      <w:marBottom w:val="0"/>
      <w:divBdr>
        <w:top w:val="none" w:sz="0" w:space="0" w:color="auto"/>
        <w:left w:val="none" w:sz="0" w:space="0" w:color="auto"/>
        <w:bottom w:val="none" w:sz="0" w:space="0" w:color="auto"/>
        <w:right w:val="none" w:sz="0" w:space="0" w:color="auto"/>
      </w:divBdr>
    </w:div>
    <w:div w:id="1957903133">
      <w:bodyDiv w:val="1"/>
      <w:marLeft w:val="0"/>
      <w:marRight w:val="0"/>
      <w:marTop w:val="0"/>
      <w:marBottom w:val="0"/>
      <w:divBdr>
        <w:top w:val="none" w:sz="0" w:space="0" w:color="auto"/>
        <w:left w:val="none" w:sz="0" w:space="0" w:color="auto"/>
        <w:bottom w:val="none" w:sz="0" w:space="0" w:color="auto"/>
        <w:right w:val="none" w:sz="0" w:space="0" w:color="auto"/>
      </w:divBdr>
    </w:div>
    <w:div w:id="20449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m.fire.ca.gov/media/fzvdrevb/fire-and-life-safety-division-staff-contact-lis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sfm.fire.c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rris2\Downloads\calfire_letterhead_colo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B6B3-9AC4-470A-A074-C2424816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calfire_letterhead_color (2).dotx</Template>
  <TotalTime>8</TotalTime>
  <Pages>2</Pages>
  <Words>429</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STATE OF CALIFORNIA-THE RESOURCES AGENCY</vt:lpstr>
    </vt:vector>
  </TitlesOfParts>
  <Company/>
  <LinksUpToDate>false</LinksUpToDate>
  <CharactersWithSpaces>2993</CharactersWithSpaces>
  <SharedDoc>false</SharedDoc>
  <HLinks>
    <vt:vector size="12" baseType="variant">
      <vt:variant>
        <vt:i4>6357118</vt:i4>
      </vt:variant>
      <vt:variant>
        <vt:i4>0</vt:i4>
      </vt:variant>
      <vt:variant>
        <vt:i4>0</vt:i4>
      </vt:variant>
      <vt:variant>
        <vt:i4>5</vt:i4>
      </vt:variant>
      <vt:variant>
        <vt:lpwstr>http://www.fire.ca.gov/</vt:lpwstr>
      </vt:variant>
      <vt:variant>
        <vt:lpwstr/>
      </vt:variant>
      <vt:variant>
        <vt:i4>6488088</vt:i4>
      </vt:variant>
      <vt:variant>
        <vt:i4>2600</vt:i4>
      </vt:variant>
      <vt:variant>
        <vt:i4>1025</vt:i4>
      </vt:variant>
      <vt:variant>
        <vt:i4>1</vt:i4>
      </vt:variant>
      <vt:variant>
        <vt:lpwstr>http://www.netstate.com/states/symb/seals/images/seal_ca.jpg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dc:title>
  <dc:creator>Harris, Brady@CALFIRE</dc:creator>
  <cp:lastModifiedBy>Harris, Brady@CALFIRE</cp:lastModifiedBy>
  <cp:revision>3</cp:revision>
  <cp:lastPrinted>2013-05-03T19:55:00Z</cp:lastPrinted>
  <dcterms:created xsi:type="dcterms:W3CDTF">2023-05-10T15:14:00Z</dcterms:created>
  <dcterms:modified xsi:type="dcterms:W3CDTF">2023-05-10T15:20:00Z</dcterms:modified>
</cp:coreProperties>
</file>